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29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33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</w:t>
      </w:r>
      <w:r>
        <w:rPr>
          <w:rFonts w:ascii="Trebuchet MS" w:hAnsi="Trebuchet MS" w:cs="Times New Roman"/>
          <w:sz w:val="20"/>
          <w:szCs w:val="20"/>
        </w:rPr>
        <w:t>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>„</w:t>
      </w:r>
      <w:r>
        <w:rPr>
          <w:rFonts w:hint="default" w:ascii="Trebuchet MS" w:hAnsi="Trebuchet MS"/>
          <w:b/>
          <w:bCs/>
          <w:iCs/>
          <w:sz w:val="20"/>
          <w:szCs w:val="20"/>
        </w:rPr>
        <w:t xml:space="preserve">Modernizacja budynku gminnego w Kalisiu na potrzeby </w:t>
      </w:r>
      <w:r>
        <w:rPr>
          <w:rFonts w:hint="default" w:ascii="Trebuchet MS" w:hAnsi="Trebuchet MS"/>
          <w:b/>
          <w:bCs/>
          <w:iCs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iCs/>
          <w:sz w:val="20"/>
          <w:szCs w:val="20"/>
        </w:rPr>
        <w:t>Domu Ludowego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 xml:space="preserve">”. </w:t>
      </w:r>
    </w:p>
    <w:p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710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1.169</w:t>
      </w:r>
      <w:r>
        <w:rPr>
          <w:rFonts w:ascii="Trebuchet MS" w:hAnsi="Trebuchet MS" w:cs="Times New Roman"/>
          <w:b/>
          <w:bCs/>
          <w:sz w:val="20"/>
          <w:szCs w:val="20"/>
        </w:rPr>
        <w:t>.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210</w:t>
      </w:r>
      <w:r>
        <w:rPr>
          <w:rFonts w:ascii="Trebuchet MS" w:hAnsi="Trebuchet MS" w:cs="Times New Roman"/>
          <w:b/>
          <w:bCs/>
          <w:sz w:val="20"/>
          <w:szCs w:val="20"/>
        </w:rPr>
        <w:t>,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66</w:t>
      </w:r>
      <w:r>
        <w:rPr>
          <w:rFonts w:ascii="Trebuchet MS" w:hAnsi="Trebuchet MS" w:cs="Times New Roman"/>
          <w:sz w:val="20"/>
          <w:szCs w:val="20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22760EEF"/>
    <w:rsid w:val="279F78E4"/>
    <w:rsid w:val="575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1</TotalTime>
  <ScaleCrop>false</ScaleCrop>
  <LinksUpToDate>false</LinksUpToDate>
  <CharactersWithSpaces>731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2023-05-29T06:39:36Z</cp:lastPrinted>
  <dcterms:modified xsi:type="dcterms:W3CDTF">2023-05-29T06:40:49Z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EF5E37C19C9849F6B175E74623ADA70F</vt:lpwstr>
  </property>
</Properties>
</file>