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EA5E" w14:textId="77777777" w:rsidR="00D54589" w:rsidRPr="00D54589" w:rsidRDefault="00D54589" w:rsidP="00D54589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bookmarkStart w:id="0" w:name="_Hlk62727699"/>
      <w:r w:rsidRPr="00D54589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t xml:space="preserve">Załącznik nr 1 do SWZ  </w:t>
      </w:r>
      <w:r w:rsidRPr="00D54589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1"/>
        <w:gridCol w:w="7655"/>
      </w:tblGrid>
      <w:tr w:rsidR="00D54589" w:rsidRPr="00D54589" w14:paraId="4D5A8090" w14:textId="77777777" w:rsidTr="00891541">
        <w:trPr>
          <w:trHeight w:val="80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bookmarkEnd w:id="0"/>
          <w:p w14:paraId="3D38F6A2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FORMULARZ OFERTOWY</w:t>
            </w:r>
            <w:r w:rsidRPr="00D54589">
              <w:rPr>
                <w:rFonts w:eastAsiaTheme="minorEastAsia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54589" w:rsidRPr="00D54589" w14:paraId="1642D221" w14:textId="77777777" w:rsidTr="00891541">
        <w:trPr>
          <w:trHeight w:val="389"/>
        </w:trPr>
        <w:tc>
          <w:tcPr>
            <w:tcW w:w="2689" w:type="dxa"/>
            <w:shd w:val="clear" w:color="auto" w:fill="F4B083" w:themeFill="accent2" w:themeFillTint="99"/>
            <w:vAlign w:val="center"/>
          </w:tcPr>
          <w:p w14:paraId="2402FABE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67989066"/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  <w:vAlign w:val="center"/>
          </w:tcPr>
          <w:p w14:paraId="215A0A1E" w14:textId="1891E2D7" w:rsidR="00D54589" w:rsidRPr="00D54589" w:rsidRDefault="00633060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SUKCESYWNA </w:t>
            </w:r>
            <w:r w:rsidR="00D54589"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DOSTAWA </w:t>
            </w:r>
            <w:r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DROBIU, PODROBÓW I JAJ</w:t>
            </w:r>
          </w:p>
        </w:tc>
      </w:tr>
      <w:bookmarkEnd w:id="1"/>
      <w:tr w:rsidR="00D54589" w:rsidRPr="00D54589" w14:paraId="257D1401" w14:textId="77777777" w:rsidTr="00891541">
        <w:tc>
          <w:tcPr>
            <w:tcW w:w="268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1C83FC6E" w14:textId="77777777" w:rsidR="00D54589" w:rsidRPr="00D54589" w:rsidRDefault="00D54589" w:rsidP="00D54589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0E77C388" w14:textId="77777777" w:rsidR="00D54589" w:rsidRPr="00D54589" w:rsidRDefault="00D54589" w:rsidP="00D54589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2394FB65" w14:textId="2FD868F7" w:rsidR="00D54589" w:rsidRPr="00D54589" w:rsidRDefault="00D54589" w:rsidP="00D54589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64–920 Piła, ul. Rydygiera </w:t>
            </w:r>
            <w:r w:rsidR="00633060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Ludwika </w:t>
            </w:r>
            <w:r w:rsidRPr="00D5458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D54589" w:rsidRPr="00D54589" w14:paraId="08699DB6" w14:textId="77777777" w:rsidTr="00891541">
        <w:trPr>
          <w:trHeight w:val="1429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4A753AB0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5940FD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111EF597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6BC066DD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4F37114A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0E9F1808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4589" w:rsidRPr="00D54589" w14:paraId="091111B1" w14:textId="77777777" w:rsidTr="00891541">
        <w:trPr>
          <w:trHeight w:val="294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56D40870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1F5488CE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4589" w:rsidRPr="00D54589" w14:paraId="5C025E80" w14:textId="77777777" w:rsidTr="00891541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6EE07862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7796" w:type="dxa"/>
            <w:gridSpan w:val="2"/>
          </w:tcPr>
          <w:p w14:paraId="34773393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54589" w:rsidRPr="00D54589" w14:paraId="2A02FA74" w14:textId="77777777" w:rsidTr="00891541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61F03502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7796" w:type="dxa"/>
            <w:gridSpan w:val="2"/>
          </w:tcPr>
          <w:p w14:paraId="572E65C4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54589" w:rsidRPr="00D54589" w14:paraId="2C6E0239" w14:textId="77777777" w:rsidTr="00891541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4F4EFD58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NR KRS/CEIDG/INNY</w:t>
            </w:r>
          </w:p>
        </w:tc>
        <w:tc>
          <w:tcPr>
            <w:tcW w:w="7796" w:type="dxa"/>
            <w:gridSpan w:val="2"/>
          </w:tcPr>
          <w:p w14:paraId="245A0491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54589" w:rsidRPr="00D54589" w14:paraId="4ABC3525" w14:textId="77777777" w:rsidTr="00891541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13580C7E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7796" w:type="dxa"/>
            <w:gridSpan w:val="2"/>
          </w:tcPr>
          <w:p w14:paraId="33E3F1B3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54589" w:rsidRPr="00D54589" w14:paraId="2342102A" w14:textId="77777777" w:rsidTr="00891541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314FB378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E-MAIL</w:t>
            </w:r>
          </w:p>
        </w:tc>
        <w:tc>
          <w:tcPr>
            <w:tcW w:w="7796" w:type="dxa"/>
            <w:gridSpan w:val="2"/>
          </w:tcPr>
          <w:p w14:paraId="59A4D311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D54589" w:rsidRPr="00D54589" w14:paraId="1560E077" w14:textId="77777777" w:rsidTr="00891541">
        <w:trPr>
          <w:trHeight w:val="665"/>
        </w:trPr>
        <w:tc>
          <w:tcPr>
            <w:tcW w:w="2689" w:type="dxa"/>
            <w:tcBorders>
              <w:bottom w:val="double" w:sz="12" w:space="0" w:color="auto"/>
            </w:tcBorders>
            <w:shd w:val="clear" w:color="auto" w:fill="B4C6E7" w:themeFill="accent1" w:themeFillTint="66"/>
          </w:tcPr>
          <w:p w14:paraId="3872DEB2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Adres do korespondencji </w:t>
            </w:r>
          </w:p>
          <w:p w14:paraId="29D6186D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double" w:sz="12" w:space="0" w:color="auto"/>
            </w:tcBorders>
          </w:tcPr>
          <w:p w14:paraId="1573C533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4589" w:rsidRPr="00D54589" w14:paraId="5C9E79E5" w14:textId="77777777" w:rsidTr="00891541">
        <w:trPr>
          <w:trHeight w:val="665"/>
        </w:trPr>
        <w:tc>
          <w:tcPr>
            <w:tcW w:w="2830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8FEBC7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65064140"/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OFEROWANA WARTOŚĆ</w:t>
            </w:r>
          </w:p>
          <w:p w14:paraId="6C55141F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 WYKONANIE </w:t>
            </w:r>
          </w:p>
          <w:p w14:paraId="16F1D982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ZADANIA </w:t>
            </w:r>
          </w:p>
          <w:tbl>
            <w:tblPr>
              <w:tblStyle w:val="Tabela-Siatka"/>
              <w:tblW w:w="1600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66"/>
            </w:tblGrid>
            <w:tr w:rsidR="00D54589" w:rsidRPr="00D54589" w14:paraId="666EDB84" w14:textId="77777777" w:rsidTr="00891541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57320799" w14:textId="77777777" w:rsidR="00D54589" w:rsidRPr="00D54589" w:rsidRDefault="00D54589" w:rsidP="00D54589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54589">
                    <w:rPr>
                      <w:rFonts w:eastAsia="Times New Roman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355A5B57" w14:textId="77777777" w:rsidR="00D54589" w:rsidRPr="00D54589" w:rsidRDefault="00D54589" w:rsidP="00D54589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iCs/>
                      <w:color w:val="C45911"/>
                      <w:sz w:val="24"/>
                      <w:szCs w:val="24"/>
                      <w:vertAlign w:val="superscript"/>
                      <w:lang w:eastAsia="pl-PL"/>
                    </w:rPr>
                  </w:pPr>
                </w:p>
              </w:tc>
            </w:tr>
          </w:tbl>
          <w:p w14:paraId="45E838A9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(podlega ocenie)</w:t>
            </w:r>
          </w:p>
        </w:tc>
        <w:tc>
          <w:tcPr>
            <w:tcW w:w="76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8D27FD6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7F29C8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2F72AD02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5D63E6EA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 xml:space="preserve">VAT %: </w:t>
            </w:r>
          </w:p>
        </w:tc>
      </w:tr>
      <w:bookmarkEnd w:id="2"/>
      <w:tr w:rsidR="00D54589" w:rsidRPr="00D54589" w14:paraId="7C3A6EB8" w14:textId="77777777" w:rsidTr="00891541">
        <w:trPr>
          <w:trHeight w:val="387"/>
        </w:trPr>
        <w:tc>
          <w:tcPr>
            <w:tcW w:w="10485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B72CB1" w14:textId="77777777" w:rsidR="00D54589" w:rsidRPr="00D54589" w:rsidRDefault="00D54589" w:rsidP="00D54589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54589" w:rsidRPr="00D54589" w14:paraId="2EEC9A55" w14:textId="77777777" w:rsidTr="00891541">
        <w:trPr>
          <w:trHeight w:val="98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8B682AD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3CC00E2D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D54589" w:rsidRPr="00D54589" w14:paraId="10731CCF" w14:textId="77777777" w:rsidTr="00891541">
        <w:trPr>
          <w:trHeight w:val="226"/>
        </w:trPr>
        <w:tc>
          <w:tcPr>
            <w:tcW w:w="2689" w:type="dxa"/>
            <w:vAlign w:val="center"/>
          </w:tcPr>
          <w:p w14:paraId="45E97B61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796" w:type="dxa"/>
            <w:gridSpan w:val="2"/>
            <w:vAlign w:val="center"/>
          </w:tcPr>
          <w:p w14:paraId="292F238A" w14:textId="77777777" w:rsidR="00D54589" w:rsidRPr="00D54589" w:rsidRDefault="00D54589" w:rsidP="00D5458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458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D54589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dnia podpisania umowy </w:t>
            </w:r>
          </w:p>
        </w:tc>
      </w:tr>
    </w:tbl>
    <w:p w14:paraId="2B24E31A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OŚWIADCZENIA:</w:t>
      </w:r>
    </w:p>
    <w:p w14:paraId="4129353C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zamówienie zostanie zrealizowane w terminach określonych w SWZ oraz zgodnie ze złożoną ofertą;</w:t>
      </w:r>
    </w:p>
    <w:p w14:paraId="64EC2200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cenie naszej oferty zostały uwzględnione wszystkie koszty wykonania zamówienia;</w:t>
      </w:r>
    </w:p>
    <w:p w14:paraId="51E146B8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4A62F030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uważamy się za związanych niniejszą ofertą na okres </w:t>
      </w:r>
      <w:r w:rsidRPr="00D5458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30 dni</w:t>
      </w: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50A53821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6D6729E5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uzyskaliśmy konieczne informacje i wyjaśnienia niezbędne do przygotowania oferty,</w:t>
      </w:r>
    </w:p>
    <w:p w14:paraId="29BF2337" w14:textId="77777777" w:rsidR="00D54589" w:rsidRPr="00D54589" w:rsidRDefault="00D54589" w:rsidP="00D54589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przez nas przedmiot zamówienia jest zgodny z oczekiwaniami Zamawiającego</w:t>
      </w:r>
    </w:p>
    <w:p w14:paraId="24B6B38C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ZOBOWIĄZANIA W PRZYPADKU PRZYZNANIA ZAMÓWIENIA:</w:t>
      </w:r>
    </w:p>
    <w:p w14:paraId="1012CF0A" w14:textId="77777777" w:rsidR="00D54589" w:rsidRPr="00D54589" w:rsidRDefault="00D54589" w:rsidP="00D54589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zobowiązujemy się do zawarcia umowy w miejscu i terminie wyznaczonym przez Zamawiającego;</w:t>
      </w:r>
    </w:p>
    <w:p w14:paraId="3C9D698E" w14:textId="77777777" w:rsidR="00D54589" w:rsidRPr="00D54589" w:rsidRDefault="00D54589" w:rsidP="00D54589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D54589" w:rsidRPr="00D54589" w14:paraId="2D576BD5" w14:textId="77777777" w:rsidTr="00891541">
        <w:trPr>
          <w:trHeight w:val="201"/>
        </w:trPr>
        <w:tc>
          <w:tcPr>
            <w:tcW w:w="9758" w:type="dxa"/>
          </w:tcPr>
          <w:p w14:paraId="7DE74BE4" w14:textId="77777777" w:rsidR="00D54589" w:rsidRPr="00D54589" w:rsidRDefault="00D54589" w:rsidP="00D54589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DD0838D" w14:textId="77777777" w:rsidR="00D54589" w:rsidRPr="00D54589" w:rsidRDefault="00D54589" w:rsidP="00D54589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osobą</w:t>
      </w: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D54589" w:rsidRPr="00D54589" w14:paraId="05BE7C84" w14:textId="77777777" w:rsidTr="00891541">
        <w:trPr>
          <w:trHeight w:val="370"/>
        </w:trPr>
        <w:tc>
          <w:tcPr>
            <w:tcW w:w="9792" w:type="dxa"/>
          </w:tcPr>
          <w:p w14:paraId="13538268" w14:textId="77777777" w:rsidR="00D54589" w:rsidRPr="00D54589" w:rsidRDefault="00D54589" w:rsidP="00D54589">
            <w:pPr>
              <w:spacing w:after="40" w:line="276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77BB9849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D54589" w:rsidRPr="00D54589" w14:paraId="680329B7" w14:textId="77777777" w:rsidTr="00891541">
        <w:tc>
          <w:tcPr>
            <w:tcW w:w="6243" w:type="dxa"/>
          </w:tcPr>
          <w:p w14:paraId="72CE1B88" w14:textId="77777777" w:rsidR="00D54589" w:rsidRPr="00D54589" w:rsidRDefault="00D54589" w:rsidP="00D54589">
            <w:pPr>
              <w:spacing w:after="40" w:line="276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5C642E51" w14:textId="77777777" w:rsidR="00D54589" w:rsidRPr="00D54589" w:rsidRDefault="00D54589" w:rsidP="00D54589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A51B54B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A4A5E1" w14:textId="77777777" w:rsidR="00D54589" w:rsidRPr="00D54589" w:rsidRDefault="00D54589" w:rsidP="00D54589">
      <w:pPr>
        <w:spacing w:after="8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D5458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TAJEMNICĘ PRZEDSIĘBIORSTWA</w:t>
      </w: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rozumieniu przepisów o zwalczaniu nieuczciwej konkurencji</w:t>
      </w:r>
    </w:p>
    <w:p w14:paraId="767CAC4F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PODWYKONAWCY:</w:t>
      </w:r>
    </w:p>
    <w:p w14:paraId="27EB5168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D54589" w:rsidRPr="00D54589" w14:paraId="29A8C94E" w14:textId="77777777" w:rsidTr="00891541">
        <w:trPr>
          <w:trHeight w:val="387"/>
        </w:trPr>
        <w:tc>
          <w:tcPr>
            <w:tcW w:w="10335" w:type="dxa"/>
          </w:tcPr>
          <w:p w14:paraId="099EBC41" w14:textId="77777777" w:rsidR="00D54589" w:rsidRPr="00D54589" w:rsidRDefault="00D54589" w:rsidP="00D54589">
            <w:pPr>
              <w:spacing w:after="4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B3F77F2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CE96B1C" w14:textId="77777777" w:rsidR="00D54589" w:rsidRPr="00D54589" w:rsidRDefault="00D54589" w:rsidP="00D5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WIELKOŚĆ PRZEDSIĘBIORSTWA:</w:t>
      </w:r>
      <w:r w:rsidRPr="00D54589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D54589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1BEF61B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D54589">
        <w:rPr>
          <w:rFonts w:eastAsia="Times New Roman" w:cstheme="minorHAnsi"/>
          <w:b/>
          <w:iCs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D54589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15F410A0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F2E810D" w14:textId="77777777" w:rsidR="00D54589" w:rsidRPr="00D54589" w:rsidRDefault="00D54589" w:rsidP="00D54589">
      <w:pPr>
        <w:spacing w:after="40" w:line="276" w:lineRule="auto"/>
        <w:contextualSpacing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199FAC" w14:textId="77777777" w:rsidR="00D54589" w:rsidRPr="00D54589" w:rsidRDefault="00D54589" w:rsidP="00D5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 xml:space="preserve">Oświadczamy, że wybór naszej oferty: </w:t>
      </w:r>
    </w:p>
    <w:p w14:paraId="600F5C0E" w14:textId="77777777" w:rsidR="00D54589" w:rsidRPr="00D54589" w:rsidRDefault="00D54589" w:rsidP="00D5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84B655E" w14:textId="77777777" w:rsidR="00D54589" w:rsidRPr="00D54589" w:rsidRDefault="00D54589" w:rsidP="00D5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Theme="minorEastAsia" w:cstheme="minorHAnsi"/>
          <w:kern w:val="0"/>
          <w:sz w:val="24"/>
          <w:szCs w:val="24"/>
          <w14:ligatures w14:val="none"/>
        </w:rPr>
        <w:t>□ nie będzie prowadził do powstania u Zamawiającego obowiązku podatkowego zgodnie z przepisami o podatku od towarów i usług</w:t>
      </w:r>
    </w:p>
    <w:p w14:paraId="0F7CB0A7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3D91A08E" w14:textId="77777777" w:rsid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bookmarkStart w:id="3" w:name="_Hlk71797436"/>
      <w:r w:rsidRPr="00D54589">
        <w:rPr>
          <w:rFonts w:eastAsia="Times New Roman" w:cstheme="minorHAnsi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  <w:bookmarkEnd w:id="3"/>
    </w:p>
    <w:p w14:paraId="316EA821" w14:textId="77777777" w:rsidR="00C460BA" w:rsidRPr="00D54589" w:rsidRDefault="00C460BA" w:rsidP="00D54589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i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6C92FAB" w14:textId="77777777" w:rsidR="00D54589" w:rsidRPr="00D54589" w:rsidRDefault="00D54589" w:rsidP="00C460BA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theme="minorHAnsi"/>
          <w:b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D54589">
        <w:rPr>
          <w:rFonts w:eastAsia="Times New Roman" w:cstheme="minorHAnsi"/>
          <w:b/>
          <w:i/>
          <w:color w:val="FF0000"/>
          <w:kern w:val="0"/>
          <w:sz w:val="20"/>
          <w:szCs w:val="20"/>
          <w:lang w:eastAsia="pl-PL"/>
          <w14:ligatures w14:val="none"/>
        </w:rPr>
        <w:t>w.w</w:t>
      </w:r>
      <w:proofErr w:type="spellEnd"/>
      <w:r w:rsidRPr="00D54589">
        <w:rPr>
          <w:rFonts w:eastAsia="Times New Roman" w:cstheme="minorHAnsi"/>
          <w:b/>
          <w:i/>
          <w:color w:val="FF0000"/>
          <w:kern w:val="0"/>
          <w:sz w:val="20"/>
          <w:szCs w:val="20"/>
          <w:lang w:eastAsia="pl-PL"/>
          <w14:ligatures w14:val="none"/>
        </w:rPr>
        <w:t>. podpisem może</w:t>
      </w:r>
    </w:p>
    <w:p w14:paraId="3F3682EC" w14:textId="77777777" w:rsidR="00D54589" w:rsidRPr="00D54589" w:rsidRDefault="00D54589" w:rsidP="00C460BA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i/>
          <w:color w:val="FF0000"/>
          <w:kern w:val="0"/>
          <w:sz w:val="20"/>
          <w:szCs w:val="20"/>
          <w:lang w:eastAsia="pl-PL"/>
          <w14:ligatures w14:val="none"/>
        </w:rPr>
        <w:t>skutkować naruszeniem integralności podpisu, a w konsekwencji skutkować odrzuceniem oferty</w:t>
      </w:r>
      <w:r w:rsidRPr="00D54589"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29495C5F" w14:textId="77777777" w:rsidR="00D54589" w:rsidRPr="00D54589" w:rsidRDefault="00D54589" w:rsidP="00D54589">
      <w:pPr>
        <w:widowControl w:val="0"/>
        <w:spacing w:after="0" w:line="276" w:lineRule="auto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7E696AAB" w14:textId="77777777" w:rsidR="00D54589" w:rsidRPr="00D54589" w:rsidRDefault="00D54589" w:rsidP="00D54589">
      <w:pPr>
        <w:widowControl w:val="0"/>
        <w:spacing w:after="0" w:line="276" w:lineRule="auto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2D2E313C" w14:textId="77777777" w:rsidR="00D54589" w:rsidRPr="00D54589" w:rsidRDefault="00D54589" w:rsidP="00D54589">
      <w:pPr>
        <w:widowControl w:val="0"/>
        <w:spacing w:after="0" w:line="276" w:lineRule="auto"/>
        <w:rPr>
          <w:rFonts w:eastAsia="Times New Roman" w:cstheme="minorHAns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6023A23D" w14:textId="77777777" w:rsidR="00D54589" w:rsidRPr="00D54589" w:rsidRDefault="00D54589" w:rsidP="00D54589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bookmarkStart w:id="4" w:name="_Hlk62729996"/>
      <w:r w:rsidRPr="00D54589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lastRenderedPageBreak/>
        <w:t>Załącznik nr 2 do SWZ</w:t>
      </w:r>
      <w:r w:rsidRPr="00D54589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     </w:t>
      </w:r>
    </w:p>
    <w:p w14:paraId="5213D706" w14:textId="77777777" w:rsidR="00D54589" w:rsidRPr="00D54589" w:rsidRDefault="00D54589" w:rsidP="00D54589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bookmarkEnd w:id="4"/>
    <w:p w14:paraId="5E2CEB5A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C4DC44B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7060F7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44B6FA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2C6718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7BC821" w14:textId="77777777" w:rsidR="00D54589" w:rsidRPr="00D54589" w:rsidRDefault="00D54589" w:rsidP="00D5458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eastAsia="Times New Roman" w:cstheme="minorHAnsi"/>
          <w:i/>
          <w:kern w:val="0"/>
          <w:sz w:val="24"/>
          <w:szCs w:val="24"/>
          <w14:ligatures w14:val="none"/>
        </w:rPr>
      </w:pPr>
      <w:r w:rsidRPr="00D54589">
        <w:rPr>
          <w:rFonts w:eastAsia="Times New Roman" w:cstheme="minorHAnsi"/>
          <w:i/>
          <w:kern w:val="0"/>
          <w:sz w:val="24"/>
          <w:szCs w:val="24"/>
          <w14:ligatures w14:val="none"/>
        </w:rPr>
        <w:t>FORMULARZ ASORTYMENTOWO – CENOWY/ OPIS PRZEDMIOTU ZAMÓWIENIA</w:t>
      </w:r>
    </w:p>
    <w:p w14:paraId="68B96D9B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54589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DO POBRANIA W ODRĘBNYM PLIKU</w:t>
      </w:r>
    </w:p>
    <w:p w14:paraId="2CAEC86C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14:paraId="484BAD67" w14:textId="77777777" w:rsidR="00D54589" w:rsidRPr="00D54589" w:rsidRDefault="00D54589" w:rsidP="00D5458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Załącznik nr 3 do SWZ</w:t>
      </w:r>
      <w:r w:rsidRPr="00D54589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D54589" w:rsidRPr="00D54589" w14:paraId="5BB05726" w14:textId="77777777" w:rsidTr="00891541">
        <w:tc>
          <w:tcPr>
            <w:tcW w:w="5416" w:type="dxa"/>
            <w:hideMark/>
          </w:tcPr>
          <w:p w14:paraId="1A481DEA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</w:pPr>
            <w:bookmarkStart w:id="5" w:name="_Hlk62735727"/>
            <w:r w:rsidRPr="00D54589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Wykonawca:</w:t>
            </w:r>
          </w:p>
        </w:tc>
      </w:tr>
      <w:tr w:rsidR="00D54589" w:rsidRPr="00D54589" w14:paraId="1437EB68" w14:textId="77777777" w:rsidTr="00891541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D54589" w:rsidRPr="00D54589" w14:paraId="75E02D47" w14:textId="77777777" w:rsidTr="00891541">
              <w:tc>
                <w:tcPr>
                  <w:tcW w:w="5190" w:type="dxa"/>
                </w:tcPr>
                <w:p w14:paraId="170C2F0A" w14:textId="77777777" w:rsidR="00D54589" w:rsidRPr="00D54589" w:rsidRDefault="00D54589" w:rsidP="00D5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9754B21" w14:textId="77777777" w:rsidR="00D54589" w:rsidRPr="00D54589" w:rsidRDefault="00D54589" w:rsidP="00D5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3D0092E" w14:textId="77777777" w:rsidR="00D54589" w:rsidRPr="00D54589" w:rsidRDefault="00D54589" w:rsidP="00D5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EFCFB88" w14:textId="77777777" w:rsidR="00D54589" w:rsidRPr="00D54589" w:rsidRDefault="00D54589" w:rsidP="00D5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A4A77BB" w14:textId="77777777" w:rsidR="00D54589" w:rsidRPr="00D54589" w:rsidRDefault="00D54589" w:rsidP="00D54589">
                  <w:p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435EFA9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D54589" w:rsidRPr="00D54589" w14:paraId="26460A61" w14:textId="77777777" w:rsidTr="00891541">
        <w:tc>
          <w:tcPr>
            <w:tcW w:w="5416" w:type="dxa"/>
            <w:hideMark/>
          </w:tcPr>
          <w:p w14:paraId="404EB36C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</w:pPr>
            <w:r w:rsidRPr="00D54589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(pełna nazwa/firma, adres, w zależności od podmiotu: NIP/PESEL, KRS/</w:t>
            </w:r>
            <w:proofErr w:type="spellStart"/>
            <w:r w:rsidRPr="00D54589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CEiDG</w:t>
            </w:r>
            <w:proofErr w:type="spellEnd"/>
            <w:r w:rsidRPr="00D54589">
              <w:rPr>
                <w:rFonts w:eastAsia="Calibri" w:cstheme="minorHAnsi"/>
                <w:i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bookmarkEnd w:id="5"/>
    </w:tbl>
    <w:p w14:paraId="68090467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CFAC31A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7B1B948F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 NIEPODLEGANIU WYKLUCZENIU I SPEŁNIANIU WARUNKÓW UDZIAŁU W POSTĘPOWANIU</w:t>
      </w:r>
    </w:p>
    <w:p w14:paraId="6C1F232A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>(składane na podstawie art. 125 ust. 1 ustawy z dnia 11.09.2019 r. Prawo zamówień publicznych</w:t>
      </w:r>
      <w:r w:rsidRPr="00D54589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Pr="00D54589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 xml:space="preserve">- dalej jako: ustawa </w:t>
      </w:r>
      <w:proofErr w:type="spellStart"/>
      <w:r w:rsidRPr="00D54589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D54589">
        <w:rPr>
          <w:rFonts w:eastAsia="Calibri" w:cstheme="minorHAnsi"/>
          <w:bCs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0194EDC9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16710A38" w14:textId="169673D9" w:rsidR="00962F92" w:rsidRDefault="00962F92" w:rsidP="00962F92">
      <w:pPr>
        <w:numPr>
          <w:ilvl w:val="1"/>
          <w:numId w:val="0"/>
        </w:numPr>
        <w:shd w:val="clear" w:color="auto" w:fill="C5E0B3" w:themeFill="accent6" w:themeFillTint="66"/>
        <w:tabs>
          <w:tab w:val="left" w:pos="426"/>
        </w:tabs>
        <w:spacing w:after="0" w:line="276" w:lineRule="auto"/>
        <w:ind w:left="2694" w:right="-284" w:hanging="2694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SUKCESYWNA </w:t>
      </w:r>
      <w:r w:rsidRPr="00D54589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DOSTAWA </w:t>
      </w:r>
      <w:r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DROBIU, PODROBÓW I JAJ</w:t>
      </w:r>
    </w:p>
    <w:p w14:paraId="56C74F92" w14:textId="5C17C1C2" w:rsidR="00D54589" w:rsidRPr="00D54589" w:rsidRDefault="00D54589" w:rsidP="00D54589">
      <w:pPr>
        <w:numPr>
          <w:ilvl w:val="1"/>
          <w:numId w:val="0"/>
        </w:numPr>
        <w:tabs>
          <w:tab w:val="left" w:pos="426"/>
        </w:tabs>
        <w:spacing w:after="0" w:line="276" w:lineRule="auto"/>
        <w:ind w:left="2694" w:right="-284" w:hanging="2694"/>
        <w:jc w:val="both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</w:t>
      </w:r>
      <w:r w:rsidR="002964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Ludwika </w:t>
      </w: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1,</w:t>
      </w:r>
    </w:p>
    <w:p w14:paraId="3744754C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oświadczam co następuje:</w:t>
      </w:r>
    </w:p>
    <w:p w14:paraId="5854B59B" w14:textId="77777777" w:rsidR="00D54589" w:rsidRPr="00D54589" w:rsidRDefault="00D54589" w:rsidP="00D54589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Oświadczenie o spełnieniu warunków udziału w postępowaniu</w:t>
      </w:r>
    </w:p>
    <w:p w14:paraId="44C7E2B6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 </w:t>
      </w:r>
      <w:r w:rsidRPr="00D54589"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  <w:t>spełniam / nie spełniam*</w:t>
      </w: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43512D12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p w14:paraId="1C3AD3EC" w14:textId="77777777" w:rsidR="00D54589" w:rsidRPr="00D54589" w:rsidRDefault="00D54589" w:rsidP="00D54589">
      <w:pPr>
        <w:shd w:val="clear" w:color="auto" w:fill="C5E0B3" w:themeFill="accent6" w:themeFillTint="66"/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17E0CA0C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ofert </w:t>
      </w:r>
      <w:r w:rsidRPr="00D54589"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  <w:t>podlegam / nie podlegam*</w:t>
      </w: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25B3E283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</w:p>
    <w:p w14:paraId="01057F41" w14:textId="77777777" w:rsidR="00D54589" w:rsidRPr="00D54589" w:rsidRDefault="00D54589" w:rsidP="00D54589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  <w:t>Oświadczenie o braku podstaw do wykluczenia z postępowania</w:t>
      </w:r>
    </w:p>
    <w:p w14:paraId="4AEF94EA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na dzień składania </w:t>
      </w:r>
      <w:r w:rsidRPr="00D54589">
        <w:rPr>
          <w:rFonts w:eastAsia="Times New Roman" w:cstheme="minorHAnsi"/>
          <w:bCs/>
          <w:i/>
          <w:iCs/>
          <w:kern w:val="0"/>
          <w:sz w:val="24"/>
          <w:szCs w:val="24"/>
          <w:lang w:eastAsia="pl-PL"/>
          <w14:ligatures w14:val="none"/>
        </w:rPr>
        <w:t>ofert</w:t>
      </w:r>
      <w:r w:rsidRPr="00D54589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podlegam / nie podlegam</w:t>
      </w: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430A69B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</w:p>
    <w:p w14:paraId="39746632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4181567E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D54589">
        <w:rPr>
          <w:rFonts w:eastAsia="Times New Roman" w:cstheme="minorHAnsi"/>
          <w:bCs/>
          <w:iCs/>
          <w:kern w:val="0"/>
          <w:sz w:val="24"/>
          <w:szCs w:val="24"/>
          <w:bdr w:val="single" w:sz="4" w:space="0" w:color="auto"/>
          <w:lang w:eastAsia="pl-PL"/>
          <w14:ligatures w14:val="none"/>
        </w:rPr>
        <w:t xml:space="preserve">       </w:t>
      </w:r>
      <w:r w:rsidRPr="00D54589">
        <w:rPr>
          <w:rFonts w:eastAsia="Times New Roman" w:cstheme="minorHAnsi"/>
          <w:bCs/>
          <w:iCs/>
          <w:color w:val="FFFFFF" w:themeColor="background1"/>
          <w:kern w:val="0"/>
          <w:sz w:val="24"/>
          <w:szCs w:val="24"/>
          <w:bdr w:val="single" w:sz="4" w:space="0" w:color="auto"/>
          <w:lang w:eastAsia="pl-PL"/>
          <w14:ligatures w14:val="none"/>
        </w:rPr>
        <w:t>.</w:t>
      </w: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ustawy 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9E000CF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D54589" w:rsidRPr="00D54589" w14:paraId="298327A6" w14:textId="77777777" w:rsidTr="00891541">
        <w:tc>
          <w:tcPr>
            <w:tcW w:w="8394" w:type="dxa"/>
          </w:tcPr>
          <w:p w14:paraId="418BC14B" w14:textId="77777777" w:rsidR="00D54589" w:rsidRPr="00D54589" w:rsidRDefault="00D54589" w:rsidP="00D54589">
            <w:pPr>
              <w:spacing w:line="276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794D722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podjąłem następujące środki naprawcze:</w:t>
      </w:r>
    </w:p>
    <w:p w14:paraId="140E064D" w14:textId="77777777" w:rsidR="00D54589" w:rsidRPr="00D54589" w:rsidRDefault="00D54589" w:rsidP="00D54589">
      <w:pPr>
        <w:spacing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</w:p>
    <w:p w14:paraId="79146E5E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lastRenderedPageBreak/>
        <w:t>Oświadczam, że w celu wykazania spełniania warunków udziału w postępowaniu, określonych przez Zamawiającego w SWZ  polegam na zasobach następującego/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D54589" w:rsidRPr="00D54589" w14:paraId="30B7F2FB" w14:textId="77777777" w:rsidTr="00891541">
        <w:tc>
          <w:tcPr>
            <w:tcW w:w="10259" w:type="dxa"/>
          </w:tcPr>
          <w:p w14:paraId="1FDB0768" w14:textId="77777777" w:rsidR="00D54589" w:rsidRPr="00D54589" w:rsidRDefault="00D54589" w:rsidP="00D54589">
            <w:pPr>
              <w:spacing w:line="276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1BF144A1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D54589" w:rsidRPr="00D54589" w14:paraId="3A366406" w14:textId="77777777" w:rsidTr="00891541">
        <w:tc>
          <w:tcPr>
            <w:tcW w:w="10259" w:type="dxa"/>
          </w:tcPr>
          <w:p w14:paraId="11E285DF" w14:textId="77777777" w:rsidR="00D54589" w:rsidRPr="00D54589" w:rsidRDefault="00D54589" w:rsidP="00D54589">
            <w:pPr>
              <w:spacing w:line="276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53A813DE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(wskazać podmiot i określić odpowiedni zakres dla wskazanego podmiotu)</w:t>
      </w:r>
    </w:p>
    <w:p w14:paraId="720F15BF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Oświadczam, że następujący/e podmiot/y, na którego/</w:t>
      </w:r>
      <w:proofErr w:type="spellStart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D54589"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47C22205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D54589" w:rsidRPr="00D54589" w14:paraId="7C8A0DDC" w14:textId="77777777" w:rsidTr="0089154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E75D" w14:textId="77777777" w:rsidR="00D54589" w:rsidRPr="00D54589" w:rsidRDefault="00D54589" w:rsidP="00D54589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5458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7A7BDAE9" w14:textId="77777777" w:rsidR="00D54589" w:rsidRPr="00D54589" w:rsidRDefault="00D54589" w:rsidP="00D54589">
            <w:pPr>
              <w:spacing w:line="276" w:lineRule="auto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54589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7429C71" w14:textId="77777777" w:rsidR="00D54589" w:rsidRPr="00D54589" w:rsidRDefault="00D54589" w:rsidP="00D54589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osobistym.</w:t>
      </w:r>
    </w:p>
    <w:p w14:paraId="31788E11" w14:textId="77777777" w:rsidR="00D54589" w:rsidRPr="00D54589" w:rsidRDefault="00D54589" w:rsidP="00D54589">
      <w:pPr>
        <w:spacing w:after="0" w:line="276" w:lineRule="auto"/>
        <w:ind w:right="190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8EEF50B" w14:textId="77777777" w:rsidR="00D54589" w:rsidRPr="00D54589" w:rsidRDefault="00D54589" w:rsidP="00D54589">
      <w:pPr>
        <w:spacing w:after="0" w:line="276" w:lineRule="auto"/>
        <w:ind w:right="190"/>
        <w:jc w:val="both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54589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*niepotrzebne usunąć lub skreślić</w:t>
      </w:r>
    </w:p>
    <w:p w14:paraId="023BA328" w14:textId="77777777" w:rsidR="00D54589" w:rsidRPr="00D54589" w:rsidRDefault="00D54589" w:rsidP="00D54589">
      <w:pPr>
        <w:spacing w:after="0" w:line="276" w:lineRule="auto"/>
        <w:ind w:right="190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</w:t>
      </w:r>
    </w:p>
    <w:p w14:paraId="56226929" w14:textId="0FDC1E67" w:rsidR="00911E9E" w:rsidRPr="00911E9E" w:rsidRDefault="00D54589" w:rsidP="00911E9E">
      <w:pPr>
        <w:spacing w:after="0" w:line="240" w:lineRule="auto"/>
        <w:jc w:val="right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D54589">
        <w:rPr>
          <w:rFonts w:eastAsia="Calibri" w:cstheme="minorHAnsi"/>
          <w:i/>
          <w:kern w:val="0"/>
          <w:sz w:val="24"/>
          <w:szCs w:val="24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D54589">
        <w:rPr>
          <w:rFonts w:eastAsia="Calibri" w:cstheme="minorHAnsi"/>
          <w:i/>
          <w:kern w:val="0"/>
          <w:sz w:val="24"/>
          <w:szCs w:val="24"/>
          <w14:ligatures w14:val="none"/>
        </w:rPr>
        <w:br w:type="page"/>
      </w:r>
      <w:bookmarkStart w:id="6" w:name="_Hlk65063549"/>
    </w:p>
    <w:p w14:paraId="0129369F" w14:textId="6DABE17E" w:rsidR="00911E9E" w:rsidRPr="00911E9E" w:rsidRDefault="00911E9E" w:rsidP="00911E9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</w:p>
    <w:p w14:paraId="25211461" w14:textId="7A97FD69" w:rsidR="00911E9E" w:rsidRPr="00911E9E" w:rsidRDefault="00911E9E" w:rsidP="00911E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UMOWA Nr …..202</w:t>
      </w:r>
      <w:r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3</w:t>
      </w:r>
      <w:r w:rsidRPr="00911E9E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/ZP</w:t>
      </w:r>
    </w:p>
    <w:p w14:paraId="0117A3F0" w14:textId="7182E53C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zawarta w Pile w dniu  .... …… 202</w:t>
      </w:r>
      <w:r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3</w:t>
      </w:r>
      <w:r w:rsidRPr="00911E9E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 roku </w:t>
      </w:r>
    </w:p>
    <w:p w14:paraId="02F8CCE0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pomiędzy: </w:t>
      </w:r>
    </w:p>
    <w:p w14:paraId="1DD85C52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  <w:t xml:space="preserve">Szpitalem Specjalistycznym w Pile im. Stanisława Staszica </w:t>
      </w:r>
    </w:p>
    <w:p w14:paraId="105A8032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  <w:t xml:space="preserve">64-920 Piła, ul. Rydygiera 1 </w:t>
      </w:r>
    </w:p>
    <w:p w14:paraId="7AF4A8CC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wpisanym do Krajowego Rejestru Sądowego KRS 0000008246 - Sąd Rejonowy w Poznaniu</w:t>
      </w:r>
    </w:p>
    <w:p w14:paraId="16FC8183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REGON: 001261820 NIP: 764-20-88-098 </w:t>
      </w:r>
    </w:p>
    <w:p w14:paraId="70014B8A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który reprezentuje: </w:t>
      </w:r>
    </w:p>
    <w:p w14:paraId="7CBBDBE0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  <w:t>………………………………………………………………….</w:t>
      </w:r>
    </w:p>
    <w:p w14:paraId="4DEF0C32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zwanym dalej „Zamawiającym” </w:t>
      </w:r>
    </w:p>
    <w:p w14:paraId="66B3C2B0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  <w:t xml:space="preserve">a </w:t>
      </w:r>
    </w:p>
    <w:p w14:paraId="1940C2B1" w14:textId="77777777" w:rsidR="00911E9E" w:rsidRPr="00911E9E" w:rsidRDefault="00911E9E" w:rsidP="00911E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bCs/>
          <w:i/>
          <w:color w:val="000000"/>
          <w:kern w:val="0"/>
          <w:lang w:eastAsia="pl-PL"/>
          <w14:ligatures w14:val="none"/>
        </w:rPr>
        <w:t>……………………………………………………………………</w:t>
      </w:r>
    </w:p>
    <w:p w14:paraId="6479B13A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>wpisanym do Krajowego Rejestru Sądowego KRS …….. – Sąd Rejonowy w ………</w:t>
      </w:r>
    </w:p>
    <w:p w14:paraId="2B90EF5D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REGON: .............................. </w:t>
      </w: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NIP: ..............................</w:t>
      </w:r>
    </w:p>
    <w:p w14:paraId="723B8ED6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>który reprezentuje:</w:t>
      </w:r>
    </w:p>
    <w:p w14:paraId="71E38F97" w14:textId="77777777" w:rsidR="00911E9E" w:rsidRPr="00911E9E" w:rsidRDefault="00911E9E" w:rsidP="00911E9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42088AC4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5CC0653B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REGON: .............................. </w:t>
      </w: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NIP: ..............................</w:t>
      </w:r>
    </w:p>
    <w:p w14:paraId="5BF87514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kern w:val="0"/>
          <w:lang w:eastAsia="pl-PL"/>
          <w14:ligatures w14:val="none"/>
        </w:rPr>
        <w:t>który reprezentuje:</w:t>
      </w:r>
    </w:p>
    <w:p w14:paraId="65B068A4" w14:textId="77777777" w:rsidR="00911E9E" w:rsidRPr="00911E9E" w:rsidRDefault="00911E9E" w:rsidP="00911E9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kern w:val="0"/>
          <w:lang w:eastAsia="pl-PL"/>
          <w14:ligatures w14:val="none"/>
        </w:rPr>
      </w:pPr>
      <w:r w:rsidRPr="00911E9E">
        <w:rPr>
          <w:rFonts w:ascii="Calibri" w:eastAsia="Times New Roman" w:hAnsi="Calibri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10DCAD13" w14:textId="5A426EAA" w:rsidR="00EA3550" w:rsidRDefault="00EA3550" w:rsidP="00EA3550">
      <w:pPr>
        <w:spacing w:after="0" w:line="240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  <w:r w:rsidRPr="00B96DA3">
        <w:rPr>
          <w:rFonts w:eastAsia="Times New Roman" w:cstheme="minorHAnsi"/>
          <w:kern w:val="0"/>
          <w:lang w:eastAsia="pl-PL"/>
          <w14:ligatures w14:val="none"/>
        </w:rPr>
        <w:t>zwanym dalej „Wykonawcą”, którego oferta została przyjęta w trybie podstawowym pod hasłem</w:t>
      </w:r>
      <w:r w:rsidR="00911E9E" w:rsidRPr="00911E9E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="00911E9E" w:rsidRPr="00911E9E">
        <w:rPr>
          <w:rFonts w:eastAsia="Times New Roman" w:cs="Calibri"/>
          <w:b/>
          <w:kern w:val="0"/>
          <w:lang w:eastAsia="pl-PL"/>
          <w14:ligatures w14:val="none"/>
        </w:rPr>
        <w:t>„</w:t>
      </w:r>
      <w:r w:rsidR="00911E9E" w:rsidRPr="00911E9E">
        <w:rPr>
          <w:rFonts w:eastAsia="Times New Roman" w:cs="Calibri"/>
          <w:b/>
          <w:bCs/>
          <w:i/>
          <w:iCs/>
          <w:kern w:val="0"/>
          <w:lang w:eastAsia="pl-PL"/>
          <w14:ligatures w14:val="none"/>
        </w:rPr>
        <w:t xml:space="preserve">Dostawa drobiu, podrobów  i jaj ” </w:t>
      </w:r>
      <w:r w:rsidR="00911E9E" w:rsidRPr="00911E9E">
        <w:rPr>
          <w:rFonts w:eastAsia="Times New Roman" w:cs="Calibri"/>
          <w:kern w:val="0"/>
          <w:lang w:eastAsia="pl-PL"/>
          <w14:ligatures w14:val="none"/>
        </w:rPr>
        <w:t>(nr sprawy:</w:t>
      </w:r>
      <w:r w:rsidR="00911E9E" w:rsidRPr="00911E9E">
        <w:rPr>
          <w:rFonts w:eastAsia="Calibri" w:cs="Times New Roman"/>
          <w:kern w:val="0"/>
          <w14:ligatures w14:val="none"/>
        </w:rPr>
        <w:t xml:space="preserve"> FZP.IV-241/</w:t>
      </w:r>
      <w:r w:rsidR="00911E9E">
        <w:rPr>
          <w:rFonts w:eastAsia="Calibri" w:cs="Times New Roman"/>
          <w:kern w:val="0"/>
          <w14:ligatures w14:val="none"/>
        </w:rPr>
        <w:t>79</w:t>
      </w:r>
      <w:r w:rsidR="00911E9E" w:rsidRPr="00911E9E">
        <w:rPr>
          <w:rFonts w:eastAsia="Calibri" w:cs="Times New Roman"/>
          <w:kern w:val="0"/>
          <w14:ligatures w14:val="none"/>
        </w:rPr>
        <w:t>/2</w:t>
      </w:r>
      <w:r w:rsidR="00911E9E">
        <w:rPr>
          <w:rFonts w:eastAsia="Calibri" w:cs="Times New Roman"/>
          <w:kern w:val="0"/>
          <w14:ligatures w14:val="none"/>
        </w:rPr>
        <w:t>3</w:t>
      </w:r>
      <w:r w:rsidR="00911E9E" w:rsidRPr="00911E9E">
        <w:rPr>
          <w:rFonts w:eastAsia="Times New Roman" w:cs="Calibri"/>
          <w:kern w:val="0"/>
          <w:lang w:eastAsia="pl-PL"/>
          <w14:ligatures w14:val="none"/>
        </w:rPr>
        <w:t xml:space="preserve">), </w:t>
      </w:r>
      <w:r w:rsidRPr="00EA3550">
        <w:rPr>
          <w:rFonts w:eastAsia="Times New Roman" w:cs="Calibri"/>
          <w:kern w:val="0"/>
          <w:lang w:eastAsia="pl-PL"/>
          <w14:ligatures w14:val="none"/>
        </w:rPr>
        <w:t>), przeprowadzonego zgodnie z ustawą z 11 września 2019 r. - Prawo zamówień publicznych (Dz. U. 202</w:t>
      </w:r>
      <w:r>
        <w:rPr>
          <w:rFonts w:eastAsia="Times New Roman" w:cs="Calibri"/>
          <w:kern w:val="0"/>
          <w:lang w:eastAsia="pl-PL"/>
          <w14:ligatures w14:val="none"/>
        </w:rPr>
        <w:t>3</w:t>
      </w:r>
      <w:r w:rsidRPr="00EA3550">
        <w:rPr>
          <w:rFonts w:eastAsia="Times New Roman" w:cs="Calibri"/>
          <w:kern w:val="0"/>
          <w:lang w:eastAsia="pl-PL"/>
          <w14:ligatures w14:val="none"/>
        </w:rPr>
        <w:t xml:space="preserve"> poz. 1</w:t>
      </w:r>
      <w:r>
        <w:rPr>
          <w:rFonts w:eastAsia="Times New Roman" w:cs="Calibri"/>
          <w:kern w:val="0"/>
          <w:lang w:eastAsia="pl-PL"/>
          <w14:ligatures w14:val="none"/>
        </w:rPr>
        <w:t>605</w:t>
      </w:r>
      <w:r w:rsidRPr="00EA3550">
        <w:rPr>
          <w:rFonts w:eastAsia="Times New Roman" w:cs="Calibri"/>
          <w:kern w:val="0"/>
          <w:lang w:eastAsia="pl-PL"/>
          <w14:ligatures w14:val="none"/>
        </w:rPr>
        <w:t xml:space="preserve"> ze zm.) o następującej treści:</w:t>
      </w:r>
    </w:p>
    <w:p w14:paraId="325279DD" w14:textId="0A0C31BC" w:rsidR="00911E9E" w:rsidRPr="00911E9E" w:rsidRDefault="00911E9E" w:rsidP="00EA3550">
      <w:pPr>
        <w:spacing w:after="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1</w:t>
      </w:r>
    </w:p>
    <w:p w14:paraId="2119DD77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 xml:space="preserve">Umowa dotyczy sukcesywnego zaopatrywania Zamawiającego przez Wykonawcę w </w:t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 xml:space="preserve">drób i jajka </w:t>
      </w:r>
      <w:r w:rsidRPr="00911E9E">
        <w:rPr>
          <w:rFonts w:eastAsia="Times New Roman" w:cs="Times New Roman"/>
          <w:kern w:val="0"/>
          <w:lang w:eastAsia="pl-PL"/>
          <w14:ligatures w14:val="none"/>
        </w:rPr>
        <w:t>w cenach jednostkowych zgodnie ze złożoną ofertą, którego formularz asortymentowo – cenowy stanowi załącznik nr 1 do niniejszej umowy.</w:t>
      </w:r>
    </w:p>
    <w:p w14:paraId="7851F153" w14:textId="77777777" w:rsidR="00911E9E" w:rsidRPr="00911E9E" w:rsidRDefault="00911E9E" w:rsidP="00911E9E">
      <w:pPr>
        <w:spacing w:after="0" w:line="240" w:lineRule="auto"/>
        <w:jc w:val="center"/>
        <w:rPr>
          <w:rFonts w:eastAsia="Times New Roman" w:cs="Times New Roman"/>
          <w:b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snapToGrid w:val="0"/>
          <w:kern w:val="0"/>
          <w:lang w:eastAsia="pl-PL"/>
          <w14:ligatures w14:val="none"/>
        </w:rPr>
        <w:t>§ 2</w:t>
      </w:r>
    </w:p>
    <w:p w14:paraId="7AA3E7D9" w14:textId="77777777" w:rsidR="00911E9E" w:rsidRPr="00911E9E" w:rsidRDefault="00911E9E" w:rsidP="00911E9E">
      <w:pPr>
        <w:spacing w:after="0" w:line="240" w:lineRule="auto"/>
        <w:jc w:val="both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Wykonawca zobowiązuje się przenosić na rzecz Zamawiającego towar określony w umowie i wydawać mu go w sposób w niej określony.</w:t>
      </w:r>
    </w:p>
    <w:p w14:paraId="7D0262D8" w14:textId="77777777" w:rsidR="00911E9E" w:rsidRPr="00911E9E" w:rsidRDefault="00911E9E" w:rsidP="00911E9E">
      <w:pPr>
        <w:spacing w:after="0" w:line="240" w:lineRule="auto"/>
        <w:jc w:val="center"/>
        <w:rPr>
          <w:rFonts w:eastAsia="Times New Roman" w:cs="Times New Roman"/>
          <w:b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snapToGrid w:val="0"/>
          <w:kern w:val="0"/>
          <w:lang w:eastAsia="pl-PL"/>
          <w14:ligatures w14:val="none"/>
        </w:rPr>
        <w:t>§ 3</w:t>
      </w:r>
    </w:p>
    <w:p w14:paraId="5F96F1C7" w14:textId="77777777" w:rsidR="00911E9E" w:rsidRPr="00911E9E" w:rsidRDefault="00911E9E" w:rsidP="00911E9E">
      <w:pPr>
        <w:spacing w:after="0" w:line="240" w:lineRule="auto"/>
        <w:jc w:val="both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Zamawiający zobowiązuje się odbierać towar i płacić Wykonawcy w sposób określony w niniejszej umowie.</w:t>
      </w:r>
    </w:p>
    <w:p w14:paraId="3CC63C21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4</w:t>
      </w:r>
    </w:p>
    <w:p w14:paraId="1BFD99DA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CENA TOWARU</w:t>
      </w:r>
    </w:p>
    <w:p w14:paraId="6B040E32" w14:textId="77777777" w:rsidR="00911E9E" w:rsidRPr="00911E9E" w:rsidRDefault="00911E9E" w:rsidP="00911E9E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6D874837" w14:textId="77777777" w:rsidR="00911E9E" w:rsidRPr="00911E9E" w:rsidRDefault="00911E9E" w:rsidP="00911E9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 xml:space="preserve">Zamawiający, zgodnie z wybraną ofertą, zapłaci Wykonawcy: </w:t>
      </w:r>
    </w:p>
    <w:p w14:paraId="79EA45BC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netto: ........................ (słownie: ...................)</w:t>
      </w:r>
    </w:p>
    <w:p w14:paraId="2B8242E5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VAT: .......................</w:t>
      </w:r>
    </w:p>
    <w:p w14:paraId="3F4D1FF0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brutto: ...................... (słownie: ...................)</w:t>
      </w:r>
    </w:p>
    <w:p w14:paraId="0CCEFE60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5</w:t>
      </w:r>
    </w:p>
    <w:p w14:paraId="7C016796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WARUNKI PŁATNOŚCI</w:t>
      </w:r>
    </w:p>
    <w:p w14:paraId="5CEFE6F8" w14:textId="77777777" w:rsidR="00911E9E" w:rsidRPr="00911E9E" w:rsidRDefault="00911E9E" w:rsidP="00911E9E">
      <w:pPr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911E9E">
        <w:rPr>
          <w:rFonts w:eastAsia="Times New Roman" w:cs="Times New Roman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7A7C8D22" w14:textId="3F89D335" w:rsidR="00911E9E" w:rsidRPr="00911E9E" w:rsidRDefault="00911E9E" w:rsidP="00911E9E">
      <w:pPr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911E9E">
        <w:rPr>
          <w:rFonts w:eastAsia="Times New Roman" w:cs="Times New Roman"/>
          <w:kern w:val="0"/>
          <w14:ligatures w14:val="none"/>
        </w:rPr>
        <w:t xml:space="preserve">Zapłata nastąpi przelewem na konto Wykonawcy w ciągu </w:t>
      </w:r>
      <w:r w:rsidR="00495209">
        <w:rPr>
          <w:rFonts w:eastAsia="Times New Roman" w:cs="Times New Roman"/>
          <w:kern w:val="0"/>
          <w14:ligatures w14:val="none"/>
        </w:rPr>
        <w:t>3</w:t>
      </w:r>
      <w:r w:rsidRPr="00911E9E">
        <w:rPr>
          <w:rFonts w:eastAsia="Times New Roman" w:cs="Times New Roman"/>
          <w:kern w:val="0"/>
          <w14:ligatures w14:val="none"/>
        </w:rPr>
        <w:t xml:space="preserve">0 dni od daty doręczenia faktury Zamawiającemu. </w:t>
      </w:r>
    </w:p>
    <w:p w14:paraId="173F57C7" w14:textId="77777777" w:rsidR="00911E9E" w:rsidRPr="00911E9E" w:rsidRDefault="00911E9E" w:rsidP="00911E9E">
      <w:pPr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911E9E">
        <w:rPr>
          <w:rFonts w:eastAsia="Times New Roman" w:cs="Times New Roman"/>
          <w:kern w:val="0"/>
          <w14:ligatures w14:val="none"/>
        </w:rPr>
        <w:t xml:space="preserve">Za datę zapłaty uważa się dzień obciążenia rachunku bankowego Zamawiającego. </w:t>
      </w:r>
    </w:p>
    <w:p w14:paraId="74171BAC" w14:textId="77777777" w:rsidR="00911E9E" w:rsidRPr="00911E9E" w:rsidRDefault="00911E9E" w:rsidP="00911E9E">
      <w:pPr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kern w:val="0"/>
          <w14:ligatures w14:val="none"/>
        </w:rPr>
      </w:pPr>
      <w:r w:rsidRPr="00911E9E">
        <w:rPr>
          <w:rFonts w:eastAsia="Calibri" w:cs="Times New Roman"/>
          <w:kern w:val="0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58D8009" w14:textId="77777777" w:rsidR="00911E9E" w:rsidRPr="00911E9E" w:rsidRDefault="00911E9E" w:rsidP="00911E9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6</w:t>
      </w:r>
    </w:p>
    <w:p w14:paraId="10759823" w14:textId="77777777" w:rsidR="00911E9E" w:rsidRPr="00911E9E" w:rsidRDefault="00911E9E" w:rsidP="00911E9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DOSTAWA TOWARU</w:t>
      </w:r>
    </w:p>
    <w:p w14:paraId="0A5A3968" w14:textId="77777777" w:rsidR="00911E9E" w:rsidRPr="00911E9E" w:rsidRDefault="00911E9E" w:rsidP="00911E9E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Calibri" w:cs="Times New Roman"/>
          <w:kern w:val="0"/>
          <w14:ligatures w14:val="none"/>
        </w:rPr>
        <w:lastRenderedPageBreak/>
        <w:t>Wykonawca zobowiązuje się do dostarczenia przedmiotu określonego w §1 umowy do magazynu Działu Żywienia Szpitala Specjalistycznego w Pile dwa razy w tygodniu w godz. od 6</w:t>
      </w:r>
      <w:r w:rsidRPr="00911E9E">
        <w:rPr>
          <w:rFonts w:eastAsia="Calibri" w:cs="Times New Roman"/>
          <w:kern w:val="0"/>
          <w:vertAlign w:val="superscript"/>
          <w14:ligatures w14:val="none"/>
        </w:rPr>
        <w:t xml:space="preserve">30 </w:t>
      </w:r>
      <w:r w:rsidRPr="00911E9E">
        <w:rPr>
          <w:rFonts w:eastAsia="Calibri" w:cs="Times New Roman"/>
          <w:kern w:val="0"/>
          <w14:ligatures w14:val="none"/>
        </w:rPr>
        <w:t>do 13</w:t>
      </w:r>
      <w:r w:rsidRPr="00911E9E">
        <w:rPr>
          <w:rFonts w:eastAsia="Calibri" w:cs="Times New Roman"/>
          <w:kern w:val="0"/>
          <w:vertAlign w:val="superscript"/>
          <w14:ligatures w14:val="none"/>
        </w:rPr>
        <w:t xml:space="preserve">00 </w:t>
      </w:r>
      <w:r w:rsidRPr="00911E9E">
        <w:rPr>
          <w:rFonts w:eastAsia="Calibri" w:cs="Times New Roman"/>
          <w:kern w:val="0"/>
          <w14:ligatures w14:val="none"/>
        </w:rPr>
        <w:t>własnym transportem, na własny koszt i ryzyko zgodnie z wymogami HACCP.</w:t>
      </w:r>
      <w:r w:rsidRPr="00911E9E">
        <w:rPr>
          <w:rFonts w:eastAsia="Times New Roman" w:cs="Times New Roman"/>
          <w:kern w:val="0"/>
          <w:lang w:eastAsia="pl-PL"/>
          <w14:ligatures w14:val="none"/>
        </w:rPr>
        <w:t xml:space="preserve">W sytuacji gdy termin dostawy przypadnie w dzień świąteczny, dostawa odbędzie dzień przed wystąpieniem tego terminu. </w:t>
      </w:r>
    </w:p>
    <w:p w14:paraId="4258F138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Dostawa realizowana będzie sukcesywnie w okresie trwania umowy po wcześniejszym pisemnym zamówieniu opatrzonym podpisem Dyrektora Szpitala lub upoważnionego Zastępcy Dyrektora Szpitala Specjalistycznego w Pile, określającym ilość i rodzaj zamawianego towaru.</w:t>
      </w:r>
    </w:p>
    <w:p w14:paraId="692AD226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Cs/>
          <w:snapToGrid w:val="0"/>
          <w:kern w:val="0"/>
          <w:lang w:eastAsia="pl-PL"/>
          <w14:ligatures w14:val="none"/>
        </w:rPr>
        <w:t xml:space="preserve">Dostarczony przedmiot umowy winien być oznakowany zgodnie z obowiązującymi regulacjami prawnymi dotyczącymi oznaczeń na opakowaniach. </w:t>
      </w:r>
    </w:p>
    <w:p w14:paraId="2ACCEFB8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911E9E">
        <w:rPr>
          <w:rFonts w:eastAsia="Times New Roman" w:cs="Times New Roman"/>
          <w:b/>
          <w:bCs/>
          <w:snapToGrid w:val="0"/>
          <w:kern w:val="0"/>
          <w:lang w:eastAsia="pl-PL"/>
          <w14:ligatures w14:val="none"/>
        </w:rPr>
        <w:t>24 godzin</w:t>
      </w: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 xml:space="preserve"> od daty zawiadomienia, nie obciążając Zamawiającego kosztami wymiany.</w:t>
      </w:r>
    </w:p>
    <w:p w14:paraId="13153F9C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31360E60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Wykonawca zapewnia, że dostarczony towar będzie wysokiej jakości, świeży i dostarczony w odpowiednich warunkach sanitarnych.</w:t>
      </w:r>
    </w:p>
    <w:p w14:paraId="01D25664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W przypadku, gdy Wykonawca nie dostarczy przedmiotu umowy w terminie określonym w § 6 ust. 1 i 4 Zamawiający zastrzega sobie prawo dokonania zakupu interwencyjnego od innego dostawcy w ilościach i asortymencie niezrealizowanej w terminie dostawy.</w:t>
      </w:r>
    </w:p>
    <w:p w14:paraId="7D48E1D0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W przypadku zakupu interwencyjnego, zmniejsza się odpowiednio wielkość przedmiotu umowy oraz wartość umowy o wielkość tego zakupu.</w:t>
      </w:r>
    </w:p>
    <w:p w14:paraId="700BDE33" w14:textId="77777777" w:rsidR="00911E9E" w:rsidRPr="00911E9E" w:rsidRDefault="00911E9E" w:rsidP="00911E9E">
      <w:pPr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napToGrid w:val="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snapToGrid w:val="0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12584231" w14:textId="77777777" w:rsidR="00911E9E" w:rsidRPr="00911E9E" w:rsidRDefault="00911E9E" w:rsidP="00911E9E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bCs/>
          <w:kern w:val="0"/>
          <w:lang w:eastAsia="pl-PL"/>
          <w14:ligatures w14:val="none"/>
        </w:rPr>
        <w:t>§ 7</w:t>
      </w:r>
    </w:p>
    <w:p w14:paraId="5EF0086C" w14:textId="77777777" w:rsidR="00911E9E" w:rsidRPr="00911E9E" w:rsidRDefault="00911E9E" w:rsidP="00911E9E">
      <w:pPr>
        <w:numPr>
          <w:ilvl w:val="0"/>
          <w:numId w:val="2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spacing w:val="-3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Cs/>
          <w:kern w:val="0"/>
          <w:lang w:eastAsia="pl-PL"/>
          <w14:ligatures w14:val="none"/>
        </w:rPr>
        <w:t>Osobą odpowiedzialna za realizację niniejszej umowy ze strony Zamawiającego jest Kierownik Działu Żywienia</w:t>
      </w:r>
      <w:r w:rsidRPr="00911E9E">
        <w:rPr>
          <w:rFonts w:eastAsia="Times New Roman" w:cs="Times New Roman"/>
          <w:spacing w:val="-3"/>
          <w:kern w:val="0"/>
          <w:lang w:eastAsia="pl-PL"/>
          <w14:ligatures w14:val="none"/>
        </w:rPr>
        <w:t xml:space="preserve"> (067) 21 06 270; 272, 273;</w:t>
      </w:r>
    </w:p>
    <w:p w14:paraId="39800109" w14:textId="77777777" w:rsidR="00911E9E" w:rsidRPr="00911E9E" w:rsidRDefault="00911E9E" w:rsidP="00911E9E">
      <w:pPr>
        <w:numPr>
          <w:ilvl w:val="0"/>
          <w:numId w:val="2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spacing w:val="-3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Cs/>
          <w:kern w:val="0"/>
          <w:lang w:eastAsia="pl-PL"/>
          <w14:ligatures w14:val="none"/>
        </w:rPr>
        <w:t>Osobą odpowiedzialna za realizację niniejszej umowy ze strony Wykonawcy:</w:t>
      </w:r>
    </w:p>
    <w:p w14:paraId="7EB47C06" w14:textId="77777777" w:rsidR="00911E9E" w:rsidRPr="00911E9E" w:rsidRDefault="00911E9E" w:rsidP="00911E9E">
      <w:pPr>
        <w:tabs>
          <w:tab w:val="num" w:pos="426"/>
        </w:tabs>
        <w:spacing w:after="120" w:line="240" w:lineRule="auto"/>
        <w:ind w:left="426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Cs/>
          <w:kern w:val="0"/>
          <w:lang w:eastAsia="pl-PL"/>
          <w14:ligatures w14:val="none"/>
        </w:rPr>
        <w:t>………………………………………………………………………………….………., tel. ……………………………………………...</w:t>
      </w:r>
    </w:p>
    <w:p w14:paraId="6D06F680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8</w:t>
      </w:r>
    </w:p>
    <w:p w14:paraId="3F2B8450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KARY UMOWNE</w:t>
      </w:r>
    </w:p>
    <w:p w14:paraId="037FB5A0" w14:textId="77777777" w:rsidR="00911E9E" w:rsidRPr="00911E9E" w:rsidRDefault="00911E9E" w:rsidP="00911E9E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/>
        <w:contextualSpacing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Calibri" w:cs="Times New Roman"/>
          <w:kern w:val="0"/>
          <w14:ligatures w14:val="none"/>
        </w:rPr>
        <w:t xml:space="preserve">W przypadku nie dostarczenia przedmiotu umowy w terminie określonym w § 6 ust. 1 i/lub 4, Wykonawca zapłaci Zamawiającemu karę umowną w wysokości 0,5% wartości brutto faktury za daną dostawę za każdy dzień </w:t>
      </w:r>
      <w:r w:rsidRPr="00911E9E">
        <w:rPr>
          <w:rFonts w:eastAsia="Times New Roman" w:cs="Times New Roman"/>
          <w:kern w:val="0"/>
          <w:lang w:eastAsia="pl-PL"/>
          <w14:ligatures w14:val="none"/>
        </w:rPr>
        <w:t>zwłoki jednak nie więcej niż 10% wartości brutto faktury za daną dostawę.</w:t>
      </w:r>
    </w:p>
    <w:p w14:paraId="55677651" w14:textId="77777777" w:rsidR="00911E9E" w:rsidRPr="00911E9E" w:rsidRDefault="00911E9E" w:rsidP="00911E9E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 xml:space="preserve"> W przypadku odstąpienia od umowy z winy Wykonawcy lub Zamawiającego druga strona może dochodzić od strony winnej kary umownej w wysokości 20% wartości brutto umowy.</w:t>
      </w:r>
    </w:p>
    <w:p w14:paraId="7D32EE4B" w14:textId="77777777" w:rsidR="00911E9E" w:rsidRPr="00911E9E" w:rsidRDefault="00911E9E" w:rsidP="00911E9E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Jeżeli wysokość szkody przekracza wysokość kary umownej, Zamawiający zastrzega sobie prawo dochodzenia na drodze sądowej odszkodowania przekraczającego wysokość kary.</w:t>
      </w:r>
    </w:p>
    <w:p w14:paraId="25ECB087" w14:textId="77777777" w:rsidR="00911E9E" w:rsidRPr="00911E9E" w:rsidRDefault="00911E9E" w:rsidP="00911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Łączna maksymalna wysokość wszystkich kar umownych nie może przekraczać 20% wartości umownej brutto.</w:t>
      </w:r>
    </w:p>
    <w:p w14:paraId="043CF97F" w14:textId="77777777" w:rsidR="00911E9E" w:rsidRPr="00911E9E" w:rsidRDefault="00911E9E" w:rsidP="00911E9E">
      <w:pPr>
        <w:spacing w:after="0" w:line="252" w:lineRule="auto"/>
        <w:ind w:left="357" w:hanging="357"/>
        <w:jc w:val="center"/>
        <w:rPr>
          <w:rFonts w:eastAsiaTheme="minorEastAsia"/>
          <w:b/>
          <w:color w:val="000000"/>
          <w:kern w:val="0"/>
          <w14:ligatures w14:val="none"/>
        </w:rPr>
      </w:pPr>
      <w:r w:rsidRPr="00911E9E">
        <w:rPr>
          <w:rFonts w:eastAsiaTheme="minorEastAsia"/>
          <w:b/>
          <w:color w:val="000000"/>
          <w:kern w:val="0"/>
          <w14:ligatures w14:val="none"/>
        </w:rPr>
        <w:t xml:space="preserve">§ 9 </w:t>
      </w:r>
    </w:p>
    <w:p w14:paraId="323C376F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ODSTĄPIENIE OD UMOWY</w:t>
      </w:r>
    </w:p>
    <w:p w14:paraId="4B275CF0" w14:textId="77777777" w:rsidR="00911E9E" w:rsidRPr="00911E9E" w:rsidRDefault="00911E9E" w:rsidP="00911E9E">
      <w:pPr>
        <w:numPr>
          <w:ilvl w:val="0"/>
          <w:numId w:val="21"/>
        </w:numPr>
        <w:spacing w:after="0" w:line="252" w:lineRule="auto"/>
        <w:ind w:left="426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Zama</w:t>
      </w:r>
      <w:r w:rsidRPr="00911E9E">
        <w:rPr>
          <w:rFonts w:eastAsia="Times New Roman" w:cs="Times New Roman"/>
          <w:color w:val="000000"/>
          <w:kern w:val="0"/>
          <w:lang w:eastAsia="pl-PL"/>
          <w14:ligatures w14:val="none"/>
        </w:rPr>
        <w:t>wiający może odstąpić od umowy lub jej części w terminie 30 dni od powzięcia wiadomości o przyczynach leżących po stronie Wykonawcy, w szczególności w przypadkach:</w:t>
      </w:r>
    </w:p>
    <w:p w14:paraId="40254532" w14:textId="77777777" w:rsidR="00911E9E" w:rsidRPr="00911E9E" w:rsidRDefault="00911E9E" w:rsidP="00911E9E">
      <w:pPr>
        <w:widowControl w:val="0"/>
        <w:numPr>
          <w:ilvl w:val="0"/>
          <w:numId w:val="20"/>
        </w:numPr>
        <w:autoSpaceDN w:val="0"/>
        <w:adjustRightInd w:val="0"/>
        <w:spacing w:after="0" w:line="252" w:lineRule="auto"/>
        <w:jc w:val="both"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nienależytego wykonywania postanowień niniejszej umowy,</w:t>
      </w:r>
    </w:p>
    <w:p w14:paraId="70DC591E" w14:textId="77777777" w:rsidR="00911E9E" w:rsidRPr="00911E9E" w:rsidRDefault="00911E9E" w:rsidP="00911E9E">
      <w:pPr>
        <w:widowControl w:val="0"/>
        <w:numPr>
          <w:ilvl w:val="0"/>
          <w:numId w:val="20"/>
        </w:numPr>
        <w:autoSpaceDN w:val="0"/>
        <w:adjustRightInd w:val="0"/>
        <w:spacing w:after="0" w:line="252" w:lineRule="auto"/>
        <w:jc w:val="both"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stwierdzenie przez Zamawiającego wady fizycznej lub prawnej przedmiotu umowy,</w:t>
      </w:r>
    </w:p>
    <w:p w14:paraId="5053B874" w14:textId="77777777" w:rsidR="00911E9E" w:rsidRPr="00911E9E" w:rsidRDefault="00911E9E" w:rsidP="00911E9E">
      <w:pPr>
        <w:widowControl w:val="0"/>
        <w:numPr>
          <w:ilvl w:val="0"/>
          <w:numId w:val="20"/>
        </w:numPr>
        <w:autoSpaceDN w:val="0"/>
        <w:adjustRightInd w:val="0"/>
        <w:spacing w:after="0" w:line="252" w:lineRule="auto"/>
        <w:jc w:val="both"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zgłoszenia przez Zamawiającego trzech reklamacji złożonych na dostarczony przez Wykonawcę przedmiot umowy,</w:t>
      </w:r>
    </w:p>
    <w:p w14:paraId="36D80AFD" w14:textId="77777777" w:rsidR="00911E9E" w:rsidRPr="00911E9E" w:rsidRDefault="00911E9E" w:rsidP="00911E9E">
      <w:pPr>
        <w:widowControl w:val="0"/>
        <w:numPr>
          <w:ilvl w:val="0"/>
          <w:numId w:val="20"/>
        </w:numPr>
        <w:autoSpaceDN w:val="0"/>
        <w:adjustRightInd w:val="0"/>
        <w:spacing w:after="0" w:line="252" w:lineRule="auto"/>
        <w:jc w:val="both"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w  przypadku  dwukrotnego  dostarczenia  przez Wykonawcę przedmiotu innego niż wskazany w ofercie,</w:t>
      </w:r>
    </w:p>
    <w:p w14:paraId="192A6561" w14:textId="77777777" w:rsidR="00911E9E" w:rsidRPr="00911E9E" w:rsidRDefault="00911E9E" w:rsidP="00911E9E">
      <w:pPr>
        <w:widowControl w:val="0"/>
        <w:numPr>
          <w:ilvl w:val="0"/>
          <w:numId w:val="20"/>
        </w:numPr>
        <w:autoSpaceDN w:val="0"/>
        <w:adjustRightInd w:val="0"/>
        <w:spacing w:after="0" w:line="252" w:lineRule="auto"/>
        <w:jc w:val="both"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zwłokę za daną dostawę przedmiotu zamówienia przekraczającą 5 dni,</w:t>
      </w:r>
    </w:p>
    <w:p w14:paraId="0A7FE912" w14:textId="77777777" w:rsidR="00911E9E" w:rsidRPr="00911E9E" w:rsidRDefault="00911E9E" w:rsidP="00911E9E">
      <w:pPr>
        <w:numPr>
          <w:ilvl w:val="0"/>
          <w:numId w:val="20"/>
        </w:numPr>
        <w:spacing w:after="0" w:line="240" w:lineRule="auto"/>
        <w:contextualSpacing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trzykrotnego braku terminowej dostawy towaru (przekroczenie godziny 13:00).</w:t>
      </w:r>
    </w:p>
    <w:p w14:paraId="681D1F2B" w14:textId="77777777" w:rsidR="00911E9E" w:rsidRPr="00911E9E" w:rsidRDefault="00911E9E" w:rsidP="00911E9E">
      <w:pPr>
        <w:numPr>
          <w:ilvl w:val="0"/>
          <w:numId w:val="20"/>
        </w:numPr>
        <w:spacing w:after="0" w:line="240" w:lineRule="auto"/>
        <w:contextualSpacing/>
        <w:rPr>
          <w:rFonts w:eastAsiaTheme="minorEastAsia"/>
          <w:color w:val="000000"/>
          <w:kern w:val="0"/>
          <w14:ligatures w14:val="none"/>
        </w:rPr>
      </w:pPr>
      <w:r w:rsidRPr="00911E9E">
        <w:rPr>
          <w:rFonts w:eastAsiaTheme="minorEastAsia"/>
          <w:color w:val="000000"/>
          <w:kern w:val="0"/>
          <w14:ligatures w14:val="none"/>
        </w:rPr>
        <w:t>utraty aktualnych uprawnień do świadczenia usługi objętej umową wydanych przez odpowiednie organy.</w:t>
      </w:r>
    </w:p>
    <w:p w14:paraId="4041A756" w14:textId="77777777" w:rsidR="00911E9E" w:rsidRPr="00911E9E" w:rsidRDefault="00911E9E" w:rsidP="00911E9E">
      <w:pPr>
        <w:numPr>
          <w:ilvl w:val="0"/>
          <w:numId w:val="21"/>
        </w:numPr>
        <w:spacing w:after="0" w:line="252" w:lineRule="auto"/>
        <w:ind w:left="426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color w:val="000000"/>
          <w:kern w:val="0"/>
          <w:lang w:eastAsia="pl-PL"/>
          <w14:ligatures w14:val="none"/>
        </w:rPr>
        <w:t>Przed odstąpieniem od umowy lub jej części Zamawiający wezwie Wykonawcę do należytego wykonania umowy.</w:t>
      </w:r>
    </w:p>
    <w:p w14:paraId="31BD6B9B" w14:textId="77777777" w:rsidR="00911E9E" w:rsidRPr="00911E9E" w:rsidRDefault="00911E9E" w:rsidP="00911E9E">
      <w:pPr>
        <w:numPr>
          <w:ilvl w:val="0"/>
          <w:numId w:val="21"/>
        </w:numPr>
        <w:spacing w:after="0" w:line="252" w:lineRule="auto"/>
        <w:ind w:left="426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color w:val="000000"/>
          <w:kern w:val="0"/>
          <w:lang w:eastAsia="pl-PL"/>
          <w14:ligatures w14:val="none"/>
        </w:rPr>
        <w:lastRenderedPageBreak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4AD5D939" w14:textId="77777777" w:rsidR="00911E9E" w:rsidRPr="00911E9E" w:rsidRDefault="00911E9E" w:rsidP="00911E9E">
      <w:pPr>
        <w:spacing w:after="0" w:line="252" w:lineRule="auto"/>
        <w:ind w:left="4248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10</w:t>
      </w:r>
    </w:p>
    <w:p w14:paraId="08FB373A" w14:textId="77777777" w:rsidR="00911E9E" w:rsidRPr="00911E9E" w:rsidRDefault="00911E9E" w:rsidP="00911E9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 xml:space="preserve">Umowa zostaje zawarta na okres </w:t>
      </w:r>
      <w:r w:rsidRPr="00911E9E">
        <w:rPr>
          <w:rFonts w:eastAsia="Times New Roman" w:cs="Times New Roman"/>
          <w:b/>
          <w:bCs/>
          <w:kern w:val="0"/>
          <w:lang w:eastAsia="pl-PL"/>
          <w14:ligatures w14:val="none"/>
        </w:rPr>
        <w:t>12 miesięcy</w:t>
      </w:r>
      <w:r w:rsidRPr="00911E9E">
        <w:rPr>
          <w:rFonts w:eastAsia="Times New Roman" w:cs="Times New Roman"/>
          <w:kern w:val="0"/>
          <w:lang w:eastAsia="pl-PL"/>
          <w14:ligatures w14:val="none"/>
        </w:rPr>
        <w:t xml:space="preserve">, od dnia zawarcia umowy. </w:t>
      </w:r>
    </w:p>
    <w:p w14:paraId="2882658B" w14:textId="77777777" w:rsidR="00911E9E" w:rsidRPr="00911E9E" w:rsidRDefault="00911E9E" w:rsidP="00911E9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2D7E4530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11</w:t>
      </w:r>
    </w:p>
    <w:p w14:paraId="6031050C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ZMIANY DO UMOWY</w:t>
      </w:r>
    </w:p>
    <w:p w14:paraId="539B898E" w14:textId="77777777" w:rsidR="00911E9E" w:rsidRPr="00911E9E" w:rsidRDefault="00911E9E" w:rsidP="00911E9E">
      <w:pPr>
        <w:numPr>
          <w:ilvl w:val="0"/>
          <w:numId w:val="17"/>
        </w:numPr>
        <w:autoSpaceDN w:val="0"/>
        <w:spacing w:after="0" w:line="252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10F8F184" w14:textId="77777777" w:rsidR="00911E9E" w:rsidRPr="00911E9E" w:rsidRDefault="00911E9E" w:rsidP="00911E9E">
      <w:pPr>
        <w:numPr>
          <w:ilvl w:val="0"/>
          <w:numId w:val="17"/>
        </w:numPr>
        <w:autoSpaceDN w:val="0"/>
        <w:spacing w:after="0" w:line="252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39562221" w14:textId="77777777" w:rsidR="00911E9E" w:rsidRPr="00911E9E" w:rsidRDefault="00911E9E" w:rsidP="00911E9E">
      <w:pPr>
        <w:numPr>
          <w:ilvl w:val="0"/>
          <w:numId w:val="17"/>
        </w:numPr>
        <w:autoSpaceDN w:val="0"/>
        <w:spacing w:after="0" w:line="252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38682946" w14:textId="77777777" w:rsidR="00911E9E" w:rsidRPr="00911E9E" w:rsidRDefault="00911E9E" w:rsidP="00911E9E">
      <w:pPr>
        <w:numPr>
          <w:ilvl w:val="0"/>
          <w:numId w:val="18"/>
        </w:numPr>
        <w:autoSpaceDN w:val="0"/>
        <w:spacing w:after="0" w:line="252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zmian wynikających z przekształceń własnościowych,</w:t>
      </w:r>
    </w:p>
    <w:p w14:paraId="0F0441BE" w14:textId="77777777" w:rsidR="00911E9E" w:rsidRPr="00911E9E" w:rsidRDefault="00911E9E" w:rsidP="00911E9E">
      <w:pPr>
        <w:numPr>
          <w:ilvl w:val="0"/>
          <w:numId w:val="18"/>
        </w:numPr>
        <w:autoSpaceDN w:val="0"/>
        <w:spacing w:after="0" w:line="252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zmian organizacyjno-technicznych, zmiany adresu Wykonawcy,</w:t>
      </w:r>
    </w:p>
    <w:p w14:paraId="315ACB4C" w14:textId="77777777" w:rsidR="00911E9E" w:rsidRPr="00911E9E" w:rsidRDefault="00911E9E" w:rsidP="00911E9E">
      <w:pPr>
        <w:numPr>
          <w:ilvl w:val="0"/>
          <w:numId w:val="18"/>
        </w:numPr>
        <w:autoSpaceDN w:val="0"/>
        <w:spacing w:after="0" w:line="252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03360212" w14:textId="77777777" w:rsidR="00911E9E" w:rsidRPr="00911E9E" w:rsidRDefault="00911E9E" w:rsidP="00911E9E">
      <w:pPr>
        <w:numPr>
          <w:ilvl w:val="0"/>
          <w:numId w:val="18"/>
        </w:numPr>
        <w:autoSpaceDN w:val="0"/>
        <w:spacing w:after="0" w:line="252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zmiany osób odpowiedzialnych za realizację umowy w przypadku zaistnienia okoliczności, których nie można było przewidzieć w chwili zawarcia umowy.</w:t>
      </w:r>
    </w:p>
    <w:p w14:paraId="49FA2FC0" w14:textId="77777777" w:rsidR="00911E9E" w:rsidRPr="00911E9E" w:rsidRDefault="00911E9E" w:rsidP="00911E9E">
      <w:pPr>
        <w:numPr>
          <w:ilvl w:val="0"/>
          <w:numId w:val="18"/>
        </w:numPr>
        <w:autoSpaceDN w:val="0"/>
        <w:spacing w:after="0" w:line="252" w:lineRule="auto"/>
        <w:ind w:left="993" w:hanging="426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wystąpi przejściowy brak produktu z przyczyn leżących po stronie producenta przy jednoczesnym dostarczeniu produktu zamiennego o parametrach nie gorszych od produktu objętego umową,</w:t>
      </w:r>
    </w:p>
    <w:p w14:paraId="1E06AFF9" w14:textId="77777777" w:rsidR="00911E9E" w:rsidRPr="00911E9E" w:rsidRDefault="00911E9E" w:rsidP="00911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52" w:lineRule="auto"/>
        <w:ind w:left="993" w:hanging="426"/>
        <w:jc w:val="both"/>
        <w:textAlignment w:val="baseline"/>
        <w:rPr>
          <w:rFonts w:eastAsiaTheme="minorEastAsia"/>
          <w:kern w:val="0"/>
          <w14:ligatures w14:val="none"/>
        </w:rPr>
      </w:pPr>
      <w:r w:rsidRPr="00911E9E">
        <w:rPr>
          <w:rFonts w:eastAsiaTheme="minorEastAsia"/>
          <w:kern w:val="0"/>
          <w14:ligatures w14:val="none"/>
        </w:rPr>
        <w:t>nie wyczerpania kwoty maksymalnego zobowiązania Zamawiającego, o której mowa w § 4 ust. 3 Umowy przed upływem terminu, o którym mowa w § 10 Umowy – poprzez wydłużenie terminu obowiązywania Umowy maksymalnie o 3 miesiące, ale nie dłużej niż do czasu wyczerpania kwoty maksymalnego zobowiązania Zamawiającego;</w:t>
      </w:r>
    </w:p>
    <w:p w14:paraId="01999810" w14:textId="77777777" w:rsidR="00911E9E" w:rsidRPr="00911E9E" w:rsidRDefault="00911E9E" w:rsidP="00911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52" w:lineRule="auto"/>
        <w:ind w:left="993" w:hanging="426"/>
        <w:jc w:val="both"/>
        <w:textAlignment w:val="baseline"/>
        <w:rPr>
          <w:rFonts w:eastAsiaTheme="minorEastAsia"/>
          <w:kern w:val="0"/>
          <w14:ligatures w14:val="none"/>
        </w:rPr>
      </w:pPr>
      <w:r w:rsidRPr="00911E9E">
        <w:rPr>
          <w:rFonts w:eastAsiaTheme="minorEastAsia"/>
          <w:kern w:val="0"/>
          <w14:ligatures w14:val="none"/>
        </w:rPr>
        <w:t>zwiększenia poniżej 10% kwoty maksymalnego zobowiązania Zamawiającego, o której mowa w § 4 ust. 3 Umowy,</w:t>
      </w:r>
    </w:p>
    <w:p w14:paraId="7C6B3E8E" w14:textId="77777777" w:rsidR="00911E9E" w:rsidRPr="00911E9E" w:rsidRDefault="00911E9E" w:rsidP="00911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52" w:lineRule="auto"/>
        <w:ind w:left="993" w:hanging="426"/>
        <w:jc w:val="both"/>
        <w:textAlignment w:val="baseline"/>
        <w:rPr>
          <w:rFonts w:eastAsiaTheme="minorEastAsia"/>
          <w:kern w:val="0"/>
          <w14:ligatures w14:val="none"/>
        </w:rPr>
      </w:pPr>
      <w:r w:rsidRPr="00911E9E">
        <w:rPr>
          <w:rFonts w:eastAsiaTheme="minorEastAsia"/>
          <w:kern w:val="0"/>
          <w14:ligatures w14:val="none"/>
        </w:rPr>
        <w:t>okresowych obniżek cen produktów objętych Umową, w przypadku ustalenia cen promocyjnych przez producenta.</w:t>
      </w:r>
    </w:p>
    <w:p w14:paraId="394BB5E3" w14:textId="77777777" w:rsidR="00911E9E" w:rsidRDefault="00911E9E" w:rsidP="00911E9E">
      <w:pPr>
        <w:numPr>
          <w:ilvl w:val="0"/>
          <w:numId w:val="17"/>
        </w:numPr>
        <w:autoSpaceDN w:val="0"/>
        <w:spacing w:after="0" w:line="252" w:lineRule="auto"/>
        <w:ind w:left="360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Powyższe zmiany nie mogą być niekorzystne dla Zamawiającego.</w:t>
      </w:r>
    </w:p>
    <w:p w14:paraId="51608687" w14:textId="77777777" w:rsidR="00495209" w:rsidRDefault="00495209" w:rsidP="004952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12</w:t>
      </w:r>
    </w:p>
    <w:p w14:paraId="7F15D323" w14:textId="77777777" w:rsidR="00495209" w:rsidRPr="00C65FCD" w:rsidRDefault="00495209" w:rsidP="00495209">
      <w:pPr>
        <w:spacing w:after="0" w:line="25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C65FCD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C65FCD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C65FCD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0351EDB7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79192CAA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5D375E3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2C5E673F" w14:textId="77777777" w:rsidR="00495209" w:rsidRPr="00C65FCD" w:rsidRDefault="00495209" w:rsidP="00495209">
      <w:p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3CABB74D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C65FCD">
        <w:rPr>
          <w:rFonts w:cstheme="minorHAnsi"/>
          <w:kern w:val="0"/>
          <w:sz w:val="24"/>
          <w:szCs w:val="24"/>
          <w14:ligatures w14:val="none"/>
        </w:rPr>
        <w:lastRenderedPageBreak/>
        <w:t>wniosku potwierdzających m.in. rzeczywiste zastosowanie poszczególnych materiałów/poniesienie poszczególnych kosztów w ramach niniejszego zamówienia.</w:t>
      </w:r>
    </w:p>
    <w:p w14:paraId="22A3CF87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015D3D9F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7111AC7D" w14:textId="77777777" w:rsidR="00495209" w:rsidRPr="00C65FCD" w:rsidRDefault="00495209" w:rsidP="00495209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6B55802" w14:textId="5A485014" w:rsidR="00495209" w:rsidRPr="00911E9E" w:rsidRDefault="00495209" w:rsidP="00031CCB">
      <w:pPr>
        <w:numPr>
          <w:ilvl w:val="0"/>
          <w:numId w:val="15"/>
        </w:numPr>
        <w:spacing w:after="0" w:line="25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65FCD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288DA4DA" w14:textId="50F04492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1</w:t>
      </w:r>
      <w:r w:rsidR="00031CCB">
        <w:rPr>
          <w:rFonts w:eastAsia="Times New Roman" w:cs="Times New Roman"/>
          <w:b/>
          <w:kern w:val="0"/>
          <w:lang w:eastAsia="pl-PL"/>
          <w14:ligatures w14:val="none"/>
        </w:rPr>
        <w:t>3</w:t>
      </w:r>
    </w:p>
    <w:p w14:paraId="5CF9FB70" w14:textId="77777777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7D2FD306" w14:textId="44858CF1" w:rsidR="00911E9E" w:rsidRPr="00911E9E" w:rsidRDefault="00911E9E" w:rsidP="00911E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>§ 1</w:t>
      </w:r>
      <w:r w:rsidR="00031CCB">
        <w:rPr>
          <w:rFonts w:eastAsia="Times New Roman" w:cs="Times New Roman"/>
          <w:b/>
          <w:kern w:val="0"/>
          <w:lang w:eastAsia="pl-PL"/>
          <w14:ligatures w14:val="none"/>
        </w:rPr>
        <w:t>4</w:t>
      </w:r>
    </w:p>
    <w:p w14:paraId="2EBF7721" w14:textId="77777777" w:rsidR="00911E9E" w:rsidRPr="00911E9E" w:rsidRDefault="00911E9E" w:rsidP="00911E9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24A00D6" w14:textId="77777777" w:rsidR="00911E9E" w:rsidRDefault="00911E9E" w:rsidP="00911E9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16FD9513" w14:textId="77777777" w:rsidR="00031CCB" w:rsidRDefault="00031CCB" w:rsidP="00031CCB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3141CA45" w14:textId="77777777" w:rsidR="00031CCB" w:rsidRPr="00911E9E" w:rsidRDefault="00031CCB" w:rsidP="00031CCB">
      <w:p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7CAE69AA" w14:textId="6C0ECF08" w:rsidR="00D54589" w:rsidRPr="00D54589" w:rsidRDefault="00911E9E" w:rsidP="00911E9E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11E9E">
        <w:rPr>
          <w:rFonts w:eastAsia="Times New Roman" w:cs="Times New Roman"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 xml:space="preserve">ZAMAWIAJĄCY </w:t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911E9E">
        <w:rPr>
          <w:rFonts w:eastAsia="Times New Roman" w:cs="Times New Roman"/>
          <w:b/>
          <w:kern w:val="0"/>
          <w:lang w:eastAsia="pl-PL"/>
          <w14:ligatures w14:val="none"/>
        </w:rPr>
        <w:tab/>
        <w:t>WYKONAWCA</w:t>
      </w:r>
      <w:r w:rsidR="00D54589" w:rsidRPr="00D54589">
        <w:rPr>
          <w:rFonts w:ascii="Calibri" w:eastAsiaTheme="minorEastAsia" w:hAnsi="Calibri" w:cs="Calibri"/>
          <w:kern w:val="0"/>
          <w:sz w:val="18"/>
          <w:szCs w:val="18"/>
          <w14:ligatures w14:val="none"/>
        </w:rPr>
        <w:br w:type="page"/>
      </w:r>
    </w:p>
    <w:p w14:paraId="4A18A0AF" w14:textId="77777777" w:rsidR="00D54589" w:rsidRPr="00D54589" w:rsidRDefault="00D54589" w:rsidP="00D54589">
      <w:pPr>
        <w:spacing w:after="200" w:line="276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Załącznik nr 5 do SWZ      </w:t>
      </w:r>
      <w:bookmarkEnd w:id="6"/>
    </w:p>
    <w:p w14:paraId="2DD93237" w14:textId="77777777" w:rsidR="00D54589" w:rsidRPr="00D54589" w:rsidRDefault="00D54589" w:rsidP="00D5458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54589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00683D41" w14:textId="77777777" w:rsidR="00D54589" w:rsidRPr="00D54589" w:rsidRDefault="00D54589" w:rsidP="00D54589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D54589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3A028EDA" w14:textId="77777777" w:rsidR="00D54589" w:rsidRPr="00D54589" w:rsidRDefault="00D54589" w:rsidP="00D54589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D54589">
        <w:rPr>
          <w:rFonts w:eastAsia="Calibri" w:cs="Times New Roman"/>
          <w:bCs/>
          <w:kern w:val="0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D54589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0F2F096E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D54589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9D97AB" wp14:editId="40D052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7993005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0" cy="1040130"/>
                          <a:chOff x="0" y="0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82940118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BDA64" w14:textId="77777777" w:rsidR="00D54589" w:rsidRDefault="00D54589" w:rsidP="00D5458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8516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" y="0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D97AB" id="Grupa 4" o:spid="_x0000_s1026" style="position:absolute;margin-left:-22.45pt;margin-top:1.15pt;width:561pt;height:81.9pt;z-index:-251657216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" filled="f">
                  <v:textbox style="layout-flow:vertical;mso-layout-flow-alt:bottom-to-top">
                    <w:txbxContent>
                      <w:p w14:paraId="126BDA64" w14:textId="77777777" w:rsidR="00D54589" w:rsidRDefault="00D54589" w:rsidP="00D5458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36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"/>
              </v:group>
            </w:pict>
          </mc:Fallback>
        </mc:AlternateContent>
      </w:r>
    </w:p>
    <w:p w14:paraId="1A8986B9" w14:textId="4DEE02D7" w:rsidR="00D54589" w:rsidRPr="00D54589" w:rsidRDefault="00D54589" w:rsidP="00D54589">
      <w:pPr>
        <w:numPr>
          <w:ilvl w:val="0"/>
          <w:numId w:val="5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Pile przy ul. Rydygiera</w:t>
      </w:r>
      <w:r w:rsidR="00316F6F">
        <w:rPr>
          <w:rFonts w:eastAsia="Calibri" w:cs="Times New Roman"/>
          <w:kern w:val="0"/>
          <w:sz w:val="20"/>
          <w:szCs w:val="20"/>
          <w14:ligatures w14:val="none"/>
        </w:rPr>
        <w:t xml:space="preserve"> Ludwika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 xml:space="preserve"> 1. Tel. 67 2106555, e-mail: wszpila@pi.onet.pl, Fax:  67 21 24 085, reprezentowany przez Dyrektora.</w:t>
      </w:r>
    </w:p>
    <w:p w14:paraId="29021ECE" w14:textId="77777777" w:rsidR="00D54589" w:rsidRPr="00D54589" w:rsidRDefault="00D54589" w:rsidP="00D54589">
      <w:pPr>
        <w:numPr>
          <w:ilvl w:val="0"/>
          <w:numId w:val="5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Szpitalu Specjalistycznym w Pile:</w:t>
      </w: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iod@szpitalpila.pl, siedziba: 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1649622" w14:textId="77777777" w:rsidR="00D54589" w:rsidRPr="00D54589" w:rsidRDefault="00D54589" w:rsidP="00D54589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D54589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07B6AA" wp14:editId="29F74B16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182204482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2160" cy="1554480"/>
                          <a:chOff x="0" y="0"/>
                          <a:chExt cx="11216" cy="2623"/>
                        </a:xfrm>
                      </wpg:grpSpPr>
                      <wps:wsp>
                        <wps:cNvPr id="13966097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B3BE9" w14:textId="77777777" w:rsidR="00D54589" w:rsidRDefault="00D54589" w:rsidP="00D5458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96544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6" y="0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7B6AA" id="Grupa 3" o:spid="_x0000_s1029" style="position:absolute;left:0;text-align:left;margin-left:-22.25pt;margin-top:5.7pt;width:560.8pt;height:122.4pt;z-index:-251656192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">
                <v:shape id="Text Box 3" o:spid="_x0000_s1030" type="#_x0000_t202" style="position:absolute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4F5B3BE9" w14:textId="77777777" w:rsidR="00D54589" w:rsidRDefault="00D54589" w:rsidP="00D5458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636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"/>
              </v:group>
            </w:pict>
          </mc:Fallback>
        </mc:AlternateContent>
      </w:r>
    </w:p>
    <w:p w14:paraId="1AE07344" w14:textId="77777777" w:rsidR="00D54589" w:rsidRPr="00D54589" w:rsidRDefault="00D54589" w:rsidP="00D54589">
      <w:pPr>
        <w:numPr>
          <w:ilvl w:val="0"/>
          <w:numId w:val="5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2FB2B42C" w14:textId="77777777" w:rsidR="00D54589" w:rsidRPr="00D54589" w:rsidRDefault="00D54589" w:rsidP="00D545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5B6C5DC" w14:textId="77777777" w:rsidR="00D54589" w:rsidRPr="00D54589" w:rsidRDefault="00D54589" w:rsidP="00D545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D54589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7FD18CDE" w14:textId="77777777" w:rsidR="00D54589" w:rsidRPr="00D54589" w:rsidRDefault="00D54589" w:rsidP="00D545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25161BE8" w14:textId="77777777" w:rsidR="00D54589" w:rsidRPr="00D54589" w:rsidRDefault="00D54589" w:rsidP="00D545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5C39657A" w14:textId="77777777" w:rsidR="00D54589" w:rsidRPr="00D54589" w:rsidRDefault="00D54589" w:rsidP="00D545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20F6DD21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98DEC5E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D54589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084EBB" wp14:editId="4CC11734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23446993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2200910"/>
                          <a:chOff x="0" y="0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9355481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A0066" w14:textId="77777777" w:rsidR="00D54589" w:rsidRDefault="00D54589" w:rsidP="00D54589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84815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84EBB" id="Grupa 2" o:spid="_x0000_s1032" style="position:absolute;left:0;text-align:left;margin-left:-22.45pt;margin-top:5.2pt;width:560.6pt;height:173.3pt;z-index:-251655168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">
                <v:shape id="Text Box 9" o:spid="_x0000_s1033" type="#_x0000_t202" style="position:absolute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" filled="f">
                  <v:textbox style="layout-flow:vertical;mso-layout-flow-alt:bottom-to-top">
                    <w:txbxContent>
                      <w:p w14:paraId="41EA0066" w14:textId="77777777" w:rsidR="00D54589" w:rsidRDefault="00D54589" w:rsidP="00D54589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646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"/>
              </v:group>
            </w:pict>
          </mc:Fallback>
        </mc:AlternateContent>
      </w:r>
    </w:p>
    <w:p w14:paraId="14B1A087" w14:textId="77777777" w:rsidR="00D54589" w:rsidRPr="00D54589" w:rsidRDefault="00D54589" w:rsidP="00D54589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7D680E5E" w14:textId="77777777" w:rsidR="00D54589" w:rsidRPr="00D54589" w:rsidRDefault="00D54589" w:rsidP="00D54589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D54589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BFC1640" w14:textId="77777777" w:rsidR="00D54589" w:rsidRPr="00D54589" w:rsidRDefault="00D54589" w:rsidP="00D54589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30EE5085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4193CBCB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5DFDFD8A" w14:textId="77777777" w:rsidR="00D54589" w:rsidRPr="00D54589" w:rsidRDefault="00D54589" w:rsidP="00D54589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73F48C51" w14:textId="77777777" w:rsidR="00D54589" w:rsidRPr="00D54589" w:rsidRDefault="00D54589" w:rsidP="00D54589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D54589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D54589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7B802EE" w14:textId="77777777" w:rsidR="00D54589" w:rsidRPr="00D54589" w:rsidRDefault="00D54589" w:rsidP="00D54589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39550F8C" w14:textId="77777777" w:rsidR="00D54589" w:rsidRPr="00D54589" w:rsidRDefault="00D54589" w:rsidP="00D54589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D54589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0F423259" w14:textId="77777777" w:rsidR="00D54589" w:rsidRPr="00D54589" w:rsidRDefault="00D54589" w:rsidP="00D54589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D54589">
        <w:rPr>
          <w:rFonts w:eastAsiaTheme="minorEastAsia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A3F35E" wp14:editId="7ABC2FF1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803133027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70710"/>
                          <a:chOff x="0" y="0"/>
                          <a:chExt cx="11188" cy="3354"/>
                        </a:xfrm>
                      </wpg:grpSpPr>
                      <wps:wsp>
                        <wps:cNvPr id="10417037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041C8" w14:textId="77777777" w:rsidR="00D54589" w:rsidRDefault="00D54589" w:rsidP="00D5458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3794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F35E" id="Grupa 1" o:spid="_x0000_s1035" style="position:absolute;left:0;text-align:left;margin-left:-22.3pt;margin-top:4.65pt;width:560.6pt;height:147.3pt;z-index:-251654144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">
                <v:shape id="Text Box 12" o:spid="_x0000_s1036" type="#_x0000_t202" style="position:absolute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" fillcolor="window">
                  <v:textbox style="layout-flow:vertical;mso-layout-flow-alt:bottom-to-top">
                    <w:txbxContent>
                      <w:p w14:paraId="23C041C8" w14:textId="77777777" w:rsidR="00D54589" w:rsidRDefault="00D54589" w:rsidP="00D5458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646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"/>
              </v:group>
            </w:pict>
          </mc:Fallback>
        </mc:AlternateContent>
      </w:r>
      <w:r w:rsidRPr="00D54589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7992348E" w14:textId="77777777" w:rsidR="00D54589" w:rsidRPr="00D54589" w:rsidRDefault="00D54589" w:rsidP="00D54589">
      <w:pPr>
        <w:numPr>
          <w:ilvl w:val="0"/>
          <w:numId w:val="5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78F71C93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D54589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3B10304F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771A18BE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3F342D41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4FB8F6BF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05DED8F4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4589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5135BAC4" w14:textId="77777777" w:rsidR="00D54589" w:rsidRPr="00D54589" w:rsidRDefault="00D54589" w:rsidP="00D54589">
      <w:pPr>
        <w:numPr>
          <w:ilvl w:val="1"/>
          <w:numId w:val="5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D54589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154ADEE7" w14:textId="77777777" w:rsidR="00D54589" w:rsidRPr="00D54589" w:rsidRDefault="00D54589" w:rsidP="00D54589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455F465" w14:textId="77777777" w:rsidR="00D54589" w:rsidRPr="00D54589" w:rsidRDefault="00D54589" w:rsidP="00D54589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D54589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08DB48A" w14:textId="77777777" w:rsidR="00D54589" w:rsidRPr="00D54589" w:rsidRDefault="00D54589" w:rsidP="00D54589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D54589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753D0B2" w14:textId="77777777" w:rsidR="00D54589" w:rsidRPr="00D54589" w:rsidRDefault="00D54589" w:rsidP="00D54589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657A3034" w14:textId="77777777" w:rsidR="00D54589" w:rsidRPr="00D54589" w:rsidRDefault="00D54589" w:rsidP="00D54589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1B981854" w14:textId="77777777" w:rsidR="00D54589" w:rsidRPr="00D54589" w:rsidRDefault="00D54589" w:rsidP="00D54589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34EA1566" w14:textId="77777777" w:rsidR="00D54589" w:rsidRPr="00D54589" w:rsidRDefault="00D54589" w:rsidP="00D54589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1343BD74" w14:textId="77777777" w:rsidR="00D54589" w:rsidRPr="00D54589" w:rsidRDefault="00D54589" w:rsidP="00D54589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kern w:val="0"/>
          <w:sz w:val="24"/>
          <w:szCs w:val="24"/>
          <w14:ligatures w14:val="none"/>
        </w:rPr>
        <w:lastRenderedPageBreak/>
        <w:t xml:space="preserve">Załącznik nr 6 do SWZ       </w:t>
      </w:r>
    </w:p>
    <w:p w14:paraId="28C7C4FD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2DCDA15" w14:textId="77777777" w:rsidR="00D54589" w:rsidRPr="00D54589" w:rsidRDefault="00D54589" w:rsidP="00D54589">
      <w:pPr>
        <w:spacing w:after="0" w:line="276" w:lineRule="auto"/>
        <w:ind w:left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54589" w:rsidRPr="00D54589" w14:paraId="4B9005EC" w14:textId="77777777" w:rsidTr="00891541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5A3" w14:textId="77777777" w:rsidR="00D54589" w:rsidRPr="00D54589" w:rsidRDefault="00D54589" w:rsidP="00D54589">
            <w:pPr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F40020D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059BAC54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402ED2E1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5F5CDCB3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</w:p>
    <w:p w14:paraId="088BAC80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71656C6F" w14:textId="66CB5AEE" w:rsidR="00D54589" w:rsidRPr="00D54589" w:rsidRDefault="00296489" w:rsidP="00D54589">
      <w:pPr>
        <w:shd w:val="clear" w:color="auto" w:fill="DEEAF6" w:themeFill="accent5" w:themeFillTint="33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SUKCESYWNA </w:t>
      </w:r>
      <w:r w:rsidR="00D54589" w:rsidRPr="00D54589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DOSTAWA </w:t>
      </w:r>
      <w:r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DROBIU, PODROBÓW I JAJ</w:t>
      </w:r>
    </w:p>
    <w:p w14:paraId="5AFDD888" w14:textId="2FE45DB2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</w:t>
      </w:r>
      <w:r w:rsidR="002964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Ludwika </w:t>
      </w:r>
      <w:r w:rsidRPr="00D54589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1, </w:t>
      </w:r>
    </w:p>
    <w:p w14:paraId="5768BD22" w14:textId="77777777" w:rsidR="00D54589" w:rsidRPr="00D54589" w:rsidRDefault="00D54589" w:rsidP="00D54589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D5458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682CB87C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3A3C8B1" w14:textId="1C113DD8" w:rsidR="00887FDE" w:rsidRPr="00316F6F" w:rsidRDefault="00887FDE" w:rsidP="00887FDE">
      <w:pPr>
        <w:rPr>
          <w:b/>
        </w:rPr>
      </w:pPr>
      <w:r w:rsidRPr="00316F6F">
        <w:rPr>
          <w:b/>
        </w:rPr>
        <w:t>- wszystkie produkty odpowiadają warunkom jakościowym, są zgodne z obowiązującymi atestami, Polskimi Normami, prawem żywnościowym oraz z obowiązującymi zasadami GMP/GHP, GAP</w:t>
      </w:r>
      <w:r w:rsidR="0082350D">
        <w:rPr>
          <w:b/>
        </w:rPr>
        <w:t>.</w:t>
      </w:r>
    </w:p>
    <w:p w14:paraId="773C0AD6" w14:textId="0D56D797" w:rsidR="00D54589" w:rsidRPr="00D54589" w:rsidRDefault="00D54589" w:rsidP="00887FDE">
      <w:pPr>
        <w:spacing w:before="120" w:after="40" w:line="276" w:lineRule="auto"/>
        <w:jc w:val="both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D54589">
        <w:rPr>
          <w:rFonts w:eastAsiaTheme="minorEastAsia" w:cstheme="minorHAnsi"/>
          <w:bCs/>
          <w:kern w:val="0"/>
          <w:sz w:val="24"/>
          <w:szCs w:val="24"/>
          <w14:ligatures w14:val="none"/>
        </w:rPr>
        <w:t>Dokumenty, o których mowa powyżej podlegają udostępnieniu na każde żądanie Zamawiającego w terminie 4 dni roboczych od wezwania Zamawiającego;</w:t>
      </w:r>
    </w:p>
    <w:p w14:paraId="5578A9FA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b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D54589" w:rsidRPr="00D54589" w14:paraId="1C7AF825" w14:textId="77777777" w:rsidTr="0089154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DF0" w14:textId="77777777" w:rsidR="00D54589" w:rsidRPr="00D54589" w:rsidRDefault="00D54589" w:rsidP="00D54589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54589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3F723C2A" w14:textId="2DFB30B8" w:rsidR="00D54589" w:rsidRPr="00D54589" w:rsidRDefault="00D54589" w:rsidP="00D54589">
            <w:pPr>
              <w:spacing w:line="276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D54589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Oświadczam, że wszystkie informacje podane w powyższych oświadczeniach są aktualne i zgodne z prawdą oraz zostały przedstawione z pełną świadomością </w:t>
            </w:r>
            <w:r w:rsidR="00316F6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D54589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konsekwencji wprowadzenia zamawiającego w błąd przy przedstawianiu informacji</w:t>
            </w:r>
          </w:p>
        </w:tc>
      </w:tr>
    </w:tbl>
    <w:p w14:paraId="348E5199" w14:textId="77777777" w:rsidR="00D54589" w:rsidRPr="00D54589" w:rsidRDefault="00D54589" w:rsidP="00D54589">
      <w:pPr>
        <w:spacing w:after="0" w:line="276" w:lineRule="auto"/>
        <w:ind w:right="19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DD3039" w14:textId="77777777" w:rsidR="00D54589" w:rsidRPr="00D54589" w:rsidRDefault="00D54589" w:rsidP="00D54589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</w:p>
    <w:p w14:paraId="0A8FEC27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6347CB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C6165B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7547235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DAE2A3B" w14:textId="77777777" w:rsidR="00D54589" w:rsidRPr="00D54589" w:rsidRDefault="00D54589" w:rsidP="00D54589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96DE24" w14:textId="77777777" w:rsidR="00D54589" w:rsidRPr="00D54589" w:rsidRDefault="00D54589" w:rsidP="00D54589">
      <w:pPr>
        <w:spacing w:after="0" w:line="276" w:lineRule="auto"/>
        <w:ind w:left="36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</w:pPr>
      <w:r w:rsidRPr="00D54589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podpisem: kwalifikowanym, zaufanym lub osobistym.</w:t>
      </w:r>
    </w:p>
    <w:p w14:paraId="7FD4FA91" w14:textId="77777777" w:rsidR="00D54589" w:rsidRPr="00D54589" w:rsidRDefault="00D54589" w:rsidP="00D54589">
      <w:pPr>
        <w:spacing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p w14:paraId="4A65F676" w14:textId="77777777" w:rsidR="00D54589" w:rsidRDefault="00D54589"/>
    <w:sectPr w:rsidR="00D54589" w:rsidSect="00665B43">
      <w:headerReference w:type="default" r:id="rId7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6152" w14:textId="77777777" w:rsidR="00C460BA" w:rsidRDefault="00C460BA">
      <w:pPr>
        <w:spacing w:after="0" w:line="240" w:lineRule="auto"/>
      </w:pPr>
      <w:r>
        <w:separator/>
      </w:r>
    </w:p>
  </w:endnote>
  <w:endnote w:type="continuationSeparator" w:id="0">
    <w:p w14:paraId="7B69CDEE" w14:textId="77777777" w:rsidR="00C460BA" w:rsidRDefault="00C4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7DAE" w14:textId="77777777" w:rsidR="00C460BA" w:rsidRDefault="00C460BA">
      <w:pPr>
        <w:spacing w:after="0" w:line="240" w:lineRule="auto"/>
      </w:pPr>
      <w:r>
        <w:separator/>
      </w:r>
    </w:p>
  </w:footnote>
  <w:footnote w:type="continuationSeparator" w:id="0">
    <w:p w14:paraId="3370C4E6" w14:textId="77777777" w:rsidR="00C460BA" w:rsidRDefault="00C4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25BE" w14:textId="24FEF4DE" w:rsidR="00D54589" w:rsidRPr="00F85D93" w:rsidRDefault="00D54589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52DE990" wp14:editId="3D661806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633060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633060">
      <w:rPr>
        <w:i/>
        <w:iCs/>
        <w:sz w:val="16"/>
        <w:szCs w:val="16"/>
      </w:rPr>
      <w:t>79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21CA0CC" w14:textId="77777777" w:rsidR="00D54589" w:rsidRPr="00BB2CE5" w:rsidRDefault="00D54589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6A0"/>
    <w:multiLevelType w:val="hybridMultilevel"/>
    <w:tmpl w:val="AD62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1067"/>
    <w:multiLevelType w:val="hybridMultilevel"/>
    <w:tmpl w:val="CB6A4A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46465732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8E090C"/>
    <w:multiLevelType w:val="hybridMultilevel"/>
    <w:tmpl w:val="9C8AD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A8549B"/>
    <w:multiLevelType w:val="hybridMultilevel"/>
    <w:tmpl w:val="612AF162"/>
    <w:lvl w:ilvl="0" w:tplc="E8883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331568"/>
    <w:multiLevelType w:val="hybridMultilevel"/>
    <w:tmpl w:val="BF1A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210E5"/>
    <w:multiLevelType w:val="hybridMultilevel"/>
    <w:tmpl w:val="9C6A0F84"/>
    <w:lvl w:ilvl="0" w:tplc="72F0F9E0">
      <w:start w:val="1"/>
      <w:numFmt w:val="bullet"/>
      <w:lvlText w:val="-"/>
      <w:lvlJc w:val="left"/>
      <w:pPr>
        <w:ind w:left="57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C4195"/>
    <w:multiLevelType w:val="hybridMultilevel"/>
    <w:tmpl w:val="489E4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611A9"/>
    <w:multiLevelType w:val="hybridMultilevel"/>
    <w:tmpl w:val="63D4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13232B"/>
    <w:multiLevelType w:val="hybridMultilevel"/>
    <w:tmpl w:val="ADF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1E13"/>
    <w:multiLevelType w:val="hybridMultilevel"/>
    <w:tmpl w:val="EF20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5CF5"/>
    <w:multiLevelType w:val="hybridMultilevel"/>
    <w:tmpl w:val="DDAA8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56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569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917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091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191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008500">
    <w:abstractNumId w:val="26"/>
  </w:num>
  <w:num w:numId="8" w16cid:durableId="430902663">
    <w:abstractNumId w:val="2"/>
  </w:num>
  <w:num w:numId="9" w16cid:durableId="958488011">
    <w:abstractNumId w:val="20"/>
  </w:num>
  <w:num w:numId="10" w16cid:durableId="271479313">
    <w:abstractNumId w:val="21"/>
  </w:num>
  <w:num w:numId="11" w16cid:durableId="1392385807">
    <w:abstractNumId w:val="13"/>
  </w:num>
  <w:num w:numId="12" w16cid:durableId="1221015338">
    <w:abstractNumId w:val="14"/>
  </w:num>
  <w:num w:numId="13" w16cid:durableId="234242600">
    <w:abstractNumId w:val="12"/>
  </w:num>
  <w:num w:numId="14" w16cid:durableId="1057167417">
    <w:abstractNumId w:val="3"/>
  </w:num>
  <w:num w:numId="15" w16cid:durableId="185245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1564964">
    <w:abstractNumId w:val="18"/>
  </w:num>
  <w:num w:numId="17" w16cid:durableId="5043214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5065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1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8529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318158">
    <w:abstractNumId w:val="15"/>
  </w:num>
  <w:num w:numId="22" w16cid:durableId="1133135664">
    <w:abstractNumId w:val="6"/>
  </w:num>
  <w:num w:numId="23" w16cid:durableId="947350623">
    <w:abstractNumId w:val="25"/>
  </w:num>
  <w:num w:numId="24" w16cid:durableId="894702713">
    <w:abstractNumId w:val="8"/>
  </w:num>
  <w:num w:numId="25" w16cid:durableId="660698504">
    <w:abstractNumId w:val="9"/>
  </w:num>
  <w:num w:numId="26" w16cid:durableId="1125470383">
    <w:abstractNumId w:val="24"/>
  </w:num>
  <w:num w:numId="27" w16cid:durableId="114925058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89"/>
    <w:rsid w:val="0000637C"/>
    <w:rsid w:val="00031CCB"/>
    <w:rsid w:val="00296489"/>
    <w:rsid w:val="00316F6F"/>
    <w:rsid w:val="00495209"/>
    <w:rsid w:val="00633060"/>
    <w:rsid w:val="0082350D"/>
    <w:rsid w:val="00887FDE"/>
    <w:rsid w:val="00911E9E"/>
    <w:rsid w:val="00962F92"/>
    <w:rsid w:val="00C460BA"/>
    <w:rsid w:val="00D54589"/>
    <w:rsid w:val="00E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FF5A"/>
  <w15:chartTrackingRefBased/>
  <w15:docId w15:val="{C42A2974-976F-4378-9734-79DFB8D2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458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54589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D54589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060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87FDE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887F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3346</Words>
  <Characters>20076</Characters>
  <Application>Microsoft Office Word</Application>
  <DocSecurity>0</DocSecurity>
  <Lines>167</Lines>
  <Paragraphs>46</Paragraphs>
  <ScaleCrop>false</ScaleCrop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13</cp:revision>
  <dcterms:created xsi:type="dcterms:W3CDTF">2023-12-12T10:50:00Z</dcterms:created>
  <dcterms:modified xsi:type="dcterms:W3CDTF">2023-12-12T11:48:00Z</dcterms:modified>
</cp:coreProperties>
</file>