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1C9" w14:textId="572DBD1D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A37C0">
        <w:rPr>
          <w:rFonts w:ascii="Verdana" w:hAnsi="Verdana"/>
          <w:b/>
          <w:bCs/>
          <w:sz w:val="22"/>
          <w:szCs w:val="22"/>
        </w:rPr>
        <w:t>5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40A5DE81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5442B89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C7398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15A80AA7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77777777" w:rsidR="00773E69" w:rsidRPr="006C7398" w:rsidRDefault="00773E69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21F77464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PRZYNALEŻNOŚCI LUB BRAKU PRZYNALEŻNOŚCI DO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7A55BE28" w14:textId="5D5CD6A2" w:rsidR="00773E69" w:rsidRPr="006C7398" w:rsidRDefault="00773E69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Pr="00FD4C35">
        <w:rPr>
          <w:rFonts w:ascii="Verdana" w:hAnsi="Verdana"/>
          <w:b/>
          <w:sz w:val="22"/>
          <w:szCs w:val="22"/>
        </w:rPr>
        <w:t>„Sukcesywna dostawa artykułów</w:t>
      </w:r>
      <w:r w:rsidR="004152B1">
        <w:rPr>
          <w:rFonts w:ascii="Verdana" w:hAnsi="Verdana"/>
          <w:b/>
          <w:sz w:val="22"/>
          <w:szCs w:val="22"/>
        </w:rPr>
        <w:t xml:space="preserve"> </w:t>
      </w:r>
      <w:r w:rsidR="009118A3">
        <w:rPr>
          <w:rFonts w:ascii="Verdana" w:hAnsi="Verdana"/>
          <w:b/>
          <w:sz w:val="22"/>
          <w:szCs w:val="22"/>
        </w:rPr>
        <w:t>spożywczych</w:t>
      </w:r>
      <w:r w:rsidR="004152B1">
        <w:rPr>
          <w:rFonts w:ascii="Verdana" w:hAnsi="Verdana"/>
          <w:b/>
          <w:sz w:val="22"/>
          <w:szCs w:val="22"/>
        </w:rPr>
        <w:t xml:space="preserve"> dla Sie</w:t>
      </w:r>
      <w:r w:rsidR="00AF2183">
        <w:rPr>
          <w:rFonts w:ascii="Verdana" w:hAnsi="Verdana"/>
          <w:b/>
          <w:sz w:val="22"/>
          <w:szCs w:val="22"/>
        </w:rPr>
        <w:t>ć</w:t>
      </w:r>
      <w:r w:rsidR="004152B1">
        <w:rPr>
          <w:rFonts w:ascii="Verdana" w:hAnsi="Verdana"/>
          <w:b/>
          <w:sz w:val="22"/>
          <w:szCs w:val="22"/>
        </w:rPr>
        <w:t xml:space="preserve"> Badawcz</w:t>
      </w:r>
      <w:r w:rsidR="00AF2183">
        <w:rPr>
          <w:rFonts w:ascii="Verdana" w:hAnsi="Verdana"/>
          <w:b/>
          <w:sz w:val="22"/>
          <w:szCs w:val="22"/>
        </w:rPr>
        <w:t>a</w:t>
      </w:r>
      <w:r w:rsidR="004152B1">
        <w:rPr>
          <w:rFonts w:ascii="Verdana" w:hAnsi="Verdana"/>
          <w:b/>
          <w:sz w:val="22"/>
          <w:szCs w:val="22"/>
        </w:rPr>
        <w:t xml:space="preserve"> Łukasiewicz – Poznański</w:t>
      </w:r>
      <w:r w:rsidR="00777702">
        <w:rPr>
          <w:rFonts w:ascii="Verdana" w:hAnsi="Verdana"/>
          <w:b/>
          <w:sz w:val="22"/>
          <w:szCs w:val="22"/>
        </w:rPr>
        <w:t>ego</w:t>
      </w:r>
      <w:r w:rsidR="004152B1">
        <w:rPr>
          <w:rFonts w:ascii="Verdana" w:hAnsi="Verdana"/>
          <w:b/>
          <w:sz w:val="22"/>
          <w:szCs w:val="22"/>
        </w:rPr>
        <w:t xml:space="preserve"> Instytut</w:t>
      </w:r>
      <w:r w:rsidR="00777702">
        <w:rPr>
          <w:rFonts w:ascii="Verdana" w:hAnsi="Verdana"/>
          <w:b/>
          <w:sz w:val="22"/>
          <w:szCs w:val="22"/>
        </w:rPr>
        <w:t>u</w:t>
      </w:r>
      <w:r w:rsidR="004152B1">
        <w:rPr>
          <w:rFonts w:ascii="Verdana" w:hAnsi="Verdana"/>
          <w:b/>
          <w:sz w:val="22"/>
          <w:szCs w:val="22"/>
        </w:rPr>
        <w:t xml:space="preserve"> Technologiczn</w:t>
      </w:r>
      <w:r w:rsidR="00777702">
        <w:rPr>
          <w:rFonts w:ascii="Verdana" w:hAnsi="Verdana"/>
          <w:b/>
          <w:sz w:val="22"/>
          <w:szCs w:val="22"/>
        </w:rPr>
        <w:t>ego</w:t>
      </w:r>
      <w:r w:rsidRPr="00FD4C35">
        <w:rPr>
          <w:rFonts w:ascii="Verdana" w:hAnsi="Verdana"/>
          <w:b/>
          <w:sz w:val="22"/>
          <w:szCs w:val="22"/>
        </w:rPr>
        <w:t>”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B3045">
        <w:rPr>
          <w:rFonts w:ascii="Verdana" w:hAnsi="Verdana"/>
          <w:sz w:val="22"/>
          <w:szCs w:val="22"/>
        </w:rPr>
        <w:t xml:space="preserve">nr referencyjny postępowania </w:t>
      </w:r>
      <w:r w:rsidR="008260D6" w:rsidRPr="00C52E61">
        <w:rPr>
          <w:rFonts w:ascii="Verdana" w:hAnsi="Verdana"/>
          <w:sz w:val="22"/>
          <w:szCs w:val="22"/>
        </w:rPr>
        <w:t>PRZ/000</w:t>
      </w:r>
      <w:r w:rsidR="00C52E61" w:rsidRPr="00C52E61">
        <w:rPr>
          <w:rFonts w:ascii="Verdana" w:hAnsi="Verdana"/>
          <w:sz w:val="22"/>
          <w:szCs w:val="22"/>
        </w:rPr>
        <w:t>11</w:t>
      </w:r>
      <w:r w:rsidR="008260D6" w:rsidRPr="00C52E61">
        <w:rPr>
          <w:rFonts w:ascii="Verdana" w:hAnsi="Verdana"/>
          <w:sz w:val="22"/>
          <w:szCs w:val="22"/>
        </w:rPr>
        <w:t>/202</w:t>
      </w:r>
      <w:r w:rsidR="00C50479" w:rsidRPr="00C52E61">
        <w:rPr>
          <w:rFonts w:ascii="Verdana" w:hAnsi="Verdana"/>
          <w:sz w:val="22"/>
          <w:szCs w:val="22"/>
        </w:rPr>
        <w:t>4</w:t>
      </w:r>
      <w:r w:rsidR="00DB63B2" w:rsidRPr="00777702">
        <w:rPr>
          <w:rFonts w:ascii="Verdana" w:hAnsi="Verdana"/>
          <w:sz w:val="22"/>
          <w:szCs w:val="22"/>
        </w:rPr>
        <w:t xml:space="preserve"> </w:t>
      </w:r>
      <w:r w:rsidRPr="00777702">
        <w:rPr>
          <w:rFonts w:ascii="Verdana" w:hAnsi="Verdana"/>
          <w:sz w:val="22"/>
          <w:szCs w:val="22"/>
        </w:rPr>
        <w:t>prowadzonego</w:t>
      </w:r>
      <w:r w:rsidRPr="003B3045">
        <w:rPr>
          <w:rFonts w:ascii="Verdana" w:hAnsi="Verdana"/>
          <w:sz w:val="22"/>
          <w:szCs w:val="22"/>
        </w:rPr>
        <w:t xml:space="preserve"> przez Sieć Badawcz</w:t>
      </w:r>
      <w:r w:rsidR="008260D6" w:rsidRPr="003B3045">
        <w:rPr>
          <w:rFonts w:ascii="Verdana" w:hAnsi="Verdana"/>
          <w:sz w:val="22"/>
          <w:szCs w:val="22"/>
        </w:rPr>
        <w:t>ą</w:t>
      </w:r>
      <w:r w:rsidRPr="003B3045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B3045">
        <w:rPr>
          <w:rFonts w:ascii="Verdana" w:hAnsi="Verdana"/>
          <w:b/>
          <w:sz w:val="22"/>
          <w:szCs w:val="22"/>
        </w:rPr>
        <w:t xml:space="preserve"> </w:t>
      </w:r>
      <w:r w:rsidRPr="003B3045">
        <w:rPr>
          <w:rFonts w:ascii="Verdana" w:hAnsi="Verdana"/>
          <w:sz w:val="22"/>
          <w:szCs w:val="22"/>
        </w:rPr>
        <w:t>świadomy odpowiedzialności karnej wynikającej</w:t>
      </w:r>
      <w:r w:rsidRPr="006C7398">
        <w:rPr>
          <w:rFonts w:ascii="Verdana" w:hAnsi="Verdana"/>
          <w:sz w:val="22"/>
          <w:szCs w:val="22"/>
        </w:rPr>
        <w:t xml:space="preserve">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>
        <w:rPr>
          <w:rFonts w:ascii="Verdana" w:hAnsi="Verdana"/>
          <w:sz w:val="22"/>
          <w:szCs w:val="22"/>
        </w:rPr>
        <w:t>Wykonawc</w:t>
      </w:r>
      <w:r w:rsidR="00851FB2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który złożył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987CBC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987CBC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987CBC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77AA15B3" w:rsidR="00773E69" w:rsidRPr="00601286" w:rsidRDefault="00773E69" w:rsidP="00D15DB4">
      <w:pPr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601286">
        <w:rPr>
          <w:rFonts w:ascii="Verdana" w:hAnsi="Verdana"/>
          <w:b/>
          <w:bCs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 w:rsidRPr="00601286">
        <w:rPr>
          <w:rFonts w:ascii="Verdana" w:hAnsi="Verdana"/>
          <w:b/>
          <w:bCs/>
          <w:iCs/>
          <w:sz w:val="20"/>
          <w:szCs w:val="20"/>
          <w:u w:val="single"/>
        </w:rPr>
        <w:t xml:space="preserve"> </w:t>
      </w:r>
      <w:r w:rsidRPr="00601286">
        <w:rPr>
          <w:rFonts w:ascii="Verdana" w:hAnsi="Verdana"/>
          <w:b/>
          <w:bCs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987CBC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1A632C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987CBC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7BF7C3F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14F" w14:textId="1F18FFA0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1DADEC5" w14:textId="77777777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4A11B22" w14:textId="1934591F" w:rsidR="00773E69" w:rsidRPr="00320318" w:rsidRDefault="008260D6" w:rsidP="001A632C">
    <w:pPr>
      <w:pStyle w:val="Nagwek"/>
      <w:rPr>
        <w:rFonts w:ascii="Verdana" w:hAnsi="Verdana" w:cs="Calibri"/>
        <w:i/>
        <w:iCs/>
        <w:sz w:val="20"/>
        <w:szCs w:val="20"/>
      </w:rPr>
    </w:pPr>
    <w:r w:rsidRPr="00C52E61">
      <w:rPr>
        <w:rFonts w:ascii="Verdana" w:hAnsi="Verdana" w:cs="Calibri"/>
        <w:i/>
        <w:iCs/>
        <w:sz w:val="20"/>
        <w:szCs w:val="20"/>
      </w:rPr>
      <w:t>PRZ/000</w:t>
    </w:r>
    <w:r w:rsidR="00C52E61" w:rsidRPr="00C52E61">
      <w:rPr>
        <w:rFonts w:ascii="Verdana" w:hAnsi="Verdana" w:cs="Calibri"/>
        <w:i/>
        <w:iCs/>
        <w:sz w:val="20"/>
        <w:szCs w:val="20"/>
      </w:rPr>
      <w:t>11</w:t>
    </w:r>
    <w:r w:rsidR="00773E69" w:rsidRPr="00C52E61">
      <w:rPr>
        <w:rFonts w:ascii="Verdana" w:hAnsi="Verdana" w:cs="Calibri"/>
        <w:i/>
        <w:iCs/>
        <w:sz w:val="20"/>
        <w:szCs w:val="20"/>
      </w:rPr>
      <w:t>/202</w:t>
    </w:r>
    <w:r w:rsidR="009474B5" w:rsidRPr="00C52E61">
      <w:rPr>
        <w:rFonts w:ascii="Verdana" w:hAnsi="Verdana" w:cs="Calibri"/>
        <w:i/>
        <w:iCs/>
        <w:sz w:val="20"/>
        <w:szCs w:val="20"/>
      </w:rPr>
      <w:t>4</w:t>
    </w:r>
    <w:r w:rsidR="00773E69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36F25D20" w:rsidR="00773E69" w:rsidRPr="00320318" w:rsidRDefault="00773E69" w:rsidP="00777702">
    <w:pPr>
      <w:pStyle w:val="Nagwek"/>
      <w:jc w:val="both"/>
      <w:rPr>
        <w:rFonts w:ascii="Verdana" w:hAnsi="Verdana"/>
        <w:sz w:val="20"/>
        <w:szCs w:val="20"/>
      </w:rPr>
    </w:pPr>
    <w:r>
      <w:rPr>
        <w:rFonts w:ascii="Verdana" w:hAnsi="Verdana" w:cs="Calibri"/>
        <w:i/>
        <w:iCs/>
        <w:sz w:val="20"/>
        <w:szCs w:val="20"/>
      </w:rPr>
      <w:t>Sukcesywna dostawa artykułów</w:t>
    </w:r>
    <w:r w:rsidR="004152B1">
      <w:rPr>
        <w:rFonts w:ascii="Verdana" w:hAnsi="Verdana" w:cs="Calibri"/>
        <w:i/>
        <w:iCs/>
        <w:sz w:val="20"/>
        <w:szCs w:val="20"/>
      </w:rPr>
      <w:t xml:space="preserve"> </w:t>
    </w:r>
    <w:r w:rsidR="00647634">
      <w:rPr>
        <w:rFonts w:ascii="Verdana" w:hAnsi="Verdana" w:cs="Calibri"/>
        <w:i/>
        <w:iCs/>
        <w:sz w:val="20"/>
        <w:szCs w:val="20"/>
      </w:rPr>
      <w:t>spożywczych</w:t>
    </w:r>
    <w:r w:rsidR="004152B1">
      <w:rPr>
        <w:rFonts w:ascii="Verdana" w:hAnsi="Verdana" w:cs="Calibri"/>
        <w:i/>
        <w:iCs/>
        <w:sz w:val="20"/>
        <w:szCs w:val="20"/>
      </w:rPr>
      <w:t xml:space="preserve"> dla Sie</w:t>
    </w:r>
    <w:r w:rsidR="00B05DF5">
      <w:rPr>
        <w:rFonts w:ascii="Verdana" w:hAnsi="Verdana" w:cs="Calibri"/>
        <w:i/>
        <w:iCs/>
        <w:sz w:val="20"/>
        <w:szCs w:val="20"/>
      </w:rPr>
      <w:t>ć</w:t>
    </w:r>
    <w:r w:rsidR="004152B1">
      <w:rPr>
        <w:rFonts w:ascii="Verdana" w:hAnsi="Verdana" w:cs="Calibri"/>
        <w:i/>
        <w:iCs/>
        <w:sz w:val="20"/>
        <w:szCs w:val="20"/>
      </w:rPr>
      <w:t xml:space="preserve"> Badawcz</w:t>
    </w:r>
    <w:r w:rsidR="00B05DF5">
      <w:rPr>
        <w:rFonts w:ascii="Verdana" w:hAnsi="Verdana" w:cs="Calibri"/>
        <w:i/>
        <w:iCs/>
        <w:sz w:val="20"/>
        <w:szCs w:val="20"/>
      </w:rPr>
      <w:t>a</w:t>
    </w:r>
    <w:r w:rsidR="004152B1">
      <w:rPr>
        <w:rFonts w:ascii="Verdana" w:hAnsi="Verdana" w:cs="Calibri"/>
        <w:i/>
        <w:iCs/>
        <w:sz w:val="20"/>
        <w:szCs w:val="20"/>
      </w:rPr>
      <w:t xml:space="preserve"> Łukasiewicz – Poznański</w:t>
    </w:r>
    <w:r w:rsidR="00777702">
      <w:rPr>
        <w:rFonts w:ascii="Verdana" w:hAnsi="Verdana" w:cs="Calibri"/>
        <w:i/>
        <w:iCs/>
        <w:sz w:val="20"/>
        <w:szCs w:val="20"/>
      </w:rPr>
      <w:t>ego</w:t>
    </w:r>
    <w:r w:rsidR="004152B1">
      <w:rPr>
        <w:rFonts w:ascii="Verdana" w:hAnsi="Verdana" w:cs="Calibri"/>
        <w:i/>
        <w:iCs/>
        <w:sz w:val="20"/>
        <w:szCs w:val="20"/>
      </w:rPr>
      <w:t xml:space="preserve"> Instytut</w:t>
    </w:r>
    <w:r w:rsidR="00777702">
      <w:rPr>
        <w:rFonts w:ascii="Verdana" w:hAnsi="Verdana" w:cs="Calibri"/>
        <w:i/>
        <w:iCs/>
        <w:sz w:val="20"/>
        <w:szCs w:val="20"/>
      </w:rPr>
      <w:t>u</w:t>
    </w:r>
    <w:r w:rsidR="004152B1">
      <w:rPr>
        <w:rFonts w:ascii="Verdana" w:hAnsi="Verdana" w:cs="Calibri"/>
        <w:i/>
        <w:iCs/>
        <w:sz w:val="20"/>
        <w:szCs w:val="20"/>
      </w:rPr>
      <w:t xml:space="preserve"> Technologiczn</w:t>
    </w:r>
    <w:r w:rsidR="00777702">
      <w:rPr>
        <w:rFonts w:ascii="Verdana" w:hAnsi="Verdana" w:cs="Calibri"/>
        <w:i/>
        <w:iCs/>
        <w:sz w:val="20"/>
        <w:szCs w:val="20"/>
      </w:rPr>
      <w:t>ego</w:t>
    </w:r>
    <w:r w:rsidR="00D2142F">
      <w:rPr>
        <w:rFonts w:ascii="Verdana" w:hAnsi="Verdana" w:cs="Calibri"/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57BDE"/>
    <w:rsid w:val="00092E75"/>
    <w:rsid w:val="000B3668"/>
    <w:rsid w:val="000D51DC"/>
    <w:rsid w:val="000E26BB"/>
    <w:rsid w:val="000F3B81"/>
    <w:rsid w:val="000F5778"/>
    <w:rsid w:val="00146F59"/>
    <w:rsid w:val="001512A2"/>
    <w:rsid w:val="00173D40"/>
    <w:rsid w:val="001A632C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F11E2"/>
    <w:rsid w:val="003067E3"/>
    <w:rsid w:val="00320318"/>
    <w:rsid w:val="00344E7A"/>
    <w:rsid w:val="003B3045"/>
    <w:rsid w:val="0040207D"/>
    <w:rsid w:val="004152B1"/>
    <w:rsid w:val="004422F1"/>
    <w:rsid w:val="004679A2"/>
    <w:rsid w:val="00582399"/>
    <w:rsid w:val="005E0D40"/>
    <w:rsid w:val="00601286"/>
    <w:rsid w:val="00604766"/>
    <w:rsid w:val="00607641"/>
    <w:rsid w:val="00625504"/>
    <w:rsid w:val="0062577E"/>
    <w:rsid w:val="00633D64"/>
    <w:rsid w:val="00647634"/>
    <w:rsid w:val="006835DF"/>
    <w:rsid w:val="00690D34"/>
    <w:rsid w:val="006C7398"/>
    <w:rsid w:val="006F33C7"/>
    <w:rsid w:val="00720048"/>
    <w:rsid w:val="007622C9"/>
    <w:rsid w:val="00773E69"/>
    <w:rsid w:val="00777702"/>
    <w:rsid w:val="007A2557"/>
    <w:rsid w:val="007B3E50"/>
    <w:rsid w:val="007E7AC5"/>
    <w:rsid w:val="007F5D33"/>
    <w:rsid w:val="00815E8C"/>
    <w:rsid w:val="008260D6"/>
    <w:rsid w:val="008501E6"/>
    <w:rsid w:val="00851FB2"/>
    <w:rsid w:val="008A28DE"/>
    <w:rsid w:val="008C5263"/>
    <w:rsid w:val="008F4A28"/>
    <w:rsid w:val="00900CBD"/>
    <w:rsid w:val="009118A3"/>
    <w:rsid w:val="009257DE"/>
    <w:rsid w:val="009474B5"/>
    <w:rsid w:val="00987CBC"/>
    <w:rsid w:val="00A2704C"/>
    <w:rsid w:val="00A33563"/>
    <w:rsid w:val="00A83714"/>
    <w:rsid w:val="00AF03EE"/>
    <w:rsid w:val="00AF2183"/>
    <w:rsid w:val="00B05DF5"/>
    <w:rsid w:val="00B322C2"/>
    <w:rsid w:val="00B3415E"/>
    <w:rsid w:val="00B94D9E"/>
    <w:rsid w:val="00BA211D"/>
    <w:rsid w:val="00C146E4"/>
    <w:rsid w:val="00C50479"/>
    <w:rsid w:val="00C52E61"/>
    <w:rsid w:val="00C760B9"/>
    <w:rsid w:val="00CB09C3"/>
    <w:rsid w:val="00CC6FE4"/>
    <w:rsid w:val="00CF3754"/>
    <w:rsid w:val="00D15DB4"/>
    <w:rsid w:val="00D2142F"/>
    <w:rsid w:val="00D870C0"/>
    <w:rsid w:val="00DB63B2"/>
    <w:rsid w:val="00DC1B79"/>
    <w:rsid w:val="00DD6913"/>
    <w:rsid w:val="00DE3720"/>
    <w:rsid w:val="00DF6360"/>
    <w:rsid w:val="00E13BA6"/>
    <w:rsid w:val="00E15EA5"/>
    <w:rsid w:val="00E33D8C"/>
    <w:rsid w:val="00E50535"/>
    <w:rsid w:val="00E81442"/>
    <w:rsid w:val="00EA37C0"/>
    <w:rsid w:val="00F33E42"/>
    <w:rsid w:val="00F52C4B"/>
    <w:rsid w:val="00F84C67"/>
    <w:rsid w:val="00FC7BCB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66</cp:revision>
  <dcterms:created xsi:type="dcterms:W3CDTF">2022-04-26T12:01:00Z</dcterms:created>
  <dcterms:modified xsi:type="dcterms:W3CDTF">2024-03-19T13:12:00Z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