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3D" w:rsidRPr="00601958" w:rsidRDefault="00855E3D" w:rsidP="00601958">
      <w:pPr>
        <w:pStyle w:val="Bezodstpw"/>
        <w:jc w:val="center"/>
        <w:rPr>
          <w:rFonts w:ascii="Arial" w:hAnsi="Arial" w:cs="Arial"/>
        </w:rPr>
      </w:pPr>
      <w:r w:rsidRPr="0056681D">
        <w:rPr>
          <w:rFonts w:ascii="Arial" w:hAnsi="Arial" w:cs="Arial"/>
          <w:b/>
          <w:sz w:val="20"/>
          <w:szCs w:val="20"/>
        </w:rPr>
        <w:t>UMOWA</w:t>
      </w:r>
    </w:p>
    <w:p w:rsidR="000A30A5" w:rsidRPr="0056681D" w:rsidRDefault="00855E3D" w:rsidP="00FC3B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 xml:space="preserve">O </w:t>
      </w:r>
      <w:r w:rsidR="00B01791" w:rsidRPr="0056681D">
        <w:rPr>
          <w:rFonts w:ascii="Arial" w:hAnsi="Arial" w:cs="Arial"/>
          <w:b/>
          <w:sz w:val="20"/>
          <w:szCs w:val="20"/>
        </w:rPr>
        <w:t xml:space="preserve">UDOSTĘPNIANIE DANYCH OSOBOWYCH </w:t>
      </w:r>
    </w:p>
    <w:p w:rsidR="000A30A5" w:rsidRPr="0056681D" w:rsidRDefault="000A30A5" w:rsidP="003F6013">
      <w:pPr>
        <w:pStyle w:val="Bezodstpw"/>
        <w:rPr>
          <w:rFonts w:ascii="Arial" w:hAnsi="Arial" w:cs="Arial"/>
          <w:sz w:val="20"/>
          <w:szCs w:val="20"/>
        </w:rPr>
      </w:pPr>
    </w:p>
    <w:p w:rsidR="00DE7353" w:rsidRPr="0056681D" w:rsidRDefault="00855E3D" w:rsidP="000A30A5">
      <w:pPr>
        <w:spacing w:line="360" w:lineRule="auto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Zawarta w dniu </w:t>
      </w:r>
      <w:r w:rsidR="004F691A">
        <w:rPr>
          <w:rFonts w:ascii="Arial" w:hAnsi="Arial" w:cs="Arial"/>
          <w:b/>
          <w:sz w:val="20"/>
          <w:szCs w:val="20"/>
        </w:rPr>
        <w:t>………………….</w:t>
      </w:r>
      <w:r w:rsidR="00503AF2" w:rsidRPr="00503AF2">
        <w:rPr>
          <w:rFonts w:ascii="Arial" w:hAnsi="Arial" w:cs="Arial"/>
          <w:b/>
          <w:sz w:val="20"/>
          <w:szCs w:val="20"/>
        </w:rPr>
        <w:t xml:space="preserve"> 2020</w:t>
      </w:r>
      <w:r w:rsidR="000A30A5" w:rsidRPr="00503AF2">
        <w:rPr>
          <w:rFonts w:ascii="Arial" w:hAnsi="Arial" w:cs="Arial"/>
          <w:b/>
          <w:sz w:val="20"/>
          <w:szCs w:val="20"/>
        </w:rPr>
        <w:t xml:space="preserve"> r.</w:t>
      </w:r>
      <w:r w:rsidR="000A30A5" w:rsidRPr="0056681D">
        <w:rPr>
          <w:rFonts w:ascii="Arial" w:hAnsi="Arial" w:cs="Arial"/>
          <w:sz w:val="20"/>
          <w:szCs w:val="20"/>
        </w:rPr>
        <w:t xml:space="preserve"> pomiędzy</w:t>
      </w:r>
      <w:r w:rsidR="00B01791" w:rsidRPr="0056681D">
        <w:rPr>
          <w:rFonts w:ascii="Arial" w:hAnsi="Arial" w:cs="Arial"/>
          <w:sz w:val="20"/>
          <w:szCs w:val="20"/>
        </w:rPr>
        <w:t>:</w:t>
      </w:r>
    </w:p>
    <w:p w:rsidR="00D870F0" w:rsidRPr="0056681D" w:rsidRDefault="00D870F0" w:rsidP="005D6F00">
      <w:pPr>
        <w:pStyle w:val="Tekstpodstawowy"/>
        <w:spacing w:after="120"/>
        <w:jc w:val="both"/>
        <w:rPr>
          <w:rFonts w:ascii="Arial" w:hAnsi="Arial" w:cs="Arial"/>
          <w:b w:val="0"/>
          <w:sz w:val="20"/>
        </w:rPr>
      </w:pPr>
      <w:r w:rsidRPr="0056681D">
        <w:rPr>
          <w:rFonts w:ascii="Arial" w:hAnsi="Arial" w:cs="Arial"/>
          <w:b w:val="0"/>
          <w:sz w:val="20"/>
        </w:rPr>
        <w:t xml:space="preserve">Zespołem Opieki Zdrowotnej w Bolesławcu, 59-700 Bolesławiec, ul. Jeleniogórska 4 </w:t>
      </w:r>
      <w:r w:rsidR="004E219C" w:rsidRPr="0056681D">
        <w:rPr>
          <w:rFonts w:ascii="Arial" w:hAnsi="Arial" w:cs="Arial"/>
          <w:b w:val="0"/>
          <w:sz w:val="20"/>
        </w:rPr>
        <w:t xml:space="preserve">                                                </w:t>
      </w:r>
      <w:r w:rsidRPr="0056681D">
        <w:rPr>
          <w:rFonts w:ascii="Arial" w:hAnsi="Arial" w:cs="Arial"/>
          <w:b w:val="0"/>
          <w:sz w:val="20"/>
        </w:rPr>
        <w:t xml:space="preserve">(NIP: 612-15-42-507; REGON: 000310338), zarejestrowanym w Sądzie Rejonowym dla Wrocławia – Fabrycznej we Wrocławiu, IX Wydział Gospodarczy Krajowego Rejestru Sądowego pod nr 0000024307 w imieniu, którego działa: </w:t>
      </w:r>
    </w:p>
    <w:p w:rsidR="005D6F00" w:rsidRPr="005D6F00" w:rsidRDefault="00D870F0" w:rsidP="005D6F00">
      <w:pPr>
        <w:pStyle w:val="Tekstpodstawowy"/>
        <w:numPr>
          <w:ilvl w:val="0"/>
          <w:numId w:val="9"/>
        </w:numPr>
        <w:spacing w:before="120" w:after="240" w:line="240" w:lineRule="auto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56681D">
        <w:rPr>
          <w:rFonts w:ascii="Arial" w:hAnsi="Arial" w:cs="Arial"/>
          <w:color w:val="000000"/>
          <w:sz w:val="20"/>
        </w:rPr>
        <w:t xml:space="preserve">Kamil Barczyk </w:t>
      </w:r>
      <w:r w:rsidR="005D6F00">
        <w:rPr>
          <w:rFonts w:ascii="Arial" w:hAnsi="Arial" w:cs="Arial"/>
          <w:color w:val="000000"/>
          <w:sz w:val="20"/>
        </w:rPr>
        <w:t>–</w:t>
      </w:r>
      <w:r w:rsidRPr="0056681D">
        <w:rPr>
          <w:rFonts w:ascii="Arial" w:hAnsi="Arial" w:cs="Arial"/>
          <w:color w:val="000000"/>
          <w:sz w:val="20"/>
        </w:rPr>
        <w:t xml:space="preserve"> Dyrektor</w:t>
      </w:r>
    </w:p>
    <w:p w:rsidR="00D870F0" w:rsidRPr="005D6F00" w:rsidRDefault="005D6F00" w:rsidP="005D6F00">
      <w:pPr>
        <w:pStyle w:val="Akapitzlist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A30A5" w:rsidRPr="005D6F00">
        <w:rPr>
          <w:rFonts w:ascii="Arial" w:hAnsi="Arial" w:cs="Arial"/>
          <w:sz w:val="20"/>
          <w:szCs w:val="20"/>
        </w:rPr>
        <w:t xml:space="preserve"> </w:t>
      </w:r>
    </w:p>
    <w:p w:rsidR="00503AF2" w:rsidRDefault="004F691A" w:rsidP="004F691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 .</w:t>
      </w:r>
    </w:p>
    <w:p w:rsidR="003E26CD" w:rsidRPr="00503AF2" w:rsidRDefault="003E26CD" w:rsidP="003E26CD">
      <w:pPr>
        <w:tabs>
          <w:tab w:val="num" w:pos="426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0A30A5" w:rsidRPr="0056681D" w:rsidRDefault="00271B9A" w:rsidP="003F6013">
      <w:pPr>
        <w:pStyle w:val="Bezodstpw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- zwanymi dalej jako „Strony”</w:t>
      </w:r>
    </w:p>
    <w:p w:rsidR="0088063E" w:rsidRPr="0056681D" w:rsidRDefault="0088063E" w:rsidP="003F6013">
      <w:pPr>
        <w:pStyle w:val="Bezodstpw"/>
        <w:rPr>
          <w:rFonts w:ascii="Arial" w:hAnsi="Arial" w:cs="Arial"/>
          <w:sz w:val="20"/>
          <w:szCs w:val="20"/>
        </w:rPr>
      </w:pPr>
    </w:p>
    <w:p w:rsidR="00B10F2E" w:rsidRPr="0056681D" w:rsidRDefault="00FC3B7D" w:rsidP="00B10F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>§ 1</w:t>
      </w:r>
      <w:r w:rsidR="00AD3F9C" w:rsidRPr="0056681D">
        <w:rPr>
          <w:rFonts w:ascii="Arial" w:hAnsi="Arial" w:cs="Arial"/>
          <w:b/>
          <w:sz w:val="20"/>
          <w:szCs w:val="20"/>
        </w:rPr>
        <w:t xml:space="preserve"> (Postanowienia ogólne)</w:t>
      </w:r>
    </w:p>
    <w:p w:rsidR="00AD3F9C" w:rsidRPr="0056681D" w:rsidRDefault="00AD3F9C" w:rsidP="003F6013">
      <w:pPr>
        <w:pStyle w:val="Bezodstpw"/>
        <w:rPr>
          <w:rFonts w:ascii="Arial" w:hAnsi="Arial" w:cs="Arial"/>
          <w:sz w:val="20"/>
          <w:szCs w:val="20"/>
        </w:rPr>
      </w:pPr>
    </w:p>
    <w:p w:rsidR="00271B9A" w:rsidRPr="0056681D" w:rsidRDefault="00B10F2E" w:rsidP="00503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681D">
        <w:rPr>
          <w:rFonts w:ascii="Arial" w:hAnsi="Arial" w:cs="Arial"/>
          <w:sz w:val="20"/>
          <w:szCs w:val="20"/>
        </w:rPr>
        <w:t xml:space="preserve">W związku </w:t>
      </w:r>
      <w:r w:rsidR="003F6013" w:rsidRPr="0056681D">
        <w:rPr>
          <w:rFonts w:ascii="Arial" w:hAnsi="Arial" w:cs="Arial"/>
          <w:sz w:val="20"/>
          <w:szCs w:val="20"/>
        </w:rPr>
        <w:t>z obowiązywaniem rozporządzenia</w:t>
      </w:r>
      <w:r w:rsidRPr="0056681D">
        <w:rPr>
          <w:rFonts w:ascii="Arial" w:hAnsi="Arial" w:cs="Arial"/>
          <w:sz w:val="20"/>
          <w:szCs w:val="20"/>
        </w:rPr>
        <w:t xml:space="preserve"> Parlamentu Europejskiego i Rady (UE) 2016/679 </w:t>
      </w:r>
      <w:r w:rsidRPr="0056681D">
        <w:rPr>
          <w:rFonts w:ascii="Arial" w:eastAsia="Times New Roman" w:hAnsi="Arial" w:cs="Arial"/>
          <w:sz w:val="20"/>
          <w:szCs w:val="20"/>
          <w:lang w:eastAsia="pl-PL"/>
        </w:rPr>
        <w:t xml:space="preserve">z dnia 27 kwietnia 2016 r. </w:t>
      </w:r>
      <w:r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sprawie ochrony osób fizycznych w związku </w:t>
      </w:r>
      <w:r w:rsidR="003F6013"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>z przetwarzaniem danych osobowych i w sprawie swobodnego przepływu takich danych oraz uchylenia dyrektywy 95/46/WE (ogólne r</w:t>
      </w:r>
      <w:r w:rsidR="003F6013"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>ozporządzenie o ochronie danych</w:t>
      </w:r>
      <w:r w:rsidR="00445C64"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zwane dalej jako „RODO”</w:t>
      </w:r>
      <w:r w:rsidR="003F6013"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271B9A" w:rsidRPr="0056681D" w:rsidRDefault="00271B9A" w:rsidP="00271B9A">
      <w:pPr>
        <w:pStyle w:val="Akapitzlist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681D">
        <w:rPr>
          <w:rFonts w:ascii="Arial" w:hAnsi="Arial" w:cs="Arial"/>
          <w:sz w:val="20"/>
          <w:szCs w:val="20"/>
        </w:rPr>
        <w:t xml:space="preserve">- </w:t>
      </w:r>
      <w:r w:rsidR="00B10F2E"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>Strony</w:t>
      </w:r>
      <w:r w:rsidR="00855E3D"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postanawiają zawrzeć umowę o </w:t>
      </w:r>
      <w:r w:rsidR="003F6013"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>udostępnianie danych.</w:t>
      </w:r>
    </w:p>
    <w:p w:rsidR="00271B9A" w:rsidRPr="0056681D" w:rsidRDefault="00271B9A" w:rsidP="00503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681D">
        <w:rPr>
          <w:rFonts w:ascii="Arial" w:eastAsia="Times New Roman" w:hAnsi="Arial" w:cs="Arial"/>
          <w:bCs/>
          <w:sz w:val="20"/>
          <w:szCs w:val="20"/>
          <w:lang w:eastAsia="pl-PL"/>
        </w:rPr>
        <w:t>Umowa o udostępnienie danych ma na celu realizację umowy głównej –</w:t>
      </w:r>
      <w:r w:rsidR="003E26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</w:t>
      </w:r>
      <w:r w:rsidR="004F69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ZOZ/NZP/ ….. /leki i kontrasty</w:t>
      </w:r>
      <w:r w:rsidR="003E26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/A/20</w:t>
      </w:r>
      <w:r w:rsidRPr="005668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3F6013" w:rsidRPr="0056681D" w:rsidRDefault="003F6013" w:rsidP="00503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681D">
        <w:rPr>
          <w:rFonts w:ascii="Arial" w:hAnsi="Arial" w:cs="Arial"/>
          <w:sz w:val="20"/>
          <w:szCs w:val="20"/>
        </w:rPr>
        <w:t xml:space="preserve">Umowa o udostępnianie danych zostaje zawarta pomiędzy </w:t>
      </w:r>
      <w:r w:rsidR="00271B9A" w:rsidRPr="0056681D">
        <w:rPr>
          <w:rFonts w:ascii="Arial" w:hAnsi="Arial" w:cs="Arial"/>
          <w:sz w:val="20"/>
          <w:szCs w:val="20"/>
        </w:rPr>
        <w:t>S</w:t>
      </w:r>
      <w:r w:rsidRPr="0056681D">
        <w:rPr>
          <w:rFonts w:ascii="Arial" w:hAnsi="Arial" w:cs="Arial"/>
          <w:sz w:val="20"/>
          <w:szCs w:val="20"/>
        </w:rPr>
        <w:t>tronami, z których każda jest administratorem danych osobowych w rozumieniu art. 4 pkt 7 RODO</w:t>
      </w:r>
      <w:r w:rsidR="00271B9A" w:rsidRPr="0056681D">
        <w:rPr>
          <w:rFonts w:ascii="Arial" w:hAnsi="Arial" w:cs="Arial"/>
          <w:sz w:val="20"/>
          <w:szCs w:val="20"/>
        </w:rPr>
        <w:t xml:space="preserve"> i jednocześnie stroną trzecią w rozumieniu art. 4 pkt 7 i 10 RODO.</w:t>
      </w:r>
    </w:p>
    <w:p w:rsidR="002548A5" w:rsidRPr="0056681D" w:rsidRDefault="00AD3F9C" w:rsidP="00503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Umowa zostaje zawarta na czas </w:t>
      </w:r>
      <w:r w:rsidR="00612242" w:rsidRPr="0056681D">
        <w:rPr>
          <w:rFonts w:ascii="Arial" w:hAnsi="Arial" w:cs="Arial"/>
          <w:sz w:val="20"/>
          <w:szCs w:val="20"/>
        </w:rPr>
        <w:t xml:space="preserve">obowiązywania umowy </w:t>
      </w:r>
      <w:r w:rsidR="00271B9A" w:rsidRPr="0056681D">
        <w:rPr>
          <w:rFonts w:ascii="Arial" w:hAnsi="Arial" w:cs="Arial"/>
          <w:sz w:val="20"/>
          <w:szCs w:val="20"/>
        </w:rPr>
        <w:t>głównej.</w:t>
      </w:r>
      <w:r w:rsidR="00741E54" w:rsidRPr="0056681D">
        <w:rPr>
          <w:rFonts w:ascii="Arial" w:hAnsi="Arial" w:cs="Arial"/>
          <w:sz w:val="20"/>
          <w:szCs w:val="20"/>
        </w:rPr>
        <w:t xml:space="preserve"> </w:t>
      </w:r>
    </w:p>
    <w:p w:rsidR="00271B9A" w:rsidRPr="0056681D" w:rsidRDefault="00271B9A" w:rsidP="00502A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02A59" w:rsidRPr="0056681D" w:rsidRDefault="00445C64" w:rsidP="00502A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>§ 2</w:t>
      </w:r>
      <w:r w:rsidR="00502A59" w:rsidRPr="0056681D">
        <w:rPr>
          <w:rFonts w:ascii="Arial" w:hAnsi="Arial" w:cs="Arial"/>
          <w:b/>
          <w:sz w:val="20"/>
          <w:szCs w:val="20"/>
        </w:rPr>
        <w:t xml:space="preserve"> (ogólne zasady </w:t>
      </w:r>
      <w:r w:rsidR="00A241E1" w:rsidRPr="0056681D">
        <w:rPr>
          <w:rFonts w:ascii="Arial" w:hAnsi="Arial" w:cs="Arial"/>
          <w:b/>
          <w:sz w:val="20"/>
          <w:szCs w:val="20"/>
        </w:rPr>
        <w:t>udostępnienia</w:t>
      </w:r>
      <w:r w:rsidR="00502A59" w:rsidRPr="0056681D">
        <w:rPr>
          <w:rFonts w:ascii="Arial" w:hAnsi="Arial" w:cs="Arial"/>
          <w:b/>
          <w:sz w:val="20"/>
          <w:szCs w:val="20"/>
        </w:rPr>
        <w:t>)</w:t>
      </w:r>
    </w:p>
    <w:p w:rsidR="00502A59" w:rsidRPr="0056681D" w:rsidRDefault="00502A59" w:rsidP="003F6013">
      <w:pPr>
        <w:pStyle w:val="Bezodstpw"/>
        <w:rPr>
          <w:rFonts w:ascii="Arial" w:hAnsi="Arial" w:cs="Arial"/>
          <w:sz w:val="20"/>
          <w:szCs w:val="20"/>
        </w:rPr>
      </w:pPr>
    </w:p>
    <w:p w:rsidR="005B5B89" w:rsidRPr="0056681D" w:rsidRDefault="005B5B89" w:rsidP="00503A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Dane osobowe </w:t>
      </w:r>
      <w:r w:rsidR="0066368D" w:rsidRPr="0056681D">
        <w:rPr>
          <w:rFonts w:ascii="Arial" w:hAnsi="Arial" w:cs="Arial"/>
          <w:sz w:val="20"/>
          <w:szCs w:val="20"/>
        </w:rPr>
        <w:t>udostępniane</w:t>
      </w:r>
      <w:r w:rsidRPr="0056681D">
        <w:rPr>
          <w:rFonts w:ascii="Arial" w:hAnsi="Arial" w:cs="Arial"/>
          <w:sz w:val="20"/>
          <w:szCs w:val="20"/>
        </w:rPr>
        <w:t xml:space="preserve"> obejmują następujące kategorie</w:t>
      </w:r>
      <w:r w:rsidR="009100EB" w:rsidRPr="0056681D">
        <w:rPr>
          <w:rFonts w:ascii="Arial" w:hAnsi="Arial" w:cs="Arial"/>
          <w:sz w:val="20"/>
          <w:szCs w:val="20"/>
        </w:rPr>
        <w:t xml:space="preserve"> i zakres:</w:t>
      </w:r>
    </w:p>
    <w:p w:rsidR="005B5B89" w:rsidRPr="0056681D" w:rsidRDefault="0001766B" w:rsidP="00503AF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81D">
        <w:rPr>
          <w:rFonts w:ascii="Arial" w:hAnsi="Arial" w:cs="Arial"/>
          <w:color w:val="000000" w:themeColor="text1"/>
          <w:sz w:val="20"/>
          <w:szCs w:val="20"/>
        </w:rPr>
        <w:t>imię i nazwisko,</w:t>
      </w:r>
    </w:p>
    <w:p w:rsidR="005B5B89" w:rsidRPr="0056681D" w:rsidRDefault="0001766B" w:rsidP="00503AF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81D">
        <w:rPr>
          <w:rFonts w:ascii="Arial" w:hAnsi="Arial" w:cs="Arial"/>
          <w:color w:val="000000" w:themeColor="text1"/>
          <w:sz w:val="20"/>
          <w:szCs w:val="20"/>
        </w:rPr>
        <w:t>stanowisko pracy,</w:t>
      </w:r>
    </w:p>
    <w:p w:rsidR="00612242" w:rsidRPr="0056681D" w:rsidRDefault="0001766B" w:rsidP="00503AF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81D">
        <w:rPr>
          <w:rFonts w:ascii="Arial" w:hAnsi="Arial" w:cs="Arial"/>
          <w:color w:val="000000" w:themeColor="text1"/>
          <w:sz w:val="20"/>
          <w:szCs w:val="20"/>
        </w:rPr>
        <w:t>adres e-mail</w:t>
      </w:r>
    </w:p>
    <w:p w:rsidR="00271B9A" w:rsidRPr="0056681D" w:rsidRDefault="00271B9A" w:rsidP="00503A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Jeżeli jest to niezbędne na podstawie art. 6 ust. 1 RODO, Strony pozyskają odpowiednie zgody na przetwarzanie danych osobowych.</w:t>
      </w:r>
    </w:p>
    <w:p w:rsidR="00BA1B75" w:rsidRPr="0056681D" w:rsidRDefault="00BA1B75" w:rsidP="00503A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Zak</w:t>
      </w:r>
      <w:r w:rsidR="002548A5" w:rsidRPr="0056681D">
        <w:rPr>
          <w:rFonts w:ascii="Arial" w:hAnsi="Arial" w:cs="Arial"/>
          <w:sz w:val="20"/>
          <w:szCs w:val="20"/>
        </w:rPr>
        <w:t xml:space="preserve">res i kategorie </w:t>
      </w:r>
      <w:r w:rsidR="00735CF0" w:rsidRPr="0056681D">
        <w:rPr>
          <w:rFonts w:ascii="Arial" w:hAnsi="Arial" w:cs="Arial"/>
          <w:sz w:val="20"/>
          <w:szCs w:val="20"/>
        </w:rPr>
        <w:t>danych,</w:t>
      </w:r>
      <w:r w:rsidR="002548A5" w:rsidRPr="0056681D">
        <w:rPr>
          <w:rFonts w:ascii="Arial" w:hAnsi="Arial" w:cs="Arial"/>
          <w:sz w:val="20"/>
          <w:szCs w:val="20"/>
        </w:rPr>
        <w:t xml:space="preserve"> o których mowa w § 2</w:t>
      </w:r>
      <w:r w:rsidRPr="0056681D">
        <w:rPr>
          <w:rFonts w:ascii="Arial" w:hAnsi="Arial" w:cs="Arial"/>
          <w:sz w:val="20"/>
          <w:szCs w:val="20"/>
        </w:rPr>
        <w:t xml:space="preserve"> ust. 1 umowy </w:t>
      </w:r>
      <w:r w:rsidR="002548A5" w:rsidRPr="0056681D">
        <w:rPr>
          <w:rFonts w:ascii="Arial" w:hAnsi="Arial" w:cs="Arial"/>
          <w:sz w:val="20"/>
          <w:szCs w:val="20"/>
        </w:rPr>
        <w:t>mogą być rozszerzane lub z</w:t>
      </w:r>
      <w:r w:rsidR="0066368D" w:rsidRPr="0056681D">
        <w:rPr>
          <w:rFonts w:ascii="Arial" w:hAnsi="Arial" w:cs="Arial"/>
          <w:sz w:val="20"/>
          <w:szCs w:val="20"/>
        </w:rPr>
        <w:t>a</w:t>
      </w:r>
      <w:r w:rsidR="002548A5" w:rsidRPr="0056681D">
        <w:rPr>
          <w:rFonts w:ascii="Arial" w:hAnsi="Arial" w:cs="Arial"/>
          <w:sz w:val="20"/>
          <w:szCs w:val="20"/>
        </w:rPr>
        <w:t xml:space="preserve">wężane przez </w:t>
      </w:r>
      <w:r w:rsidR="0066368D" w:rsidRPr="0056681D">
        <w:rPr>
          <w:rFonts w:ascii="Arial" w:hAnsi="Arial" w:cs="Arial"/>
          <w:sz w:val="20"/>
          <w:szCs w:val="20"/>
        </w:rPr>
        <w:t>Strony w drodze odrębnego porozumienia</w:t>
      </w:r>
      <w:r w:rsidR="00893452" w:rsidRPr="0056681D">
        <w:rPr>
          <w:rFonts w:ascii="Arial" w:hAnsi="Arial" w:cs="Arial"/>
          <w:sz w:val="20"/>
          <w:szCs w:val="20"/>
        </w:rPr>
        <w:t xml:space="preserve"> zawartego pisemnie lub za pośrednictwem poczty elektronicznej.</w:t>
      </w:r>
    </w:p>
    <w:p w:rsidR="002548A5" w:rsidRPr="0056681D" w:rsidRDefault="000A30A5" w:rsidP="00503A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lastRenderedPageBreak/>
        <w:t>Przetwarzanie i ochrona danych osobowych</w:t>
      </w:r>
      <w:r w:rsidR="008954B5" w:rsidRPr="0056681D">
        <w:rPr>
          <w:rFonts w:ascii="Arial" w:hAnsi="Arial" w:cs="Arial"/>
          <w:sz w:val="20"/>
          <w:szCs w:val="20"/>
        </w:rPr>
        <w:t xml:space="preserve"> </w:t>
      </w:r>
      <w:r w:rsidR="002548A5" w:rsidRPr="0056681D">
        <w:rPr>
          <w:rFonts w:ascii="Arial" w:hAnsi="Arial" w:cs="Arial"/>
          <w:sz w:val="20"/>
          <w:szCs w:val="20"/>
        </w:rPr>
        <w:t xml:space="preserve">odbywają się na podstawie RODO </w:t>
      </w:r>
      <w:r w:rsidR="002548A5" w:rsidRPr="0056681D">
        <w:rPr>
          <w:rFonts w:ascii="Arial" w:hAnsi="Arial" w:cs="Arial"/>
          <w:sz w:val="20"/>
          <w:szCs w:val="20"/>
        </w:rPr>
        <w:br/>
        <w:t>z uwzględnieniem obowiązujących przepisów krajowych.</w:t>
      </w:r>
    </w:p>
    <w:p w:rsidR="00445C64" w:rsidRPr="0056681D" w:rsidRDefault="007A6E3C" w:rsidP="00503A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Użyte w umowie pojęcia oznaczają:</w:t>
      </w:r>
    </w:p>
    <w:p w:rsidR="000A30A5" w:rsidRPr="0056681D" w:rsidRDefault="007A6E3C" w:rsidP="00503A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d</w:t>
      </w:r>
      <w:r w:rsidR="000A30A5" w:rsidRPr="0056681D">
        <w:rPr>
          <w:rFonts w:ascii="Arial" w:hAnsi="Arial" w:cs="Arial"/>
          <w:sz w:val="20"/>
          <w:szCs w:val="20"/>
        </w:rPr>
        <w:t xml:space="preserve">ane osobowe: </w:t>
      </w:r>
      <w:r w:rsidR="00E8659E" w:rsidRPr="0056681D">
        <w:rPr>
          <w:rFonts w:ascii="Arial" w:hAnsi="Arial" w:cs="Arial"/>
          <w:sz w:val="20"/>
          <w:szCs w:val="20"/>
        </w:rPr>
        <w:t>„</w:t>
      </w:r>
      <w:r w:rsidR="000A30A5" w:rsidRPr="0056681D">
        <w:rPr>
          <w:rFonts w:ascii="Arial" w:hAnsi="Arial" w:cs="Arial"/>
          <w:sz w:val="20"/>
          <w:szCs w:val="20"/>
        </w:rPr>
        <w:t>wszelkie informacje o zidentyfikowanej lub możliwej do zidentyfikowania osoby fizycznej ("osobie, której danej dotyczą"); możliwa do zidentyfikowania osoba fizyczna to osoba, którą można bezpośrednio lub pośrednio zidentyfikować, w szczególności na podstawie identyfikatora, takiego jak imię i nazwisko, numer identyfikacyjny, dane o lokalizacji, identyfikator internetowy lub jeden bądź kilka szczególnych czynników określających fizyczną, fizjologiczną, genetyczną, psychiczną, ekonomiczną, kulturową lub społeczną</w:t>
      </w:r>
      <w:r w:rsidRPr="0056681D">
        <w:rPr>
          <w:rFonts w:ascii="Arial" w:hAnsi="Arial" w:cs="Arial"/>
          <w:sz w:val="20"/>
          <w:szCs w:val="20"/>
        </w:rPr>
        <w:t xml:space="preserve"> tożsamości tej osoby fizycznej</w:t>
      </w:r>
      <w:r w:rsidR="00E8659E" w:rsidRPr="0056681D">
        <w:rPr>
          <w:rFonts w:ascii="Arial" w:hAnsi="Arial" w:cs="Arial"/>
          <w:sz w:val="20"/>
          <w:szCs w:val="20"/>
        </w:rPr>
        <w:t>”</w:t>
      </w:r>
      <w:r w:rsidRPr="0056681D">
        <w:rPr>
          <w:rFonts w:ascii="Arial" w:hAnsi="Arial" w:cs="Arial"/>
          <w:sz w:val="20"/>
          <w:szCs w:val="20"/>
        </w:rPr>
        <w:t>;</w:t>
      </w:r>
    </w:p>
    <w:p w:rsidR="000A30A5" w:rsidRPr="0056681D" w:rsidRDefault="007A6E3C" w:rsidP="00503AF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p</w:t>
      </w:r>
      <w:r w:rsidR="000A30A5" w:rsidRPr="0056681D">
        <w:rPr>
          <w:rFonts w:ascii="Arial" w:hAnsi="Arial" w:cs="Arial"/>
          <w:sz w:val="20"/>
          <w:szCs w:val="20"/>
        </w:rPr>
        <w:t xml:space="preserve">rzetwarzanie: </w:t>
      </w:r>
      <w:r w:rsidR="00E8659E" w:rsidRPr="0056681D">
        <w:rPr>
          <w:rFonts w:ascii="Arial" w:hAnsi="Arial" w:cs="Arial"/>
          <w:sz w:val="20"/>
          <w:szCs w:val="20"/>
        </w:rPr>
        <w:t>„</w:t>
      </w:r>
      <w:r w:rsidR="000A30A5" w:rsidRPr="0056681D">
        <w:rPr>
          <w:rFonts w:ascii="Arial" w:hAnsi="Arial" w:cs="Arial"/>
          <w:sz w:val="20"/>
          <w:szCs w:val="20"/>
        </w:rPr>
        <w:t xml:space="preserve">każda operacja lub zestaw operacji wykonywanych na danych osobowych lub zestawach/zbiorach danych osobowych </w:t>
      </w:r>
      <w:r w:rsidRPr="0056681D">
        <w:rPr>
          <w:rFonts w:ascii="Arial" w:hAnsi="Arial" w:cs="Arial"/>
          <w:sz w:val="20"/>
          <w:szCs w:val="20"/>
        </w:rPr>
        <w:t xml:space="preserve">w sposób zautomatyzowany lub </w:t>
      </w:r>
      <w:r w:rsidR="000A30A5" w:rsidRPr="0056681D">
        <w:rPr>
          <w:rFonts w:ascii="Arial" w:hAnsi="Arial" w:cs="Arial"/>
          <w:sz w:val="20"/>
          <w:szCs w:val="20"/>
        </w:rPr>
        <w:t>niezautomatyzowany, taka jak zbieranie, utrwalanie, organizowanie, adaptowanie lub modyfikowanie, pobieranie, przeglądanie, wykorzystywanie, ujawnianie przez przesłanie, rozpowszechnianie lub innego rodzaju udostępnianie, dopasowywanie lub łączenie, ograniczanie, usuwanie lub niszczenie</w:t>
      </w:r>
      <w:r w:rsidR="00E8659E" w:rsidRPr="0056681D">
        <w:rPr>
          <w:rFonts w:ascii="Arial" w:hAnsi="Arial" w:cs="Arial"/>
          <w:sz w:val="20"/>
          <w:szCs w:val="20"/>
        </w:rPr>
        <w:t>”</w:t>
      </w:r>
      <w:r w:rsidR="000A30A5" w:rsidRPr="0056681D">
        <w:rPr>
          <w:rFonts w:ascii="Arial" w:hAnsi="Arial" w:cs="Arial"/>
          <w:sz w:val="20"/>
          <w:szCs w:val="20"/>
        </w:rPr>
        <w:t>.</w:t>
      </w:r>
    </w:p>
    <w:p w:rsidR="00AD3F9C" w:rsidRPr="0056681D" w:rsidRDefault="00E8659E" w:rsidP="00503A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Celem </w:t>
      </w:r>
      <w:r w:rsidR="00FD17BD" w:rsidRPr="0056681D">
        <w:rPr>
          <w:rFonts w:ascii="Arial" w:hAnsi="Arial" w:cs="Arial"/>
          <w:sz w:val="20"/>
          <w:szCs w:val="20"/>
        </w:rPr>
        <w:t xml:space="preserve">udostępnienia danych osobowych jest </w:t>
      </w:r>
      <w:r w:rsidR="00612242" w:rsidRPr="0056681D">
        <w:rPr>
          <w:rFonts w:ascii="Arial" w:hAnsi="Arial" w:cs="Arial"/>
          <w:sz w:val="20"/>
          <w:szCs w:val="20"/>
        </w:rPr>
        <w:t>realizacja umowy</w:t>
      </w:r>
      <w:r w:rsidR="00271B9A" w:rsidRPr="0056681D">
        <w:rPr>
          <w:rFonts w:ascii="Arial" w:hAnsi="Arial" w:cs="Arial"/>
          <w:sz w:val="20"/>
          <w:szCs w:val="20"/>
        </w:rPr>
        <w:t xml:space="preserve"> głównej.</w:t>
      </w:r>
    </w:p>
    <w:p w:rsidR="0056144F" w:rsidRPr="0056681D" w:rsidRDefault="0044401B" w:rsidP="00503AF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Udostępnienie</w:t>
      </w:r>
      <w:r w:rsidR="009100EB" w:rsidRPr="0056681D">
        <w:rPr>
          <w:rFonts w:ascii="Arial" w:hAnsi="Arial" w:cs="Arial"/>
          <w:sz w:val="20"/>
          <w:szCs w:val="20"/>
        </w:rPr>
        <w:t xml:space="preserve"> </w:t>
      </w:r>
      <w:r w:rsidR="00FE1458" w:rsidRPr="0056681D">
        <w:rPr>
          <w:rFonts w:ascii="Arial" w:hAnsi="Arial" w:cs="Arial"/>
          <w:sz w:val="20"/>
          <w:szCs w:val="20"/>
        </w:rPr>
        <w:t xml:space="preserve">danych osobowych </w:t>
      </w:r>
      <w:r w:rsidR="00BA1B75" w:rsidRPr="0056681D">
        <w:rPr>
          <w:rFonts w:ascii="Arial" w:hAnsi="Arial" w:cs="Arial"/>
          <w:sz w:val="20"/>
          <w:szCs w:val="20"/>
        </w:rPr>
        <w:t>w zakresie,</w:t>
      </w:r>
      <w:r w:rsidR="00AD3F9C" w:rsidRPr="0056681D">
        <w:rPr>
          <w:rFonts w:ascii="Arial" w:hAnsi="Arial" w:cs="Arial"/>
          <w:sz w:val="20"/>
          <w:szCs w:val="20"/>
        </w:rPr>
        <w:t xml:space="preserve"> o którym mowa w § 2</w:t>
      </w:r>
      <w:r w:rsidR="005B5B89" w:rsidRPr="0056681D">
        <w:rPr>
          <w:rFonts w:ascii="Arial" w:hAnsi="Arial" w:cs="Arial"/>
          <w:sz w:val="20"/>
          <w:szCs w:val="20"/>
        </w:rPr>
        <w:t xml:space="preserve"> ust. 1</w:t>
      </w:r>
      <w:r w:rsidR="00BA1B75" w:rsidRPr="0056681D">
        <w:rPr>
          <w:rFonts w:ascii="Arial" w:hAnsi="Arial" w:cs="Arial"/>
          <w:sz w:val="20"/>
          <w:szCs w:val="20"/>
        </w:rPr>
        <w:t xml:space="preserve"> </w:t>
      </w:r>
      <w:r w:rsidR="00FE1458" w:rsidRPr="0056681D">
        <w:rPr>
          <w:rFonts w:ascii="Arial" w:hAnsi="Arial" w:cs="Arial"/>
          <w:sz w:val="20"/>
          <w:szCs w:val="20"/>
        </w:rPr>
        <w:t xml:space="preserve">następuje </w:t>
      </w:r>
      <w:r w:rsidR="00BA1B75" w:rsidRPr="0056681D">
        <w:rPr>
          <w:rFonts w:ascii="Arial" w:hAnsi="Arial" w:cs="Arial"/>
          <w:sz w:val="20"/>
          <w:szCs w:val="20"/>
        </w:rPr>
        <w:t>wyłącz</w:t>
      </w:r>
      <w:r w:rsidR="00AD3F9C" w:rsidRPr="0056681D">
        <w:rPr>
          <w:rFonts w:ascii="Arial" w:hAnsi="Arial" w:cs="Arial"/>
          <w:sz w:val="20"/>
          <w:szCs w:val="20"/>
        </w:rPr>
        <w:t xml:space="preserve">nie w celu, o którym mowa w § </w:t>
      </w:r>
      <w:r w:rsidR="00356322" w:rsidRPr="0056681D">
        <w:rPr>
          <w:rFonts w:ascii="Arial" w:hAnsi="Arial" w:cs="Arial"/>
          <w:sz w:val="20"/>
          <w:szCs w:val="20"/>
        </w:rPr>
        <w:t>2</w:t>
      </w:r>
      <w:r w:rsidR="00BA1B75" w:rsidRPr="0056681D">
        <w:rPr>
          <w:rFonts w:ascii="Arial" w:hAnsi="Arial" w:cs="Arial"/>
          <w:sz w:val="20"/>
          <w:szCs w:val="20"/>
        </w:rPr>
        <w:t xml:space="preserve"> ust.</w:t>
      </w:r>
      <w:r w:rsidR="005B5B89" w:rsidRPr="0056681D">
        <w:rPr>
          <w:rFonts w:ascii="Arial" w:hAnsi="Arial" w:cs="Arial"/>
          <w:sz w:val="20"/>
          <w:szCs w:val="20"/>
        </w:rPr>
        <w:t xml:space="preserve"> </w:t>
      </w:r>
      <w:r w:rsidR="00882332" w:rsidRPr="0056681D">
        <w:rPr>
          <w:rFonts w:ascii="Arial" w:hAnsi="Arial" w:cs="Arial"/>
          <w:sz w:val="20"/>
          <w:szCs w:val="20"/>
        </w:rPr>
        <w:t>6</w:t>
      </w:r>
      <w:r w:rsidR="00BA1B75" w:rsidRPr="0056681D">
        <w:rPr>
          <w:rFonts w:ascii="Arial" w:hAnsi="Arial" w:cs="Arial"/>
          <w:sz w:val="20"/>
          <w:szCs w:val="20"/>
        </w:rPr>
        <w:t xml:space="preserve"> umowy</w:t>
      </w:r>
      <w:r w:rsidR="00AD3F9C" w:rsidRPr="0056681D">
        <w:rPr>
          <w:rFonts w:ascii="Arial" w:hAnsi="Arial" w:cs="Arial"/>
          <w:sz w:val="20"/>
          <w:szCs w:val="20"/>
        </w:rPr>
        <w:t>,</w:t>
      </w:r>
      <w:r w:rsidR="00BA1B75" w:rsidRPr="0056681D">
        <w:rPr>
          <w:rFonts w:ascii="Arial" w:hAnsi="Arial" w:cs="Arial"/>
          <w:sz w:val="20"/>
          <w:szCs w:val="20"/>
        </w:rPr>
        <w:t xml:space="preserve"> i na czas jej obowiązywania</w:t>
      </w:r>
      <w:r w:rsidR="00882332" w:rsidRPr="0056681D">
        <w:rPr>
          <w:rFonts w:ascii="Arial" w:hAnsi="Arial" w:cs="Arial"/>
          <w:sz w:val="20"/>
          <w:szCs w:val="20"/>
        </w:rPr>
        <w:t xml:space="preserve"> chyba, że co innego wynika z powszechnie obowiązującego prawa krajowego lub unijnego.</w:t>
      </w:r>
    </w:p>
    <w:p w:rsidR="00356322" w:rsidRPr="0056681D" w:rsidRDefault="00356322" w:rsidP="009100EB">
      <w:pPr>
        <w:pStyle w:val="Bezodstpw"/>
        <w:rPr>
          <w:rFonts w:ascii="Arial" w:hAnsi="Arial" w:cs="Arial"/>
          <w:sz w:val="20"/>
          <w:szCs w:val="20"/>
        </w:rPr>
      </w:pPr>
    </w:p>
    <w:p w:rsidR="00FB3B86" w:rsidRDefault="00FB3B86" w:rsidP="00904CAA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04CAA" w:rsidRPr="0056681D" w:rsidRDefault="00741E54" w:rsidP="00904CAA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>§3</w:t>
      </w:r>
      <w:r w:rsidR="00904CAA" w:rsidRPr="0056681D">
        <w:rPr>
          <w:rFonts w:ascii="Arial" w:hAnsi="Arial" w:cs="Arial"/>
          <w:b/>
          <w:sz w:val="20"/>
          <w:szCs w:val="20"/>
        </w:rPr>
        <w:t xml:space="preserve"> (obowiązki </w:t>
      </w:r>
      <w:r w:rsidR="008E297C" w:rsidRPr="0056681D">
        <w:rPr>
          <w:rFonts w:ascii="Arial" w:hAnsi="Arial" w:cs="Arial"/>
          <w:b/>
          <w:sz w:val="20"/>
          <w:szCs w:val="20"/>
        </w:rPr>
        <w:t>Stron</w:t>
      </w:r>
      <w:r w:rsidR="00904CAA" w:rsidRPr="0056681D">
        <w:rPr>
          <w:rFonts w:ascii="Arial" w:hAnsi="Arial" w:cs="Arial"/>
          <w:b/>
          <w:sz w:val="20"/>
          <w:szCs w:val="20"/>
        </w:rPr>
        <w:t>)</w:t>
      </w:r>
    </w:p>
    <w:p w:rsidR="00904CAA" w:rsidRPr="0056681D" w:rsidRDefault="00904CAA" w:rsidP="009100EB">
      <w:pPr>
        <w:pStyle w:val="Bezodstpw"/>
        <w:rPr>
          <w:rFonts w:ascii="Arial" w:hAnsi="Arial" w:cs="Arial"/>
          <w:sz w:val="20"/>
          <w:szCs w:val="20"/>
        </w:rPr>
      </w:pPr>
    </w:p>
    <w:p w:rsidR="0098682C" w:rsidRPr="0056681D" w:rsidRDefault="008E297C" w:rsidP="00503A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Strony </w:t>
      </w:r>
      <w:r w:rsidR="00BA1B75" w:rsidRPr="0056681D">
        <w:rPr>
          <w:rFonts w:ascii="Arial" w:hAnsi="Arial" w:cs="Arial"/>
          <w:sz w:val="20"/>
          <w:szCs w:val="20"/>
        </w:rPr>
        <w:t>oświadcza</w:t>
      </w:r>
      <w:r w:rsidRPr="0056681D">
        <w:rPr>
          <w:rFonts w:ascii="Arial" w:hAnsi="Arial" w:cs="Arial"/>
          <w:sz w:val="20"/>
          <w:szCs w:val="20"/>
        </w:rPr>
        <w:t>ją</w:t>
      </w:r>
      <w:r w:rsidR="00BA1B75" w:rsidRPr="0056681D">
        <w:rPr>
          <w:rFonts w:ascii="Arial" w:hAnsi="Arial" w:cs="Arial"/>
          <w:sz w:val="20"/>
          <w:szCs w:val="20"/>
        </w:rPr>
        <w:t xml:space="preserve">, że </w:t>
      </w:r>
      <w:r w:rsidR="00741E54" w:rsidRPr="0056681D">
        <w:rPr>
          <w:rFonts w:ascii="Arial" w:hAnsi="Arial" w:cs="Arial"/>
          <w:sz w:val="20"/>
          <w:szCs w:val="20"/>
        </w:rPr>
        <w:t>wdrożył</w:t>
      </w:r>
      <w:r w:rsidRPr="0056681D">
        <w:rPr>
          <w:rFonts w:ascii="Arial" w:hAnsi="Arial" w:cs="Arial"/>
          <w:sz w:val="20"/>
          <w:szCs w:val="20"/>
        </w:rPr>
        <w:t>y</w:t>
      </w:r>
      <w:r w:rsidR="00BA1B75" w:rsidRPr="0056681D">
        <w:rPr>
          <w:rFonts w:ascii="Arial" w:hAnsi="Arial" w:cs="Arial"/>
          <w:sz w:val="20"/>
          <w:szCs w:val="20"/>
        </w:rPr>
        <w:t xml:space="preserve"> rozwiązania organizacyjne i techniczne, o których mowa </w:t>
      </w:r>
      <w:r w:rsidRPr="0056681D">
        <w:rPr>
          <w:rFonts w:ascii="Arial" w:hAnsi="Arial" w:cs="Arial"/>
          <w:sz w:val="20"/>
          <w:szCs w:val="20"/>
        </w:rPr>
        <w:br/>
      </w:r>
      <w:r w:rsidR="00BA1B75" w:rsidRPr="0056681D">
        <w:rPr>
          <w:rFonts w:ascii="Arial" w:hAnsi="Arial" w:cs="Arial"/>
          <w:sz w:val="20"/>
          <w:szCs w:val="20"/>
        </w:rPr>
        <w:t xml:space="preserve">w art. </w:t>
      </w:r>
      <w:r w:rsidR="009100EB" w:rsidRPr="0056681D">
        <w:rPr>
          <w:rFonts w:ascii="Arial" w:hAnsi="Arial" w:cs="Arial"/>
          <w:sz w:val="20"/>
          <w:szCs w:val="20"/>
        </w:rPr>
        <w:t>24 ust. 1 oraz</w:t>
      </w:r>
      <w:r w:rsidR="0044401B" w:rsidRPr="0056681D">
        <w:rPr>
          <w:rFonts w:ascii="Arial" w:hAnsi="Arial" w:cs="Arial"/>
          <w:sz w:val="20"/>
          <w:szCs w:val="20"/>
        </w:rPr>
        <w:t xml:space="preserve"> art. </w:t>
      </w:r>
      <w:r w:rsidR="00BA1B75" w:rsidRPr="0056681D">
        <w:rPr>
          <w:rFonts w:ascii="Arial" w:hAnsi="Arial" w:cs="Arial"/>
          <w:sz w:val="20"/>
          <w:szCs w:val="20"/>
        </w:rPr>
        <w:t>32 ust. 1 RODO i będ</w:t>
      </w:r>
      <w:r w:rsidRPr="0056681D">
        <w:rPr>
          <w:rFonts w:ascii="Arial" w:hAnsi="Arial" w:cs="Arial"/>
          <w:sz w:val="20"/>
          <w:szCs w:val="20"/>
        </w:rPr>
        <w:t>ą</w:t>
      </w:r>
      <w:r w:rsidR="00BA1B75" w:rsidRPr="0056681D">
        <w:rPr>
          <w:rFonts w:ascii="Arial" w:hAnsi="Arial" w:cs="Arial"/>
          <w:sz w:val="20"/>
          <w:szCs w:val="20"/>
        </w:rPr>
        <w:t xml:space="preserve"> w sposób należyty realizować obowiązki dotyczące ochrony danych osobowych, o których mowa w RODO </w:t>
      </w:r>
      <w:r w:rsidR="00882332" w:rsidRPr="0056681D">
        <w:rPr>
          <w:rFonts w:ascii="Arial" w:hAnsi="Arial" w:cs="Arial"/>
          <w:sz w:val="20"/>
          <w:szCs w:val="20"/>
        </w:rPr>
        <w:t>a także</w:t>
      </w:r>
      <w:r w:rsidR="00BA1B75" w:rsidRPr="0056681D">
        <w:rPr>
          <w:rFonts w:ascii="Arial" w:hAnsi="Arial" w:cs="Arial"/>
          <w:sz w:val="20"/>
          <w:szCs w:val="20"/>
        </w:rPr>
        <w:t xml:space="preserve"> w innych </w:t>
      </w:r>
      <w:r w:rsidR="00882332" w:rsidRPr="0056681D">
        <w:rPr>
          <w:rFonts w:ascii="Arial" w:hAnsi="Arial" w:cs="Arial"/>
          <w:sz w:val="20"/>
          <w:szCs w:val="20"/>
        </w:rPr>
        <w:t xml:space="preserve">powszechnie obowiązujących. </w:t>
      </w:r>
      <w:r w:rsidR="0098682C" w:rsidRPr="0056681D">
        <w:rPr>
          <w:rFonts w:ascii="Arial" w:hAnsi="Arial" w:cs="Arial"/>
          <w:sz w:val="20"/>
          <w:szCs w:val="20"/>
        </w:rPr>
        <w:t xml:space="preserve">, aby zapewnić stopień bezpieczeństwa </w:t>
      </w:r>
      <w:r w:rsidR="00882332" w:rsidRPr="0056681D">
        <w:rPr>
          <w:rFonts w:ascii="Arial" w:hAnsi="Arial" w:cs="Arial"/>
          <w:sz w:val="20"/>
          <w:szCs w:val="20"/>
        </w:rPr>
        <w:t>i</w:t>
      </w:r>
      <w:r w:rsidR="005B5B89" w:rsidRPr="0056681D">
        <w:rPr>
          <w:rFonts w:ascii="Arial" w:hAnsi="Arial" w:cs="Arial"/>
          <w:sz w:val="20"/>
          <w:szCs w:val="20"/>
        </w:rPr>
        <w:t xml:space="preserve"> poufności </w:t>
      </w:r>
      <w:r w:rsidR="0098682C" w:rsidRPr="0056681D">
        <w:rPr>
          <w:rFonts w:ascii="Arial" w:hAnsi="Arial" w:cs="Arial"/>
          <w:sz w:val="20"/>
          <w:szCs w:val="20"/>
        </w:rPr>
        <w:t>odpowiadający ryzyku naruszenia praw lub wolności o</w:t>
      </w:r>
      <w:r w:rsidR="00741E54" w:rsidRPr="0056681D">
        <w:rPr>
          <w:rFonts w:ascii="Arial" w:hAnsi="Arial" w:cs="Arial"/>
          <w:sz w:val="20"/>
          <w:szCs w:val="20"/>
        </w:rPr>
        <w:t>sób fizycznych, których d</w:t>
      </w:r>
      <w:r w:rsidR="0098682C" w:rsidRPr="0056681D">
        <w:rPr>
          <w:rFonts w:ascii="Arial" w:hAnsi="Arial" w:cs="Arial"/>
          <w:sz w:val="20"/>
          <w:szCs w:val="20"/>
        </w:rPr>
        <w:t xml:space="preserve">ane osobowe </w:t>
      </w:r>
      <w:r w:rsidR="00741E54" w:rsidRPr="0056681D">
        <w:rPr>
          <w:rFonts w:ascii="Arial" w:hAnsi="Arial" w:cs="Arial"/>
          <w:sz w:val="20"/>
          <w:szCs w:val="20"/>
        </w:rPr>
        <w:t>będą przetwarzane na podstawie u</w:t>
      </w:r>
      <w:r w:rsidR="0098682C" w:rsidRPr="0056681D">
        <w:rPr>
          <w:rFonts w:ascii="Arial" w:hAnsi="Arial" w:cs="Arial"/>
          <w:sz w:val="20"/>
          <w:szCs w:val="20"/>
        </w:rPr>
        <w:t>mowy.</w:t>
      </w:r>
    </w:p>
    <w:p w:rsidR="000B67AF" w:rsidRPr="0056681D" w:rsidRDefault="008E297C" w:rsidP="00503A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Strony </w:t>
      </w:r>
      <w:r w:rsidR="00BA1B75" w:rsidRPr="0056681D">
        <w:rPr>
          <w:rFonts w:ascii="Arial" w:hAnsi="Arial" w:cs="Arial"/>
          <w:sz w:val="20"/>
          <w:szCs w:val="20"/>
        </w:rPr>
        <w:t>przetwarza</w:t>
      </w:r>
      <w:r w:rsidRPr="0056681D">
        <w:rPr>
          <w:rFonts w:ascii="Arial" w:hAnsi="Arial" w:cs="Arial"/>
          <w:sz w:val="20"/>
          <w:szCs w:val="20"/>
        </w:rPr>
        <w:t>ją</w:t>
      </w:r>
      <w:r w:rsidR="00BA1B75" w:rsidRPr="0056681D">
        <w:rPr>
          <w:rFonts w:ascii="Arial" w:hAnsi="Arial" w:cs="Arial"/>
          <w:sz w:val="20"/>
          <w:szCs w:val="20"/>
        </w:rPr>
        <w:t xml:space="preserve"> d</w:t>
      </w:r>
      <w:r w:rsidR="000A30A5" w:rsidRPr="0056681D">
        <w:rPr>
          <w:rFonts w:ascii="Arial" w:hAnsi="Arial" w:cs="Arial"/>
          <w:sz w:val="20"/>
          <w:szCs w:val="20"/>
        </w:rPr>
        <w:t xml:space="preserve">ane osobowe wyłącznie </w:t>
      </w:r>
      <w:r w:rsidR="0044401B" w:rsidRPr="0056681D">
        <w:rPr>
          <w:rFonts w:ascii="Arial" w:hAnsi="Arial" w:cs="Arial"/>
          <w:sz w:val="20"/>
          <w:szCs w:val="20"/>
        </w:rPr>
        <w:t xml:space="preserve">zgodnie z celami określonymi w </w:t>
      </w:r>
      <w:r w:rsidR="00735CF0" w:rsidRPr="0056681D">
        <w:rPr>
          <w:rFonts w:ascii="Arial" w:hAnsi="Arial" w:cs="Arial"/>
          <w:sz w:val="20"/>
          <w:szCs w:val="20"/>
        </w:rPr>
        <w:t>umowie,</w:t>
      </w:r>
      <w:r w:rsidR="000A30A5" w:rsidRPr="0056681D">
        <w:rPr>
          <w:rFonts w:ascii="Arial" w:hAnsi="Arial" w:cs="Arial"/>
          <w:sz w:val="20"/>
          <w:szCs w:val="20"/>
        </w:rPr>
        <w:t xml:space="preserve"> chyba że </w:t>
      </w:r>
      <w:r w:rsidR="0044401B" w:rsidRPr="0056681D">
        <w:rPr>
          <w:rFonts w:ascii="Arial" w:hAnsi="Arial" w:cs="Arial"/>
          <w:sz w:val="20"/>
          <w:szCs w:val="20"/>
        </w:rPr>
        <w:t xml:space="preserve">co innego wynika z </w:t>
      </w:r>
      <w:r w:rsidR="000A30A5" w:rsidRPr="0056681D">
        <w:rPr>
          <w:rFonts w:ascii="Arial" w:hAnsi="Arial" w:cs="Arial"/>
          <w:sz w:val="20"/>
          <w:szCs w:val="20"/>
        </w:rPr>
        <w:t>obowiązujące</w:t>
      </w:r>
      <w:r w:rsidR="0044401B" w:rsidRPr="0056681D">
        <w:rPr>
          <w:rFonts w:ascii="Arial" w:hAnsi="Arial" w:cs="Arial"/>
          <w:sz w:val="20"/>
          <w:szCs w:val="20"/>
        </w:rPr>
        <w:t>go</w:t>
      </w:r>
      <w:r w:rsidR="000A30A5" w:rsidRPr="0056681D">
        <w:rPr>
          <w:rFonts w:ascii="Arial" w:hAnsi="Arial" w:cs="Arial"/>
          <w:sz w:val="20"/>
          <w:szCs w:val="20"/>
        </w:rPr>
        <w:t xml:space="preserve"> praw</w:t>
      </w:r>
      <w:r w:rsidR="0044401B" w:rsidRPr="0056681D">
        <w:rPr>
          <w:rFonts w:ascii="Arial" w:hAnsi="Arial" w:cs="Arial"/>
          <w:sz w:val="20"/>
          <w:szCs w:val="20"/>
        </w:rPr>
        <w:t>a</w:t>
      </w:r>
      <w:r w:rsidR="000A30A5" w:rsidRPr="0056681D">
        <w:rPr>
          <w:rFonts w:ascii="Arial" w:hAnsi="Arial" w:cs="Arial"/>
          <w:sz w:val="20"/>
          <w:szCs w:val="20"/>
        </w:rPr>
        <w:t xml:space="preserve"> krajowe</w:t>
      </w:r>
      <w:r w:rsidR="0044401B" w:rsidRPr="0056681D">
        <w:rPr>
          <w:rFonts w:ascii="Arial" w:hAnsi="Arial" w:cs="Arial"/>
          <w:sz w:val="20"/>
          <w:szCs w:val="20"/>
        </w:rPr>
        <w:t>go</w:t>
      </w:r>
      <w:r w:rsidR="000A30A5" w:rsidRPr="0056681D">
        <w:rPr>
          <w:rFonts w:ascii="Arial" w:hAnsi="Arial" w:cs="Arial"/>
          <w:sz w:val="20"/>
          <w:szCs w:val="20"/>
        </w:rPr>
        <w:t xml:space="preserve"> lub unijne</w:t>
      </w:r>
      <w:r w:rsidR="0044401B" w:rsidRPr="0056681D">
        <w:rPr>
          <w:rFonts w:ascii="Arial" w:hAnsi="Arial" w:cs="Arial"/>
          <w:sz w:val="20"/>
          <w:szCs w:val="20"/>
        </w:rPr>
        <w:t>go</w:t>
      </w:r>
      <w:r w:rsidR="000A30A5" w:rsidRPr="0056681D">
        <w:rPr>
          <w:rFonts w:ascii="Arial" w:hAnsi="Arial" w:cs="Arial"/>
          <w:sz w:val="20"/>
          <w:szCs w:val="20"/>
        </w:rPr>
        <w:t>. W</w:t>
      </w:r>
      <w:r w:rsidR="00BA1B75" w:rsidRPr="0056681D">
        <w:rPr>
          <w:rFonts w:ascii="Arial" w:hAnsi="Arial" w:cs="Arial"/>
          <w:sz w:val="20"/>
          <w:szCs w:val="20"/>
        </w:rPr>
        <w:t>ówczas poinformuj</w:t>
      </w:r>
      <w:r w:rsidRPr="0056681D">
        <w:rPr>
          <w:rFonts w:ascii="Arial" w:hAnsi="Arial" w:cs="Arial"/>
          <w:sz w:val="20"/>
          <w:szCs w:val="20"/>
        </w:rPr>
        <w:t xml:space="preserve">ą drugą stronę </w:t>
      </w:r>
      <w:r w:rsidR="000A30A5" w:rsidRPr="0056681D">
        <w:rPr>
          <w:rFonts w:ascii="Arial" w:hAnsi="Arial" w:cs="Arial"/>
          <w:sz w:val="20"/>
          <w:szCs w:val="20"/>
        </w:rPr>
        <w:t>o tym obowiązku prawnym, o ile prawo to nie zabrania udzielania takiej informacji z uwagi na ważny interes publiczny.</w:t>
      </w:r>
    </w:p>
    <w:p w:rsidR="0044401B" w:rsidRPr="0056681D" w:rsidRDefault="008E297C" w:rsidP="00503A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Strony </w:t>
      </w:r>
      <w:r w:rsidR="0098682C" w:rsidRPr="0056681D">
        <w:rPr>
          <w:rFonts w:ascii="Arial" w:hAnsi="Arial" w:cs="Arial"/>
          <w:sz w:val="20"/>
          <w:szCs w:val="20"/>
        </w:rPr>
        <w:t>udziela</w:t>
      </w:r>
      <w:r w:rsidRPr="0056681D">
        <w:rPr>
          <w:rFonts w:ascii="Arial" w:hAnsi="Arial" w:cs="Arial"/>
          <w:sz w:val="20"/>
          <w:szCs w:val="20"/>
        </w:rPr>
        <w:t>ją</w:t>
      </w:r>
      <w:r w:rsidR="0098682C" w:rsidRPr="0056681D">
        <w:rPr>
          <w:rFonts w:ascii="Arial" w:hAnsi="Arial" w:cs="Arial"/>
          <w:sz w:val="20"/>
          <w:szCs w:val="20"/>
        </w:rPr>
        <w:t xml:space="preserve"> dostępu do d</w:t>
      </w:r>
      <w:r w:rsidR="000A30A5" w:rsidRPr="0056681D">
        <w:rPr>
          <w:rFonts w:ascii="Arial" w:hAnsi="Arial" w:cs="Arial"/>
          <w:sz w:val="20"/>
          <w:szCs w:val="20"/>
        </w:rPr>
        <w:t xml:space="preserve">anych osobowych wyłącznie osobom, które ze względu na zakres wykonywanych zadań otrzymały </w:t>
      </w:r>
      <w:r w:rsidR="0098682C" w:rsidRPr="0056681D">
        <w:rPr>
          <w:rFonts w:ascii="Arial" w:hAnsi="Arial" w:cs="Arial"/>
          <w:sz w:val="20"/>
          <w:szCs w:val="20"/>
        </w:rPr>
        <w:t>stosowne</w:t>
      </w:r>
      <w:r w:rsidR="000A30A5" w:rsidRPr="0056681D">
        <w:rPr>
          <w:rFonts w:ascii="Arial" w:hAnsi="Arial" w:cs="Arial"/>
          <w:sz w:val="20"/>
          <w:szCs w:val="20"/>
        </w:rPr>
        <w:t xml:space="preserve"> upoważnienie do ich przetwarzania oraz wyłącznie w celu wykonyw</w:t>
      </w:r>
      <w:r w:rsidR="00215073" w:rsidRPr="0056681D">
        <w:rPr>
          <w:rFonts w:ascii="Arial" w:hAnsi="Arial" w:cs="Arial"/>
          <w:sz w:val="20"/>
          <w:szCs w:val="20"/>
        </w:rPr>
        <w:t xml:space="preserve">ania obowiązków wynikających z umowy. </w:t>
      </w:r>
    </w:p>
    <w:p w:rsidR="0098682C" w:rsidRPr="0056681D" w:rsidRDefault="008E297C" w:rsidP="00503A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Strony będą się wspierać w ochronie danych osobowych</w:t>
      </w:r>
      <w:r w:rsidR="00741E54" w:rsidRPr="0056681D">
        <w:rPr>
          <w:rFonts w:ascii="Arial" w:hAnsi="Arial" w:cs="Arial"/>
          <w:sz w:val="20"/>
          <w:szCs w:val="20"/>
        </w:rPr>
        <w:t xml:space="preserve">, </w:t>
      </w:r>
      <w:r w:rsidR="000A30A5" w:rsidRPr="0056681D">
        <w:rPr>
          <w:rFonts w:ascii="Arial" w:hAnsi="Arial" w:cs="Arial"/>
          <w:sz w:val="20"/>
          <w:szCs w:val="20"/>
        </w:rPr>
        <w:t>poprzez stosowanie odpowiednich środków technicznych i orga</w:t>
      </w:r>
      <w:r w:rsidR="00741E54" w:rsidRPr="0056681D">
        <w:rPr>
          <w:rFonts w:ascii="Arial" w:hAnsi="Arial" w:cs="Arial"/>
          <w:sz w:val="20"/>
          <w:szCs w:val="20"/>
        </w:rPr>
        <w:t xml:space="preserve">nizacyjnych, </w:t>
      </w:r>
      <w:r w:rsidR="000A30A5" w:rsidRPr="0056681D">
        <w:rPr>
          <w:rFonts w:ascii="Arial" w:hAnsi="Arial" w:cs="Arial"/>
          <w:sz w:val="20"/>
          <w:szCs w:val="20"/>
        </w:rPr>
        <w:t>w realizacji ob</w:t>
      </w:r>
      <w:r w:rsidRPr="0056681D">
        <w:rPr>
          <w:rFonts w:ascii="Arial" w:hAnsi="Arial" w:cs="Arial"/>
          <w:sz w:val="20"/>
          <w:szCs w:val="20"/>
        </w:rPr>
        <w:t>o</w:t>
      </w:r>
      <w:r w:rsidR="000A30A5" w:rsidRPr="0056681D">
        <w:rPr>
          <w:rFonts w:ascii="Arial" w:hAnsi="Arial" w:cs="Arial"/>
          <w:sz w:val="20"/>
          <w:szCs w:val="20"/>
        </w:rPr>
        <w:t>wiązku odpowiadania na żądania osób, których dane dotyczą, w zakresie wykonywania ich praw określonych w rozdziale III RODO (w tym w szczególności w art. 32–36 RODO).</w:t>
      </w:r>
    </w:p>
    <w:p w:rsidR="000A30A5" w:rsidRPr="0056681D" w:rsidRDefault="00882332" w:rsidP="00503A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lastRenderedPageBreak/>
        <w:t xml:space="preserve"> Strony zobowiązują </w:t>
      </w:r>
      <w:r w:rsidR="000A30A5" w:rsidRPr="0056681D">
        <w:rPr>
          <w:rFonts w:ascii="Arial" w:hAnsi="Arial" w:cs="Arial"/>
          <w:sz w:val="20"/>
          <w:szCs w:val="20"/>
        </w:rPr>
        <w:t>się przechowywać dane osobowe ty</w:t>
      </w:r>
      <w:r w:rsidR="00893452" w:rsidRPr="0056681D">
        <w:rPr>
          <w:rFonts w:ascii="Arial" w:hAnsi="Arial" w:cs="Arial"/>
          <w:sz w:val="20"/>
          <w:szCs w:val="20"/>
        </w:rPr>
        <w:t>lko tak długo</w:t>
      </w:r>
      <w:r w:rsidR="00054136" w:rsidRPr="0056681D">
        <w:rPr>
          <w:rFonts w:ascii="Arial" w:hAnsi="Arial" w:cs="Arial"/>
          <w:sz w:val="20"/>
          <w:szCs w:val="20"/>
        </w:rPr>
        <w:t xml:space="preserve"> jak jest niezbędne dla wykonania umowy głównej chyba, że powszechnie obowiązujący przepis stanowi co innego. Strony będą </w:t>
      </w:r>
      <w:r w:rsidR="000A30A5" w:rsidRPr="0056681D">
        <w:rPr>
          <w:rFonts w:ascii="Arial" w:hAnsi="Arial" w:cs="Arial"/>
          <w:sz w:val="20"/>
          <w:szCs w:val="20"/>
        </w:rPr>
        <w:t xml:space="preserve">także, bez zbędnej zwłoki, aktualizować, poprawiać, zmieniać, </w:t>
      </w:r>
      <w:r w:rsidR="00BD53FE" w:rsidRPr="0056681D">
        <w:rPr>
          <w:rFonts w:ascii="Arial" w:hAnsi="Arial" w:cs="Arial"/>
          <w:sz w:val="20"/>
          <w:szCs w:val="20"/>
        </w:rPr>
        <w:t>zanonimizować</w:t>
      </w:r>
      <w:r w:rsidR="000A30A5" w:rsidRPr="0056681D">
        <w:rPr>
          <w:rFonts w:ascii="Arial" w:hAnsi="Arial" w:cs="Arial"/>
          <w:sz w:val="20"/>
          <w:szCs w:val="20"/>
        </w:rPr>
        <w:t>, ograniczać prz</w:t>
      </w:r>
      <w:r w:rsidR="00BD53FE" w:rsidRPr="0056681D">
        <w:rPr>
          <w:rFonts w:ascii="Arial" w:hAnsi="Arial" w:cs="Arial"/>
          <w:sz w:val="20"/>
          <w:szCs w:val="20"/>
        </w:rPr>
        <w:t>etwarzanie lub usuwać wskazane d</w:t>
      </w:r>
      <w:r w:rsidR="000A30A5" w:rsidRPr="0056681D">
        <w:rPr>
          <w:rFonts w:ascii="Arial" w:hAnsi="Arial" w:cs="Arial"/>
          <w:sz w:val="20"/>
          <w:szCs w:val="20"/>
        </w:rPr>
        <w:t>ane osobowe</w:t>
      </w:r>
      <w:r w:rsidR="00054136" w:rsidRPr="0056681D">
        <w:rPr>
          <w:rFonts w:ascii="Arial" w:hAnsi="Arial" w:cs="Arial"/>
          <w:sz w:val="20"/>
          <w:szCs w:val="20"/>
        </w:rPr>
        <w:t xml:space="preserve"> oraz wzajemnie się o tym fakcie informować.</w:t>
      </w:r>
    </w:p>
    <w:p w:rsidR="00054136" w:rsidRPr="0056681D" w:rsidRDefault="00054136" w:rsidP="00054136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30A5" w:rsidRPr="0056681D" w:rsidRDefault="00BD53FE" w:rsidP="00904CA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 xml:space="preserve">§ </w:t>
      </w:r>
      <w:r w:rsidR="00BC69EF" w:rsidRPr="0056681D">
        <w:rPr>
          <w:rFonts w:ascii="Arial" w:hAnsi="Arial" w:cs="Arial"/>
          <w:b/>
          <w:sz w:val="20"/>
          <w:szCs w:val="20"/>
        </w:rPr>
        <w:t>4</w:t>
      </w:r>
      <w:r w:rsidR="00904CAA" w:rsidRPr="0056681D">
        <w:rPr>
          <w:rFonts w:ascii="Arial" w:hAnsi="Arial" w:cs="Arial"/>
          <w:b/>
          <w:sz w:val="20"/>
          <w:szCs w:val="20"/>
        </w:rPr>
        <w:t xml:space="preserve"> (rozwiązania organizacyjne i techniczne)</w:t>
      </w:r>
    </w:p>
    <w:p w:rsidR="000A30A5" w:rsidRPr="0056681D" w:rsidRDefault="000A30A5" w:rsidP="00893452">
      <w:pPr>
        <w:pStyle w:val="Bezodstpw"/>
        <w:rPr>
          <w:rFonts w:ascii="Arial" w:hAnsi="Arial" w:cs="Arial"/>
          <w:sz w:val="20"/>
          <w:szCs w:val="20"/>
        </w:rPr>
      </w:pPr>
    </w:p>
    <w:p w:rsidR="00904CAA" w:rsidRPr="0056681D" w:rsidRDefault="00893452" w:rsidP="0005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Strony </w:t>
      </w:r>
      <w:r w:rsidR="00054136" w:rsidRPr="0056681D">
        <w:rPr>
          <w:rFonts w:ascii="Arial" w:hAnsi="Arial" w:cs="Arial"/>
          <w:sz w:val="20"/>
          <w:szCs w:val="20"/>
        </w:rPr>
        <w:t xml:space="preserve">zgodnie oświadczają, że </w:t>
      </w:r>
      <w:r w:rsidRPr="0056681D">
        <w:rPr>
          <w:rFonts w:ascii="Arial" w:hAnsi="Arial" w:cs="Arial"/>
          <w:sz w:val="20"/>
          <w:szCs w:val="20"/>
        </w:rPr>
        <w:t>wdrażają i stosują</w:t>
      </w:r>
      <w:r w:rsidR="000A30A5" w:rsidRPr="0056681D">
        <w:rPr>
          <w:rFonts w:ascii="Arial" w:hAnsi="Arial" w:cs="Arial"/>
          <w:sz w:val="20"/>
          <w:szCs w:val="20"/>
        </w:rPr>
        <w:t xml:space="preserve"> odpowiednie środki techniczne i organizacyjne, w celu zapewnienia stopnia bezpieczeństwa odpowiedniego do ryzyka naruszenia praw lub wolności osób fizycznych, których dane osobowe są przetwarzane na </w:t>
      </w:r>
      <w:r w:rsidR="00904CAA" w:rsidRPr="0056681D">
        <w:rPr>
          <w:rFonts w:ascii="Arial" w:hAnsi="Arial" w:cs="Arial"/>
          <w:sz w:val="20"/>
          <w:szCs w:val="20"/>
        </w:rPr>
        <w:t>podstawie u</w:t>
      </w:r>
      <w:r w:rsidR="000A30A5" w:rsidRPr="0056681D">
        <w:rPr>
          <w:rFonts w:ascii="Arial" w:hAnsi="Arial" w:cs="Arial"/>
          <w:sz w:val="20"/>
          <w:szCs w:val="20"/>
        </w:rPr>
        <w:t>mowy, w szcze</w:t>
      </w:r>
      <w:r w:rsidR="00AC79E6" w:rsidRPr="0056681D">
        <w:rPr>
          <w:rFonts w:ascii="Arial" w:hAnsi="Arial" w:cs="Arial"/>
          <w:sz w:val="20"/>
          <w:szCs w:val="20"/>
        </w:rPr>
        <w:t xml:space="preserve">gólności ryzyka wynikającego z </w:t>
      </w:r>
      <w:r w:rsidR="000A30A5" w:rsidRPr="0056681D">
        <w:rPr>
          <w:rFonts w:ascii="Arial" w:hAnsi="Arial" w:cs="Arial"/>
          <w:sz w:val="20"/>
          <w:szCs w:val="20"/>
        </w:rPr>
        <w:t xml:space="preserve">przypadkowego lub niezgodnego z prawem zniszczenia, utraty, modyfikacji, nieuprawnionego ujawnienia lub nieuprawnionego dostępu do danych osobowych przesyłanych, przechowywanych lub w inny sposób przetwarzanych. </w:t>
      </w:r>
    </w:p>
    <w:p w:rsidR="00904CAA" w:rsidRPr="0056681D" w:rsidRDefault="00904CAA" w:rsidP="00904CA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04CAA" w:rsidRPr="0056681D" w:rsidRDefault="00AC79E6" w:rsidP="00904CAA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 xml:space="preserve">§ </w:t>
      </w:r>
      <w:r w:rsidR="00BC69EF" w:rsidRPr="0056681D">
        <w:rPr>
          <w:rFonts w:ascii="Arial" w:hAnsi="Arial" w:cs="Arial"/>
          <w:b/>
          <w:sz w:val="20"/>
          <w:szCs w:val="20"/>
        </w:rPr>
        <w:t>5</w:t>
      </w:r>
      <w:r w:rsidR="00904CAA" w:rsidRPr="0056681D">
        <w:rPr>
          <w:rFonts w:ascii="Arial" w:hAnsi="Arial" w:cs="Arial"/>
          <w:b/>
          <w:sz w:val="20"/>
          <w:szCs w:val="20"/>
        </w:rPr>
        <w:t xml:space="preserve"> (</w:t>
      </w:r>
      <w:r w:rsidR="008E297C" w:rsidRPr="0056681D">
        <w:rPr>
          <w:rFonts w:ascii="Arial" w:hAnsi="Arial" w:cs="Arial"/>
          <w:b/>
          <w:sz w:val="20"/>
          <w:szCs w:val="20"/>
        </w:rPr>
        <w:t xml:space="preserve">Przetwarzanie </w:t>
      </w:r>
      <w:r w:rsidR="00904CAA" w:rsidRPr="0056681D">
        <w:rPr>
          <w:rFonts w:ascii="Arial" w:hAnsi="Arial" w:cs="Arial"/>
          <w:b/>
          <w:sz w:val="20"/>
          <w:szCs w:val="20"/>
        </w:rPr>
        <w:t>danych</w:t>
      </w:r>
      <w:r w:rsidR="005B5B89" w:rsidRPr="0056681D">
        <w:rPr>
          <w:rFonts w:ascii="Arial" w:hAnsi="Arial" w:cs="Arial"/>
          <w:b/>
          <w:sz w:val="20"/>
          <w:szCs w:val="20"/>
        </w:rPr>
        <w:t xml:space="preserve"> i transfer danych osobowych</w:t>
      </w:r>
      <w:r w:rsidR="00904CAA" w:rsidRPr="0056681D">
        <w:rPr>
          <w:rFonts w:ascii="Arial" w:hAnsi="Arial" w:cs="Arial"/>
          <w:b/>
          <w:sz w:val="20"/>
          <w:szCs w:val="20"/>
        </w:rPr>
        <w:t>)</w:t>
      </w:r>
    </w:p>
    <w:p w:rsidR="000A30A5" w:rsidRPr="0056681D" w:rsidRDefault="000A30A5" w:rsidP="000A30A5">
      <w:pPr>
        <w:spacing w:line="360" w:lineRule="auto"/>
        <w:rPr>
          <w:rFonts w:ascii="Arial" w:hAnsi="Arial" w:cs="Arial"/>
          <w:sz w:val="20"/>
          <w:szCs w:val="20"/>
        </w:rPr>
      </w:pPr>
    </w:p>
    <w:p w:rsidR="00904CAA" w:rsidRPr="0056681D" w:rsidRDefault="00054136" w:rsidP="00503A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Strony</w:t>
      </w:r>
      <w:r w:rsidR="008E297C" w:rsidRPr="0056681D">
        <w:rPr>
          <w:rFonts w:ascii="Arial" w:hAnsi="Arial" w:cs="Arial"/>
          <w:sz w:val="20"/>
          <w:szCs w:val="20"/>
        </w:rPr>
        <w:t xml:space="preserve"> mo</w:t>
      </w:r>
      <w:r w:rsidRPr="0056681D">
        <w:rPr>
          <w:rFonts w:ascii="Arial" w:hAnsi="Arial" w:cs="Arial"/>
          <w:sz w:val="20"/>
          <w:szCs w:val="20"/>
        </w:rPr>
        <w:t>gą</w:t>
      </w:r>
      <w:r w:rsidR="008E297C" w:rsidRPr="0056681D">
        <w:rPr>
          <w:rFonts w:ascii="Arial" w:hAnsi="Arial" w:cs="Arial"/>
          <w:sz w:val="20"/>
          <w:szCs w:val="20"/>
        </w:rPr>
        <w:t xml:space="preserve"> powierzyć przetwarzanie danych </w:t>
      </w:r>
      <w:r w:rsidR="00735CF0" w:rsidRPr="0056681D">
        <w:rPr>
          <w:rFonts w:ascii="Arial" w:hAnsi="Arial" w:cs="Arial"/>
          <w:sz w:val="20"/>
          <w:szCs w:val="20"/>
        </w:rPr>
        <w:t>osobowych podmiotowi</w:t>
      </w:r>
      <w:r w:rsidR="008F7993" w:rsidRPr="0056681D">
        <w:rPr>
          <w:rFonts w:ascii="Arial" w:hAnsi="Arial" w:cs="Arial"/>
          <w:sz w:val="20"/>
          <w:szCs w:val="20"/>
        </w:rPr>
        <w:t xml:space="preserve"> przetwarzającemu </w:t>
      </w:r>
      <w:r w:rsidR="008E297C" w:rsidRPr="0056681D">
        <w:rPr>
          <w:rFonts w:ascii="Arial" w:hAnsi="Arial" w:cs="Arial"/>
          <w:sz w:val="20"/>
          <w:szCs w:val="20"/>
        </w:rPr>
        <w:t xml:space="preserve">te dane tylko na zasadach określonych w art. 28 ust. 1-10 RODO na ten sam okres jaki </w:t>
      </w:r>
      <w:r w:rsidRPr="0056681D">
        <w:rPr>
          <w:rFonts w:ascii="Arial" w:hAnsi="Arial" w:cs="Arial"/>
          <w:sz w:val="20"/>
          <w:szCs w:val="20"/>
        </w:rPr>
        <w:t xml:space="preserve">im samym </w:t>
      </w:r>
      <w:r w:rsidR="008E297C" w:rsidRPr="0056681D">
        <w:rPr>
          <w:rFonts w:ascii="Arial" w:hAnsi="Arial" w:cs="Arial"/>
          <w:sz w:val="20"/>
          <w:szCs w:val="20"/>
        </w:rPr>
        <w:t>przysługuje na podstawie umowy.</w:t>
      </w:r>
    </w:p>
    <w:p w:rsidR="005B5B89" w:rsidRPr="0056681D" w:rsidRDefault="00054136" w:rsidP="00503A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Strony zapewnią</w:t>
      </w:r>
      <w:r w:rsidR="000A30A5" w:rsidRPr="0056681D">
        <w:rPr>
          <w:rFonts w:ascii="Arial" w:hAnsi="Arial" w:cs="Arial"/>
          <w:sz w:val="20"/>
          <w:szCs w:val="20"/>
        </w:rPr>
        <w:t xml:space="preserve">, że </w:t>
      </w:r>
      <w:r w:rsidRPr="0056681D">
        <w:rPr>
          <w:rFonts w:ascii="Arial" w:hAnsi="Arial" w:cs="Arial"/>
          <w:sz w:val="20"/>
          <w:szCs w:val="20"/>
        </w:rPr>
        <w:t>będą</w:t>
      </w:r>
      <w:r w:rsidR="000A30A5" w:rsidRPr="0056681D">
        <w:rPr>
          <w:rFonts w:ascii="Arial" w:hAnsi="Arial" w:cs="Arial"/>
          <w:sz w:val="20"/>
          <w:szCs w:val="20"/>
        </w:rPr>
        <w:t xml:space="preserve"> korzystał</w:t>
      </w:r>
      <w:r w:rsidRPr="0056681D">
        <w:rPr>
          <w:rFonts w:ascii="Arial" w:hAnsi="Arial" w:cs="Arial"/>
          <w:sz w:val="20"/>
          <w:szCs w:val="20"/>
        </w:rPr>
        <w:t>y</w:t>
      </w:r>
      <w:r w:rsidR="000A30A5" w:rsidRPr="0056681D">
        <w:rPr>
          <w:rFonts w:ascii="Arial" w:hAnsi="Arial" w:cs="Arial"/>
          <w:sz w:val="20"/>
          <w:szCs w:val="20"/>
        </w:rPr>
        <w:t xml:space="preserve"> wyłącznie z usług takich podmiotów przetwarzających, które zapewniają wystarczające gwarancje wdrożenia odpowiednich środków technicznych </w:t>
      </w:r>
      <w:r w:rsidRPr="0056681D">
        <w:rPr>
          <w:rFonts w:ascii="Arial" w:hAnsi="Arial" w:cs="Arial"/>
          <w:sz w:val="20"/>
          <w:szCs w:val="20"/>
        </w:rPr>
        <w:br/>
      </w:r>
      <w:r w:rsidR="000A30A5" w:rsidRPr="0056681D">
        <w:rPr>
          <w:rFonts w:ascii="Arial" w:hAnsi="Arial" w:cs="Arial"/>
          <w:sz w:val="20"/>
          <w:szCs w:val="20"/>
        </w:rPr>
        <w:t xml:space="preserve">i organizacyjnych, by przetwarzanie spełniało wymogi RODO </w:t>
      </w:r>
      <w:r w:rsidR="001150DB" w:rsidRPr="0056681D">
        <w:rPr>
          <w:rFonts w:ascii="Arial" w:hAnsi="Arial" w:cs="Arial"/>
          <w:sz w:val="20"/>
          <w:szCs w:val="20"/>
        </w:rPr>
        <w:t xml:space="preserve">(art. 28 i art. 32 RODO) </w:t>
      </w:r>
      <w:r w:rsidR="000A30A5" w:rsidRPr="0056681D">
        <w:rPr>
          <w:rFonts w:ascii="Arial" w:hAnsi="Arial" w:cs="Arial"/>
          <w:sz w:val="20"/>
          <w:szCs w:val="20"/>
        </w:rPr>
        <w:t xml:space="preserve">oraz przepisów obowiązującego prawa z zakresu ochrony danych osobowych. </w:t>
      </w:r>
    </w:p>
    <w:p w:rsidR="000A30A5" w:rsidRPr="0056681D" w:rsidRDefault="00054136" w:rsidP="00503A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Strony nie mogą</w:t>
      </w:r>
      <w:r w:rsidR="008E297C" w:rsidRPr="0056681D">
        <w:rPr>
          <w:rFonts w:ascii="Arial" w:hAnsi="Arial" w:cs="Arial"/>
          <w:sz w:val="20"/>
          <w:szCs w:val="20"/>
        </w:rPr>
        <w:t xml:space="preserve">, </w:t>
      </w:r>
      <w:r w:rsidR="005B5B89" w:rsidRPr="0056681D">
        <w:rPr>
          <w:rFonts w:ascii="Arial" w:hAnsi="Arial" w:cs="Arial"/>
          <w:sz w:val="20"/>
          <w:szCs w:val="20"/>
        </w:rPr>
        <w:t>przekazywać (transferować) d</w:t>
      </w:r>
      <w:r w:rsidR="000A30A5" w:rsidRPr="0056681D">
        <w:rPr>
          <w:rFonts w:ascii="Arial" w:hAnsi="Arial" w:cs="Arial"/>
          <w:sz w:val="20"/>
          <w:szCs w:val="20"/>
        </w:rPr>
        <w:t>anych osobowych do państwa trzeciego, które znajduje się poza Europejskim Obszarem Gospodarczym („EOG</w:t>
      </w:r>
      <w:r w:rsidR="00893452" w:rsidRPr="0056681D">
        <w:rPr>
          <w:rFonts w:ascii="Arial" w:hAnsi="Arial" w:cs="Arial"/>
          <w:sz w:val="20"/>
          <w:szCs w:val="20"/>
        </w:rPr>
        <w:t>”</w:t>
      </w:r>
      <w:r w:rsidR="000A30A5" w:rsidRPr="0056681D">
        <w:rPr>
          <w:rFonts w:ascii="Arial" w:hAnsi="Arial" w:cs="Arial"/>
          <w:sz w:val="20"/>
          <w:szCs w:val="20"/>
        </w:rPr>
        <w:t>).</w:t>
      </w:r>
    </w:p>
    <w:p w:rsidR="004E1031" w:rsidRPr="0056681D" w:rsidRDefault="004E1031" w:rsidP="000A30A5">
      <w:pPr>
        <w:spacing w:line="360" w:lineRule="auto"/>
        <w:rPr>
          <w:rFonts w:ascii="Arial" w:hAnsi="Arial" w:cs="Arial"/>
          <w:sz w:val="20"/>
          <w:szCs w:val="20"/>
        </w:rPr>
      </w:pPr>
    </w:p>
    <w:p w:rsidR="000A30A5" w:rsidRPr="0056681D" w:rsidRDefault="001150DB" w:rsidP="005B5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 xml:space="preserve">§ </w:t>
      </w:r>
      <w:r w:rsidR="00BC69EF" w:rsidRPr="0056681D">
        <w:rPr>
          <w:rFonts w:ascii="Arial" w:hAnsi="Arial" w:cs="Arial"/>
          <w:b/>
          <w:sz w:val="20"/>
          <w:szCs w:val="20"/>
        </w:rPr>
        <w:t>6</w:t>
      </w:r>
      <w:r w:rsidR="005B5B89" w:rsidRPr="0056681D">
        <w:rPr>
          <w:rFonts w:ascii="Arial" w:hAnsi="Arial" w:cs="Arial"/>
          <w:b/>
          <w:sz w:val="20"/>
          <w:szCs w:val="20"/>
        </w:rPr>
        <w:t xml:space="preserve"> (naruszenia)</w:t>
      </w:r>
    </w:p>
    <w:p w:rsidR="000A30A5" w:rsidRPr="0056681D" w:rsidRDefault="000A30A5" w:rsidP="005B5B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0ACA" w:rsidRPr="0056681D" w:rsidRDefault="005B5B89" w:rsidP="00503AF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Jeżeli </w:t>
      </w:r>
      <w:r w:rsidR="00A60ACA" w:rsidRPr="0056681D">
        <w:rPr>
          <w:rFonts w:ascii="Arial" w:hAnsi="Arial" w:cs="Arial"/>
          <w:sz w:val="20"/>
          <w:szCs w:val="20"/>
        </w:rPr>
        <w:t xml:space="preserve">stwierdzone zostanie naruszenie ochrony danych </w:t>
      </w:r>
      <w:r w:rsidR="00022D64" w:rsidRPr="0056681D">
        <w:rPr>
          <w:rFonts w:ascii="Arial" w:hAnsi="Arial" w:cs="Arial"/>
          <w:sz w:val="20"/>
          <w:szCs w:val="20"/>
        </w:rPr>
        <w:t>osobowych</w:t>
      </w:r>
      <w:r w:rsidR="00A60ACA" w:rsidRPr="0056681D">
        <w:rPr>
          <w:rFonts w:ascii="Arial" w:hAnsi="Arial" w:cs="Arial"/>
          <w:sz w:val="20"/>
          <w:szCs w:val="20"/>
        </w:rPr>
        <w:t xml:space="preserve"> lub możliwość takiego naruszenia</w:t>
      </w:r>
      <w:r w:rsidR="00054136" w:rsidRPr="0056681D">
        <w:rPr>
          <w:rFonts w:ascii="Arial" w:hAnsi="Arial" w:cs="Arial"/>
          <w:sz w:val="20"/>
          <w:szCs w:val="20"/>
        </w:rPr>
        <w:t xml:space="preserve">, każda ze Stron </w:t>
      </w:r>
      <w:r w:rsidR="000A30A5" w:rsidRPr="0056681D">
        <w:rPr>
          <w:rFonts w:ascii="Arial" w:hAnsi="Arial" w:cs="Arial"/>
          <w:sz w:val="20"/>
          <w:szCs w:val="20"/>
        </w:rPr>
        <w:t>bez zbędnej zwłoki</w:t>
      </w:r>
      <w:r w:rsidR="00A60ACA" w:rsidRPr="0056681D">
        <w:rPr>
          <w:rFonts w:ascii="Arial" w:hAnsi="Arial" w:cs="Arial"/>
          <w:sz w:val="20"/>
          <w:szCs w:val="20"/>
        </w:rPr>
        <w:t xml:space="preserve">, </w:t>
      </w:r>
      <w:r w:rsidR="00022D64" w:rsidRPr="0056681D">
        <w:rPr>
          <w:rFonts w:ascii="Arial" w:hAnsi="Arial" w:cs="Arial"/>
          <w:sz w:val="20"/>
          <w:szCs w:val="20"/>
        </w:rPr>
        <w:t>nie dłużej jednak niż w ciągu 24</w:t>
      </w:r>
      <w:r w:rsidR="00A60ACA" w:rsidRPr="0056681D">
        <w:rPr>
          <w:rFonts w:ascii="Arial" w:hAnsi="Arial" w:cs="Arial"/>
          <w:sz w:val="20"/>
          <w:szCs w:val="20"/>
        </w:rPr>
        <w:t xml:space="preserve"> godzin, zgł</w:t>
      </w:r>
      <w:r w:rsidR="008E297C" w:rsidRPr="0056681D">
        <w:rPr>
          <w:rFonts w:ascii="Arial" w:hAnsi="Arial" w:cs="Arial"/>
          <w:sz w:val="20"/>
          <w:szCs w:val="20"/>
        </w:rPr>
        <w:t>os</w:t>
      </w:r>
      <w:r w:rsidR="00054136" w:rsidRPr="0056681D">
        <w:rPr>
          <w:rFonts w:ascii="Arial" w:hAnsi="Arial" w:cs="Arial"/>
          <w:sz w:val="20"/>
          <w:szCs w:val="20"/>
        </w:rPr>
        <w:t>i</w:t>
      </w:r>
      <w:r w:rsidR="008E297C" w:rsidRPr="0056681D">
        <w:rPr>
          <w:rFonts w:ascii="Arial" w:hAnsi="Arial" w:cs="Arial"/>
          <w:sz w:val="20"/>
          <w:szCs w:val="20"/>
        </w:rPr>
        <w:t xml:space="preserve"> drugiej </w:t>
      </w:r>
      <w:r w:rsidR="00735CF0" w:rsidRPr="0056681D">
        <w:rPr>
          <w:rFonts w:ascii="Arial" w:hAnsi="Arial" w:cs="Arial"/>
          <w:sz w:val="20"/>
          <w:szCs w:val="20"/>
        </w:rPr>
        <w:t>stronie incydent</w:t>
      </w:r>
      <w:r w:rsidR="00A60ACA" w:rsidRPr="0056681D">
        <w:rPr>
          <w:rFonts w:ascii="Arial" w:hAnsi="Arial" w:cs="Arial"/>
          <w:sz w:val="20"/>
          <w:szCs w:val="20"/>
        </w:rPr>
        <w:t xml:space="preserve">, </w:t>
      </w:r>
      <w:r w:rsidR="000A30A5" w:rsidRPr="0056681D">
        <w:rPr>
          <w:rFonts w:ascii="Arial" w:hAnsi="Arial" w:cs="Arial"/>
          <w:sz w:val="20"/>
          <w:szCs w:val="20"/>
        </w:rPr>
        <w:t xml:space="preserve">informując o okolicznościach </w:t>
      </w:r>
      <w:r w:rsidR="00A60ACA" w:rsidRPr="0056681D">
        <w:rPr>
          <w:rFonts w:ascii="Arial" w:hAnsi="Arial" w:cs="Arial"/>
          <w:sz w:val="20"/>
          <w:szCs w:val="20"/>
        </w:rPr>
        <w:t xml:space="preserve">tego </w:t>
      </w:r>
      <w:r w:rsidR="000A30A5" w:rsidRPr="0056681D">
        <w:rPr>
          <w:rFonts w:ascii="Arial" w:hAnsi="Arial" w:cs="Arial"/>
          <w:sz w:val="20"/>
          <w:szCs w:val="20"/>
        </w:rPr>
        <w:t>naruszenia i potencjalnych zagrożeniach</w:t>
      </w:r>
      <w:r w:rsidR="00022D64" w:rsidRPr="0056681D">
        <w:rPr>
          <w:rFonts w:ascii="Arial" w:hAnsi="Arial" w:cs="Arial"/>
          <w:sz w:val="20"/>
          <w:szCs w:val="20"/>
        </w:rPr>
        <w:t xml:space="preserve"> dla ochrony d</w:t>
      </w:r>
      <w:r w:rsidR="000A30A5" w:rsidRPr="0056681D">
        <w:rPr>
          <w:rFonts w:ascii="Arial" w:hAnsi="Arial" w:cs="Arial"/>
          <w:sz w:val="20"/>
          <w:szCs w:val="20"/>
        </w:rPr>
        <w:t xml:space="preserve">anych osobowych. </w:t>
      </w:r>
      <w:r w:rsidR="00893452" w:rsidRPr="0056681D">
        <w:rPr>
          <w:rFonts w:ascii="Arial" w:hAnsi="Arial" w:cs="Arial"/>
          <w:sz w:val="20"/>
          <w:szCs w:val="20"/>
        </w:rPr>
        <w:t>Opisz</w:t>
      </w:r>
      <w:r w:rsidR="00054136" w:rsidRPr="0056681D">
        <w:rPr>
          <w:rFonts w:ascii="Arial" w:hAnsi="Arial" w:cs="Arial"/>
          <w:sz w:val="20"/>
          <w:szCs w:val="20"/>
        </w:rPr>
        <w:t>e</w:t>
      </w:r>
      <w:r w:rsidR="008E297C" w:rsidRPr="0056681D">
        <w:rPr>
          <w:rFonts w:ascii="Arial" w:hAnsi="Arial" w:cs="Arial"/>
          <w:sz w:val="20"/>
          <w:szCs w:val="20"/>
        </w:rPr>
        <w:t xml:space="preserve"> </w:t>
      </w:r>
      <w:r w:rsidR="00A60ACA" w:rsidRPr="0056681D">
        <w:rPr>
          <w:rFonts w:ascii="Arial" w:hAnsi="Arial" w:cs="Arial"/>
          <w:sz w:val="20"/>
          <w:szCs w:val="20"/>
        </w:rPr>
        <w:t>przy tym</w:t>
      </w:r>
      <w:r w:rsidR="000A30A5" w:rsidRPr="0056681D">
        <w:rPr>
          <w:rFonts w:ascii="Arial" w:hAnsi="Arial" w:cs="Arial"/>
          <w:sz w:val="20"/>
          <w:szCs w:val="20"/>
        </w:rPr>
        <w:t xml:space="preserve"> charakter naruszenia ochrony danych osobowych, w tym w miarę możliwości wskaże kategorię i przybliżoną liczbę osób, których dane dotyczą oraz kategorię i przybliżoną liczbę wpisów danych osobowych, których dotyczy naruszenie. </w:t>
      </w:r>
      <w:r w:rsidR="008E297C" w:rsidRPr="0056681D">
        <w:rPr>
          <w:rFonts w:ascii="Arial" w:hAnsi="Arial" w:cs="Arial"/>
          <w:sz w:val="20"/>
          <w:szCs w:val="20"/>
        </w:rPr>
        <w:t>O</w:t>
      </w:r>
      <w:r w:rsidR="00893452" w:rsidRPr="0056681D">
        <w:rPr>
          <w:rFonts w:ascii="Arial" w:hAnsi="Arial" w:cs="Arial"/>
          <w:sz w:val="20"/>
          <w:szCs w:val="20"/>
        </w:rPr>
        <w:t>pisz</w:t>
      </w:r>
      <w:r w:rsidR="00054136" w:rsidRPr="0056681D">
        <w:rPr>
          <w:rFonts w:ascii="Arial" w:hAnsi="Arial" w:cs="Arial"/>
          <w:sz w:val="20"/>
          <w:szCs w:val="20"/>
        </w:rPr>
        <w:t>e</w:t>
      </w:r>
      <w:r w:rsidR="000A30A5" w:rsidRPr="0056681D">
        <w:rPr>
          <w:rFonts w:ascii="Arial" w:hAnsi="Arial" w:cs="Arial"/>
          <w:sz w:val="20"/>
          <w:szCs w:val="20"/>
        </w:rPr>
        <w:t xml:space="preserve"> </w:t>
      </w:r>
      <w:r w:rsidR="008E297C" w:rsidRPr="0056681D">
        <w:rPr>
          <w:rFonts w:ascii="Arial" w:hAnsi="Arial" w:cs="Arial"/>
          <w:sz w:val="20"/>
          <w:szCs w:val="20"/>
        </w:rPr>
        <w:t xml:space="preserve">także </w:t>
      </w:r>
      <w:r w:rsidR="000A30A5" w:rsidRPr="0056681D">
        <w:rPr>
          <w:rFonts w:ascii="Arial" w:hAnsi="Arial" w:cs="Arial"/>
          <w:sz w:val="20"/>
          <w:szCs w:val="20"/>
        </w:rPr>
        <w:t>środki zastosowane lub proponowane w celu zaradzeni</w:t>
      </w:r>
      <w:r w:rsidR="008E297C" w:rsidRPr="0056681D">
        <w:rPr>
          <w:rFonts w:ascii="Arial" w:hAnsi="Arial" w:cs="Arial"/>
          <w:sz w:val="20"/>
          <w:szCs w:val="20"/>
        </w:rPr>
        <w:t>a</w:t>
      </w:r>
      <w:r w:rsidR="000A30A5" w:rsidRPr="0056681D">
        <w:rPr>
          <w:rFonts w:ascii="Arial" w:hAnsi="Arial" w:cs="Arial"/>
          <w:sz w:val="20"/>
          <w:szCs w:val="20"/>
        </w:rPr>
        <w:t xml:space="preserve"> naruszeniu ochrony danych osobowych, w tym środki w celu zminimalizowania ewentualnych negatywnych skutków naruszenia ochrony danych osobowych.</w:t>
      </w:r>
    </w:p>
    <w:p w:rsidR="00A60ACA" w:rsidRPr="0056681D" w:rsidRDefault="008E297C" w:rsidP="00503AF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Strony </w:t>
      </w:r>
      <w:r w:rsidR="000A30A5" w:rsidRPr="0056681D">
        <w:rPr>
          <w:rFonts w:ascii="Arial" w:hAnsi="Arial" w:cs="Arial"/>
          <w:sz w:val="20"/>
          <w:szCs w:val="20"/>
        </w:rPr>
        <w:t>bez zbędnej zwłoki podejmuj</w:t>
      </w:r>
      <w:r w:rsidRPr="0056681D">
        <w:rPr>
          <w:rFonts w:ascii="Arial" w:hAnsi="Arial" w:cs="Arial"/>
          <w:sz w:val="20"/>
          <w:szCs w:val="20"/>
        </w:rPr>
        <w:t>ą</w:t>
      </w:r>
      <w:r w:rsidR="000A30A5" w:rsidRPr="0056681D">
        <w:rPr>
          <w:rFonts w:ascii="Arial" w:hAnsi="Arial" w:cs="Arial"/>
          <w:sz w:val="20"/>
          <w:szCs w:val="20"/>
        </w:rPr>
        <w:t xml:space="preserve"> wszelkie rozsądne działania mające na celu ograniczenie i naprawienie negatywnych skutków naruszenia. </w:t>
      </w:r>
    </w:p>
    <w:p w:rsidR="00022D64" w:rsidRPr="0056681D" w:rsidRDefault="008E297C" w:rsidP="00503AF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lastRenderedPageBreak/>
        <w:t>Strony są</w:t>
      </w:r>
      <w:r w:rsidR="00022D64" w:rsidRPr="0056681D">
        <w:rPr>
          <w:rFonts w:ascii="Arial" w:hAnsi="Arial" w:cs="Arial"/>
          <w:sz w:val="20"/>
          <w:szCs w:val="20"/>
        </w:rPr>
        <w:t xml:space="preserve"> uprawnion</w:t>
      </w:r>
      <w:r w:rsidRPr="0056681D">
        <w:rPr>
          <w:rFonts w:ascii="Arial" w:hAnsi="Arial" w:cs="Arial"/>
          <w:sz w:val="20"/>
          <w:szCs w:val="20"/>
        </w:rPr>
        <w:t>e</w:t>
      </w:r>
      <w:r w:rsidR="00022D64" w:rsidRPr="0056681D">
        <w:rPr>
          <w:rFonts w:ascii="Arial" w:hAnsi="Arial" w:cs="Arial"/>
          <w:sz w:val="20"/>
          <w:szCs w:val="20"/>
        </w:rPr>
        <w:t xml:space="preserve"> i zobowiązan</w:t>
      </w:r>
      <w:r w:rsidRPr="0056681D">
        <w:rPr>
          <w:rFonts w:ascii="Arial" w:hAnsi="Arial" w:cs="Arial"/>
          <w:sz w:val="20"/>
          <w:szCs w:val="20"/>
        </w:rPr>
        <w:t>e</w:t>
      </w:r>
      <w:r w:rsidR="000A30A5" w:rsidRPr="0056681D">
        <w:rPr>
          <w:rFonts w:ascii="Arial" w:hAnsi="Arial" w:cs="Arial"/>
          <w:sz w:val="20"/>
          <w:szCs w:val="20"/>
        </w:rPr>
        <w:t xml:space="preserve"> do powiadamiania o naruszeniu osób, których dane dotyczą.</w:t>
      </w:r>
    </w:p>
    <w:p w:rsidR="00893452" w:rsidRPr="0056681D" w:rsidRDefault="00893452" w:rsidP="00893452">
      <w:pPr>
        <w:pStyle w:val="Bezodstpw"/>
        <w:rPr>
          <w:rFonts w:ascii="Arial" w:hAnsi="Arial" w:cs="Arial"/>
          <w:sz w:val="20"/>
          <w:szCs w:val="20"/>
        </w:rPr>
      </w:pPr>
    </w:p>
    <w:p w:rsidR="00022D64" w:rsidRPr="0056681D" w:rsidRDefault="00022D64" w:rsidP="00022D6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 xml:space="preserve">§ </w:t>
      </w:r>
      <w:r w:rsidR="00BC69EF" w:rsidRPr="0056681D">
        <w:rPr>
          <w:rFonts w:ascii="Arial" w:hAnsi="Arial" w:cs="Arial"/>
          <w:b/>
          <w:sz w:val="20"/>
          <w:szCs w:val="20"/>
        </w:rPr>
        <w:t>7</w:t>
      </w:r>
      <w:r w:rsidRPr="0056681D">
        <w:rPr>
          <w:rFonts w:ascii="Arial" w:hAnsi="Arial" w:cs="Arial"/>
          <w:b/>
          <w:sz w:val="20"/>
          <w:szCs w:val="20"/>
        </w:rPr>
        <w:t xml:space="preserve"> (postanowienia końcowe)</w:t>
      </w:r>
    </w:p>
    <w:p w:rsidR="00022D64" w:rsidRPr="0056681D" w:rsidRDefault="00022D64" w:rsidP="00022D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22D64" w:rsidRPr="0056681D" w:rsidRDefault="00022D64" w:rsidP="00503A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Umowa została sporządzona w dwóch równo brzmiących egzemplarzach.</w:t>
      </w:r>
    </w:p>
    <w:p w:rsidR="00022D64" w:rsidRPr="0056681D" w:rsidRDefault="00022D64" w:rsidP="00503A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 xml:space="preserve">Wszelkie zmiany umowy wymagają formy pisemnej, z wyjątkiem </w:t>
      </w:r>
      <w:r w:rsidR="00735CF0" w:rsidRPr="0056681D">
        <w:rPr>
          <w:rFonts w:ascii="Arial" w:hAnsi="Arial" w:cs="Arial"/>
          <w:sz w:val="20"/>
          <w:szCs w:val="20"/>
        </w:rPr>
        <w:t>przypadku,</w:t>
      </w:r>
      <w:r w:rsidRPr="0056681D">
        <w:rPr>
          <w:rFonts w:ascii="Arial" w:hAnsi="Arial" w:cs="Arial"/>
          <w:sz w:val="20"/>
          <w:szCs w:val="20"/>
        </w:rPr>
        <w:t xml:space="preserve"> o którym mowa w § 2 ust. 3 umowy.</w:t>
      </w:r>
    </w:p>
    <w:p w:rsidR="000A30A5" w:rsidRPr="0056681D" w:rsidRDefault="000A30A5" w:rsidP="005B5B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01A" w:rsidRPr="0056681D" w:rsidRDefault="0017401A" w:rsidP="0017401A">
      <w:pPr>
        <w:jc w:val="center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sz w:val="20"/>
          <w:szCs w:val="20"/>
        </w:rPr>
        <w:t>PODPISY:</w:t>
      </w:r>
    </w:p>
    <w:p w:rsidR="0017401A" w:rsidRPr="0056681D" w:rsidRDefault="0017401A" w:rsidP="0017401A">
      <w:pPr>
        <w:jc w:val="center"/>
        <w:rPr>
          <w:rFonts w:ascii="Arial" w:hAnsi="Arial" w:cs="Arial"/>
          <w:sz w:val="20"/>
          <w:szCs w:val="20"/>
        </w:rPr>
      </w:pPr>
    </w:p>
    <w:p w:rsidR="000A30A5" w:rsidRPr="0056681D" w:rsidRDefault="0017401A" w:rsidP="0017401A">
      <w:pPr>
        <w:spacing w:line="360" w:lineRule="auto"/>
        <w:rPr>
          <w:rFonts w:ascii="Arial" w:hAnsi="Arial" w:cs="Arial"/>
          <w:sz w:val="20"/>
          <w:szCs w:val="20"/>
        </w:rPr>
      </w:pPr>
      <w:r w:rsidRPr="0056681D">
        <w:rPr>
          <w:rFonts w:ascii="Arial" w:hAnsi="Arial" w:cs="Arial"/>
          <w:b/>
          <w:sz w:val="20"/>
          <w:szCs w:val="20"/>
        </w:rPr>
        <w:t>ZAMAWIAJĄCY</w:t>
      </w:r>
      <w:r w:rsidRPr="0056681D">
        <w:rPr>
          <w:rFonts w:ascii="Arial" w:hAnsi="Arial" w:cs="Arial"/>
          <w:b/>
          <w:sz w:val="20"/>
          <w:szCs w:val="20"/>
        </w:rPr>
        <w:tab/>
      </w:r>
      <w:r w:rsidRPr="0056681D">
        <w:rPr>
          <w:rFonts w:ascii="Arial" w:hAnsi="Arial" w:cs="Arial"/>
          <w:b/>
          <w:sz w:val="20"/>
          <w:szCs w:val="20"/>
        </w:rPr>
        <w:tab/>
      </w:r>
      <w:r w:rsidRPr="0056681D">
        <w:rPr>
          <w:rFonts w:ascii="Arial" w:hAnsi="Arial" w:cs="Arial"/>
          <w:b/>
          <w:sz w:val="20"/>
          <w:szCs w:val="20"/>
        </w:rPr>
        <w:tab/>
      </w:r>
      <w:r w:rsidRPr="0056681D">
        <w:rPr>
          <w:rFonts w:ascii="Arial" w:hAnsi="Arial" w:cs="Arial"/>
          <w:b/>
          <w:sz w:val="20"/>
          <w:szCs w:val="20"/>
        </w:rPr>
        <w:tab/>
      </w:r>
      <w:r w:rsidRPr="0056681D">
        <w:rPr>
          <w:rFonts w:ascii="Arial" w:hAnsi="Arial" w:cs="Arial"/>
          <w:b/>
          <w:sz w:val="20"/>
          <w:szCs w:val="20"/>
        </w:rPr>
        <w:tab/>
      </w:r>
      <w:r w:rsidRPr="0056681D">
        <w:rPr>
          <w:rFonts w:ascii="Arial" w:hAnsi="Arial" w:cs="Arial"/>
          <w:b/>
          <w:sz w:val="20"/>
          <w:szCs w:val="20"/>
        </w:rPr>
        <w:tab/>
      </w:r>
      <w:r w:rsidRPr="0056681D">
        <w:rPr>
          <w:rFonts w:ascii="Arial" w:hAnsi="Arial" w:cs="Arial"/>
          <w:b/>
          <w:sz w:val="20"/>
          <w:szCs w:val="20"/>
        </w:rPr>
        <w:tab/>
      </w:r>
      <w:r w:rsidRPr="0056681D">
        <w:rPr>
          <w:rFonts w:ascii="Arial" w:hAnsi="Arial" w:cs="Arial"/>
          <w:b/>
          <w:sz w:val="20"/>
          <w:szCs w:val="20"/>
        </w:rPr>
        <w:tab/>
        <w:t>WYKONAWCA</w:t>
      </w:r>
      <w:r w:rsidRPr="0056681D">
        <w:rPr>
          <w:rFonts w:ascii="Arial" w:hAnsi="Arial" w:cs="Arial"/>
          <w:b/>
          <w:sz w:val="20"/>
          <w:szCs w:val="20"/>
        </w:rPr>
        <w:tab/>
      </w:r>
    </w:p>
    <w:p w:rsidR="00F52D53" w:rsidRPr="0056681D" w:rsidRDefault="004F691A" w:rsidP="000A30A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52D53" w:rsidRPr="0056681D" w:rsidSect="00904CA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8F" w:rsidRDefault="004F358F" w:rsidP="00904CAA">
      <w:r>
        <w:separator/>
      </w:r>
    </w:p>
  </w:endnote>
  <w:endnote w:type="continuationSeparator" w:id="0">
    <w:p w:rsidR="004F358F" w:rsidRDefault="004F358F" w:rsidP="0090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331374393"/>
      <w:docPartObj>
        <w:docPartGallery w:val="Page Numbers (Bottom of Page)"/>
        <w:docPartUnique/>
      </w:docPartObj>
    </w:sdtPr>
    <w:sdtContent>
      <w:p w:rsidR="00904CAA" w:rsidRDefault="003A7DDA" w:rsidP="0097444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04C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04CAA" w:rsidRDefault="00904C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577942911"/>
      <w:docPartObj>
        <w:docPartGallery w:val="Page Numbers (Bottom of Page)"/>
        <w:docPartUnique/>
      </w:docPartObj>
    </w:sdtPr>
    <w:sdtContent>
      <w:p w:rsidR="00904CAA" w:rsidRDefault="003A7DDA" w:rsidP="0097444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04C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F691A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904CAA" w:rsidRDefault="00904CA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65719"/>
      <w:docPartObj>
        <w:docPartGallery w:val="Page Numbers (Bottom of Page)"/>
        <w:docPartUnique/>
      </w:docPartObj>
    </w:sdtPr>
    <w:sdtContent>
      <w:p w:rsidR="007A4CB7" w:rsidRDefault="003A7DDA">
        <w:pPr>
          <w:pStyle w:val="Stopka"/>
          <w:jc w:val="center"/>
        </w:pPr>
        <w:fldSimple w:instr=" PAGE   \* MERGEFORMAT ">
          <w:r w:rsidR="004F691A">
            <w:rPr>
              <w:noProof/>
            </w:rPr>
            <w:t>1</w:t>
          </w:r>
        </w:fldSimple>
      </w:p>
    </w:sdtContent>
  </w:sdt>
  <w:p w:rsidR="007A4CB7" w:rsidRDefault="007A4C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8F" w:rsidRDefault="004F358F" w:rsidP="00904CAA">
      <w:r>
        <w:separator/>
      </w:r>
    </w:p>
  </w:footnote>
  <w:footnote w:type="continuationSeparator" w:id="0">
    <w:p w:rsidR="004F358F" w:rsidRDefault="004F358F" w:rsidP="00904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1D" w:rsidRPr="0056681D" w:rsidRDefault="0056681D" w:rsidP="0056681D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</w:t>
    </w:r>
    <w:r w:rsidR="004F691A">
      <w:rPr>
        <w:rFonts w:ascii="Arial" w:hAnsi="Arial" w:cs="Arial"/>
        <w:sz w:val="20"/>
        <w:szCs w:val="20"/>
      </w:rPr>
      <w:t>sprawy: 8</w:t>
    </w:r>
    <w:r w:rsidRPr="0056681D">
      <w:rPr>
        <w:rFonts w:ascii="Arial" w:hAnsi="Arial" w:cs="Arial"/>
        <w:sz w:val="20"/>
        <w:szCs w:val="20"/>
      </w:rPr>
      <w:t>/</w:t>
    </w:r>
    <w:r w:rsidR="004F691A">
      <w:rPr>
        <w:rFonts w:ascii="Arial" w:hAnsi="Arial" w:cs="Arial"/>
        <w:sz w:val="20"/>
        <w:szCs w:val="20"/>
      </w:rPr>
      <w:t xml:space="preserve">leki i </w:t>
    </w:r>
    <w:r w:rsidRPr="0056681D">
      <w:rPr>
        <w:rFonts w:ascii="Arial" w:hAnsi="Arial" w:cs="Arial"/>
        <w:sz w:val="20"/>
        <w:szCs w:val="20"/>
      </w:rPr>
      <w:t>kontrasty/20</w:t>
    </w:r>
  </w:p>
  <w:p w:rsidR="0056681D" w:rsidRPr="0056681D" w:rsidRDefault="0056681D" w:rsidP="0056681D">
    <w:pPr>
      <w:pStyle w:val="Nagwek"/>
      <w:rPr>
        <w:rFonts w:ascii="Arial" w:hAnsi="Arial" w:cs="Arial"/>
        <w:sz w:val="20"/>
        <w:szCs w:val="20"/>
      </w:rPr>
    </w:pPr>
    <w:r w:rsidRPr="0056681D">
      <w:rPr>
        <w:rFonts w:ascii="Arial" w:hAnsi="Arial" w:cs="Arial"/>
        <w:sz w:val="20"/>
        <w:szCs w:val="20"/>
      </w:rPr>
      <w:t>_____________________________________________________________________________</w:t>
    </w:r>
    <w:r>
      <w:rPr>
        <w:rFonts w:ascii="Arial" w:hAnsi="Arial" w:cs="Arial"/>
        <w:sz w:val="20"/>
        <w:szCs w:val="20"/>
      </w:rPr>
      <w:t>____</w:t>
    </w:r>
  </w:p>
  <w:p w:rsidR="0056681D" w:rsidRDefault="005668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1D" w:rsidRPr="0056681D" w:rsidRDefault="0056681D" w:rsidP="0056681D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</w:t>
    </w:r>
    <w:r w:rsidR="004F691A">
      <w:rPr>
        <w:rFonts w:ascii="Arial" w:hAnsi="Arial" w:cs="Arial"/>
        <w:sz w:val="20"/>
        <w:szCs w:val="20"/>
      </w:rPr>
      <w:t>sprawy: 8</w:t>
    </w:r>
    <w:r w:rsidRPr="0056681D">
      <w:rPr>
        <w:rFonts w:ascii="Arial" w:hAnsi="Arial" w:cs="Arial"/>
        <w:sz w:val="20"/>
        <w:szCs w:val="20"/>
      </w:rPr>
      <w:t>/</w:t>
    </w:r>
    <w:r w:rsidR="004F691A">
      <w:rPr>
        <w:rFonts w:ascii="Arial" w:hAnsi="Arial" w:cs="Arial"/>
        <w:sz w:val="20"/>
        <w:szCs w:val="20"/>
      </w:rPr>
      <w:t xml:space="preserve">leki i </w:t>
    </w:r>
    <w:r w:rsidRPr="0056681D">
      <w:rPr>
        <w:rFonts w:ascii="Arial" w:hAnsi="Arial" w:cs="Arial"/>
        <w:sz w:val="20"/>
        <w:szCs w:val="20"/>
      </w:rPr>
      <w:t>kontrasty/20</w:t>
    </w:r>
  </w:p>
  <w:p w:rsidR="0056681D" w:rsidRPr="0056681D" w:rsidRDefault="0056681D" w:rsidP="0056681D">
    <w:pPr>
      <w:pStyle w:val="Nagwek"/>
      <w:rPr>
        <w:rFonts w:ascii="Arial" w:hAnsi="Arial" w:cs="Arial"/>
        <w:sz w:val="20"/>
        <w:szCs w:val="20"/>
      </w:rPr>
    </w:pPr>
    <w:r w:rsidRPr="0056681D">
      <w:rPr>
        <w:rFonts w:ascii="Arial" w:hAnsi="Arial" w:cs="Arial"/>
        <w:sz w:val="20"/>
        <w:szCs w:val="20"/>
      </w:rPr>
      <w:t>_____________________________________________________________________________</w:t>
    </w:r>
    <w:r>
      <w:rPr>
        <w:rFonts w:ascii="Arial" w:hAnsi="Arial" w:cs="Arial"/>
        <w:sz w:val="20"/>
        <w:szCs w:val="20"/>
      </w:rPr>
      <w:t>____</w:t>
    </w:r>
  </w:p>
  <w:p w:rsidR="0056681D" w:rsidRDefault="005668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AC9"/>
    <w:multiLevelType w:val="hybridMultilevel"/>
    <w:tmpl w:val="192AC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483C"/>
    <w:multiLevelType w:val="singleLevel"/>
    <w:tmpl w:val="67967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7126E"/>
    <w:multiLevelType w:val="hybridMultilevel"/>
    <w:tmpl w:val="A8A2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64EE7"/>
    <w:multiLevelType w:val="hybridMultilevel"/>
    <w:tmpl w:val="846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13B9"/>
    <w:multiLevelType w:val="hybridMultilevel"/>
    <w:tmpl w:val="9352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881"/>
    <w:multiLevelType w:val="hybridMultilevel"/>
    <w:tmpl w:val="8DAC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16333"/>
    <w:multiLevelType w:val="hybridMultilevel"/>
    <w:tmpl w:val="06F8B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D662D"/>
    <w:multiLevelType w:val="hybridMultilevel"/>
    <w:tmpl w:val="B2D4151E"/>
    <w:lvl w:ilvl="0" w:tplc="BB9CE712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C6876"/>
    <w:multiLevelType w:val="hybridMultilevel"/>
    <w:tmpl w:val="06F8B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04C06"/>
    <w:multiLevelType w:val="hybridMultilevel"/>
    <w:tmpl w:val="E354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51A20"/>
    <w:multiLevelType w:val="hybridMultilevel"/>
    <w:tmpl w:val="06F8B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8460B"/>
    <w:multiLevelType w:val="hybridMultilevel"/>
    <w:tmpl w:val="D806189E"/>
    <w:lvl w:ilvl="0" w:tplc="8C40D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A5"/>
    <w:rsid w:val="0001766B"/>
    <w:rsid w:val="00022D64"/>
    <w:rsid w:val="00034D89"/>
    <w:rsid w:val="00046D37"/>
    <w:rsid w:val="00054136"/>
    <w:rsid w:val="000A30A5"/>
    <w:rsid w:val="000B67AF"/>
    <w:rsid w:val="000E01B9"/>
    <w:rsid w:val="000E2FF4"/>
    <w:rsid w:val="001150DB"/>
    <w:rsid w:val="0013300C"/>
    <w:rsid w:val="001665C4"/>
    <w:rsid w:val="0017401A"/>
    <w:rsid w:val="001F7111"/>
    <w:rsid w:val="0020551F"/>
    <w:rsid w:val="00215073"/>
    <w:rsid w:val="002548A5"/>
    <w:rsid w:val="00271B9A"/>
    <w:rsid w:val="002C42B1"/>
    <w:rsid w:val="00331302"/>
    <w:rsid w:val="003456D5"/>
    <w:rsid w:val="00352E20"/>
    <w:rsid w:val="00356322"/>
    <w:rsid w:val="00370A2C"/>
    <w:rsid w:val="00394C44"/>
    <w:rsid w:val="003A7DDA"/>
    <w:rsid w:val="003E26CD"/>
    <w:rsid w:val="003E33AE"/>
    <w:rsid w:val="003F6013"/>
    <w:rsid w:val="00412963"/>
    <w:rsid w:val="0044401B"/>
    <w:rsid w:val="00445C64"/>
    <w:rsid w:val="004B619F"/>
    <w:rsid w:val="004E1031"/>
    <w:rsid w:val="004E219C"/>
    <w:rsid w:val="004F358F"/>
    <w:rsid w:val="004F691A"/>
    <w:rsid w:val="00502A59"/>
    <w:rsid w:val="00503AF2"/>
    <w:rsid w:val="005470BD"/>
    <w:rsid w:val="00554598"/>
    <w:rsid w:val="0056144F"/>
    <w:rsid w:val="005657B6"/>
    <w:rsid w:val="0056681D"/>
    <w:rsid w:val="005B5B89"/>
    <w:rsid w:val="005D32E1"/>
    <w:rsid w:val="005D6F00"/>
    <w:rsid w:val="00601958"/>
    <w:rsid w:val="00612242"/>
    <w:rsid w:val="00626163"/>
    <w:rsid w:val="0066368D"/>
    <w:rsid w:val="006D1216"/>
    <w:rsid w:val="00735CF0"/>
    <w:rsid w:val="00741E54"/>
    <w:rsid w:val="00791C78"/>
    <w:rsid w:val="00793499"/>
    <w:rsid w:val="007A4CB7"/>
    <w:rsid w:val="007A6E3C"/>
    <w:rsid w:val="007A746C"/>
    <w:rsid w:val="007D2873"/>
    <w:rsid w:val="007D586E"/>
    <w:rsid w:val="008258D4"/>
    <w:rsid w:val="00855E3D"/>
    <w:rsid w:val="0088063E"/>
    <w:rsid w:val="00882332"/>
    <w:rsid w:val="00893452"/>
    <w:rsid w:val="008954B5"/>
    <w:rsid w:val="008E297C"/>
    <w:rsid w:val="008F43A2"/>
    <w:rsid w:val="008F7993"/>
    <w:rsid w:val="00904CAA"/>
    <w:rsid w:val="009100EB"/>
    <w:rsid w:val="009539B0"/>
    <w:rsid w:val="0098682C"/>
    <w:rsid w:val="009A51A6"/>
    <w:rsid w:val="00A00F2B"/>
    <w:rsid w:val="00A141BD"/>
    <w:rsid w:val="00A2044C"/>
    <w:rsid w:val="00A241E1"/>
    <w:rsid w:val="00A45F5D"/>
    <w:rsid w:val="00A60ACA"/>
    <w:rsid w:val="00A95BA7"/>
    <w:rsid w:val="00AC0A31"/>
    <w:rsid w:val="00AC213D"/>
    <w:rsid w:val="00AC79E6"/>
    <w:rsid w:val="00AD3F9C"/>
    <w:rsid w:val="00AF0ECF"/>
    <w:rsid w:val="00B01791"/>
    <w:rsid w:val="00B029D2"/>
    <w:rsid w:val="00B10F2E"/>
    <w:rsid w:val="00B564BD"/>
    <w:rsid w:val="00BA1B75"/>
    <w:rsid w:val="00BA3BF8"/>
    <w:rsid w:val="00BA58D1"/>
    <w:rsid w:val="00BC69EF"/>
    <w:rsid w:val="00BD53FE"/>
    <w:rsid w:val="00C76456"/>
    <w:rsid w:val="00C8057E"/>
    <w:rsid w:val="00C81141"/>
    <w:rsid w:val="00CA7885"/>
    <w:rsid w:val="00D8035E"/>
    <w:rsid w:val="00D870F0"/>
    <w:rsid w:val="00DA2536"/>
    <w:rsid w:val="00DD7692"/>
    <w:rsid w:val="00DE1F2D"/>
    <w:rsid w:val="00DE21F5"/>
    <w:rsid w:val="00DE7353"/>
    <w:rsid w:val="00E026C9"/>
    <w:rsid w:val="00E039BE"/>
    <w:rsid w:val="00E530D3"/>
    <w:rsid w:val="00E61A6B"/>
    <w:rsid w:val="00E61CE4"/>
    <w:rsid w:val="00E8659E"/>
    <w:rsid w:val="00E94638"/>
    <w:rsid w:val="00EB6659"/>
    <w:rsid w:val="00ED392D"/>
    <w:rsid w:val="00F33B4A"/>
    <w:rsid w:val="00F57ADD"/>
    <w:rsid w:val="00F7521F"/>
    <w:rsid w:val="00F86914"/>
    <w:rsid w:val="00FA6416"/>
    <w:rsid w:val="00FB3B86"/>
    <w:rsid w:val="00FC3B7D"/>
    <w:rsid w:val="00FD17BD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F2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CAA"/>
  </w:style>
  <w:style w:type="paragraph" w:styleId="Stopka">
    <w:name w:val="footer"/>
    <w:basedOn w:val="Normalny"/>
    <w:link w:val="StopkaZnak"/>
    <w:uiPriority w:val="99"/>
    <w:unhideWhenUsed/>
    <w:rsid w:val="0090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CAA"/>
  </w:style>
  <w:style w:type="character" w:styleId="Numerstrony">
    <w:name w:val="page number"/>
    <w:basedOn w:val="Domylnaczcionkaakapitu"/>
    <w:uiPriority w:val="99"/>
    <w:semiHidden/>
    <w:unhideWhenUsed/>
    <w:rsid w:val="00904CAA"/>
  </w:style>
  <w:style w:type="paragraph" w:styleId="Tekstpodstawowy">
    <w:name w:val="Body Text"/>
    <w:basedOn w:val="Normalny"/>
    <w:link w:val="TekstpodstawowyZnak"/>
    <w:rsid w:val="00502A59"/>
    <w:pPr>
      <w:spacing w:line="360" w:lineRule="auto"/>
      <w:jc w:val="center"/>
    </w:pPr>
    <w:rPr>
      <w:rFonts w:ascii="Times New Roman" w:eastAsia="Times New Roman" w:hAnsi="Times New Roman" w:cs="Times New Roman"/>
      <w:b/>
      <w:sz w:val="8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2A59"/>
    <w:rPr>
      <w:rFonts w:ascii="Times New Roman" w:eastAsia="Times New Roman" w:hAnsi="Times New Roman" w:cs="Times New Roman"/>
      <w:b/>
      <w:sz w:val="8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0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0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01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1B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A5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3F601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3A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3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66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498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34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438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104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87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01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241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85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964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60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25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61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FEF2F-E8C8-4FF9-A9EB-C0471016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Kuliś</dc:creator>
  <cp:lastModifiedBy>Użytkownik systemu Windows</cp:lastModifiedBy>
  <cp:revision>46</cp:revision>
  <cp:lastPrinted>2020-06-30T10:26:00Z</cp:lastPrinted>
  <dcterms:created xsi:type="dcterms:W3CDTF">2019-09-12T09:40:00Z</dcterms:created>
  <dcterms:modified xsi:type="dcterms:W3CDTF">2020-08-31T11:43:00Z</dcterms:modified>
</cp:coreProperties>
</file>