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Hlk130798010"/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Postępowanie nr: WB.2710.</w:t>
      </w:r>
      <w:r w:rsidR="0036785B"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</w:t>
      </w:r>
      <w:r w:rsidRPr="006830D2">
        <w:rPr>
          <w:rFonts w:ascii="Verdana" w:eastAsia="Times New Roman" w:hAnsi="Verdana" w:cs="Verdana"/>
          <w:sz w:val="18"/>
          <w:szCs w:val="18"/>
          <w:lang w:eastAsia="pl-PL"/>
        </w:rPr>
        <w:t>; załącznik nr 1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6830D2" w:rsidRPr="006830D2" w:rsidTr="00EC255C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keepNext/>
        <w:tabs>
          <w:tab w:val="left" w:pos="0"/>
        </w:tabs>
        <w:spacing w:after="0" w:line="360" w:lineRule="auto"/>
        <w:jc w:val="both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</w:p>
    <w:p w:rsidR="006830D2" w:rsidRPr="006830D2" w:rsidRDefault="006830D2" w:rsidP="00D2753D">
      <w:pPr>
        <w:keepNext/>
        <w:tabs>
          <w:tab w:val="left" w:pos="0"/>
        </w:tabs>
        <w:spacing w:after="0" w:line="360" w:lineRule="auto"/>
        <w:jc w:val="center"/>
        <w:outlineLvl w:val="7"/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i/>
          <w:iCs/>
          <w:sz w:val="16"/>
          <w:szCs w:val="24"/>
          <w:lang w:eastAsia="pl-PL"/>
        </w:rPr>
        <w:t>FORMULARZ OFERTOWY</w:t>
      </w:r>
    </w:p>
    <w:p w:rsidR="006830D2" w:rsidRPr="00534B38" w:rsidRDefault="006830D2" w:rsidP="005B638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  <w:lang w:eastAsia="pl-PL"/>
        </w:rPr>
      </w:pP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Niniejszym, po zapoznaniu się z treścią postępowania i załącznikami pn.:</w:t>
      </w:r>
      <w:r w:rsidR="00410323" w:rsidRPr="00410323">
        <w:t xml:space="preserve"> </w:t>
      </w:r>
      <w:r w:rsidR="00410323" w:rsidRPr="0041032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Dostawa aparatu do reakcji Real-Time PCR dla Wydziału Biotechnologii </w:t>
      </w:r>
      <w:proofErr w:type="spellStart"/>
      <w:r w:rsidR="00410323" w:rsidRPr="00410323">
        <w:rPr>
          <w:rFonts w:ascii="Verdana" w:eastAsia="Times New Roman" w:hAnsi="Verdana" w:cs="Times New Roman"/>
          <w:sz w:val="18"/>
          <w:szCs w:val="18"/>
          <w:lang w:eastAsia="pl-PL"/>
        </w:rPr>
        <w:t>UWr</w:t>
      </w:r>
      <w:proofErr w:type="spellEnd"/>
      <w:r w:rsidR="00410323" w:rsidRPr="0041032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wraz</w:t>
      </w:r>
      <w:r w:rsidR="0041032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10323" w:rsidRPr="00410323">
        <w:rPr>
          <w:rFonts w:ascii="Verdana" w:eastAsia="Times New Roman" w:hAnsi="Verdana" w:cs="Times New Roman"/>
          <w:sz w:val="18"/>
          <w:szCs w:val="18"/>
          <w:lang w:eastAsia="pl-PL"/>
        </w:rPr>
        <w:t>z instalacją oraz przeszkoleniem pracowników w zakresie obsługi</w:t>
      </w:r>
      <w:r w:rsidR="00534B38" w:rsidRPr="00D2753D">
        <w:rPr>
          <w:rFonts w:ascii="Verdana" w:eastAsia="Times New Roman" w:hAnsi="Verdana" w:cs="Calibri"/>
          <w:sz w:val="18"/>
          <w:szCs w:val="18"/>
          <w:lang w:eastAsia="ar-SA"/>
        </w:rPr>
        <w:t>,</w:t>
      </w:r>
      <w:r w:rsidR="00534B38" w:rsidRPr="00534B38">
        <w:rPr>
          <w:rFonts w:ascii="Verdana" w:eastAsia="Verdana" w:hAnsi="Verdana" w:cs="Verdana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Verdana"/>
          <w:sz w:val="18"/>
          <w:szCs w:val="18"/>
          <w:lang w:eastAsia="pl-PL"/>
        </w:rPr>
        <w:t>o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świadczamy, że przedmiot zamówienia opisany szczegółowo w zapytaniu ofertowym wraz </w:t>
      </w:r>
      <w:r w:rsidR="006F788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z załącznikami, zobowiązujemy się zrealizować w zakresie ustalonym w umowie (</w:t>
      </w:r>
      <w:r w:rsidRPr="00534B3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 </w:t>
      </w:r>
      <w:r w:rsidR="0041032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5  tygodni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>od dnia podpisania umowy),</w:t>
      </w:r>
      <w:r w:rsidR="006F78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34B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 cenę ofertową: </w:t>
      </w:r>
    </w:p>
    <w:p w:rsidR="006830D2" w:rsidRPr="006830D2" w:rsidRDefault="006830D2" w:rsidP="006830D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6"/>
          <w:szCs w:val="24"/>
          <w:lang w:eastAsia="pl-PL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6830D2" w:rsidRPr="006830D2" w:rsidTr="00EC255C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:rsidR="006830D2" w:rsidRPr="006830D2" w:rsidRDefault="006830D2" w:rsidP="006830D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6830D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cena ofertowa netto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Wartość podatku VAT (…....%)*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(iloczyn ceny ofertowej netto i stawki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  <w:p w:rsidR="006830D2" w:rsidRPr="006830D2" w:rsidRDefault="008D44F4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C</w:t>
            </w:r>
            <w:r w:rsidR="006830D2"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ena ofertowa brutto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>(suma ceny ofertowej netto i wartości podatku VAT)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  <w:tr w:rsidR="006830D2" w:rsidRPr="006830D2" w:rsidTr="00EC25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Producent, typ oraz  model</w:t>
            </w:r>
          </w:p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6830D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D2" w:rsidRPr="006830D2" w:rsidRDefault="006830D2" w:rsidP="006830D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>Słownie: ..................................................................................................................................... brutto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akceptujemy bez zastrzeżeń projekt umowy z załącznikami przedstawiony w zapytaniu ofertowym. 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 xml:space="preserve">W przypadku uznania naszej oferty za najkorzystniejszą zobowiązujemy się zawrzeć umowę w miejscu i terminie, jakie zostaną wskazane przez Zamawiającego. 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jesteśmy związani niniejszą ofertą przez okres 30 dni.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znajdujemy się w sytuacji ekonomicznej i finansowej zapewniającej wykonanie zamówienia.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nie znajdujemy się w trakcie postępowania upadłościowego, w stanie upadłości lub likwidacji.</w:t>
      </w:r>
    </w:p>
    <w:p w:rsidR="006830D2" w:rsidRPr="006830D2" w:rsidRDefault="006830D2" w:rsidP="006830D2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830D2">
        <w:rPr>
          <w:rFonts w:ascii="Arial" w:eastAsia="Times New Roman" w:hAnsi="Arial" w:cs="Arial"/>
          <w:sz w:val="16"/>
          <w:szCs w:val="16"/>
          <w:lang w:eastAsia="pl-PL"/>
        </w:rPr>
        <w:t>Oświadczamy, że gwarantujemy wykonanie całości niniejszego zamówienia zgodnie z treścią zapytania ofertowego.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…………………………</w:t>
      </w:r>
      <w:r w:rsidR="005B6384">
        <w:rPr>
          <w:rFonts w:ascii="Verdana" w:eastAsia="Times New Roman" w:hAnsi="Verdana" w:cs="Times New Roman"/>
          <w:sz w:val="16"/>
          <w:szCs w:val="20"/>
          <w:lang w:eastAsia="pl-PL"/>
        </w:rPr>
        <w:t>…………………………………..</w:t>
      </w: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>………</w:t>
      </w:r>
      <w:r w:rsidR="005B6384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………………………………………………….</w:t>
      </w:r>
    </w:p>
    <w:p w:rsidR="006830D2" w:rsidRPr="006830D2" w:rsidRDefault="006830D2" w:rsidP="005B6384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</w:pP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(miejscowość, data)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ab/>
        <w:t xml:space="preserve"> </w:t>
      </w:r>
      <w:r w:rsidR="005B6384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 xml:space="preserve">                                                                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b/>
          <w:bCs/>
          <w:sz w:val="16"/>
          <w:szCs w:val="24"/>
          <w:vertAlign w:val="superscript"/>
          <w:lang w:eastAsia="pl-PL"/>
        </w:rPr>
        <w:t>(</w:t>
      </w:r>
      <w:r w:rsidRPr="006830D2">
        <w:rPr>
          <w:rFonts w:ascii="Verdana" w:eastAsia="Times New Roman" w:hAnsi="Verdana" w:cs="Times New Roman"/>
          <w:b/>
          <w:bCs/>
          <w:sz w:val="16"/>
          <w:szCs w:val="20"/>
          <w:vertAlign w:val="superscript"/>
          <w:lang w:eastAsia="pl-PL"/>
        </w:rPr>
        <w:t>podpis osób uprawnionych do podejmowania zobowiązań)</w:t>
      </w:r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6830D2">
        <w:rPr>
          <w:rFonts w:ascii="Verdana" w:eastAsia="Times New Roman" w:hAnsi="Verdana" w:cs="Verdana"/>
          <w:sz w:val="16"/>
          <w:szCs w:val="16"/>
          <w:lang w:eastAsia="zh-CN"/>
        </w:rPr>
        <w:br w:type="page"/>
      </w: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Postępowanie nr:</w:t>
      </w:r>
      <w:r w:rsidRPr="005B638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WB.2710.</w:t>
      </w:r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Pr="005B6384">
        <w:rPr>
          <w:rFonts w:ascii="Verdana" w:eastAsia="Times New Roman" w:hAnsi="Verdana" w:cs="Times New Roman"/>
          <w:sz w:val="20"/>
          <w:szCs w:val="20"/>
          <w:lang w:eastAsia="pl-PL"/>
        </w:rPr>
        <w:t>.2023.RM</w:t>
      </w:r>
    </w:p>
    <w:p w:rsidR="006830D2" w:rsidRPr="005B6384" w:rsidRDefault="006830D2" w:rsidP="006830D2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sz w:val="20"/>
          <w:szCs w:val="20"/>
          <w:lang w:eastAsia="zh-CN"/>
        </w:rPr>
        <w:t>załącznik nr 2</w:t>
      </w: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6830D2" w:rsidRPr="006830D2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5B6384" w:rsidRDefault="006830D2" w:rsidP="006830D2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5B638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OPIS PRZEDMIOTU ZAMÓWIENIA – SPECYFIKACJA TECHNICZNA – WYMAGANIA MINIMALNE</w:t>
      </w:r>
    </w:p>
    <w:p w:rsidR="006830D2" w:rsidRPr="005B6384" w:rsidRDefault="006830D2" w:rsidP="006830D2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6830D2" w:rsidRPr="005B6384" w:rsidRDefault="006830D2" w:rsidP="006830D2">
      <w:pPr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5B6384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Dotyczy zapytania ofertowego pn.:</w:t>
      </w:r>
      <w:r w:rsidR="00410323" w:rsidRPr="005B6384">
        <w:rPr>
          <w:rFonts w:ascii="Verdana" w:hAnsi="Verdana"/>
          <w:sz w:val="20"/>
          <w:szCs w:val="20"/>
        </w:rPr>
        <w:t xml:space="preserve"> Dostawa a</w:t>
      </w:r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paratu do reakcji Real-Time PCR dla Wydziału Biotechnologii </w:t>
      </w:r>
      <w:proofErr w:type="spellStart"/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014476" w:rsidRPr="005B63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10323" w:rsidRPr="005B6384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F769E7" w:rsidRPr="005B6384">
        <w:rPr>
          <w:rFonts w:ascii="Verdana" w:eastAsia="Times New Roman" w:hAnsi="Verdana" w:cs="Calibri"/>
          <w:sz w:val="20"/>
          <w:szCs w:val="20"/>
          <w:lang w:eastAsia="ar-SA"/>
        </w:rPr>
        <w:t>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11"/>
        <w:gridCol w:w="4361"/>
        <w:gridCol w:w="1167"/>
        <w:gridCol w:w="4162"/>
      </w:tblGrid>
      <w:tr w:rsidR="005B6384" w:rsidRPr="005B6384" w:rsidTr="005B6384">
        <w:tc>
          <w:tcPr>
            <w:tcW w:w="10201" w:type="dxa"/>
            <w:gridSpan w:val="4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  <w:t>Minimalne wymagania techniczne</w:t>
            </w:r>
          </w:p>
        </w:tc>
      </w:tr>
      <w:tr w:rsidR="005B6384" w:rsidRPr="005B6384" w:rsidTr="005B6384">
        <w:tc>
          <w:tcPr>
            <w:tcW w:w="421" w:type="dxa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Lp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PARAMETR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Y WYMAGANE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WARUNEK</w:t>
            </w:r>
          </w:p>
        </w:tc>
        <w:tc>
          <w:tcPr>
            <w:tcW w:w="4210" w:type="dxa"/>
          </w:tcPr>
          <w:p w:rsidR="005B6384" w:rsidRPr="006830D2" w:rsidRDefault="005B6384" w:rsidP="005B6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Parametry</w:t>
            </w:r>
            <w:r w:rsidRPr="006830D2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oferowane</w:t>
            </w:r>
          </w:p>
          <w:p w:rsidR="005B6384" w:rsidRPr="006830D2" w:rsidRDefault="005B6384" w:rsidP="005B6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(wypełnia</w:t>
            </w:r>
            <w:r w:rsidRPr="006830D2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  <w:t>Oferent)</w:t>
            </w:r>
          </w:p>
          <w:p w:rsidR="005B6384" w:rsidRPr="006830D2" w:rsidRDefault="005B6384" w:rsidP="005B6384">
            <w:pPr>
              <w:suppressAutoHyphens/>
              <w:jc w:val="center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zh-CN"/>
              </w:rPr>
            </w:pPr>
          </w:p>
          <w:p w:rsidR="005B6384" w:rsidRPr="006830D2" w:rsidRDefault="005B6384" w:rsidP="005B63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Wykonawca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winien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jest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potwierdzić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parametry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Zamawiającego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przez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wpisanie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kolumnie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C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tabeli: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tak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jak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obok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zgodnie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wymaganiami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oraz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przypadku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parametrów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lub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funkcji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innych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należy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je</w:t>
            </w:r>
            <w:r w:rsidRPr="006830D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6830D2">
              <w:rPr>
                <w:rFonts w:ascii="Verdana" w:eastAsia="Times New Roman" w:hAnsi="Verdana" w:cs="Verdana"/>
                <w:sz w:val="14"/>
                <w:szCs w:val="14"/>
                <w:lang w:eastAsia="zh-CN"/>
              </w:rPr>
              <w:t>podać/opisać.</w:t>
            </w:r>
          </w:p>
          <w:p w:rsidR="005B6384" w:rsidRPr="005B6384" w:rsidRDefault="005B6384" w:rsidP="005B6384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B829C6" w:rsidRPr="005B6384" w:rsidTr="005B6384">
        <w:trPr>
          <w:trHeight w:val="567"/>
        </w:trPr>
        <w:tc>
          <w:tcPr>
            <w:tcW w:w="421" w:type="dxa"/>
            <w:vAlign w:val="center"/>
          </w:tcPr>
          <w:p w:rsidR="00B829C6" w:rsidRPr="005B6384" w:rsidRDefault="00B829C6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403" w:type="dxa"/>
            <w:vAlign w:val="center"/>
          </w:tcPr>
          <w:p w:rsidR="00B829C6" w:rsidRPr="00B829C6" w:rsidRDefault="00B829C6" w:rsidP="00B829C6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B829C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167" w:type="dxa"/>
            <w:vAlign w:val="center"/>
          </w:tcPr>
          <w:p w:rsidR="00B829C6" w:rsidRPr="005B6384" w:rsidRDefault="00B829C6" w:rsidP="00B829C6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4210" w:type="dxa"/>
            <w:vAlign w:val="center"/>
          </w:tcPr>
          <w:p w:rsidR="00B829C6" w:rsidRPr="005B6384" w:rsidRDefault="00B829C6" w:rsidP="00B829C6">
            <w:pPr>
              <w:suppressAutoHyphens/>
              <w:spacing w:before="60" w:after="60" w:line="36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C</w:t>
            </w:r>
          </w:p>
        </w:tc>
      </w:tr>
      <w:tr w:rsidR="005B6384" w:rsidRPr="005B6384" w:rsidTr="005B6384">
        <w:trPr>
          <w:trHeight w:val="567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b/>
                <w:sz w:val="18"/>
                <w:szCs w:val="18"/>
                <w:lang w:eastAsia="zh-CN"/>
              </w:rPr>
              <w:t>Aparat do reakcji Real-Time PCR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417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Blok grzejny 96-dołków, przystosowany do pracy z probówkami, paskami probówek i/lub płytkami 96-dołkowymi o pojemności 0,2 ml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Objętość pojedynczej reakcji w zakresie nie mniejszym niż 10 – 50 µL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Dokładność rozkładu temperatury w zakresie ± 0,2 – 1 °C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Aparat wyposażony w system </w:t>
            </w:r>
            <w:proofErr w:type="spellStart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multiplexowy</w:t>
            </w:r>
            <w:proofErr w:type="spellEnd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, minimum 4 kanały detekcji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Obsługa aparatu z poziomu ekranu dotykowego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Zasięg emisji w granicach nie mniejszych niż 450 – 600 </w:t>
            </w:r>
            <w:proofErr w:type="spellStart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nm</w:t>
            </w:r>
            <w:proofErr w:type="spellEnd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; zasięg detekcji w granicach nie mniejszych niż 515-640 </w:t>
            </w:r>
            <w:proofErr w:type="spellStart"/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nm</w:t>
            </w:r>
            <w:proofErr w:type="spellEnd"/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Możliwość monitorowania przebiegu reakcji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br/>
            </w: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 w czasie rzeczywistym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lastRenderedPageBreak/>
              <w:t>8.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Przenośny komputer z zainstalowanym oprogramowaniem dedykowanym do obsługi aparatu Real-Time PCR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Szkolenie 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pracowników </w:t>
            </w: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 podstawowej obsługi aparatu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5B6384" w:rsidRPr="005B6384" w:rsidTr="005B6384">
        <w:trPr>
          <w:trHeight w:val="1134"/>
        </w:trPr>
        <w:tc>
          <w:tcPr>
            <w:tcW w:w="421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4403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Gwarancja minimum 24 miesiące </w:t>
            </w:r>
          </w:p>
        </w:tc>
        <w:tc>
          <w:tcPr>
            <w:tcW w:w="1167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5B6384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TAK – Warunek konieczny</w:t>
            </w:r>
          </w:p>
        </w:tc>
        <w:tc>
          <w:tcPr>
            <w:tcW w:w="4210" w:type="dxa"/>
            <w:vAlign w:val="center"/>
          </w:tcPr>
          <w:p w:rsidR="005B6384" w:rsidRPr="005B6384" w:rsidRDefault="005B6384" w:rsidP="005B6384">
            <w:pPr>
              <w:suppressAutoHyphens/>
              <w:spacing w:before="60" w:after="60" w:line="36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:rsidR="005B6384" w:rsidRPr="005B6384" w:rsidRDefault="005B6384" w:rsidP="005B6384">
      <w:pPr>
        <w:suppressAutoHyphens/>
        <w:spacing w:before="60" w:after="60" w:line="36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5B6384" w:rsidRPr="005B6384" w:rsidRDefault="005B6384" w:rsidP="005B6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6384">
        <w:rPr>
          <w:rFonts w:ascii="Verdana" w:eastAsia="Verdana" w:hAnsi="Verdana" w:cs="Verdana"/>
          <w:sz w:val="16"/>
          <w:szCs w:val="16"/>
          <w:lang w:eastAsia="zh-CN"/>
        </w:rPr>
        <w:t>……………………………………………………………………</w:t>
      </w:r>
      <w:r w:rsidRPr="005B638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5B638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    …………..………………………………………………………………………………</w:t>
      </w:r>
    </w:p>
    <w:p w:rsidR="005B6384" w:rsidRPr="005B6384" w:rsidRDefault="005B6384" w:rsidP="005B6384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</w:pPr>
    </w:p>
    <w:p w:rsidR="005B6384" w:rsidRPr="005B6384" w:rsidRDefault="005B6384" w:rsidP="005B6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B6384"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  <w:t>(miejscowość, data)</w:t>
      </w:r>
      <w:r w:rsidRPr="005B6384"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  <w:tab/>
      </w:r>
      <w:r w:rsidRPr="005B6384">
        <w:rPr>
          <w:rFonts w:ascii="Verdana" w:eastAsia="Times New Roman" w:hAnsi="Verdana" w:cs="Verdana"/>
          <w:b/>
          <w:bCs/>
          <w:sz w:val="20"/>
          <w:szCs w:val="16"/>
          <w:lang w:eastAsia="zh-CN"/>
        </w:rPr>
        <w:tab/>
      </w:r>
      <w:r w:rsidRPr="005B6384">
        <w:rPr>
          <w:rFonts w:ascii="Verdana" w:eastAsia="Times New Roman" w:hAnsi="Verdana" w:cs="Verdana"/>
          <w:b/>
          <w:bCs/>
          <w:sz w:val="20"/>
          <w:szCs w:val="16"/>
          <w:lang w:eastAsia="zh-CN"/>
        </w:rPr>
        <w:tab/>
      </w:r>
      <w:r w:rsidRPr="005B6384">
        <w:rPr>
          <w:rFonts w:ascii="Verdana" w:eastAsia="Times New Roman" w:hAnsi="Verdana" w:cs="Verdana"/>
          <w:b/>
          <w:bCs/>
          <w:sz w:val="20"/>
          <w:szCs w:val="16"/>
          <w:lang w:eastAsia="zh-CN"/>
        </w:rPr>
        <w:tab/>
        <w:t xml:space="preserve"> </w:t>
      </w:r>
      <w:r w:rsidRPr="005B6384">
        <w:rPr>
          <w:rFonts w:ascii="Verdana" w:eastAsia="Times New Roman" w:hAnsi="Verdana" w:cs="Verdana"/>
          <w:b/>
          <w:bCs/>
          <w:sz w:val="20"/>
          <w:szCs w:val="16"/>
          <w:vertAlign w:val="superscript"/>
          <w:lang w:eastAsia="zh-CN"/>
        </w:rPr>
        <w:t>(pieczęć i podpis osób uprawnionych do podejmowania zobowiązań)</w:t>
      </w:r>
    </w:p>
    <w:p w:rsidR="006830D2" w:rsidRPr="006830D2" w:rsidRDefault="005B6384" w:rsidP="005B6384">
      <w:pPr>
        <w:suppressAutoHyphens/>
        <w:spacing w:before="60" w:after="60" w:line="360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5B6384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B1667" w:rsidRDefault="00EB1667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829C6" w:rsidRDefault="00B829C6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Postępowanie nr:</w:t>
      </w: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WB.2710.</w:t>
      </w:r>
      <w:r w:rsidR="00014476"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.2023.RM; Załącznik nr 3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Nazwa i adres Wykonawcy</w:t>
      </w:r>
    </w:p>
    <w:p w:rsidR="006830D2" w:rsidRPr="006830D2" w:rsidRDefault="006830D2" w:rsidP="006830D2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</w:t>
      </w:r>
    </w:p>
    <w:p w:rsidR="006830D2" w:rsidRPr="006830D2" w:rsidRDefault="006830D2" w:rsidP="006830D2">
      <w:pPr>
        <w:spacing w:before="60" w:after="6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Będąc upoważnionym do reprezentacji Wykonawcy w postępowaniu pn.:</w:t>
      </w:r>
      <w:r w:rsidR="00014476" w:rsidRPr="00014476">
        <w:t xml:space="preserve"> </w:t>
      </w:r>
      <w:r w:rsidR="00014476">
        <w:t>Dostawa a</w:t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parat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reakcji Real-Time PCR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Wydziału Biotechnologii </w:t>
      </w:r>
      <w:proofErr w:type="spellStart"/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F769E7" w:rsidRPr="006830D2">
        <w:rPr>
          <w:rFonts w:ascii="Verdana" w:eastAsia="Times New Roman" w:hAnsi="Verdana" w:cs="Calibri"/>
          <w:sz w:val="20"/>
          <w:szCs w:val="20"/>
          <w:lang w:eastAsia="ar-SA"/>
        </w:rPr>
        <w:t>.</w:t>
      </w:r>
      <w:r w:rsidRPr="006830D2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D2753D">
        <w:rPr>
          <w:rFonts w:ascii="Verdana" w:eastAsia="Times New Roman" w:hAnsi="Verdana" w:cs="Times New Roman"/>
          <w:sz w:val="20"/>
          <w:szCs w:val="20"/>
          <w:lang w:eastAsia="pl-PL"/>
        </w:rPr>
        <w:t>oświadczam, że przedsiębiorstwo nie posiada zaległości wobec Zakładu</w:t>
      </w: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Ubezpieczeń Społecznych oraz Urzędu Skarbowego, a także znajduje się w sytuacji finansowej i organizacyjnej pozwalającej na realizację przedmiotowego zamówienia.</w:t>
      </w: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830D2" w:rsidRPr="006830D2" w:rsidRDefault="006830D2" w:rsidP="006830D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miejscowość, data)                                                             (podpis osób uprawnionych do podejmowania zobowiązań)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30D2" w:rsidRPr="006830D2" w:rsidRDefault="006830D2" w:rsidP="006830D2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360" w:lineRule="auto"/>
        <w:ind w:right="1062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</w: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:rsidR="006830D2" w:rsidRPr="006830D2" w:rsidRDefault="006830D2" w:rsidP="006830D2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</w:p>
    <w:p w:rsidR="006830D2" w:rsidRPr="006830D2" w:rsidRDefault="006830D2" w:rsidP="006830D2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 w:rsidRPr="006830D2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br w:type="page"/>
      </w:r>
      <w:r w:rsidRPr="006830D2">
        <w:rPr>
          <w:rFonts w:ascii="Verdana" w:eastAsia="Times New Roman" w:hAnsi="Verdana" w:cs="Times New Roman"/>
          <w:sz w:val="18"/>
          <w:szCs w:val="16"/>
          <w:lang w:eastAsia="ar-SA"/>
        </w:rPr>
        <w:lastRenderedPageBreak/>
        <w:t>Nr postępowania: WB.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2710.</w:t>
      </w:r>
      <w:r w:rsidR="00014476">
        <w:rPr>
          <w:rFonts w:ascii="Verdana" w:eastAsia="Times New Roman" w:hAnsi="Verdana" w:cs="Times New Roman"/>
          <w:bCs/>
          <w:sz w:val="18"/>
          <w:szCs w:val="16"/>
          <w:lang w:eastAsia="ar-SA"/>
        </w:rPr>
        <w:t>10</w:t>
      </w:r>
      <w:r w:rsidRPr="006830D2">
        <w:rPr>
          <w:rFonts w:ascii="Verdana" w:eastAsia="Times New Roman" w:hAnsi="Verdana" w:cs="Times New Roman"/>
          <w:bCs/>
          <w:sz w:val="18"/>
          <w:szCs w:val="16"/>
          <w:lang w:eastAsia="ar-SA"/>
        </w:rPr>
        <w:t>.2023.RM, Załącznik nr 4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830D2" w:rsidRPr="006830D2" w:rsidRDefault="006830D2" w:rsidP="006830D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2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6830D2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 w:rsidRPr="006830D2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830D2">
        <w:rPr>
          <w:rFonts w:ascii="Verdana" w:eastAsia="Times New Roman" w:hAnsi="Verdana" w:cs="Times New Roman"/>
          <w:b/>
          <w:sz w:val="24"/>
          <w:szCs w:val="24"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2"/>
      </w:tblGrid>
      <w:tr w:rsidR="006830D2" w:rsidRPr="006830D2" w:rsidTr="00EC255C">
        <w:tc>
          <w:tcPr>
            <w:tcW w:w="10204" w:type="dxa"/>
            <w:shd w:val="clear" w:color="auto" w:fill="auto"/>
          </w:tcPr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830D2" w:rsidRPr="006830D2" w:rsidRDefault="006830D2" w:rsidP="006830D2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6830D2" w:rsidRPr="006830D2" w:rsidRDefault="006830D2" w:rsidP="006830D2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6830D2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:rsidR="006830D2" w:rsidRPr="006830D2" w:rsidRDefault="006830D2" w:rsidP="0068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6830D2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:rsidR="006830D2" w:rsidRPr="00EB1667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i/>
          <w:snapToGrid w:val="0"/>
          <w:sz w:val="20"/>
          <w:szCs w:val="20"/>
          <w:lang w:eastAsia="pl-PL"/>
        </w:rPr>
      </w:pP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Na potrzeby prowadzonego przez Uniwersytet Wrocławski postępowania o udzielenie zamówienia publicznego pn.</w:t>
      </w:r>
      <w:r w:rsidR="00F769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EB1667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="00014476">
        <w:t>Dostawa a</w:t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parat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reakcji Real-Time PCR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Wydziału Biotechnologii </w:t>
      </w:r>
      <w:proofErr w:type="spellStart"/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UWr</w:t>
      </w:r>
      <w:proofErr w:type="spellEnd"/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014476" w:rsidRPr="0036785B">
        <w:rPr>
          <w:rFonts w:ascii="Verdana" w:eastAsia="Times New Roman" w:hAnsi="Verdana" w:cs="Times New Roman"/>
          <w:sz w:val="20"/>
          <w:szCs w:val="20"/>
          <w:lang w:eastAsia="pl-PL"/>
        </w:rPr>
        <w:t>z instalacją oraz przeszkoleniem pracowników w zakresie obsługi</w:t>
      </w:r>
      <w:r w:rsidR="0001447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B1667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B166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:rsidR="006830D2" w:rsidRPr="006830D2" w:rsidRDefault="006830D2" w:rsidP="006830D2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30D2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830D2" w:rsidRPr="006830D2" w:rsidRDefault="006830D2" w:rsidP="006830D2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pl-PL"/>
        </w:rPr>
      </w:pPr>
    </w:p>
    <w:p w:rsidR="006830D2" w:rsidRPr="006830D2" w:rsidRDefault="006830D2" w:rsidP="006830D2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:rsidR="006830D2" w:rsidRPr="006830D2" w:rsidRDefault="006830D2" w:rsidP="006830D2">
      <w:pPr>
        <w:widowControl w:val="0"/>
        <w:numPr>
          <w:ilvl w:val="0"/>
          <w:numId w:val="34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6830D2">
      <w:pPr>
        <w:widowControl w:val="0"/>
        <w:numPr>
          <w:ilvl w:val="0"/>
          <w:numId w:val="34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:rsidR="006830D2" w:rsidRPr="006830D2" w:rsidRDefault="006830D2" w:rsidP="006830D2">
      <w:pPr>
        <w:widowControl w:val="0"/>
        <w:numPr>
          <w:ilvl w:val="0"/>
          <w:numId w:val="34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830D2"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:rsidR="006830D2" w:rsidRPr="006830D2" w:rsidRDefault="006830D2" w:rsidP="0068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szCs w:val="24"/>
          <w:lang w:eastAsia="ar-SA"/>
        </w:rPr>
      </w:pPr>
      <w:r w:rsidRPr="006830D2"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:rsidR="006830D2" w:rsidRPr="006830D2" w:rsidRDefault="006830D2" w:rsidP="0068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3AF" w:rsidRPr="006830D2" w:rsidRDefault="00D433AF" w:rsidP="00D433AF">
      <w:pPr>
        <w:spacing w:after="0" w:line="240" w:lineRule="auto"/>
        <w:jc w:val="right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bookmarkStart w:id="1" w:name="_GoBack"/>
      <w:bookmarkEnd w:id="1"/>
    </w:p>
    <w:p w:rsidR="00F52D7E" w:rsidRPr="006830D2" w:rsidRDefault="00F52D7E" w:rsidP="00F52D7E">
      <w:pPr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bookmarkEnd w:id="0"/>
    <w:p w:rsidR="00F52D7E" w:rsidRPr="006830D2" w:rsidRDefault="00F52D7E" w:rsidP="006830D2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</w:p>
    <w:sectPr w:rsidR="00F52D7E" w:rsidRPr="006830D2" w:rsidSect="00F52D7E">
      <w:headerReference w:type="first" r:id="rId7"/>
      <w:pgSz w:w="11906" w:h="16838" w:code="9"/>
      <w:pgMar w:top="720" w:right="1274" w:bottom="720" w:left="72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4E" w:rsidRDefault="00260D4E">
      <w:pPr>
        <w:spacing w:after="0" w:line="240" w:lineRule="auto"/>
      </w:pPr>
      <w:r>
        <w:separator/>
      </w:r>
    </w:p>
  </w:endnote>
  <w:endnote w:type="continuationSeparator" w:id="0">
    <w:p w:rsidR="00260D4E" w:rsidRDefault="0026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4E" w:rsidRDefault="00260D4E">
      <w:pPr>
        <w:spacing w:after="0" w:line="240" w:lineRule="auto"/>
      </w:pPr>
      <w:r>
        <w:separator/>
      </w:r>
    </w:p>
  </w:footnote>
  <w:footnote w:type="continuationSeparator" w:id="0">
    <w:p w:rsidR="00260D4E" w:rsidRDefault="0026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89" w:rsidRDefault="006F7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70B55"/>
    <w:multiLevelType w:val="hybridMultilevel"/>
    <w:tmpl w:val="4B52D64A"/>
    <w:lvl w:ilvl="0" w:tplc="9012865A">
      <w:start w:val="1"/>
      <w:numFmt w:val="lowerLetter"/>
      <w:lvlText w:val="%1)"/>
      <w:lvlJc w:val="left"/>
      <w:pPr>
        <w:ind w:left="502" w:hanging="360"/>
      </w:pPr>
      <w:rPr>
        <w:rFonts w:ascii="Verdana" w:eastAsia="Calibri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3237F7C"/>
    <w:multiLevelType w:val="hybridMultilevel"/>
    <w:tmpl w:val="6784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1872"/>
    <w:multiLevelType w:val="hybridMultilevel"/>
    <w:tmpl w:val="F906F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C4B6F"/>
    <w:multiLevelType w:val="hybridMultilevel"/>
    <w:tmpl w:val="320C6012"/>
    <w:lvl w:ilvl="0" w:tplc="3006B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A98"/>
    <w:multiLevelType w:val="hybridMultilevel"/>
    <w:tmpl w:val="3412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7DB0"/>
    <w:multiLevelType w:val="hybridMultilevel"/>
    <w:tmpl w:val="3662C982"/>
    <w:lvl w:ilvl="0" w:tplc="384052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06E4D"/>
    <w:multiLevelType w:val="hybridMultilevel"/>
    <w:tmpl w:val="9E64F8E8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F7A19"/>
    <w:multiLevelType w:val="hybridMultilevel"/>
    <w:tmpl w:val="9D8EE91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A127D"/>
    <w:multiLevelType w:val="hybridMultilevel"/>
    <w:tmpl w:val="01E8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6F23"/>
    <w:multiLevelType w:val="hybridMultilevel"/>
    <w:tmpl w:val="10B66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5CCF"/>
    <w:multiLevelType w:val="hybridMultilevel"/>
    <w:tmpl w:val="24763D40"/>
    <w:lvl w:ilvl="0" w:tplc="4676A8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3D1AF4"/>
    <w:multiLevelType w:val="hybridMultilevel"/>
    <w:tmpl w:val="0D46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 w15:restartNumberingAfterBreak="0">
    <w:nsid w:val="351C28C2"/>
    <w:multiLevelType w:val="hybridMultilevel"/>
    <w:tmpl w:val="A79C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7D0D"/>
    <w:multiLevelType w:val="hybridMultilevel"/>
    <w:tmpl w:val="05BAF5C4"/>
    <w:lvl w:ilvl="0" w:tplc="020012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7E3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C4B0A"/>
    <w:multiLevelType w:val="hybridMultilevel"/>
    <w:tmpl w:val="E61E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540C7"/>
    <w:multiLevelType w:val="multilevel"/>
    <w:tmpl w:val="E2EE50EC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06166F"/>
    <w:multiLevelType w:val="hybridMultilevel"/>
    <w:tmpl w:val="194E13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F2218"/>
    <w:multiLevelType w:val="hybridMultilevel"/>
    <w:tmpl w:val="9EA6B6BA"/>
    <w:lvl w:ilvl="0" w:tplc="892287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5" w15:restartNumberingAfterBreak="0">
    <w:nsid w:val="4DD80C55"/>
    <w:multiLevelType w:val="hybridMultilevel"/>
    <w:tmpl w:val="BF1ADD2A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04D66D7"/>
    <w:multiLevelType w:val="hybridMultilevel"/>
    <w:tmpl w:val="19D2E61E"/>
    <w:lvl w:ilvl="0" w:tplc="070C9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5D7359"/>
    <w:multiLevelType w:val="singleLevel"/>
    <w:tmpl w:val="69E28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8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23200"/>
    <w:multiLevelType w:val="hybridMultilevel"/>
    <w:tmpl w:val="2DFCABA2"/>
    <w:lvl w:ilvl="0" w:tplc="EA5A4598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E0409"/>
    <w:multiLevelType w:val="hybridMultilevel"/>
    <w:tmpl w:val="FCEE03DC"/>
    <w:lvl w:ilvl="0" w:tplc="97DC5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965B9"/>
    <w:multiLevelType w:val="hybridMultilevel"/>
    <w:tmpl w:val="5268B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C91D7D"/>
    <w:multiLevelType w:val="hybridMultilevel"/>
    <w:tmpl w:val="7F30C658"/>
    <w:lvl w:ilvl="0" w:tplc="C2E8E77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FD6463"/>
    <w:multiLevelType w:val="hybridMultilevel"/>
    <w:tmpl w:val="123AA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D10E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81E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9D686E"/>
    <w:multiLevelType w:val="hybridMultilevel"/>
    <w:tmpl w:val="C78E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1" w15:restartNumberingAfterBreak="0">
    <w:nsid w:val="6C0262B8"/>
    <w:multiLevelType w:val="hybridMultilevel"/>
    <w:tmpl w:val="02C0C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02737"/>
    <w:multiLevelType w:val="hybridMultilevel"/>
    <w:tmpl w:val="0EC4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A2685"/>
    <w:multiLevelType w:val="singleLevel"/>
    <w:tmpl w:val="E7E4A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trike w:val="0"/>
        <w:sz w:val="20"/>
        <w:szCs w:val="20"/>
      </w:rPr>
    </w:lvl>
  </w:abstractNum>
  <w:abstractNum w:abstractNumId="45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B6A6A1C"/>
    <w:multiLevelType w:val="hybridMultilevel"/>
    <w:tmpl w:val="3E98CAC6"/>
    <w:lvl w:ilvl="0" w:tplc="CCC2D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C34CA"/>
    <w:multiLevelType w:val="singleLevel"/>
    <w:tmpl w:val="3A96E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25"/>
  </w:num>
  <w:num w:numId="2">
    <w:abstractNumId w:val="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41"/>
  </w:num>
  <w:num w:numId="7">
    <w:abstractNumId w:val="34"/>
  </w:num>
  <w:num w:numId="8">
    <w:abstractNumId w:val="17"/>
  </w:num>
  <w:num w:numId="9">
    <w:abstractNumId w:val="46"/>
  </w:num>
  <w:num w:numId="10">
    <w:abstractNumId w:val="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  <w:lvlOverride w:ilvl="0">
      <w:startOverride w:val="1"/>
    </w:lvlOverride>
  </w:num>
  <w:num w:numId="14">
    <w:abstractNumId w:val="47"/>
    <w:lvlOverride w:ilvl="0">
      <w:startOverride w:val="1"/>
    </w:lvlOverride>
  </w:num>
  <w:num w:numId="15">
    <w:abstractNumId w:val="44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"/>
  </w:num>
  <w:num w:numId="22">
    <w:abstractNumId w:val="6"/>
  </w:num>
  <w:num w:numId="23">
    <w:abstractNumId w:val="9"/>
  </w:num>
  <w:num w:numId="24">
    <w:abstractNumId w:val="16"/>
  </w:num>
  <w:num w:numId="25">
    <w:abstractNumId w:val="12"/>
  </w:num>
  <w:num w:numId="26">
    <w:abstractNumId w:val="18"/>
  </w:num>
  <w:num w:numId="27">
    <w:abstractNumId w:val="11"/>
  </w:num>
  <w:num w:numId="28">
    <w:abstractNumId w:val="20"/>
  </w:num>
  <w:num w:numId="29">
    <w:abstractNumId w:val="43"/>
  </w:num>
  <w:num w:numId="30">
    <w:abstractNumId w:val="31"/>
  </w:num>
  <w:num w:numId="31">
    <w:abstractNumId w:val="28"/>
  </w:num>
  <w:num w:numId="32">
    <w:abstractNumId w:val="19"/>
  </w:num>
  <w:num w:numId="33">
    <w:abstractNumId w:val="45"/>
  </w:num>
  <w:num w:numId="34">
    <w:abstractNumId w:val="5"/>
  </w:num>
  <w:num w:numId="3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3"/>
  </w:num>
  <w:num w:numId="38">
    <w:abstractNumId w:val="40"/>
  </w:num>
  <w:num w:numId="39">
    <w:abstractNumId w:val="29"/>
  </w:num>
  <w:num w:numId="40">
    <w:abstractNumId w:val="23"/>
  </w:num>
  <w:num w:numId="41">
    <w:abstractNumId w:val="39"/>
  </w:num>
  <w:num w:numId="42">
    <w:abstractNumId w:val="36"/>
  </w:num>
  <w:num w:numId="43">
    <w:abstractNumId w:val="1"/>
  </w:num>
  <w:num w:numId="44">
    <w:abstractNumId w:val="14"/>
  </w:num>
  <w:num w:numId="45">
    <w:abstractNumId w:val="27"/>
  </w:num>
  <w:num w:numId="46">
    <w:abstractNumId w:val="38"/>
  </w:num>
  <w:num w:numId="47">
    <w:abstractNumId w:val="2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2"/>
    <w:rsid w:val="00014476"/>
    <w:rsid w:val="000571D4"/>
    <w:rsid w:val="0011051E"/>
    <w:rsid w:val="001E1BF1"/>
    <w:rsid w:val="00237B1E"/>
    <w:rsid w:val="00260D4E"/>
    <w:rsid w:val="00282700"/>
    <w:rsid w:val="002C22C9"/>
    <w:rsid w:val="00334818"/>
    <w:rsid w:val="0036785B"/>
    <w:rsid w:val="00410323"/>
    <w:rsid w:val="00480CEB"/>
    <w:rsid w:val="00534B38"/>
    <w:rsid w:val="005B6384"/>
    <w:rsid w:val="005D2EA0"/>
    <w:rsid w:val="005D7FF5"/>
    <w:rsid w:val="006232FB"/>
    <w:rsid w:val="00651971"/>
    <w:rsid w:val="006608CC"/>
    <w:rsid w:val="006830D2"/>
    <w:rsid w:val="006B0347"/>
    <w:rsid w:val="006C5C49"/>
    <w:rsid w:val="006F0624"/>
    <w:rsid w:val="006F7889"/>
    <w:rsid w:val="00801FD0"/>
    <w:rsid w:val="008D44F4"/>
    <w:rsid w:val="00985587"/>
    <w:rsid w:val="009859A2"/>
    <w:rsid w:val="009C764F"/>
    <w:rsid w:val="00A50A15"/>
    <w:rsid w:val="00AA29AD"/>
    <w:rsid w:val="00AB4454"/>
    <w:rsid w:val="00AF7B9B"/>
    <w:rsid w:val="00B42CF4"/>
    <w:rsid w:val="00B829C6"/>
    <w:rsid w:val="00BB60A6"/>
    <w:rsid w:val="00C56582"/>
    <w:rsid w:val="00C851AE"/>
    <w:rsid w:val="00CE5BE2"/>
    <w:rsid w:val="00D2753D"/>
    <w:rsid w:val="00D433AF"/>
    <w:rsid w:val="00DA79EA"/>
    <w:rsid w:val="00EB1667"/>
    <w:rsid w:val="00EC255C"/>
    <w:rsid w:val="00ED45D3"/>
    <w:rsid w:val="00F52D7E"/>
    <w:rsid w:val="00F769E7"/>
    <w:rsid w:val="00F97169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AA22C"/>
  <w15:chartTrackingRefBased/>
  <w15:docId w15:val="{8EA92973-A207-4725-BC0E-9045B05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830D2"/>
  </w:style>
  <w:style w:type="paragraph" w:styleId="Nagwek">
    <w:name w:val="header"/>
    <w:basedOn w:val="Normalny"/>
    <w:link w:val="Nagwek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83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830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30D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830D2"/>
    <w:rPr>
      <w:color w:val="0563C1"/>
      <w:u w:val="single"/>
    </w:rPr>
  </w:style>
  <w:style w:type="paragraph" w:customStyle="1" w:styleId="Default">
    <w:name w:val="Default"/>
    <w:rsid w:val="006830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830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rojekttitle">
    <w:name w:val="projekttitle"/>
    <w:rsid w:val="006830D2"/>
  </w:style>
  <w:style w:type="paragraph" w:styleId="Tekstpodstawowy3">
    <w:name w:val="Body Text 3"/>
    <w:basedOn w:val="Normalny"/>
    <w:link w:val="Tekstpodstawowy3Znak"/>
    <w:rsid w:val="006830D2"/>
    <w:pPr>
      <w:tabs>
        <w:tab w:val="left" w:pos="397"/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830D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8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7B1E"/>
    <w:pPr>
      <w:ind w:left="720"/>
      <w:contextualSpacing/>
    </w:pPr>
  </w:style>
  <w:style w:type="table" w:styleId="Tabela-Siatka">
    <w:name w:val="Table Grid"/>
    <w:basedOn w:val="Standardowy"/>
    <w:uiPriority w:val="39"/>
    <w:rsid w:val="005B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Renata Michałowska</cp:lastModifiedBy>
  <cp:revision>3</cp:revision>
  <cp:lastPrinted>2023-07-05T12:09:00Z</cp:lastPrinted>
  <dcterms:created xsi:type="dcterms:W3CDTF">2023-07-05T12:16:00Z</dcterms:created>
  <dcterms:modified xsi:type="dcterms:W3CDTF">2023-07-05T12:17:00Z</dcterms:modified>
</cp:coreProperties>
</file>