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58" w:rsidRPr="003B4CCA" w:rsidRDefault="00732AFB">
      <w:pPr>
        <w:pStyle w:val="Standard"/>
        <w:spacing w:line="360" w:lineRule="auto"/>
        <w:ind w:left="567" w:right="-12"/>
        <w:jc w:val="right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Załącznik nr 1</w:t>
      </w:r>
    </w:p>
    <w:p w:rsidR="00D21E58" w:rsidRPr="003B4CCA" w:rsidRDefault="00F23CBF">
      <w:pPr>
        <w:pStyle w:val="Standard"/>
        <w:spacing w:line="360" w:lineRule="auto"/>
        <w:ind w:left="567" w:right="-12"/>
        <w:jc w:val="center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b/>
          <w:sz w:val="20"/>
          <w:szCs w:val="20"/>
        </w:rPr>
        <w:t>OPIS PRZEDMIOTU ZAMÓWIENIA</w:t>
      </w:r>
    </w:p>
    <w:p w:rsidR="00D21E58" w:rsidRPr="003B4CCA" w:rsidRDefault="00D21E58">
      <w:pPr>
        <w:pStyle w:val="Standard"/>
        <w:spacing w:line="360" w:lineRule="auto"/>
        <w:ind w:left="567" w:right="-12"/>
        <w:jc w:val="center"/>
        <w:rPr>
          <w:rFonts w:ascii="Arial" w:hAnsi="Arial"/>
          <w:b/>
          <w:sz w:val="20"/>
          <w:szCs w:val="20"/>
        </w:rPr>
      </w:pPr>
    </w:p>
    <w:p w:rsidR="003B4CCA" w:rsidRPr="003B4CCA" w:rsidRDefault="003B4CCA" w:rsidP="003B4CCA">
      <w:pPr>
        <w:pStyle w:val="Standard"/>
        <w:spacing w:before="240" w:after="240"/>
        <w:ind w:right="-11" w:firstLine="567"/>
        <w:jc w:val="both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  <w:u w:val="single"/>
        </w:rPr>
        <w:t>Przedmiotem zamówienia są:</w:t>
      </w:r>
    </w:p>
    <w:p w:rsidR="003B4CCA" w:rsidRPr="00BA569A" w:rsidRDefault="003B4CCA" w:rsidP="003B4CCA">
      <w:pPr>
        <w:pStyle w:val="Standard"/>
        <w:widowControl/>
        <w:tabs>
          <w:tab w:val="left" w:pos="1117"/>
        </w:tabs>
        <w:ind w:left="567"/>
        <w:jc w:val="both"/>
        <w:rPr>
          <w:rFonts w:ascii="Arial" w:hAnsi="Arial"/>
          <w:i/>
          <w:sz w:val="22"/>
          <w:szCs w:val="22"/>
        </w:rPr>
      </w:pPr>
      <w:r w:rsidRPr="00BA569A">
        <w:rPr>
          <w:rFonts w:ascii="Arial" w:hAnsi="Arial"/>
          <w:b/>
          <w:i/>
          <w:sz w:val="22"/>
          <w:szCs w:val="22"/>
        </w:rPr>
        <w:t>Usługi z zakresu przeglądów i konserwacji podręcznego sprzętu gaśniczego oraz urządzeń i instalacji przeciwpożarowych na potrzeby Specjalistycznej Przychodni Lekarskiej dla Pracowników Wojska Samodzielnego Publicznego Zakładu Opieki Zdrowotnej w Warszawie, z siedzibą w Warszawie (00-911), przy ul. Nowowiejskiej 31 oraz jej filiach usytuowanych w następujących lokalizacjach na terenie m. st. Warszawy:</w:t>
      </w:r>
    </w:p>
    <w:p w:rsidR="00D21E58" w:rsidRPr="003B4CCA" w:rsidRDefault="00D21E58">
      <w:pPr>
        <w:pStyle w:val="Standard"/>
        <w:rPr>
          <w:rFonts w:ascii="Arial" w:hAnsi="Arial"/>
          <w:b/>
          <w:sz w:val="20"/>
          <w:szCs w:val="20"/>
        </w:rPr>
      </w:pPr>
    </w:p>
    <w:p w:rsidR="00D21E58" w:rsidRPr="003B4CCA" w:rsidRDefault="00F23CBF">
      <w:pPr>
        <w:pStyle w:val="Akapitzlist"/>
        <w:numPr>
          <w:ilvl w:val="0"/>
          <w:numId w:val="5"/>
        </w:numPr>
        <w:ind w:left="567" w:hanging="567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b/>
          <w:sz w:val="20"/>
          <w:szCs w:val="20"/>
        </w:rPr>
        <w:t xml:space="preserve">LOKALIZACJA PLACÓWEK SPL dla PW SPZOZ </w:t>
      </w:r>
      <w:r w:rsidR="00DD73D0" w:rsidRPr="003B4CCA">
        <w:rPr>
          <w:rFonts w:ascii="Arial" w:hAnsi="Arial"/>
          <w:b/>
          <w:sz w:val="20"/>
          <w:szCs w:val="20"/>
        </w:rPr>
        <w:t xml:space="preserve">W WARSZAWIE </w:t>
      </w:r>
      <w:r w:rsidRPr="003B4CCA">
        <w:rPr>
          <w:rFonts w:ascii="Arial" w:hAnsi="Arial"/>
          <w:b/>
          <w:sz w:val="20"/>
          <w:szCs w:val="20"/>
        </w:rPr>
        <w:t>MAJĄCYCH NA WYPOSAŻENIU SYSTEMY ALARMOWE BĘDĄCE PRZEDMIOTEM ZAMÓWIENIA.</w:t>
      </w:r>
    </w:p>
    <w:p w:rsidR="00D21E58" w:rsidRPr="003B4CCA" w:rsidRDefault="00D21E58">
      <w:pPr>
        <w:pStyle w:val="Standard"/>
        <w:spacing w:before="240" w:after="240"/>
        <w:ind w:right="-11" w:firstLine="567"/>
        <w:jc w:val="both"/>
        <w:rPr>
          <w:rFonts w:ascii="Arial" w:hAnsi="Arial"/>
          <w:sz w:val="20"/>
          <w:szCs w:val="20"/>
        </w:rPr>
      </w:pP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5528"/>
        <w:gridCol w:w="1288"/>
      </w:tblGrid>
      <w:tr w:rsidR="00D21E58" w:rsidRPr="003B4CCA" w:rsidTr="00DD73D0">
        <w:trPr>
          <w:trHeight w:val="541"/>
          <w:tblHeader/>
          <w:jc w:val="center"/>
        </w:trPr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ind w:left="-5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ind w:left="-5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b/>
                <w:sz w:val="20"/>
                <w:szCs w:val="20"/>
              </w:rPr>
              <w:t>Nazwa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ind w:left="-5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</w:tr>
      <w:tr w:rsidR="00D21E58" w:rsidRPr="003B4CCA" w:rsidTr="00DD73D0">
        <w:trPr>
          <w:cantSplit/>
          <w:trHeight w:val="374"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spacing w:before="240" w:after="159"/>
              <w:ind w:left="113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SPL dla PW SPZOZ </w:t>
            </w:r>
            <w:r w:rsidR="003B4CCA">
              <w:rPr>
                <w:rFonts w:ascii="Arial" w:hAnsi="Arial"/>
                <w:b/>
                <w:sz w:val="20"/>
                <w:szCs w:val="20"/>
              </w:rPr>
              <w:br/>
            </w:r>
            <w:r w:rsidR="00DD73D0" w:rsidRPr="003B4CCA">
              <w:rPr>
                <w:rFonts w:ascii="Arial" w:hAnsi="Arial"/>
                <w:b/>
                <w:sz w:val="20"/>
                <w:szCs w:val="20"/>
              </w:rPr>
              <w:t>w Warszawie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Pr="003B4CCA">
              <w:rPr>
                <w:rFonts w:ascii="Arial" w:hAnsi="Arial"/>
                <w:sz w:val="20"/>
                <w:szCs w:val="20"/>
              </w:rPr>
              <w:t>siedziba główna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="00DD73D0" w:rsidRPr="003B4CCA">
              <w:rPr>
                <w:rFonts w:ascii="Arial" w:hAnsi="Arial"/>
                <w:b/>
                <w:sz w:val="20"/>
                <w:szCs w:val="20"/>
              </w:rPr>
              <w:t xml:space="preserve">Warszawa ul. 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>Nowowiejska 31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D21E58" w:rsidRPr="003B4CCA" w:rsidTr="00DD73D0">
        <w:trPr>
          <w:cantSplit/>
          <w:trHeight w:val="286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 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trHeight w:val="266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instalacji oddymiania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D21E58" w:rsidRPr="003B4CCA" w:rsidTr="00DD73D0">
        <w:trPr>
          <w:cantSplit/>
          <w:trHeight w:val="284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drzwi przeciwpożarowych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D21E58" w:rsidRPr="003B4CCA" w:rsidTr="00DD73D0">
        <w:trPr>
          <w:cantSplit/>
          <w:trHeight w:val="416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1E58" w:rsidRPr="003B4CCA" w:rsidTr="00DD73D0">
        <w:trPr>
          <w:cantSplit/>
          <w:trHeight w:val="368"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D73D0" w:rsidP="00DD73D0">
            <w:pPr>
              <w:pStyle w:val="Standard"/>
              <w:spacing w:before="354" w:after="273"/>
              <w:ind w:left="113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BA569A">
              <w:rPr>
                <w:rFonts w:ascii="Arial" w:hAnsi="Arial"/>
                <w:sz w:val="20"/>
                <w:szCs w:val="20"/>
              </w:rPr>
              <w:t>Filia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SPL dla PW SPZOZ 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w Warszawie ul.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Andersa 14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br/>
              <w:t>i Andersa 16  Warszawa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D21E58" w:rsidRPr="003B4CCA" w:rsidTr="00DD73D0">
        <w:trPr>
          <w:cantSplit/>
          <w:trHeight w:val="338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 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</w:tr>
      <w:tr w:rsidR="00D21E58" w:rsidRPr="003B4CCA" w:rsidTr="00DD73D0">
        <w:trPr>
          <w:cantSplit/>
          <w:trHeight w:val="308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eastAsia="Calibri" w:hAnsi="Arial"/>
                <w:sz w:val="20"/>
                <w:szCs w:val="20"/>
              </w:rPr>
              <w:t>2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drzwi przeciwpożarowych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D73D0" w:rsidP="00DD73D0">
            <w:pPr>
              <w:pStyle w:val="Standard"/>
              <w:ind w:left="113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sz w:val="20"/>
                <w:szCs w:val="20"/>
              </w:rPr>
              <w:t>Filia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 SPL dla PW SPZOZ w Warszawie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ul. Andersa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18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br/>
              <w:t>Warszawa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 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drzwi przeciwpożarowych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1E58" w:rsidRPr="003B4CCA" w:rsidTr="00DD73D0">
        <w:trPr>
          <w:trHeight w:val="430"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D73D0" w:rsidP="00DD73D0">
            <w:pPr>
              <w:pStyle w:val="Standard"/>
              <w:ind w:left="102" w:right="11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sz w:val="20"/>
                <w:szCs w:val="20"/>
              </w:rPr>
              <w:t>F</w:t>
            </w:r>
            <w:r w:rsidR="00F23CBF" w:rsidRPr="003B4CCA">
              <w:rPr>
                <w:rFonts w:ascii="Arial" w:hAnsi="Arial"/>
                <w:sz w:val="20"/>
                <w:szCs w:val="20"/>
              </w:rPr>
              <w:t xml:space="preserve">ilia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SPL dla PW SPZOZ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 w Warszawie ul.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Bitwy 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t>W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arszawskiej 1920r. 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nr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12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br/>
              <w:t>Warszawa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D21E58" w:rsidRPr="003B4CCA" w:rsidTr="00DD73D0">
        <w:trPr>
          <w:cantSplit/>
          <w:trHeight w:val="346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 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4CCA">
              <w:rPr>
                <w:rFonts w:ascii="Arial" w:eastAsia="Calibri" w:hAnsi="Arial"/>
                <w:sz w:val="20"/>
                <w:szCs w:val="20"/>
              </w:rPr>
              <w:t>27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1E58" w:rsidRPr="003B4CCA" w:rsidTr="00DD73D0">
        <w:trPr>
          <w:cantSplit/>
          <w:trHeight w:val="326"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D73D0" w:rsidP="00DD73D0">
            <w:pPr>
              <w:pStyle w:val="Standard"/>
              <w:ind w:left="113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sz w:val="20"/>
                <w:szCs w:val="20"/>
              </w:rPr>
              <w:t>F</w:t>
            </w:r>
            <w:r w:rsidR="00F23CBF" w:rsidRPr="003B4CCA">
              <w:rPr>
                <w:rFonts w:ascii="Arial" w:hAnsi="Arial"/>
                <w:sz w:val="20"/>
                <w:szCs w:val="20"/>
              </w:rPr>
              <w:t xml:space="preserve">ilia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SPL dla PW SPZOZ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 w Warszawie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ul.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Nowowiejska 5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A569A">
              <w:rPr>
                <w:rFonts w:ascii="Arial" w:hAnsi="Arial"/>
                <w:b/>
                <w:sz w:val="20"/>
                <w:szCs w:val="20"/>
              </w:rPr>
              <w:t>Warszawa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(stomatologia)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D21E58" w:rsidRPr="003B4CCA" w:rsidTr="00DD73D0">
        <w:trPr>
          <w:cantSplit/>
          <w:trHeight w:val="394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 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D21E58" w:rsidRPr="003B4CCA" w:rsidTr="00DD73D0">
        <w:trPr>
          <w:cantSplit/>
          <w:trHeight w:val="320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4CCA">
              <w:rPr>
                <w:rFonts w:ascii="Arial" w:eastAsia="Calibri" w:hAnsi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trHeight w:val="338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klap odcinających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trHeight w:val="338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1E58" w:rsidRPr="003B4CCA" w:rsidTr="00DD73D0">
        <w:trPr>
          <w:cantSplit/>
          <w:trHeight w:val="332"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D73D0" w:rsidP="00DD73D0">
            <w:pPr>
              <w:pStyle w:val="Standard"/>
              <w:ind w:left="102" w:right="11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hAnsi="Arial"/>
                <w:sz w:val="20"/>
                <w:szCs w:val="20"/>
              </w:rPr>
              <w:t>F</w:t>
            </w:r>
            <w:r w:rsidR="00F23CBF" w:rsidRPr="003B4CCA">
              <w:rPr>
                <w:rFonts w:ascii="Arial" w:hAnsi="Arial"/>
                <w:sz w:val="20"/>
                <w:szCs w:val="20"/>
              </w:rPr>
              <w:t xml:space="preserve">ilia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SPL dla PW SPZOZ 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>w Warszawie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Pr="003B4CCA">
              <w:rPr>
                <w:rFonts w:ascii="Arial" w:hAnsi="Arial"/>
                <w:b/>
                <w:sz w:val="20"/>
                <w:szCs w:val="20"/>
              </w:rPr>
              <w:t xml:space="preserve">ul.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Nowowiejska 5 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t>Warszawa</w:t>
            </w:r>
            <w:r w:rsidRPr="003B4CCA">
              <w:rPr>
                <w:rFonts w:ascii="Arial" w:hAnsi="Arial"/>
                <w:b/>
                <w:sz w:val="20"/>
                <w:szCs w:val="20"/>
              </w:rPr>
              <w:br/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>(pozostałe specjalności)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D21E58" w:rsidRPr="003B4CCA" w:rsidTr="00DD73D0">
        <w:trPr>
          <w:cantSplit/>
          <w:trHeight w:val="330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 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</w:tr>
      <w:tr w:rsidR="00D21E58" w:rsidRPr="003B4CCA" w:rsidTr="00DD73D0">
        <w:trPr>
          <w:cantSplit/>
          <w:trHeight w:val="314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pożaru1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B4CCA">
              <w:rPr>
                <w:rFonts w:ascii="Arial" w:eastAsia="Calibri" w:hAnsi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trHeight w:val="290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drzwi przeciwpożarowych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D21E58" w:rsidRPr="003B4CCA" w:rsidTr="00DD73D0">
        <w:trPr>
          <w:cantSplit/>
          <w:trHeight w:val="319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klap odcinających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D21E58" w:rsidRPr="003B4CCA" w:rsidTr="00DD73D0">
        <w:trPr>
          <w:cantSplit/>
          <w:trHeight w:val="319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21E58" w:rsidRPr="003B4CCA" w:rsidTr="00DD73D0">
        <w:trPr>
          <w:cantSplit/>
          <w:trHeight w:val="318"/>
          <w:jc w:val="center"/>
        </w:trPr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BA569A">
            <w:pPr>
              <w:pStyle w:val="Standard"/>
              <w:ind w:left="113" w:right="10" w:hanging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  <w:r w:rsidR="00F23CBF" w:rsidRPr="003B4CCA">
              <w:rPr>
                <w:rFonts w:ascii="Arial" w:hAnsi="Arial"/>
                <w:sz w:val="20"/>
                <w:szCs w:val="20"/>
              </w:rPr>
              <w:t xml:space="preserve">ilia 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t xml:space="preserve">SPL dla PW SPZOZ </w:t>
            </w:r>
            <w:r w:rsidR="00DD73D0" w:rsidRPr="003B4CCA">
              <w:rPr>
                <w:rFonts w:ascii="Arial" w:hAnsi="Arial"/>
                <w:b/>
                <w:sz w:val="20"/>
                <w:szCs w:val="20"/>
              </w:rPr>
              <w:t>w Warszawie</w:t>
            </w:r>
            <w:r w:rsidR="00F23CBF" w:rsidRPr="003B4CCA">
              <w:rPr>
                <w:rFonts w:ascii="Arial" w:hAnsi="Arial"/>
                <w:b/>
                <w:sz w:val="20"/>
                <w:szCs w:val="20"/>
              </w:rPr>
              <w:br/>
              <w:t>Nowowiejska 10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Warszawa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gaśnic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Badanie wydajności hydrantów wewnętrznych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D21E58" w:rsidRPr="003B4CCA" w:rsidTr="00DD73D0">
        <w:trPr>
          <w:cantSplit/>
          <w:trHeight w:val="332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wyłącznika prądu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lamp oś. awaryjnego i kierunkowego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</w:tr>
      <w:tr w:rsidR="00D21E58" w:rsidRPr="003B4CCA" w:rsidTr="00DD73D0">
        <w:trPr>
          <w:cantSplit/>
          <w:trHeight w:val="304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systemu alarmu pożaru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D21E58" w:rsidRPr="003B4CCA" w:rsidTr="00DD73D0">
        <w:trPr>
          <w:cantSplit/>
          <w:trHeight w:val="304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drzwi przeciwpożarowych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D21E58" w:rsidRPr="003B4CCA" w:rsidTr="00DD73D0">
        <w:trPr>
          <w:cantSplit/>
          <w:trHeight w:val="360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Przegląd klap odcinających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D21E58" w:rsidRPr="003B4CCA" w:rsidTr="00DD73D0">
        <w:trPr>
          <w:cantSplit/>
          <w:trHeight w:val="360"/>
          <w:jc w:val="center"/>
        </w:trPr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0D51" w:rsidRPr="003B4CCA" w:rsidRDefault="000F0D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F23C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4CC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21E58" w:rsidRPr="003B4CCA" w:rsidRDefault="00D21E58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21E58" w:rsidRPr="003B4CCA" w:rsidRDefault="00D21E58">
      <w:pPr>
        <w:pStyle w:val="Standard"/>
        <w:spacing w:line="360" w:lineRule="auto"/>
        <w:ind w:left="142" w:right="-12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D21E58" w:rsidRPr="003B4CCA" w:rsidRDefault="00F23CBF">
      <w:pPr>
        <w:pStyle w:val="Standard"/>
        <w:spacing w:line="360" w:lineRule="auto"/>
        <w:ind w:right="-12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b/>
          <w:color w:val="000000"/>
          <w:spacing w:val="3"/>
          <w:sz w:val="20"/>
          <w:szCs w:val="20"/>
        </w:rPr>
        <w:t xml:space="preserve">II. </w:t>
      </w:r>
      <w:r w:rsidRPr="003B4CCA">
        <w:rPr>
          <w:rFonts w:ascii="Arial" w:hAnsi="Arial"/>
          <w:b/>
          <w:color w:val="000000"/>
          <w:spacing w:val="3"/>
          <w:sz w:val="20"/>
          <w:szCs w:val="20"/>
        </w:rPr>
        <w:tab/>
        <w:t xml:space="preserve">ZAKRES USŁUGI REALIZOWANEJ NA PODRĘCZNYM SPRZĘCIE GAŚNICZYM ORAZ </w:t>
      </w:r>
      <w:r w:rsidRPr="003B4CCA">
        <w:rPr>
          <w:rFonts w:ascii="Arial" w:hAnsi="Arial"/>
          <w:b/>
          <w:color w:val="000000"/>
          <w:spacing w:val="3"/>
          <w:sz w:val="20"/>
          <w:szCs w:val="20"/>
        </w:rPr>
        <w:tab/>
        <w:t>ELEMEN</w:t>
      </w:r>
      <w:r w:rsidR="003B4CCA">
        <w:rPr>
          <w:rFonts w:ascii="Arial" w:hAnsi="Arial"/>
          <w:b/>
          <w:color w:val="000000"/>
          <w:spacing w:val="3"/>
          <w:sz w:val="20"/>
          <w:szCs w:val="20"/>
        </w:rPr>
        <w:t xml:space="preserve">TACH SYSTEMÓW W POSZCZEGÓLNYCH </w:t>
      </w:r>
      <w:r w:rsidRPr="003B4CCA">
        <w:rPr>
          <w:rFonts w:ascii="Arial" w:hAnsi="Arial"/>
          <w:b/>
          <w:color w:val="000000"/>
          <w:spacing w:val="3"/>
          <w:sz w:val="20"/>
          <w:szCs w:val="20"/>
        </w:rPr>
        <w:t>PLACÓWKACH SPL dla PW SPZOZ</w:t>
      </w:r>
      <w:r w:rsidRPr="003B4CCA">
        <w:rPr>
          <w:rFonts w:ascii="Arial" w:hAnsi="Arial"/>
          <w:b/>
          <w:sz w:val="20"/>
          <w:szCs w:val="20"/>
        </w:rPr>
        <w:t>.</w:t>
      </w:r>
    </w:p>
    <w:p w:rsidR="00D21E58" w:rsidRPr="003B4CCA" w:rsidRDefault="00D21E58">
      <w:pPr>
        <w:pStyle w:val="Standard"/>
        <w:spacing w:line="360" w:lineRule="auto"/>
        <w:ind w:right="-12"/>
        <w:rPr>
          <w:rFonts w:ascii="Arial" w:hAnsi="Arial"/>
          <w:sz w:val="20"/>
          <w:szCs w:val="20"/>
        </w:rPr>
      </w:pPr>
    </w:p>
    <w:p w:rsidR="00D21E58" w:rsidRPr="003B4CCA" w:rsidRDefault="00F23CBF">
      <w:pPr>
        <w:pStyle w:val="Standard"/>
        <w:spacing w:line="360" w:lineRule="auto"/>
        <w:ind w:right="-12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b/>
          <w:bCs/>
          <w:sz w:val="20"/>
          <w:szCs w:val="20"/>
        </w:rPr>
        <w:tab/>
      </w:r>
      <w:r w:rsidRPr="003B4CCA">
        <w:rPr>
          <w:rFonts w:ascii="Arial" w:hAnsi="Arial"/>
          <w:b/>
          <w:bCs/>
          <w:sz w:val="20"/>
          <w:szCs w:val="20"/>
          <w:u w:val="single"/>
        </w:rPr>
        <w:t>W skład zamówienia wchodzić będą następujące usługi:</w:t>
      </w:r>
    </w:p>
    <w:p w:rsidR="00D21E58" w:rsidRPr="003B4CCA" w:rsidRDefault="00F23CBF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Inwentaryzacja posiadanego sprzętu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 xml:space="preserve">Przegląd oraz konserwacja gaśnic i urządzeń gaśniczych typu:  </w:t>
      </w:r>
    </w:p>
    <w:p w:rsidR="00D21E58" w:rsidRPr="003B4CCA" w:rsidRDefault="00F23CBF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GP-1z BC;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GP-2x ABC;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GP-2z ABC;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GP-2x ABC/E;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GSE-2x;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GP-4x ABC;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GP-6x ABC;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GP-6z ABC;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SUG-4x;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inne gaśnice i urządzenia w zależności od potrzeb;</w:t>
      </w:r>
    </w:p>
    <w:p w:rsidR="00D21E58" w:rsidRPr="003B4CCA" w:rsidRDefault="00F23CBF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wymiana bądź uzupełnienie oznakowania sprzętu.</w:t>
      </w:r>
    </w:p>
    <w:p w:rsidR="00D21E58" w:rsidRPr="003B4CCA" w:rsidRDefault="00F23CBF" w:rsidP="00704F40">
      <w:pPr>
        <w:pStyle w:val="Standard"/>
        <w:numPr>
          <w:ilvl w:val="0"/>
          <w:numId w:val="8"/>
        </w:numPr>
        <w:spacing w:line="360" w:lineRule="auto"/>
        <w:ind w:left="709" w:hanging="709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Przegląd i konserwacja hydrantów wewnętrznych, z podziałem na poszczególne typy hydrantów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Przegląd i konserwacja systemu sygnalizacji pożarowej (niewymagany monitoring do PSP)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Przegląd i konserwacja i naprawa klap dymowych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Przegląd i konserwacja i naprawa przeciwpożarowych klap odcinających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Przegląd oświetlenia ewakuacyjnego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lastRenderedPageBreak/>
        <w:t>Przegląd drzwi przeciwpożarowych</w:t>
      </w:r>
    </w:p>
    <w:p w:rsidR="00D21E58" w:rsidRPr="003B4CCA" w:rsidRDefault="00F23CBF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</w:rPr>
      </w:pPr>
      <w:r w:rsidRPr="003B4CCA">
        <w:rPr>
          <w:rFonts w:ascii="Arial" w:hAnsi="Arial"/>
          <w:sz w:val="20"/>
          <w:szCs w:val="20"/>
        </w:rPr>
        <w:t>Przegląd przeciwpożarowego wyłącznika prądu</w:t>
      </w:r>
      <w:r w:rsidRPr="003B4CCA">
        <w:rPr>
          <w:rFonts w:ascii="Arial" w:hAnsi="Arial"/>
          <w:sz w:val="20"/>
          <w:szCs w:val="20"/>
          <w:lang w:val="en-US"/>
        </w:rPr>
        <w:t>.</w:t>
      </w:r>
    </w:p>
    <w:sectPr w:rsidR="00D21E58" w:rsidRPr="003B4C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F3" w:rsidRDefault="00FF1BF3">
      <w:r>
        <w:separator/>
      </w:r>
    </w:p>
  </w:endnote>
  <w:endnote w:type="continuationSeparator" w:id="0">
    <w:p w:rsidR="00FF1BF3" w:rsidRDefault="00FF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F3" w:rsidRDefault="00FF1BF3">
      <w:r>
        <w:rPr>
          <w:color w:val="000000"/>
        </w:rPr>
        <w:separator/>
      </w:r>
    </w:p>
  </w:footnote>
  <w:footnote w:type="continuationSeparator" w:id="0">
    <w:p w:rsidR="00FF1BF3" w:rsidRDefault="00FF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C9E"/>
    <w:multiLevelType w:val="multilevel"/>
    <w:tmpl w:val="FDCAE1A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4B54EF4"/>
    <w:multiLevelType w:val="multilevel"/>
    <w:tmpl w:val="41223446"/>
    <w:styleLink w:val="WWNum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2">
    <w:nsid w:val="42445C17"/>
    <w:multiLevelType w:val="multilevel"/>
    <w:tmpl w:val="469C63A2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9BD01F3"/>
    <w:multiLevelType w:val="multilevel"/>
    <w:tmpl w:val="03EE0EA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1E58"/>
    <w:rsid w:val="000F0D51"/>
    <w:rsid w:val="00173CD9"/>
    <w:rsid w:val="0030234F"/>
    <w:rsid w:val="003B4CCA"/>
    <w:rsid w:val="00704F40"/>
    <w:rsid w:val="00732AFB"/>
    <w:rsid w:val="00BA569A"/>
    <w:rsid w:val="00D21E58"/>
    <w:rsid w:val="00DD73D0"/>
    <w:rsid w:val="00E65DBB"/>
    <w:rsid w:val="00F23CBF"/>
    <w:rsid w:val="00F70D2C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  <w:i/>
      <w:iCs/>
      <w:sz w:val="32"/>
      <w:szCs w:val="32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Heading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Default">
    <w:name w:val="Default"/>
    <w:pPr>
      <w:widowControl/>
      <w:overflowPunct w:val="0"/>
    </w:pPr>
    <w:rPr>
      <w:rFonts w:eastAsia="Times New Roman" w:cs="Times New Roman"/>
      <w:color w:val="000000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overflowPunct w:val="0"/>
      <w:ind w:left="-5" w:right="-15" w:hanging="10"/>
      <w:jc w:val="both"/>
    </w:pPr>
    <w:rPr>
      <w:rFonts w:ascii="Arial" w:eastAsia="Arial" w:hAnsi="Arial"/>
      <w:color w:val="000000"/>
      <w:sz w:val="22"/>
      <w:szCs w:val="22"/>
      <w:lang w:bidi="ar-SA"/>
    </w:rPr>
  </w:style>
  <w:style w:type="paragraph" w:customStyle="1" w:styleId="Gwka">
    <w:name w:val="Główka"/>
    <w:basedOn w:val="Standard"/>
  </w:style>
  <w:style w:type="paragraph" w:customStyle="1" w:styleId="Zwykytekst1">
    <w:name w:val="Zwykły tekst1"/>
    <w:basedOn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0z0">
    <w:name w:val="WW8Num40z0"/>
    <w:rPr>
      <w:rFonts w:cs="Times New Roman"/>
      <w:b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22z0">
    <w:name w:val="WW8Num22z0"/>
    <w:rPr>
      <w:b/>
      <w:bCs/>
      <w:iCs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16z0">
    <w:name w:val="WW8Num16z0"/>
  </w:style>
  <w:style w:type="character" w:customStyle="1" w:styleId="WW8Num36z0">
    <w:name w:val="WW8Num36z0"/>
    <w:rPr>
      <w:bCs/>
      <w:iCs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8z0">
    <w:name w:val="WW8Num28z0"/>
    <w:rPr>
      <w:rFonts w:ascii="Arial" w:eastAsia="Times New Roman" w:hAnsi="Arial" w:cs="Arial"/>
      <w:bCs/>
      <w:i w:val="0"/>
      <w:i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4z0">
    <w:name w:val="WW8Num14z0"/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z0">
    <w:name w:val="WW8Num2z0"/>
    <w:rPr>
      <w:rFonts w:ascii="Arial Unicode MS" w:eastAsia="Calibri" w:hAnsi="Arial Unicode MS" w:cs="Arial Unicode MS"/>
      <w:b/>
      <w:lang w:eastAsia="en-US"/>
    </w:rPr>
  </w:style>
  <w:style w:type="character" w:customStyle="1" w:styleId="WW8Num8z0">
    <w:name w:val="WW8Num8z0"/>
    <w:rPr>
      <w:sz w:val="24"/>
      <w:szCs w:val="24"/>
    </w:rPr>
  </w:style>
  <w:style w:type="character" w:customStyle="1" w:styleId="WW8Num42z0">
    <w:name w:val="WW8Num42z0"/>
    <w:rPr>
      <w:rFonts w:ascii="Arial" w:hAnsi="Arial" w:cs="Arial"/>
      <w:b w:val="0"/>
      <w:spacing w:val="4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9z0">
    <w:name w:val="WW8Num29z0"/>
    <w:rPr>
      <w:spacing w:val="4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5z0">
    <w:name w:val="WW8Num35z0"/>
    <w:rPr>
      <w:spacing w:val="4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9z0">
    <w:name w:val="WW8Num39z0"/>
    <w:rPr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/>
      <w:strike w:val="0"/>
      <w:dstrike w:val="0"/>
      <w:color w:val="0A0B0C"/>
      <w:spacing w:val="-2"/>
      <w:w w:val="100"/>
      <w:position w:val="0"/>
      <w:sz w:val="24"/>
      <w:szCs w:val="24"/>
      <w:vertAlign w:val="baseline"/>
      <w:lang w:val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4z0">
    <w:name w:val="WW8Num34z0"/>
    <w:rPr>
      <w:b/>
      <w:strike w:val="0"/>
      <w:dstrike w:val="0"/>
      <w:color w:val="0A0B0C"/>
      <w:spacing w:val="-2"/>
      <w:w w:val="100"/>
      <w:position w:val="0"/>
      <w:sz w:val="24"/>
      <w:szCs w:val="24"/>
      <w:vertAlign w:val="baseline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3z0">
    <w:name w:val="WW8Num43z0"/>
    <w:rPr>
      <w:b/>
      <w:spacing w:val="4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0">
    <w:name w:val="WW8Num45z0"/>
    <w:rPr>
      <w:spacing w:val="4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-czeinternetowe">
    <w:name w:val="WW-Łącze internetowe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 w:val="pl-PL" w:eastAsia="pl-PL" w:bidi="pl-PL"/>
    </w:rPr>
  </w:style>
  <w:style w:type="character" w:customStyle="1" w:styleId="WW8Num32z0">
    <w:name w:val="WW8Num32z0"/>
    <w:rPr>
      <w:b/>
      <w:spacing w:val="4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8z0">
    <w:name w:val="WW8Num38z0"/>
    <w:rPr>
      <w:b/>
      <w:spacing w:val="-2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0">
    <w:name w:val="WW8Num30z0"/>
    <w:rPr>
      <w:b/>
      <w:spacing w:val="4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ascii="Arial Narrow" w:hAnsi="Arial Narrow" w:cs="Arial Narrow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  <w:i/>
      <w:iCs/>
      <w:sz w:val="32"/>
      <w:szCs w:val="32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Heading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Default">
    <w:name w:val="Default"/>
    <w:pPr>
      <w:widowControl/>
      <w:overflowPunct w:val="0"/>
    </w:pPr>
    <w:rPr>
      <w:rFonts w:eastAsia="Times New Roman" w:cs="Times New Roman"/>
      <w:color w:val="000000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overflowPunct w:val="0"/>
      <w:ind w:left="-5" w:right="-15" w:hanging="10"/>
      <w:jc w:val="both"/>
    </w:pPr>
    <w:rPr>
      <w:rFonts w:ascii="Arial" w:eastAsia="Arial" w:hAnsi="Arial"/>
      <w:color w:val="000000"/>
      <w:sz w:val="22"/>
      <w:szCs w:val="22"/>
      <w:lang w:bidi="ar-SA"/>
    </w:rPr>
  </w:style>
  <w:style w:type="paragraph" w:customStyle="1" w:styleId="Gwka">
    <w:name w:val="Główka"/>
    <w:basedOn w:val="Standard"/>
  </w:style>
  <w:style w:type="paragraph" w:customStyle="1" w:styleId="Zwykytekst1">
    <w:name w:val="Zwykły tekst1"/>
    <w:basedOn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0z0">
    <w:name w:val="WW8Num40z0"/>
    <w:rPr>
      <w:rFonts w:cs="Times New Roman"/>
      <w:b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22z0">
    <w:name w:val="WW8Num22z0"/>
    <w:rPr>
      <w:b/>
      <w:bCs/>
      <w:iCs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16z0">
    <w:name w:val="WW8Num16z0"/>
  </w:style>
  <w:style w:type="character" w:customStyle="1" w:styleId="WW8Num36z0">
    <w:name w:val="WW8Num36z0"/>
    <w:rPr>
      <w:bCs/>
      <w:iCs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8z0">
    <w:name w:val="WW8Num28z0"/>
    <w:rPr>
      <w:rFonts w:ascii="Arial" w:eastAsia="Times New Roman" w:hAnsi="Arial" w:cs="Arial"/>
      <w:bCs/>
      <w:i w:val="0"/>
      <w:i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4z0">
    <w:name w:val="WW8Num14z0"/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z0">
    <w:name w:val="WW8Num2z0"/>
    <w:rPr>
      <w:rFonts w:ascii="Arial Unicode MS" w:eastAsia="Calibri" w:hAnsi="Arial Unicode MS" w:cs="Arial Unicode MS"/>
      <w:b/>
      <w:lang w:eastAsia="en-US"/>
    </w:rPr>
  </w:style>
  <w:style w:type="character" w:customStyle="1" w:styleId="WW8Num8z0">
    <w:name w:val="WW8Num8z0"/>
    <w:rPr>
      <w:sz w:val="24"/>
      <w:szCs w:val="24"/>
    </w:rPr>
  </w:style>
  <w:style w:type="character" w:customStyle="1" w:styleId="WW8Num42z0">
    <w:name w:val="WW8Num42z0"/>
    <w:rPr>
      <w:rFonts w:ascii="Arial" w:hAnsi="Arial" w:cs="Arial"/>
      <w:b w:val="0"/>
      <w:spacing w:val="4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9z0">
    <w:name w:val="WW8Num29z0"/>
    <w:rPr>
      <w:spacing w:val="4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5z0">
    <w:name w:val="WW8Num35z0"/>
    <w:rPr>
      <w:spacing w:val="4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9z0">
    <w:name w:val="WW8Num39z0"/>
    <w:rPr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/>
      <w:strike w:val="0"/>
      <w:dstrike w:val="0"/>
      <w:color w:val="0A0B0C"/>
      <w:spacing w:val="-2"/>
      <w:w w:val="100"/>
      <w:position w:val="0"/>
      <w:sz w:val="24"/>
      <w:szCs w:val="24"/>
      <w:vertAlign w:val="baseline"/>
      <w:lang w:val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4z0">
    <w:name w:val="WW8Num34z0"/>
    <w:rPr>
      <w:b/>
      <w:strike w:val="0"/>
      <w:dstrike w:val="0"/>
      <w:color w:val="0A0B0C"/>
      <w:spacing w:val="-2"/>
      <w:w w:val="100"/>
      <w:position w:val="0"/>
      <w:sz w:val="24"/>
      <w:szCs w:val="24"/>
      <w:vertAlign w:val="baseline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43z0">
    <w:name w:val="WW8Num43z0"/>
    <w:rPr>
      <w:b/>
      <w:spacing w:val="4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0">
    <w:name w:val="WW8Num45z0"/>
    <w:rPr>
      <w:spacing w:val="4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-czeinternetowe">
    <w:name w:val="WW-Łącze internetowe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 w:val="pl-PL" w:eastAsia="pl-PL" w:bidi="pl-PL"/>
    </w:rPr>
  </w:style>
  <w:style w:type="character" w:customStyle="1" w:styleId="WW8Num32z0">
    <w:name w:val="WW8Num32z0"/>
    <w:rPr>
      <w:b/>
      <w:spacing w:val="4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8z0">
    <w:name w:val="WW8Num38z0"/>
    <w:rPr>
      <w:b/>
      <w:spacing w:val="-2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0">
    <w:name w:val="WW8Num30z0"/>
    <w:rPr>
      <w:b/>
      <w:spacing w:val="4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ascii="Arial Narrow" w:hAnsi="Arial Narrow" w:cs="Arial Narrow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SPLdlaPW</dc:creator>
  <cp:lastModifiedBy>BP</cp:lastModifiedBy>
  <cp:revision>3</cp:revision>
  <cp:lastPrinted>2021-03-10T08:00:00Z</cp:lastPrinted>
  <dcterms:created xsi:type="dcterms:W3CDTF">2023-01-31T13:46:00Z</dcterms:created>
  <dcterms:modified xsi:type="dcterms:W3CDTF">2023-01-31T13:46:00Z</dcterms:modified>
</cp:coreProperties>
</file>