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5D2C3BD5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 w:rsidR="001D79A5">
        <w:rPr>
          <w:rFonts w:asciiTheme="minorHAnsi" w:hAnsiTheme="minorHAnsi" w:cstheme="minorHAnsi"/>
          <w:b/>
          <w:sz w:val="20"/>
          <w:szCs w:val="20"/>
        </w:rPr>
        <w:t>2</w:t>
      </w:r>
      <w:r w:rsidRPr="00144E53">
        <w:rPr>
          <w:rFonts w:asciiTheme="minorHAnsi" w:hAnsiTheme="minorHAnsi" w:cstheme="minorHAnsi"/>
          <w:b/>
          <w:sz w:val="20"/>
          <w:szCs w:val="20"/>
        </w:rPr>
        <w:t>/N</w:t>
      </w:r>
      <w:r w:rsidR="0030774C">
        <w:rPr>
          <w:rFonts w:asciiTheme="minorHAnsi" w:hAnsiTheme="minorHAnsi" w:cstheme="minorHAnsi"/>
          <w:b/>
          <w:sz w:val="20"/>
          <w:szCs w:val="20"/>
        </w:rPr>
        <w:t>/</w:t>
      </w:r>
      <w:r w:rsidR="001D79A5">
        <w:rPr>
          <w:rFonts w:asciiTheme="minorHAnsi" w:hAnsiTheme="minorHAnsi" w:cstheme="minorHAnsi"/>
          <w:b/>
          <w:sz w:val="20"/>
          <w:szCs w:val="20"/>
        </w:rPr>
        <w:t>12-25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016725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2C4D922C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0E22911E" w14:textId="77777777" w:rsidR="00D368B9" w:rsidRPr="00D368B9" w:rsidRDefault="00D368B9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D368B9">
        <w:rPr>
          <w:rFonts w:asciiTheme="minorHAnsi" w:hAnsiTheme="minorHAnsi" w:cstheme="minorHAnsi"/>
          <w:sz w:val="18"/>
          <w:szCs w:val="18"/>
        </w:rPr>
        <w:t xml:space="preserve">Niniejsze postępowanie prowadzone jest w trybie podstawowym, o którym mowa w art. 275 ustawy z dnia 11 września 2019 r. Prawo zamówień publicznych (t. j. Dz.  U.  z  2023  r. poz.   1605   z </w:t>
      </w:r>
      <w:proofErr w:type="spellStart"/>
      <w:r w:rsidRPr="00D368B9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D368B9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D368B9">
        <w:rPr>
          <w:rFonts w:asciiTheme="minorHAnsi" w:hAnsiTheme="minorHAnsi" w:cstheme="minorHAnsi"/>
          <w:sz w:val="18"/>
          <w:szCs w:val="18"/>
        </w:rPr>
        <w:t>zm</w:t>
      </w:r>
      <w:proofErr w:type="spellEnd"/>
      <w:r w:rsidRPr="00D368B9">
        <w:rPr>
          <w:rFonts w:asciiTheme="minorHAnsi" w:hAnsiTheme="minorHAnsi" w:cstheme="minorHAnsi"/>
          <w:sz w:val="18"/>
          <w:szCs w:val="18"/>
        </w:rPr>
        <w:t xml:space="preserve"> );</w:t>
      </w:r>
    </w:p>
    <w:p w14:paraId="0E09BBCA" w14:textId="66FCDFCC" w:rsidR="00823445" w:rsidRPr="00144E53" w:rsidRDefault="00823445" w:rsidP="00D368B9">
      <w:pPr>
        <w:suppressAutoHyphens w:val="0"/>
        <w:autoSpaceDN w:val="0"/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675F9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14:paraId="16E79698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14:paraId="4D88FB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07AA17F0" w14:textId="59922B80" w:rsidR="001D79A5" w:rsidRPr="001D79A5" w:rsidRDefault="00823445" w:rsidP="001D79A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 xml:space="preserve">Postępowanie o udzielenie zamówienia publicznego prowadzone w trybie </w:t>
      </w:r>
      <w:r w:rsidR="001B090A">
        <w:rPr>
          <w:rFonts w:asciiTheme="minorHAnsi" w:hAnsiTheme="minorHAnsi" w:cstheme="minorHAnsi"/>
          <w:sz w:val="18"/>
          <w:szCs w:val="18"/>
        </w:rPr>
        <w:t xml:space="preserve">podstawowym </w:t>
      </w:r>
      <w:r w:rsidRPr="00144E53">
        <w:rPr>
          <w:rFonts w:asciiTheme="minorHAnsi" w:hAnsiTheme="minorHAnsi" w:cstheme="minorHAnsi"/>
          <w:sz w:val="18"/>
          <w:szCs w:val="18"/>
        </w:rPr>
        <w:t>na:</w:t>
      </w:r>
    </w:p>
    <w:p w14:paraId="02234AEB" w14:textId="236514F3" w:rsidR="00823445" w:rsidRPr="00AA703D" w:rsidRDefault="001D79A5" w:rsidP="001D79A5">
      <w:pPr>
        <w:jc w:val="center"/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</w:pPr>
      <w:r w:rsidRPr="001D79A5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Zakup Kardiomonitorów z centralą na oddział chirurgii ogólnej z projektu „Przebudowa oraz modernizacja Oddziału Chirurgicznego Ogólnego Szpitala im. Św. Wincentego a Paulo II etap-Szpitale Pomorskie Sp. Z o.o.”</w:t>
      </w:r>
    </w:p>
    <w:p w14:paraId="10ECA19A" w14:textId="4BCB5D94" w:rsidR="001D79A5" w:rsidRDefault="001D79A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D79A5">
        <w:rPr>
          <w:rFonts w:asciiTheme="minorHAnsi" w:hAnsiTheme="minorHAnsi" w:cstheme="minorHAnsi"/>
          <w:sz w:val="18"/>
          <w:szCs w:val="18"/>
          <w:lang w:val="pl-PL"/>
        </w:rPr>
        <w:t>2.</w:t>
      </w:r>
      <w:r w:rsidRPr="001D79A5">
        <w:rPr>
          <w:rFonts w:asciiTheme="minorHAnsi" w:hAnsiTheme="minorHAnsi" w:cstheme="minorHAnsi"/>
          <w:sz w:val="18"/>
          <w:szCs w:val="18"/>
          <w:lang w:val="pl-PL"/>
        </w:rPr>
        <w:tab/>
        <w:t xml:space="preserve">Ogłoszenie o postepowaniu ukazało się na stronie internetowej Zamawiającego: www.szpitalepomorskie.eu na platformie zakupowej: https://platformazakupowa.pl/pn/szpitalepomorskie oraz w Biuletynie Zamówień Publicznych pod numerem  - </w:t>
      </w:r>
      <w:r>
        <w:rPr>
          <w:rFonts w:asciiTheme="minorHAnsi" w:hAnsiTheme="minorHAnsi" w:cstheme="minorHAnsi"/>
          <w:sz w:val="18"/>
          <w:szCs w:val="18"/>
          <w:lang w:val="pl-PL"/>
        </w:rPr>
        <w:t>2024/BZP 00307277 z dnia 30-04-2024</w:t>
      </w:r>
    </w:p>
    <w:p w14:paraId="09D39092" w14:textId="6BE6D0FE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145DE39E" w14:textId="72D50F29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 xml:space="preserve"> nie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 dopuszczał składani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a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ofert częściowyc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h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70F1EF2D" w14:textId="25DF289C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1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0C7175D4" w14:textId="0C73B4AB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1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77C20FD1" w14:textId="78D3FB52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816DF">
        <w:rPr>
          <w:rFonts w:asciiTheme="minorHAnsi" w:hAnsiTheme="minorHAnsi" w:cstheme="minorHAnsi"/>
          <w:sz w:val="18"/>
          <w:szCs w:val="18"/>
          <w:lang w:val="pl-PL"/>
        </w:rPr>
        <w:t xml:space="preserve">– </w:t>
      </w:r>
      <w:r w:rsidR="001936E7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6AE5C1E7" w14:textId="77777777" w:rsidR="00823445" w:rsidRPr="001F1DAC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0B4CBA3A" w14:textId="37454733" w:rsidR="00823445" w:rsidRDefault="00823445" w:rsidP="0021291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21291A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oferty:</w:t>
      </w:r>
      <w:r w:rsidR="0021291A" w:rsidRPr="0021291A">
        <w:rPr>
          <w:lang w:val="pl-PL"/>
        </w:rPr>
        <w:t xml:space="preserve">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Na podstawie art. 253 ust. 1 pkt 1) 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Zamawiający zawiadamia, iż zgodnie z art. 239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dokonał wyboru ofert następujących Wykonawców </w:t>
      </w:r>
      <w:r w:rsidR="0021291A">
        <w:rPr>
          <w:rFonts w:asciiTheme="minorHAnsi" w:hAnsiTheme="minorHAnsi" w:cstheme="minorHAnsi"/>
          <w:sz w:val="18"/>
          <w:szCs w:val="18"/>
          <w:lang w:val="pl-PL"/>
        </w:rPr>
        <w:t xml:space="preserve">-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Oferta uzyskała najwyższą liczbę punktów w kryterium oceny ofer</w:t>
      </w:r>
      <w:r w:rsidR="000518F5">
        <w:rPr>
          <w:rFonts w:asciiTheme="minorHAnsi" w:hAnsiTheme="minorHAnsi" w:cstheme="minorHAnsi"/>
          <w:sz w:val="18"/>
          <w:szCs w:val="18"/>
          <w:lang w:val="pl-PL"/>
        </w:rPr>
        <w:t>t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:</w:t>
      </w:r>
    </w:p>
    <w:p w14:paraId="44D23375" w14:textId="77777777" w:rsidR="0030774C" w:rsidRPr="0021291A" w:rsidRDefault="0030774C" w:rsidP="0030774C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30774C" w:rsidRPr="0030774C" w14:paraId="3B60712E" w14:textId="77777777" w:rsidTr="003C7A65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0963B91" w14:textId="77777777" w:rsidR="0030774C" w:rsidRPr="0030774C" w:rsidRDefault="0030774C" w:rsidP="0030774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0774C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E77F341" w14:textId="77777777" w:rsidR="0030774C" w:rsidRPr="0030774C" w:rsidRDefault="0030774C" w:rsidP="0030774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0774C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B6BB625" w14:textId="77777777" w:rsidR="00FA396A" w:rsidRDefault="0030774C" w:rsidP="0030774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0774C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oferty brutto (zł)  </w:t>
            </w:r>
          </w:p>
          <w:p w14:paraId="5674013D" w14:textId="77777777" w:rsidR="0030774C" w:rsidRPr="0030774C" w:rsidRDefault="0030774C" w:rsidP="001D79A5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30774C" w:rsidRPr="0030774C" w14:paraId="48F9BD37" w14:textId="77777777" w:rsidTr="003C7A65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2BA63" w14:textId="77777777" w:rsidR="0030774C" w:rsidRPr="0030774C" w:rsidRDefault="0030774C" w:rsidP="0030774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  <w:p w14:paraId="7E156F82" w14:textId="77777777" w:rsidR="0030774C" w:rsidRPr="0030774C" w:rsidRDefault="0030774C" w:rsidP="0030774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0774C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511F" w14:textId="77777777" w:rsidR="001D79A5" w:rsidRPr="001D79A5" w:rsidRDefault="001D79A5" w:rsidP="001D79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1D79A5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CIRRO sp. z o.o.</w:t>
            </w:r>
          </w:p>
          <w:p w14:paraId="16EADA13" w14:textId="76E9CD14" w:rsidR="0030774C" w:rsidRPr="0030774C" w:rsidRDefault="001D79A5" w:rsidP="001D79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1D79A5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ul. </w:t>
            </w:r>
            <w:proofErr w:type="spellStart"/>
            <w:r w:rsidRPr="001D79A5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Elewatorska</w:t>
            </w:r>
            <w:proofErr w:type="spellEnd"/>
            <w:r w:rsidRPr="001D79A5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58, 15-620 Białystok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08" w14:textId="579BB340" w:rsidR="001D79A5" w:rsidRDefault="001D79A5" w:rsidP="0030774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1D79A5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187 876,80 zł</w:t>
            </w:r>
            <w:r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 – 10</w:t>
            </w:r>
            <w:r w:rsidR="001B090A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0</w:t>
            </w:r>
            <w:bookmarkStart w:id="0" w:name="_GoBack"/>
            <w:bookmarkEnd w:id="0"/>
            <w:r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pkt</w:t>
            </w:r>
            <w:r w:rsidRPr="001D79A5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</w:p>
          <w:p w14:paraId="4ABCD30F" w14:textId="000936E4" w:rsidR="00FA396A" w:rsidRPr="0030774C" w:rsidRDefault="00FA396A" w:rsidP="0030774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FA396A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Łączna suma pkt – 100 pkt</w:t>
            </w:r>
          </w:p>
        </w:tc>
      </w:tr>
    </w:tbl>
    <w:p w14:paraId="156B60CB" w14:textId="77777777" w:rsidR="007B64E4" w:rsidRPr="005534DE" w:rsidRDefault="007B64E4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2599093C" w14:textId="48CF15E9" w:rsidR="0097539B" w:rsidRDefault="0060571E" w:rsidP="009C7C85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Zamawiający  informuje, iż umowa może zostać zawarta p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rzed 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>upływ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>em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terminu na wniesienie środków ochrony prawnej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4B8856CC" w14:textId="77777777" w:rsidR="00B46091" w:rsidRPr="0060363B" w:rsidRDefault="00B46091" w:rsidP="00B46091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6A5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630C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630C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1BECC2E6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D52CB"/>
    <w:rsid w:val="00144B8A"/>
    <w:rsid w:val="00170DFC"/>
    <w:rsid w:val="00172392"/>
    <w:rsid w:val="001816DF"/>
    <w:rsid w:val="001936E7"/>
    <w:rsid w:val="001A5147"/>
    <w:rsid w:val="001A56F1"/>
    <w:rsid w:val="001B090A"/>
    <w:rsid w:val="001B60F1"/>
    <w:rsid w:val="001D79A5"/>
    <w:rsid w:val="001E36A0"/>
    <w:rsid w:val="0021291A"/>
    <w:rsid w:val="00225E9F"/>
    <w:rsid w:val="00265C0D"/>
    <w:rsid w:val="00285F31"/>
    <w:rsid w:val="002961DB"/>
    <w:rsid w:val="002A77B1"/>
    <w:rsid w:val="002C46C8"/>
    <w:rsid w:val="002E287E"/>
    <w:rsid w:val="0030774C"/>
    <w:rsid w:val="00320D7B"/>
    <w:rsid w:val="00344AD2"/>
    <w:rsid w:val="0035044A"/>
    <w:rsid w:val="00375EE9"/>
    <w:rsid w:val="00393C22"/>
    <w:rsid w:val="003A507F"/>
    <w:rsid w:val="003B0116"/>
    <w:rsid w:val="003B020A"/>
    <w:rsid w:val="003D48E1"/>
    <w:rsid w:val="003E1D6E"/>
    <w:rsid w:val="003E34BF"/>
    <w:rsid w:val="004536AF"/>
    <w:rsid w:val="004656D4"/>
    <w:rsid w:val="004725EA"/>
    <w:rsid w:val="00481032"/>
    <w:rsid w:val="00484A1C"/>
    <w:rsid w:val="00491121"/>
    <w:rsid w:val="004D75F2"/>
    <w:rsid w:val="00514317"/>
    <w:rsid w:val="00522C07"/>
    <w:rsid w:val="005534DE"/>
    <w:rsid w:val="005779DD"/>
    <w:rsid w:val="00581E24"/>
    <w:rsid w:val="005E37B9"/>
    <w:rsid w:val="005F463F"/>
    <w:rsid w:val="005F6366"/>
    <w:rsid w:val="00600476"/>
    <w:rsid w:val="0060363B"/>
    <w:rsid w:val="0060571E"/>
    <w:rsid w:val="006163B3"/>
    <w:rsid w:val="006509C2"/>
    <w:rsid w:val="00656E84"/>
    <w:rsid w:val="00660ABA"/>
    <w:rsid w:val="006C62AA"/>
    <w:rsid w:val="00746206"/>
    <w:rsid w:val="007762CF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E1"/>
    <w:rsid w:val="0097539B"/>
    <w:rsid w:val="00983D8F"/>
    <w:rsid w:val="009859BE"/>
    <w:rsid w:val="009B7280"/>
    <w:rsid w:val="00A06C77"/>
    <w:rsid w:val="00A30E92"/>
    <w:rsid w:val="00A630C3"/>
    <w:rsid w:val="00AA25B2"/>
    <w:rsid w:val="00AA4B76"/>
    <w:rsid w:val="00AA703D"/>
    <w:rsid w:val="00AF740C"/>
    <w:rsid w:val="00B46091"/>
    <w:rsid w:val="00B54A4D"/>
    <w:rsid w:val="00B6660D"/>
    <w:rsid w:val="00B84F1E"/>
    <w:rsid w:val="00C066BD"/>
    <w:rsid w:val="00C15463"/>
    <w:rsid w:val="00C43AA5"/>
    <w:rsid w:val="00D368B9"/>
    <w:rsid w:val="00D468CF"/>
    <w:rsid w:val="00D519D4"/>
    <w:rsid w:val="00DC0768"/>
    <w:rsid w:val="00DC4202"/>
    <w:rsid w:val="00DE0D25"/>
    <w:rsid w:val="00E3174B"/>
    <w:rsid w:val="00E42D6A"/>
    <w:rsid w:val="00E65FE7"/>
    <w:rsid w:val="00EB0C7F"/>
    <w:rsid w:val="00EB61C0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8332-EDD7-4000-8BB2-BC82E1FF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Behmke</cp:lastModifiedBy>
  <cp:revision>89</cp:revision>
  <cp:lastPrinted>2024-05-16T08:43:00Z</cp:lastPrinted>
  <dcterms:created xsi:type="dcterms:W3CDTF">2022-07-04T10:40:00Z</dcterms:created>
  <dcterms:modified xsi:type="dcterms:W3CDTF">2024-05-16T08:58:00Z</dcterms:modified>
</cp:coreProperties>
</file>