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4325" w14:textId="77777777" w:rsidR="00F34C28" w:rsidRPr="00F34C28" w:rsidRDefault="00F34C28" w:rsidP="00F34C28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</w:pPr>
      <w:bookmarkStart w:id="0" w:name="_Toc77079927"/>
      <w:bookmarkStart w:id="1" w:name="_GoBack"/>
      <w:bookmarkEnd w:id="1"/>
      <w:r w:rsidRPr="00F34C28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2 do SWZ</w:t>
      </w:r>
      <w:bookmarkEnd w:id="0"/>
    </w:p>
    <w:p w14:paraId="171BB5EA" w14:textId="77777777" w:rsidR="00F34C28" w:rsidRPr="00F34C28" w:rsidRDefault="00F34C28" w:rsidP="00F34C28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 w:rsidRPr="00F34C28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3/NMF/</w:t>
      </w:r>
      <w:proofErr w:type="spellStart"/>
      <w:r w:rsidRPr="00F34C28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Pr="00F34C28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F34C28" w:rsidRPr="00F34C28" w14:paraId="6BD187C5" w14:textId="77777777" w:rsidTr="004E351C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D1E92D3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14:paraId="38F360B3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F34C28" w:rsidRPr="00F34C28" w14:paraId="5749ECC3" w14:textId="77777777" w:rsidTr="004E351C">
        <w:tc>
          <w:tcPr>
            <w:tcW w:w="3048" w:type="dxa"/>
            <w:shd w:val="clear" w:color="auto" w:fill="auto"/>
            <w:vAlign w:val="center"/>
          </w:tcPr>
          <w:p w14:paraId="60527B1D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/>
                <w:bCs/>
                <w:sz w:val="20"/>
                <w:szCs w:val="20"/>
              </w:rPr>
              <w:t>nr tel.</w:t>
            </w:r>
          </w:p>
        </w:tc>
      </w:tr>
      <w:tr w:rsidR="00F34C28" w:rsidRPr="00F34C28" w14:paraId="6AA940A1" w14:textId="77777777" w:rsidTr="004E351C">
        <w:tc>
          <w:tcPr>
            <w:tcW w:w="3048" w:type="dxa"/>
            <w:shd w:val="clear" w:color="auto" w:fill="auto"/>
            <w:vAlign w:val="center"/>
          </w:tcPr>
          <w:p w14:paraId="4A0CDDE4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F34C28" w:rsidRPr="00F34C28" w14:paraId="68D2CE28" w14:textId="77777777" w:rsidTr="004E351C">
        <w:tc>
          <w:tcPr>
            <w:tcW w:w="3048" w:type="dxa"/>
            <w:shd w:val="clear" w:color="auto" w:fill="auto"/>
            <w:vAlign w:val="center"/>
          </w:tcPr>
          <w:p w14:paraId="7A21414B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</w:tr>
      <w:tr w:rsidR="00F34C28" w:rsidRPr="00F34C28" w14:paraId="645D01F8" w14:textId="77777777" w:rsidTr="004E351C">
        <w:tc>
          <w:tcPr>
            <w:tcW w:w="3048" w:type="dxa"/>
            <w:shd w:val="clear" w:color="auto" w:fill="auto"/>
            <w:vAlign w:val="center"/>
          </w:tcPr>
          <w:p w14:paraId="7A3BD4BB" w14:textId="77777777" w:rsidR="00F34C28" w:rsidRPr="00F34C28" w:rsidRDefault="00F34C28" w:rsidP="00F34C28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4C28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</w:tbl>
    <w:p w14:paraId="5F2160A2" w14:textId="77777777" w:rsidR="00F34C28" w:rsidRPr="00F34C28" w:rsidRDefault="00F34C28" w:rsidP="00F34C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50304" w14:textId="77777777" w:rsidR="00F34C28" w:rsidRPr="00F34C28" w:rsidRDefault="00F34C28" w:rsidP="00F34C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4C28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6FD173F6" w14:textId="77777777" w:rsidR="00F34C28" w:rsidRPr="00F34C28" w:rsidRDefault="00F34C28" w:rsidP="00F34C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(wzór)</w:t>
      </w:r>
    </w:p>
    <w:p w14:paraId="515A9775" w14:textId="77777777" w:rsidR="00F34C28" w:rsidRPr="00F34C28" w:rsidRDefault="00F34C28" w:rsidP="00F34C28">
      <w:pPr>
        <w:numPr>
          <w:ilvl w:val="1"/>
          <w:numId w:val="18"/>
        </w:numPr>
        <w:tabs>
          <w:tab w:val="right" w:leader="dot" w:pos="9354"/>
        </w:tabs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C28">
        <w:rPr>
          <w:rFonts w:ascii="Arial" w:eastAsia="Calibri" w:hAnsi="Arial" w:cs="Arial"/>
          <w:sz w:val="20"/>
          <w:szCs w:val="20"/>
        </w:rPr>
        <w:t xml:space="preserve">W </w:t>
      </w:r>
      <w:r w:rsidRPr="00F34C28">
        <w:rPr>
          <w:rFonts w:ascii="Arial" w:eastAsia="Calibri" w:hAnsi="Arial" w:cs="Arial"/>
          <w:bCs/>
          <w:sz w:val="20"/>
          <w:szCs w:val="20"/>
        </w:rPr>
        <w:t>postępowaniu</w:t>
      </w:r>
      <w:r w:rsidRPr="00F34C28">
        <w:rPr>
          <w:rFonts w:ascii="Arial" w:eastAsia="Calibri" w:hAnsi="Arial" w:cs="Arial"/>
          <w:sz w:val="20"/>
          <w:szCs w:val="20"/>
        </w:rPr>
        <w:t xml:space="preserve"> o udzielenie zamówienia w trybie podstawowym </w:t>
      </w:r>
      <w:r w:rsidRPr="00F34C28">
        <w:rPr>
          <w:rFonts w:ascii="Arial" w:eastAsia="Calibri" w:hAnsi="Arial" w:cs="Arial"/>
          <w:b/>
          <w:sz w:val="20"/>
          <w:szCs w:val="20"/>
        </w:rPr>
        <w:t xml:space="preserve">na </w:t>
      </w:r>
      <w:r w:rsidRPr="00F34C28">
        <w:rPr>
          <w:rFonts w:ascii="Arial" w:eastAsia="Calibri" w:hAnsi="Arial" w:cs="Arial"/>
          <w:b/>
          <w:bCs/>
          <w:sz w:val="20"/>
          <w:szCs w:val="20"/>
        </w:rPr>
        <w:t>usługę zorganizowania i przeprowadzenia kursów z języka angielskiego na poziomach biegłości językowej od A1 do</w:t>
      </w:r>
      <w:r w:rsidRPr="00F34C2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34C28">
        <w:rPr>
          <w:rFonts w:ascii="Arial" w:eastAsia="Calibri" w:hAnsi="Arial" w:cs="Arial"/>
          <w:b/>
          <w:bCs/>
          <w:sz w:val="20"/>
          <w:szCs w:val="20"/>
        </w:rPr>
        <w:t xml:space="preserve">C1, </w:t>
      </w:r>
      <w:r w:rsidRPr="00F34C28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F34C28">
        <w:rPr>
          <w:rFonts w:ascii="Arial" w:eastAsia="Calibri" w:hAnsi="Arial" w:cs="Arial"/>
          <w:b/>
          <w:sz w:val="20"/>
          <w:szCs w:val="20"/>
        </w:rPr>
        <w:t>-</w:t>
      </w:r>
      <w:r w:rsidRPr="00F34C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F34C28">
        <w:rPr>
          <w:rFonts w:ascii="Arial" w:eastAsia="Calibri" w:hAnsi="Arial" w:cs="Arial"/>
          <w:b/>
          <w:sz w:val="20"/>
          <w:szCs w:val="20"/>
        </w:rPr>
        <w:t>(nr sprawy 3/NMF/</w:t>
      </w:r>
      <w:proofErr w:type="spellStart"/>
      <w:r w:rsidRPr="00F34C28">
        <w:rPr>
          <w:rFonts w:ascii="Arial" w:eastAsia="Calibri" w:hAnsi="Arial" w:cs="Arial"/>
          <w:b/>
          <w:sz w:val="20"/>
          <w:szCs w:val="20"/>
        </w:rPr>
        <w:t>zp</w:t>
      </w:r>
      <w:proofErr w:type="spellEnd"/>
      <w:r w:rsidRPr="00F34C28">
        <w:rPr>
          <w:rFonts w:ascii="Arial" w:eastAsia="Calibri" w:hAnsi="Arial" w:cs="Arial"/>
          <w:b/>
          <w:sz w:val="20"/>
          <w:szCs w:val="20"/>
        </w:rPr>
        <w:t>/21)</w:t>
      </w:r>
      <w:r w:rsidRPr="00F34C28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składamy niniejszą ofertę:</w:t>
      </w:r>
    </w:p>
    <w:p w14:paraId="1B713D58" w14:textId="77777777" w:rsidR="00F34C28" w:rsidRPr="00F34C28" w:rsidRDefault="00F34C28" w:rsidP="00F34C28">
      <w:pPr>
        <w:tabs>
          <w:tab w:val="right" w:leader="dot" w:pos="935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0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47"/>
        <w:gridCol w:w="1701"/>
        <w:gridCol w:w="1701"/>
        <w:gridCol w:w="1701"/>
        <w:gridCol w:w="1694"/>
      </w:tblGrid>
      <w:tr w:rsidR="00F34C28" w:rsidRPr="00F34C28" w14:paraId="379F78A4" w14:textId="77777777" w:rsidTr="004E351C">
        <w:trPr>
          <w:jc w:val="center"/>
        </w:trPr>
        <w:tc>
          <w:tcPr>
            <w:tcW w:w="516" w:type="dxa"/>
            <w:vAlign w:val="center"/>
          </w:tcPr>
          <w:p w14:paraId="624B2AA4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47" w:type="dxa"/>
            <w:vAlign w:val="center"/>
          </w:tcPr>
          <w:p w14:paraId="78AFAEF7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Poziom kursu</w:t>
            </w:r>
          </w:p>
        </w:tc>
        <w:tc>
          <w:tcPr>
            <w:tcW w:w="1701" w:type="dxa"/>
            <w:vAlign w:val="center"/>
          </w:tcPr>
          <w:p w14:paraId="06D82E5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Przewidywana liczba grup</w:t>
            </w:r>
          </w:p>
        </w:tc>
        <w:tc>
          <w:tcPr>
            <w:tcW w:w="1701" w:type="dxa"/>
            <w:vAlign w:val="center"/>
          </w:tcPr>
          <w:p w14:paraId="2E75CB8B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Cena brutto za godzinę dydaktyczną kursu (45 min)</w:t>
            </w:r>
          </w:p>
        </w:tc>
        <w:tc>
          <w:tcPr>
            <w:tcW w:w="1701" w:type="dxa"/>
            <w:vAlign w:val="center"/>
          </w:tcPr>
          <w:p w14:paraId="780E5F78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Liczba godzin dydaktycznych</w:t>
            </w:r>
          </w:p>
        </w:tc>
        <w:tc>
          <w:tcPr>
            <w:tcW w:w="1694" w:type="dxa"/>
            <w:vAlign w:val="center"/>
          </w:tcPr>
          <w:p w14:paraId="5A7185D7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Wartość brutto</w:t>
            </w:r>
          </w:p>
          <w:p w14:paraId="50285DB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F34C28">
              <w:rPr>
                <w:rFonts w:ascii="Arial" w:hAnsi="Arial" w:cs="Arial"/>
                <w:b/>
              </w:rPr>
              <w:t xml:space="preserve">kol.3 x 4 x kol.5 </w:t>
            </w:r>
          </w:p>
        </w:tc>
      </w:tr>
      <w:tr w:rsidR="00F34C28" w:rsidRPr="00F34C28" w14:paraId="063657B7" w14:textId="77777777" w:rsidTr="004E351C">
        <w:trPr>
          <w:jc w:val="center"/>
        </w:trPr>
        <w:tc>
          <w:tcPr>
            <w:tcW w:w="516" w:type="dxa"/>
            <w:vAlign w:val="center"/>
          </w:tcPr>
          <w:p w14:paraId="7BE3F288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747" w:type="dxa"/>
            <w:vAlign w:val="center"/>
          </w:tcPr>
          <w:p w14:paraId="72DC4C21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8619098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1F4BB69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4C67AB8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1694" w:type="dxa"/>
            <w:vAlign w:val="center"/>
          </w:tcPr>
          <w:p w14:paraId="0D5EBAF1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F34C28">
              <w:rPr>
                <w:rFonts w:ascii="Arial" w:hAnsi="Arial" w:cs="Arial"/>
                <w:i/>
                <w:sz w:val="18"/>
              </w:rPr>
              <w:t>6</w:t>
            </w:r>
          </w:p>
        </w:tc>
      </w:tr>
      <w:tr w:rsidR="00F34C28" w:rsidRPr="00F34C28" w14:paraId="6B04F91C" w14:textId="77777777" w:rsidTr="004E351C">
        <w:trPr>
          <w:jc w:val="center"/>
        </w:trPr>
        <w:tc>
          <w:tcPr>
            <w:tcW w:w="516" w:type="dxa"/>
          </w:tcPr>
          <w:p w14:paraId="6DCFC8BE" w14:textId="77777777" w:rsidR="00F34C28" w:rsidRPr="00F34C28" w:rsidRDefault="00F34C28" w:rsidP="00F34C28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7" w:type="dxa"/>
          </w:tcPr>
          <w:p w14:paraId="575502E1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A1</w:t>
            </w:r>
            <w:r w:rsidRPr="00F34C28">
              <w:rPr>
                <w:rFonts w:ascii="Arial" w:hAnsi="Arial" w:cs="Arial"/>
                <w:b/>
                <w:bCs/>
              </w:rPr>
              <w:t>÷</w:t>
            </w:r>
            <w:r w:rsidRPr="00F34C28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701" w:type="dxa"/>
          </w:tcPr>
          <w:p w14:paraId="735C5444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3819AF70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6C238B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60</w:t>
            </w:r>
          </w:p>
        </w:tc>
        <w:tc>
          <w:tcPr>
            <w:tcW w:w="1694" w:type="dxa"/>
          </w:tcPr>
          <w:p w14:paraId="6B9C6CC0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F34C28" w:rsidRPr="00F34C28" w14:paraId="653AB04C" w14:textId="77777777" w:rsidTr="004E351C">
        <w:trPr>
          <w:jc w:val="center"/>
        </w:trPr>
        <w:tc>
          <w:tcPr>
            <w:tcW w:w="516" w:type="dxa"/>
          </w:tcPr>
          <w:p w14:paraId="38D58EA6" w14:textId="77777777" w:rsidR="00F34C28" w:rsidRPr="00F34C28" w:rsidRDefault="00F34C28" w:rsidP="00F34C28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7" w:type="dxa"/>
          </w:tcPr>
          <w:p w14:paraId="73CE4A4C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1701" w:type="dxa"/>
          </w:tcPr>
          <w:p w14:paraId="4C05373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7F23877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10448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60</w:t>
            </w:r>
          </w:p>
        </w:tc>
        <w:tc>
          <w:tcPr>
            <w:tcW w:w="1694" w:type="dxa"/>
          </w:tcPr>
          <w:p w14:paraId="38210146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F34C28" w:rsidRPr="00F34C28" w14:paraId="6AA37524" w14:textId="77777777" w:rsidTr="004E351C">
        <w:trPr>
          <w:jc w:val="center"/>
        </w:trPr>
        <w:tc>
          <w:tcPr>
            <w:tcW w:w="516" w:type="dxa"/>
          </w:tcPr>
          <w:p w14:paraId="178A3398" w14:textId="77777777" w:rsidR="00F34C28" w:rsidRPr="00F34C28" w:rsidRDefault="00F34C28" w:rsidP="00F34C28">
            <w:pPr>
              <w:tabs>
                <w:tab w:val="right" w:leader="dot" w:pos="9354"/>
              </w:tabs>
              <w:jc w:val="both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7" w:type="dxa"/>
          </w:tcPr>
          <w:p w14:paraId="2BEA1BD9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1701" w:type="dxa"/>
          </w:tcPr>
          <w:p w14:paraId="4F3B0E33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79CA77A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D1AAD8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  <w:r w:rsidRPr="00F34C28">
              <w:rPr>
                <w:rFonts w:ascii="Arial" w:hAnsi="Arial" w:cs="Arial"/>
              </w:rPr>
              <w:t>30</w:t>
            </w:r>
          </w:p>
        </w:tc>
        <w:tc>
          <w:tcPr>
            <w:tcW w:w="1694" w:type="dxa"/>
          </w:tcPr>
          <w:p w14:paraId="6993EACC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</w:rPr>
            </w:pPr>
          </w:p>
        </w:tc>
      </w:tr>
      <w:tr w:rsidR="00F34C28" w:rsidRPr="00F34C28" w14:paraId="592B4CD0" w14:textId="77777777" w:rsidTr="004E351C">
        <w:trPr>
          <w:jc w:val="center"/>
        </w:trPr>
        <w:tc>
          <w:tcPr>
            <w:tcW w:w="7366" w:type="dxa"/>
            <w:gridSpan w:val="5"/>
          </w:tcPr>
          <w:p w14:paraId="1BD1C889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  <w:r w:rsidRPr="00F34C2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94" w:type="dxa"/>
          </w:tcPr>
          <w:p w14:paraId="5A06FD2B" w14:textId="77777777" w:rsidR="00F34C28" w:rsidRPr="00F34C28" w:rsidRDefault="00F34C28" w:rsidP="00F34C28">
            <w:pPr>
              <w:tabs>
                <w:tab w:val="right" w:leader="dot" w:pos="935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2E9A81" w14:textId="77777777" w:rsidR="00F34C28" w:rsidRPr="00F34C28" w:rsidRDefault="00F34C28" w:rsidP="00F34C28">
      <w:pPr>
        <w:tabs>
          <w:tab w:val="right" w:leader="dot" w:pos="93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EA49FD" w14:textId="77777777" w:rsidR="00F34C28" w:rsidRPr="00F34C28" w:rsidRDefault="00F34C28" w:rsidP="00F34C28">
      <w:pPr>
        <w:tabs>
          <w:tab w:val="right" w:leader="dot" w:pos="9354"/>
        </w:tabs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Wartość oferty na podstawie powyższej tabeli:</w:t>
      </w:r>
    </w:p>
    <w:p w14:paraId="4A2543F4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12ACC7B4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0975F2A0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0CE99A60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78D41BD4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7C3C94BD" w14:textId="77777777" w:rsidR="00F34C28" w:rsidRPr="00F34C28" w:rsidRDefault="00F34C28" w:rsidP="00F34C28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B231943" w14:textId="77777777" w:rsidR="00F34C28" w:rsidRPr="00F34C28" w:rsidRDefault="00F34C28" w:rsidP="00F34C28">
      <w:pPr>
        <w:numPr>
          <w:ilvl w:val="1"/>
          <w:numId w:val="18"/>
        </w:numPr>
        <w:tabs>
          <w:tab w:val="left" w:pos="720"/>
        </w:tabs>
        <w:spacing w:before="120"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34C28">
        <w:rPr>
          <w:rFonts w:ascii="Arial" w:eastAsia="Calibri" w:hAnsi="Arial" w:cs="Arial"/>
          <w:b/>
          <w:bCs/>
          <w:sz w:val="20"/>
          <w:szCs w:val="20"/>
        </w:rPr>
        <w:t>Oświadczamy, że:</w:t>
      </w:r>
    </w:p>
    <w:p w14:paraId="4C8CE9E5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54F5C5C4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73B0C64B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5FB42022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1C419FFB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1CA31BAE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38699E3B" w14:textId="77777777" w:rsidR="00F34C28" w:rsidRPr="00F34C28" w:rsidRDefault="00F34C28" w:rsidP="00F34C28">
      <w:pPr>
        <w:numPr>
          <w:ilvl w:val="2"/>
          <w:numId w:val="19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potwierdzenia spełnienia warunków udziału w postępowaniu będziemy/nie będziemy * polegać</w:t>
      </w:r>
      <w:r w:rsidRPr="00F34C28">
        <w:rPr>
          <w:rFonts w:ascii="Arial" w:hAnsi="Arial" w:cs="Helvetica"/>
          <w:color w:val="000000" w:themeColor="text1"/>
          <w:sz w:val="20"/>
          <w:szCs w:val="24"/>
        </w:rPr>
        <w:t xml:space="preserve"> </w:t>
      </w:r>
      <w:r w:rsidRPr="00F34C28">
        <w:rPr>
          <w:rFonts w:ascii="Arial" w:hAnsi="Arial" w:cs="Arial"/>
          <w:color w:val="000000" w:themeColor="text1"/>
          <w:sz w:val="20"/>
          <w:szCs w:val="24"/>
        </w:rPr>
        <w:t>na zdolnościach niżej wymienionych podmiotów, którzy będą realizowali usługę:</w:t>
      </w:r>
    </w:p>
    <w:p w14:paraId="46E803DE" w14:textId="77777777" w:rsidR="00F34C28" w:rsidRPr="00F34C28" w:rsidRDefault="00F34C28" w:rsidP="00F34C28">
      <w:pPr>
        <w:tabs>
          <w:tab w:val="left" w:pos="720"/>
        </w:tabs>
        <w:spacing w:after="0"/>
        <w:ind w:left="426"/>
        <w:rPr>
          <w:rFonts w:ascii="Arial" w:eastAsia="Times New Roman" w:hAnsi="Arial" w:cstheme="minorHAnsi"/>
          <w:color w:val="000000"/>
          <w:sz w:val="20"/>
          <w:lang w:eastAsia="pl-PL"/>
        </w:rPr>
      </w:pPr>
      <w:r w:rsidRPr="00F34C28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DE92B99" w14:textId="77777777" w:rsidR="00F34C28" w:rsidRPr="00F34C28" w:rsidRDefault="00F34C28" w:rsidP="00F34C28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34C28">
        <w:rPr>
          <w:rFonts w:ascii="Arial" w:eastAsia="Times New Roman" w:hAnsi="Arial" w:cstheme="minorHAnsi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53A5F28" w14:textId="77777777" w:rsidR="00F34C28" w:rsidRPr="00F34C28" w:rsidRDefault="00F34C28" w:rsidP="00F34C28">
      <w:pPr>
        <w:numPr>
          <w:ilvl w:val="1"/>
          <w:numId w:val="18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34C28">
        <w:rPr>
          <w:rFonts w:ascii="Arial" w:eastAsia="Calibri" w:hAnsi="Arial" w:cs="Arial"/>
          <w:bCs/>
          <w:sz w:val="20"/>
          <w:szCs w:val="20"/>
        </w:rPr>
        <w:t>Zobowiązujemy się do podpisania umowy zgodnie ze wzorem umowy załączonym do specyfikacji</w:t>
      </w:r>
      <w:r w:rsidRPr="00F34C28">
        <w:rPr>
          <w:rFonts w:ascii="Arial" w:hAnsi="Arial" w:cs="Arial"/>
          <w:sz w:val="20"/>
          <w:szCs w:val="20"/>
        </w:rPr>
        <w:t xml:space="preserve">  warunków zamówienia, w miejscu i terminie wskazanym przez zamawiającego.</w:t>
      </w:r>
    </w:p>
    <w:p w14:paraId="2B613B74" w14:textId="77777777" w:rsidR="00F34C28" w:rsidRPr="00F34C28" w:rsidRDefault="00F34C28" w:rsidP="00F34C28">
      <w:pPr>
        <w:numPr>
          <w:ilvl w:val="1"/>
          <w:numId w:val="18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lastRenderedPageBreak/>
        <w:t>Oświadczamy, że w wykonaniu zamówienia wezmą udział co najmniej następujące osoby:</w:t>
      </w:r>
    </w:p>
    <w:p w14:paraId="4C329447" w14:textId="77777777" w:rsidR="00F34C28" w:rsidRPr="00F34C28" w:rsidRDefault="00F34C28" w:rsidP="00F34C28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F34C28">
        <w:rPr>
          <w:rFonts w:ascii="Arial" w:hAnsi="Arial" w:cs="Arial"/>
          <w:sz w:val="20"/>
          <w:szCs w:val="20"/>
        </w:rPr>
        <w:t>polski</w:t>
      </w:r>
    </w:p>
    <w:p w14:paraId="4B6F380A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04C5C615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F34C28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324CBD11" w14:textId="77777777" w:rsidR="00F34C28" w:rsidRPr="00F34C28" w:rsidRDefault="00F34C28" w:rsidP="00F34C28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wskazana przez wykonawcę jako lektor </w:t>
      </w:r>
      <w:r w:rsidRPr="00F34C28">
        <w:rPr>
          <w:rFonts w:ascii="Arial" w:hAnsi="Arial" w:cs="Arial"/>
          <w:sz w:val="20"/>
          <w:szCs w:val="20"/>
        </w:rPr>
        <w:t>polski</w:t>
      </w:r>
    </w:p>
    <w:p w14:paraId="44FDF9CF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E6562B9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F34C28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72893BF4" w14:textId="77777777" w:rsidR="00F34C28" w:rsidRPr="00F34C28" w:rsidRDefault="00F34C28" w:rsidP="00F34C28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15CDFD4C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A7B179D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F34C28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7F45B50D" w14:textId="77777777" w:rsidR="00F34C28" w:rsidRPr="00F34C28" w:rsidRDefault="00F34C28" w:rsidP="00F34C28">
      <w:pPr>
        <w:numPr>
          <w:ilvl w:val="2"/>
          <w:numId w:val="20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4C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wskazana przez wykonawcę jako lektor natywny</w:t>
      </w:r>
    </w:p>
    <w:p w14:paraId="303FBDD1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eastAsia="Times New Roman" w:hAnsi="Arial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1861CBC7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center"/>
        <w:rPr>
          <w:rFonts w:ascii="Arial" w:eastAsia="Times New Roman" w:hAnsi="Arial" w:cs="Arial"/>
          <w:sz w:val="18"/>
          <w:lang w:eastAsia="pl-PL"/>
        </w:rPr>
      </w:pPr>
      <w:r w:rsidRPr="00F34C28">
        <w:rPr>
          <w:rFonts w:ascii="Arial" w:eastAsia="Times New Roman" w:hAnsi="Arial" w:cs="Arial"/>
          <w:sz w:val="18"/>
          <w:lang w:eastAsia="pl-PL"/>
        </w:rPr>
        <w:t>(podać imię i nazwisko, tytuł zawodowy)</w:t>
      </w:r>
    </w:p>
    <w:p w14:paraId="7AD34464" w14:textId="77777777" w:rsidR="00F34C28" w:rsidRPr="00F34C28" w:rsidRDefault="00F34C28" w:rsidP="00F34C28">
      <w:pPr>
        <w:tabs>
          <w:tab w:val="left" w:pos="720"/>
        </w:tabs>
        <w:spacing w:after="0"/>
        <w:ind w:left="284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hAnsi="Arial" w:cs="Arial"/>
          <w:sz w:val="20"/>
          <w:szCs w:val="20"/>
        </w:rPr>
        <w:t>Ww. osoby powinny być tożsame z osobami wskazanymi w załączniku nr 4 „Wykaz osób skierowanych do realizacji zamówienia” i w załączniku nr 5 „Wykaz lektorów polskich uczestniczących w wykonaniu usługi”.</w:t>
      </w:r>
    </w:p>
    <w:p w14:paraId="15F3ABE3" w14:textId="77777777" w:rsidR="00F34C28" w:rsidRPr="00F34C28" w:rsidRDefault="00F34C28" w:rsidP="00F34C28">
      <w:pPr>
        <w:numPr>
          <w:ilvl w:val="1"/>
          <w:numId w:val="18"/>
        </w:numPr>
        <w:tabs>
          <w:tab w:val="left" w:pos="720"/>
        </w:tabs>
        <w:spacing w:after="0"/>
        <w:jc w:val="both"/>
        <w:rPr>
          <w:rFonts w:ascii="Arial" w:eastAsia="Times New Roman" w:hAnsi="Arial"/>
          <w:sz w:val="20"/>
          <w:lang w:eastAsia="pl-PL"/>
        </w:rPr>
      </w:pPr>
      <w:r w:rsidRPr="00F34C28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F34C28">
        <w:rPr>
          <w:rFonts w:ascii="Arial" w:hAnsi="Arial" w:cs="Arial"/>
          <w:sz w:val="20"/>
          <w:szCs w:val="20"/>
        </w:rPr>
        <w:footnoteReference w:id="1"/>
      </w:r>
      <w:r w:rsidRPr="00F34C2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34C28">
        <w:rPr>
          <w:rFonts w:ascii="Arial" w:hAnsi="Arial" w:cs="Arial"/>
          <w:sz w:val="20"/>
          <w:vertAlign w:val="superscript"/>
        </w:rPr>
        <w:footnoteReference w:id="2"/>
      </w:r>
    </w:p>
    <w:p w14:paraId="4015EB2C" w14:textId="77777777" w:rsidR="00F34C28" w:rsidRPr="00F34C28" w:rsidRDefault="00F34C28" w:rsidP="00F34C28">
      <w:pPr>
        <w:spacing w:after="0"/>
        <w:rPr>
          <w:rFonts w:ascii="Arial" w:hAnsi="Arial" w:cs="Arial"/>
          <w:sz w:val="20"/>
          <w:szCs w:val="20"/>
        </w:rPr>
      </w:pPr>
    </w:p>
    <w:p w14:paraId="23EBCA4F" w14:textId="77777777" w:rsidR="00F34C28" w:rsidRPr="00F34C28" w:rsidRDefault="00F34C28" w:rsidP="00F34C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27BCEB94" w14:textId="77777777" w:rsidR="00F34C28" w:rsidRPr="00F34C28" w:rsidRDefault="00F34C28" w:rsidP="00F34C2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5A64D0F" w14:textId="77777777" w:rsidR="00F34C28" w:rsidRPr="00F34C28" w:rsidRDefault="00F34C28" w:rsidP="00F34C2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7E6E615" w14:textId="77777777" w:rsidR="00F34C28" w:rsidRPr="00F34C28" w:rsidRDefault="00F34C28" w:rsidP="00F34C28">
      <w:pPr>
        <w:spacing w:after="0"/>
        <w:ind w:left="4813"/>
        <w:jc w:val="center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60157EDB" w14:textId="77777777" w:rsidR="00F34C28" w:rsidRPr="00F34C28" w:rsidRDefault="00F34C28" w:rsidP="00F34C2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34C28">
        <w:rPr>
          <w:rFonts w:ascii="Arial" w:hAnsi="Arial" w:cs="Arial"/>
          <w:sz w:val="18"/>
          <w:szCs w:val="18"/>
        </w:rPr>
        <w:t>dokument należy wypełnić i opatrzyć</w:t>
      </w:r>
    </w:p>
    <w:p w14:paraId="33B07F7C" w14:textId="77777777" w:rsidR="00F34C28" w:rsidRPr="00F34C28" w:rsidRDefault="00F34C28" w:rsidP="00F34C2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34C28">
        <w:rPr>
          <w:rFonts w:ascii="Arial" w:hAnsi="Arial" w:cs="Arial"/>
          <w:sz w:val="18"/>
          <w:szCs w:val="18"/>
        </w:rPr>
        <w:t>kwalifikowanym podpisem elektronicznym</w:t>
      </w:r>
    </w:p>
    <w:p w14:paraId="15178F6B" w14:textId="77777777" w:rsidR="00F34C28" w:rsidRPr="00F34C28" w:rsidRDefault="00F34C28" w:rsidP="00F34C28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F34C28">
        <w:rPr>
          <w:rFonts w:ascii="Arial" w:hAnsi="Arial" w:cs="Arial"/>
          <w:sz w:val="18"/>
          <w:szCs w:val="18"/>
        </w:rPr>
        <w:t>lub podpisem zaufanym lub podpisem osobistym]</w:t>
      </w:r>
    </w:p>
    <w:p w14:paraId="43E5A768" w14:textId="77777777" w:rsidR="00F34C28" w:rsidRPr="00F34C28" w:rsidRDefault="00F34C28" w:rsidP="00F34C28">
      <w:pPr>
        <w:spacing w:after="120"/>
        <w:rPr>
          <w:rFonts w:ascii="Arial" w:hAnsi="Arial" w:cs="Arial"/>
          <w:sz w:val="20"/>
          <w:szCs w:val="20"/>
        </w:rPr>
      </w:pPr>
      <w:r w:rsidRPr="00F34C28">
        <w:rPr>
          <w:rFonts w:ascii="Arial" w:hAnsi="Arial" w:cs="Arial"/>
          <w:b/>
          <w:bCs/>
          <w:sz w:val="20"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F34C28" w:rsidRPr="00F34C28" w14:paraId="296C183F" w14:textId="77777777" w:rsidTr="004E351C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C5408B6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EDF1658" w14:textId="77777777" w:rsidR="00F34C28" w:rsidRPr="00F34C28" w:rsidRDefault="00F34C28" w:rsidP="00F34C2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F68FAD8" w14:textId="77777777" w:rsidR="00F34C28" w:rsidRPr="00F34C28" w:rsidRDefault="00F34C28" w:rsidP="00F34C2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F34C28" w:rsidRPr="00F34C28" w14:paraId="17374D1C" w14:textId="77777777" w:rsidTr="004E351C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2EAF264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A61C76F" w14:textId="77777777" w:rsidR="00F34C28" w:rsidRPr="00F34C28" w:rsidRDefault="00F34C28" w:rsidP="00F34C28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Wykaz lektorów </w:t>
            </w:r>
            <w:r w:rsidRPr="00F34C28">
              <w:rPr>
                <w:rFonts w:ascii="Arial" w:hAnsi="Arial" w:cs="Arial"/>
                <w:sz w:val="20"/>
                <w:szCs w:val="20"/>
              </w:rPr>
              <w:t>polskich</w:t>
            </w: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uczestniczących w wykonaniu usługi wraz z dokumentami potwierdzającymi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2CD6C0" w14:textId="77777777" w:rsidR="00F34C28" w:rsidRPr="00F34C28" w:rsidRDefault="00F34C28" w:rsidP="00F34C28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F34C28" w:rsidRPr="00F34C28" w14:paraId="4F5662CC" w14:textId="77777777" w:rsidTr="004E351C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F95D7FB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28B837C" w14:textId="77777777" w:rsidR="00F34C28" w:rsidRPr="00F34C28" w:rsidRDefault="00F34C28" w:rsidP="00F34C28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D401AF0" w14:textId="77777777" w:rsidR="00F34C28" w:rsidRPr="00F34C28" w:rsidRDefault="00F34C28" w:rsidP="00F34C28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F34C28" w:rsidRPr="00F34C28" w14:paraId="24C9DD12" w14:textId="77777777" w:rsidTr="004E351C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18FE75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9E699E2" w14:textId="77777777" w:rsidR="00F34C28" w:rsidRPr="00F34C28" w:rsidRDefault="00F34C28" w:rsidP="00F34C2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EAA429A" w14:textId="77777777" w:rsidR="00F34C28" w:rsidRPr="00F34C28" w:rsidRDefault="00F34C28" w:rsidP="00F34C28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F34C28" w:rsidRPr="00F34C28" w14:paraId="6739DAC5" w14:textId="77777777" w:rsidTr="004E351C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F32CE2F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0B1CC854" w14:textId="77777777" w:rsidR="00F34C28" w:rsidRPr="00F34C28" w:rsidRDefault="00F34C28" w:rsidP="00F34C28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3DFDAE" w14:textId="77777777" w:rsidR="00F34C28" w:rsidRPr="00F34C28" w:rsidRDefault="00F34C28" w:rsidP="00F34C28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F34C28" w:rsidRPr="00F34C28" w14:paraId="4D604A8F" w14:textId="77777777" w:rsidTr="004E351C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18A9A40" w14:textId="77777777" w:rsidR="00F34C28" w:rsidRPr="00F34C28" w:rsidRDefault="00F34C28" w:rsidP="00F34C28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D4C4532" w14:textId="77777777" w:rsidR="00F34C28" w:rsidRPr="00F34C28" w:rsidRDefault="00F34C28" w:rsidP="00F34C28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F34C28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2074EA0" w14:textId="77777777" w:rsidR="00F34C28" w:rsidRPr="00F34C28" w:rsidRDefault="00F34C28" w:rsidP="00F34C28">
            <w:pPr>
              <w:suppressAutoHyphens/>
              <w:snapToGrid w:val="0"/>
              <w:spacing w:after="0" w:line="100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02192226" w14:textId="77777777" w:rsidR="00F34C28" w:rsidRPr="00F34C28" w:rsidRDefault="00F34C28" w:rsidP="00F34C28">
      <w:pPr>
        <w:suppressAutoHyphens/>
        <w:spacing w:after="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4C28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F34C28">
        <w:rPr>
          <w:rFonts w:ascii="Arial" w:eastAsia="Times New Roman" w:hAnsi="Arial" w:cs="Arial"/>
          <w:sz w:val="18"/>
          <w:szCs w:val="20"/>
          <w:lang w:eastAsia="pl-PL"/>
        </w:rPr>
        <w:t>niepotrzebne skreślić</w:t>
      </w:r>
    </w:p>
    <w:p w14:paraId="193FC940" w14:textId="77777777" w:rsidR="00F34C28" w:rsidRPr="00F34C28" w:rsidRDefault="00F34C28" w:rsidP="00F34C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4C28">
        <w:rPr>
          <w:rFonts w:ascii="Arial" w:eastAsia="Times New Roman" w:hAnsi="Arial" w:cs="Arial"/>
          <w:sz w:val="18"/>
          <w:szCs w:val="20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3F184DA1" w14:textId="77777777" w:rsidR="00F34C28" w:rsidRPr="00F34C28" w:rsidRDefault="00F34C28" w:rsidP="00F34C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F34C28">
        <w:rPr>
          <w:rFonts w:ascii="Arial" w:eastAsia="Times New Roman" w:hAnsi="Arial" w:cs="Arial"/>
          <w:sz w:val="18"/>
          <w:szCs w:val="20"/>
          <w:lang w:eastAsia="pl-PL"/>
        </w:rPr>
        <w:t xml:space="preserve">1) </w:t>
      </w:r>
      <w:r w:rsidRPr="00F34C28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mikroprzedsiębiorstwo </w:t>
      </w:r>
      <w:r w:rsidRPr="00F34C28">
        <w:rPr>
          <w:rFonts w:ascii="Arial" w:eastAsia="Times New Roman" w:hAnsi="Arial" w:cs="Arial"/>
          <w:bCs/>
          <w:sz w:val="18"/>
          <w:szCs w:val="20"/>
          <w:lang w:eastAsia="pl-PL"/>
        </w:rPr>
        <w:t>to przedsiębiorstwo</w:t>
      </w:r>
      <w:r w:rsidRPr="00F34C28">
        <w:rPr>
          <w:rFonts w:ascii="Arial" w:eastAsia="Times New Roman" w:hAnsi="Arial" w:cs="Arial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14:paraId="40D95956" w14:textId="77777777" w:rsidR="00120E7F" w:rsidRPr="000831EF" w:rsidRDefault="00120E7F" w:rsidP="00120E7F">
      <w:pPr>
        <w:tabs>
          <w:tab w:val="left" w:pos="1309"/>
        </w:tabs>
        <w:spacing w:after="0"/>
        <w:rPr>
          <w:rFonts w:ascii="Arial" w:hAnsi="Arial" w:cs="Arial"/>
          <w:bCs/>
        </w:rPr>
      </w:pPr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  <w:footnote w:id="1">
    <w:p w14:paraId="2266FEDE" w14:textId="77777777" w:rsidR="00F34C28" w:rsidRPr="00636ED2" w:rsidRDefault="00F34C28" w:rsidP="00F34C28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4C5B45" w14:textId="77777777" w:rsidR="00F34C28" w:rsidRDefault="00F34C28" w:rsidP="00F34C28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1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4C28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C28"/>
    <w:rPr>
      <w:sz w:val="20"/>
      <w:szCs w:val="20"/>
    </w:rPr>
  </w:style>
  <w:style w:type="character" w:styleId="Odwoanieprzypisudolnego">
    <w:name w:val="footnote reference"/>
    <w:uiPriority w:val="99"/>
    <w:rsid w:val="00F34C28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F3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3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F5E2-8D18-41A1-BAD8-E82E1CF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2021-07-28T10:16:00Z</dcterms:created>
  <dcterms:modified xsi:type="dcterms:W3CDTF">2021-07-28T10:16:00Z</dcterms:modified>
</cp:coreProperties>
</file>