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b/>
          <w:bCs/>
          <w:sz w:val="22"/>
          <w:szCs w:val="22"/>
          <w:highlight w:val="none"/>
          <w:shd w:fill="CCCCCC" w:val="clear"/>
        </w:rPr>
      </w:pPr>
      <w:r>
        <w:rPr>
          <w:b/>
          <w:bCs/>
          <w:sz w:val="22"/>
          <w:szCs w:val="22"/>
          <w:shd w:fill="CCCCCC" w:val="clear"/>
        </w:rPr>
      </w:r>
    </w:p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jc w:val="center"/>
        <w:rPr/>
      </w:pPr>
      <w:r>
        <w:rPr/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3. </w:t>
        <w:tab/>
        <w:t>Oferujemy termin rękojmi i gwarancji</w:t>
      </w:r>
      <w:r>
        <w:rPr>
          <w:rFonts w:cs="Times New Roman"/>
          <w:sz w:val="22"/>
          <w:szCs w:val="22"/>
        </w:rPr>
        <w:t xml:space="preserve">: </w:t>
      </w:r>
      <w:r>
        <w:rPr>
          <w:rFonts w:eastAsia="Times New Roman" w:cs="Times New Roman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/>
          <w:sz w:val="22"/>
          <w:szCs w:val="22"/>
        </w:rPr>
        <w:t xml:space="preserve"> miesięcy od daty odbioru końcowego (</w:t>
      </w:r>
      <w:r>
        <w:rPr>
          <w:rFonts w:cs="Times New Roman"/>
          <w:i/>
          <w:sz w:val="22"/>
          <w:szCs w:val="22"/>
        </w:rPr>
        <w:t>w pełnych miesiącach</w:t>
      </w:r>
      <w:r>
        <w:rPr>
          <w:rFonts w:cs="Times New Roman"/>
          <w:sz w:val="22"/>
          <w:szCs w:val="22"/>
        </w:rPr>
        <w:t>)</w:t>
      </w:r>
    </w:p>
    <w:p>
      <w:pPr>
        <w:pStyle w:val="Normal"/>
        <w:tabs>
          <w:tab w:val="clear" w:pos="708"/>
        </w:tabs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 xml:space="preserve">wartości towaru lub usługi objętego obowiązkiem podatkowym Zamawiającego, bez kwoty podatku;  </w:t>
      </w:r>
      <w:r>
        <w:rPr>
          <w:rFonts w:eastAsia="Calibri" w:cs="Arial" w:cstheme="minorHAnsi"/>
          <w:b w:val="false"/>
          <w:bCs w:val="false"/>
          <w:i/>
          <w:sz w:val="18"/>
          <w:szCs w:val="18"/>
        </w:rPr>
        <w:t>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hanging="0" w:left="425"/>
        <w:contextualSpacing/>
        <w:jc w:val="both"/>
        <w:rPr>
          <w:b w:val="false"/>
          <w:bCs w:val="false"/>
        </w:rPr>
      </w:pPr>
      <w:r>
        <w:rPr>
          <w:rFonts w:eastAsia="Calibri" w:cs="Arial" w:cstheme="minorHAnsi"/>
          <w:b w:val="false"/>
          <w:bCs w:val="false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5</w:t>
      </w:r>
      <w:r>
        <w:rPr>
          <w:rFonts w:cs="Times New Roman"/>
          <w:b/>
          <w:bCs/>
          <w:sz w:val="22"/>
          <w:szCs w:val="22"/>
        </w:rPr>
        <w:t xml:space="preserve">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6</w:t>
      </w:r>
      <w:r>
        <w:rPr>
          <w:rFonts w:cs="Times New Roman"/>
          <w:b/>
          <w:bCs/>
          <w:sz w:val="22"/>
          <w:szCs w:val="22"/>
        </w:rPr>
        <w:t xml:space="preserve">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7</w:t>
      </w:r>
      <w:r>
        <w:rPr>
          <w:rFonts w:cs="Times New Roman"/>
          <w:b/>
          <w:bCs/>
          <w:sz w:val="22"/>
          <w:szCs w:val="22"/>
        </w:rPr>
        <w:t xml:space="preserve">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8</w:t>
      </w:r>
      <w:r>
        <w:rPr>
          <w:rFonts w:cs="Times New Roman"/>
          <w:b/>
          <w:bCs/>
          <w:sz w:val="22"/>
          <w:szCs w:val="22"/>
        </w:rPr>
        <w:t xml:space="preserve">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>9</w:t>
      </w:r>
      <w:r>
        <w:rPr>
          <w:rFonts w:eastAsia="TimesNewRomanPSMT;Times New Roman" w:cs="Times New Roman"/>
          <w:b/>
          <w:bCs/>
          <w:sz w:val="22"/>
          <w:szCs w:val="22"/>
        </w:rPr>
        <w:t xml:space="preserve">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</w:t>
    </w:r>
    <w:r>
      <w:rPr/>
      <w:t>3</w:t>
    </w:r>
    <w:r>
      <w:rPr/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208</TotalTime>
  <Application>LibreOffice/7.6.2.1$Windows_X86_64 LibreOffice_project/56f7684011345957bbf33a7ee678afaf4d2ba333</Application>
  <AppVersion>15.0000</AppVersion>
  <Pages>3</Pages>
  <Words>786</Words>
  <Characters>5505</Characters>
  <CharactersWithSpaces>6324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2024-03-06T14:08:17Z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