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B1323E" w:rsidRDefault="00AB4929" w:rsidP="00325C04">
      <w:pPr>
        <w:rPr>
          <w:b/>
        </w:rPr>
      </w:pPr>
    </w:p>
    <w:p w:rsidR="00916CC4" w:rsidRPr="00B1323E" w:rsidRDefault="006C46FC" w:rsidP="00325C04">
      <w:pPr>
        <w:rPr>
          <w:b/>
        </w:rPr>
      </w:pPr>
      <w:r w:rsidRPr="00B1323E">
        <w:rPr>
          <w:b/>
        </w:rPr>
        <w:t xml:space="preserve">              </w:t>
      </w:r>
    </w:p>
    <w:p w:rsidR="00A458D1" w:rsidRPr="00B1323E" w:rsidRDefault="006C46FC">
      <w:pPr>
        <w:jc w:val="center"/>
        <w:rPr>
          <w:i/>
        </w:rPr>
      </w:pPr>
      <w:r w:rsidRPr="00B1323E">
        <w:rPr>
          <w:b/>
        </w:rPr>
        <w:t xml:space="preserve">                                         </w:t>
      </w:r>
      <w:r w:rsidR="00A458D1" w:rsidRPr="00B1323E">
        <w:rPr>
          <w:b/>
        </w:rPr>
        <w:tab/>
      </w:r>
      <w:r w:rsidR="00A458D1" w:rsidRPr="00B1323E">
        <w:rPr>
          <w:b/>
        </w:rPr>
        <w:tab/>
      </w:r>
      <w:r w:rsidR="00A458D1" w:rsidRPr="00B1323E">
        <w:rPr>
          <w:b/>
        </w:rPr>
        <w:tab/>
      </w:r>
      <w:r w:rsidR="00A458D1" w:rsidRPr="00B1323E">
        <w:rPr>
          <w:b/>
        </w:rPr>
        <w:tab/>
      </w:r>
      <w:r w:rsidR="00A458D1" w:rsidRPr="00B1323E">
        <w:rPr>
          <w:b/>
        </w:rPr>
        <w:tab/>
      </w:r>
      <w:r w:rsidR="00A458D1" w:rsidRPr="00B1323E">
        <w:rPr>
          <w:b/>
        </w:rPr>
        <w:tab/>
      </w:r>
      <w:r w:rsidR="00A458D1" w:rsidRPr="00B1323E">
        <w:rPr>
          <w:b/>
        </w:rPr>
        <w:tab/>
      </w:r>
      <w:r w:rsidR="00A458D1" w:rsidRPr="00B1323E">
        <w:rPr>
          <w:b/>
        </w:rPr>
        <w:tab/>
      </w:r>
    </w:p>
    <w:p w:rsidR="00A458D1" w:rsidRPr="00B1323E" w:rsidRDefault="00A458D1">
      <w:pPr>
        <w:ind w:left="3402" w:hanging="2551"/>
        <w:rPr>
          <w:sz w:val="28"/>
        </w:rPr>
      </w:pPr>
    </w:p>
    <w:p w:rsidR="00916CC4" w:rsidRPr="00B1323E" w:rsidRDefault="00916CC4" w:rsidP="00A17ECB">
      <w:pPr>
        <w:rPr>
          <w:sz w:val="28"/>
        </w:rPr>
      </w:pPr>
    </w:p>
    <w:p w:rsidR="00A458D1" w:rsidRPr="00B1323E" w:rsidRDefault="00916CC4" w:rsidP="00916CC4">
      <w:pPr>
        <w:jc w:val="center"/>
        <w:rPr>
          <w:b/>
          <w:sz w:val="32"/>
          <w:szCs w:val="32"/>
        </w:rPr>
      </w:pPr>
      <w:r w:rsidRPr="00B1323E">
        <w:rPr>
          <w:b/>
          <w:sz w:val="32"/>
          <w:szCs w:val="32"/>
        </w:rPr>
        <w:t>SPECYFIKACJA</w:t>
      </w:r>
    </w:p>
    <w:p w:rsidR="00772D30" w:rsidRPr="00B1323E" w:rsidRDefault="00772D30" w:rsidP="00772D30">
      <w:pPr>
        <w:jc w:val="center"/>
        <w:rPr>
          <w:u w:val="single"/>
        </w:rPr>
      </w:pPr>
    </w:p>
    <w:p w:rsidR="001A67A2" w:rsidRPr="00B1323E" w:rsidRDefault="001A67A2" w:rsidP="001A67A2">
      <w:pPr>
        <w:jc w:val="center"/>
        <w:rPr>
          <w:b/>
          <w:sz w:val="22"/>
          <w:szCs w:val="22"/>
        </w:rPr>
      </w:pPr>
      <w:r w:rsidRPr="00B1323E">
        <w:rPr>
          <w:b/>
          <w:sz w:val="22"/>
          <w:szCs w:val="22"/>
        </w:rPr>
        <w:t xml:space="preserve">do postępowania prowadzonego w oparciu o Regulamin udzielania zamówień na dostawy, usługi </w:t>
      </w:r>
    </w:p>
    <w:p w:rsidR="001A67A2" w:rsidRPr="00B1323E" w:rsidRDefault="001A67A2" w:rsidP="001A67A2">
      <w:pPr>
        <w:jc w:val="center"/>
        <w:rPr>
          <w:b/>
          <w:sz w:val="22"/>
          <w:szCs w:val="22"/>
        </w:rPr>
      </w:pPr>
      <w:r w:rsidRPr="00B1323E">
        <w:rPr>
          <w:b/>
          <w:sz w:val="22"/>
          <w:szCs w:val="22"/>
        </w:rPr>
        <w:t>i roboty budowlane Przedsiębiorstwa Wodociągów i Kanalizacji Sp. z o.o. w Rudzie Śląskiej (</w:t>
      </w:r>
      <w:hyperlink r:id="rId8" w:history="1">
        <w:r w:rsidRPr="00B1323E">
          <w:rPr>
            <w:rStyle w:val="Hipercze"/>
            <w:b/>
            <w:color w:val="auto"/>
            <w:sz w:val="22"/>
            <w:szCs w:val="22"/>
          </w:rPr>
          <w:t>www.pwik.com.pl</w:t>
        </w:r>
      </w:hyperlink>
      <w:r w:rsidRPr="00B1323E">
        <w:rPr>
          <w:b/>
          <w:sz w:val="22"/>
          <w:szCs w:val="22"/>
        </w:rPr>
        <w:t>), w trybie przetargu nieograniczonego na:</w:t>
      </w:r>
    </w:p>
    <w:p w:rsidR="00A458D1" w:rsidRPr="00B1323E" w:rsidRDefault="00A458D1">
      <w:pPr>
        <w:ind w:left="1701"/>
        <w:jc w:val="both"/>
      </w:pPr>
    </w:p>
    <w:p w:rsidR="00A458D1" w:rsidRPr="00B1323E" w:rsidRDefault="00A458D1">
      <w:pPr>
        <w:ind w:left="1701"/>
        <w:jc w:val="both"/>
      </w:pPr>
    </w:p>
    <w:p w:rsidR="00A458D1" w:rsidRPr="00B1323E" w:rsidRDefault="00A458D1">
      <w:pPr>
        <w:ind w:left="1701"/>
        <w:jc w:val="both"/>
      </w:pPr>
    </w:p>
    <w:p w:rsidR="00A458D1" w:rsidRPr="00B1323E" w:rsidRDefault="00A458D1">
      <w:pPr>
        <w:ind w:left="1701"/>
        <w:jc w:val="both"/>
      </w:pPr>
    </w:p>
    <w:p w:rsidR="00A458D1" w:rsidRPr="00B1323E" w:rsidRDefault="00A458D1">
      <w:pPr>
        <w:ind w:left="1701"/>
        <w:jc w:val="both"/>
      </w:pPr>
    </w:p>
    <w:p w:rsidR="00A458D1" w:rsidRPr="004C2EE0" w:rsidRDefault="00772D30" w:rsidP="004C2EE0">
      <w:pPr>
        <w:jc w:val="center"/>
        <w:rPr>
          <w:b/>
          <w:sz w:val="28"/>
          <w:szCs w:val="28"/>
          <w:lang w:eastAsia="ar-SA"/>
        </w:rPr>
      </w:pPr>
      <w:r w:rsidRPr="00B1323E">
        <w:rPr>
          <w:b/>
          <w:sz w:val="32"/>
        </w:rPr>
        <w:t>„</w:t>
      </w:r>
      <w:r w:rsidR="009327A8" w:rsidRPr="009327A8">
        <w:rPr>
          <w:b/>
          <w:sz w:val="28"/>
          <w:szCs w:val="28"/>
        </w:rPr>
        <w:t>Dostawę urządzeń GPS oraz</w:t>
      </w:r>
      <w:r w:rsidR="009327A8">
        <w:rPr>
          <w:b/>
          <w:sz w:val="32"/>
        </w:rPr>
        <w:t xml:space="preserve"> </w:t>
      </w:r>
      <w:r w:rsidR="009327A8">
        <w:rPr>
          <w:b/>
          <w:sz w:val="28"/>
          <w:szCs w:val="28"/>
          <w:lang w:eastAsia="ar-SA"/>
        </w:rPr>
        <w:t>p</w:t>
      </w:r>
      <w:r w:rsidR="004C2EE0" w:rsidRPr="004C2EE0">
        <w:rPr>
          <w:b/>
          <w:sz w:val="28"/>
          <w:szCs w:val="28"/>
          <w:lang w:eastAsia="ar-SA"/>
        </w:rPr>
        <w:t xml:space="preserve">rowadzenie monitoringu pojazdów </w:t>
      </w:r>
      <w:r w:rsidR="009327A8">
        <w:rPr>
          <w:b/>
          <w:sz w:val="28"/>
          <w:szCs w:val="28"/>
          <w:lang w:eastAsia="ar-SA"/>
        </w:rPr>
        <w:br/>
      </w:r>
      <w:r w:rsidR="004C2EE0" w:rsidRPr="004C2EE0">
        <w:rPr>
          <w:b/>
          <w:sz w:val="28"/>
          <w:szCs w:val="28"/>
          <w:lang w:eastAsia="ar-SA"/>
        </w:rPr>
        <w:t xml:space="preserve">i maszyn budowlanych </w:t>
      </w:r>
      <w:proofErr w:type="spellStart"/>
      <w:r w:rsidR="004C2EE0" w:rsidRPr="004C2EE0">
        <w:rPr>
          <w:b/>
          <w:sz w:val="28"/>
          <w:szCs w:val="28"/>
          <w:lang w:eastAsia="ar-SA"/>
        </w:rPr>
        <w:t>PWiK</w:t>
      </w:r>
      <w:proofErr w:type="spellEnd"/>
      <w:r w:rsidR="004C2EE0" w:rsidRPr="004C2EE0">
        <w:rPr>
          <w:b/>
          <w:sz w:val="28"/>
          <w:szCs w:val="28"/>
          <w:lang w:eastAsia="ar-SA"/>
        </w:rPr>
        <w:t xml:space="preserve"> Spółka z o.o. w Rudzie Śląskiej</w:t>
      </w:r>
      <w:r w:rsidR="003E16CE" w:rsidRPr="00B1323E">
        <w:rPr>
          <w:b/>
          <w:i/>
          <w:sz w:val="32"/>
        </w:rPr>
        <w:t>”</w:t>
      </w:r>
    </w:p>
    <w:p w:rsidR="00A458D1" w:rsidRPr="00B1323E" w:rsidRDefault="00A458D1">
      <w:pPr>
        <w:ind w:left="709"/>
      </w:pPr>
    </w:p>
    <w:p w:rsidR="00A458D1" w:rsidRPr="00B1323E" w:rsidRDefault="00A458D1">
      <w:pPr>
        <w:ind w:left="709"/>
      </w:pPr>
    </w:p>
    <w:p w:rsidR="00A458D1" w:rsidRPr="00B1323E" w:rsidRDefault="00A458D1">
      <w:pPr>
        <w:ind w:left="709"/>
      </w:pPr>
    </w:p>
    <w:p w:rsidR="00B64971" w:rsidRPr="00B1323E" w:rsidRDefault="00B64971" w:rsidP="00A17ECB">
      <w:pPr>
        <w:ind w:left="360" w:firstLine="348"/>
        <w:rPr>
          <w:b/>
          <w:i/>
        </w:rPr>
      </w:pPr>
    </w:p>
    <w:p w:rsidR="00B64971" w:rsidRPr="00B1323E" w:rsidRDefault="00B64971" w:rsidP="00A17ECB">
      <w:pPr>
        <w:ind w:left="360" w:firstLine="348"/>
        <w:rPr>
          <w:b/>
          <w:i/>
        </w:rPr>
      </w:pPr>
    </w:p>
    <w:p w:rsidR="00A17ECB" w:rsidRPr="00B1323E" w:rsidRDefault="00A17ECB" w:rsidP="00A17ECB">
      <w:pPr>
        <w:ind w:left="360" w:firstLine="348"/>
        <w:rPr>
          <w:b/>
          <w:i/>
        </w:rPr>
      </w:pPr>
    </w:p>
    <w:p w:rsidR="00A17ECB" w:rsidRPr="00B1323E" w:rsidRDefault="00A17ECB">
      <w:pPr>
        <w:jc w:val="both"/>
        <w:rPr>
          <w:b/>
          <w:i/>
        </w:rPr>
      </w:pPr>
    </w:p>
    <w:p w:rsidR="00E45A4E" w:rsidRPr="00B1323E" w:rsidRDefault="00E45A4E">
      <w:pPr>
        <w:jc w:val="both"/>
        <w:rPr>
          <w:b/>
          <w:i/>
        </w:rPr>
      </w:pPr>
    </w:p>
    <w:p w:rsidR="00E45A4E" w:rsidRPr="00B1323E" w:rsidRDefault="00E45A4E">
      <w:pPr>
        <w:jc w:val="both"/>
        <w:rPr>
          <w:b/>
          <w:i/>
        </w:rPr>
      </w:pPr>
    </w:p>
    <w:p w:rsidR="00772D30" w:rsidRPr="00B1323E" w:rsidRDefault="00772D30">
      <w:pPr>
        <w:jc w:val="both"/>
        <w:rPr>
          <w:b/>
          <w:i/>
        </w:rPr>
      </w:pPr>
    </w:p>
    <w:p w:rsidR="00A458D1" w:rsidRPr="00B1323E" w:rsidRDefault="00A458D1">
      <w:pPr>
        <w:jc w:val="both"/>
        <w:rPr>
          <w:b/>
          <w:i/>
        </w:rPr>
      </w:pPr>
    </w:p>
    <w:p w:rsidR="00626E29" w:rsidRPr="00B1323E" w:rsidRDefault="00626E29">
      <w:pPr>
        <w:jc w:val="both"/>
      </w:pPr>
    </w:p>
    <w:p w:rsidR="00A458D1" w:rsidRPr="00B1323E" w:rsidRDefault="00A458D1">
      <w:pPr>
        <w:jc w:val="both"/>
      </w:pPr>
    </w:p>
    <w:p w:rsidR="00B05DAD" w:rsidRPr="00B1323E" w:rsidRDefault="00B05DAD" w:rsidP="00B05DAD">
      <w:pPr>
        <w:ind w:firstLine="426"/>
        <w:jc w:val="both"/>
        <w:rPr>
          <w:b/>
          <w:u w:val="single"/>
        </w:rPr>
      </w:pPr>
      <w:r w:rsidRPr="00B1323E">
        <w:rPr>
          <w:b/>
          <w:u w:val="single"/>
        </w:rPr>
        <w:t>ZAMAWIAJĄCY:</w:t>
      </w:r>
    </w:p>
    <w:p w:rsidR="00B05DAD" w:rsidRPr="00B1323E" w:rsidRDefault="00B05DAD" w:rsidP="00B05DAD">
      <w:pPr>
        <w:jc w:val="both"/>
      </w:pPr>
    </w:p>
    <w:p w:rsidR="00B05DAD" w:rsidRPr="00B1323E" w:rsidRDefault="00B05DAD" w:rsidP="00B05DAD">
      <w:pPr>
        <w:ind w:left="426"/>
        <w:jc w:val="both"/>
        <w:rPr>
          <w:sz w:val="16"/>
          <w:u w:val="single"/>
        </w:rPr>
      </w:pPr>
    </w:p>
    <w:p w:rsidR="00B05DAD" w:rsidRPr="00B1323E" w:rsidRDefault="00B05DAD" w:rsidP="00B05DAD">
      <w:pPr>
        <w:ind w:left="426"/>
        <w:rPr>
          <w:sz w:val="22"/>
          <w:szCs w:val="22"/>
        </w:rPr>
      </w:pPr>
      <w:r w:rsidRPr="00B1323E">
        <w:rPr>
          <w:sz w:val="22"/>
          <w:szCs w:val="22"/>
        </w:rPr>
        <w:t>Przedsiębiorstwo Wodociągów i Kanalizacji Spółka z o.o. w Rudzie Śląskiej</w:t>
      </w:r>
    </w:p>
    <w:p w:rsidR="00B05DAD" w:rsidRPr="00B1323E" w:rsidRDefault="00B05DAD" w:rsidP="00B05DAD">
      <w:pPr>
        <w:ind w:left="426"/>
        <w:rPr>
          <w:sz w:val="22"/>
          <w:szCs w:val="22"/>
        </w:rPr>
      </w:pPr>
      <w:r w:rsidRPr="00B1323E">
        <w:rPr>
          <w:sz w:val="22"/>
          <w:szCs w:val="22"/>
        </w:rPr>
        <w:t>41 - 709 Ruda Śląska, ul. Pokoju13.</w:t>
      </w:r>
    </w:p>
    <w:p w:rsidR="00B05DAD" w:rsidRPr="00B1323E" w:rsidRDefault="00B05DAD" w:rsidP="00B05DAD">
      <w:pPr>
        <w:ind w:left="426"/>
        <w:rPr>
          <w:sz w:val="22"/>
          <w:szCs w:val="22"/>
        </w:rPr>
      </w:pPr>
      <w:r w:rsidRPr="00B1323E">
        <w:rPr>
          <w:sz w:val="22"/>
          <w:szCs w:val="22"/>
        </w:rPr>
        <w:t>tel. (32) 34-24-269</w:t>
      </w:r>
      <w:r w:rsidR="004B56DE" w:rsidRPr="00B1323E">
        <w:rPr>
          <w:sz w:val="22"/>
          <w:szCs w:val="22"/>
        </w:rPr>
        <w:t xml:space="preserve">, </w:t>
      </w:r>
      <w:r w:rsidRPr="00B1323E">
        <w:rPr>
          <w:sz w:val="22"/>
          <w:szCs w:val="22"/>
        </w:rPr>
        <w:t xml:space="preserve">e-mail: </w:t>
      </w:r>
      <w:hyperlink r:id="rId9" w:history="1">
        <w:r w:rsidRPr="00B1323E">
          <w:rPr>
            <w:rStyle w:val="Hipercze"/>
            <w:color w:val="auto"/>
            <w:sz w:val="22"/>
            <w:szCs w:val="22"/>
          </w:rPr>
          <w:t>przetargi@pwik.com.pl</w:t>
        </w:r>
      </w:hyperlink>
      <w:r w:rsidRPr="00B1323E">
        <w:rPr>
          <w:sz w:val="22"/>
          <w:szCs w:val="22"/>
        </w:rPr>
        <w:t xml:space="preserve"> </w:t>
      </w:r>
    </w:p>
    <w:p w:rsidR="00A458D1" w:rsidRPr="00B1323E" w:rsidRDefault="00A458D1">
      <w:pPr>
        <w:ind w:left="426"/>
        <w:jc w:val="both"/>
      </w:pPr>
    </w:p>
    <w:p w:rsidR="00A458D1" w:rsidRPr="00B1323E" w:rsidRDefault="00A458D1">
      <w:pPr>
        <w:jc w:val="both"/>
      </w:pPr>
    </w:p>
    <w:p w:rsidR="00A458D1" w:rsidRPr="00B1323E" w:rsidRDefault="00A458D1">
      <w:pPr>
        <w:ind w:left="426"/>
        <w:jc w:val="both"/>
      </w:pPr>
    </w:p>
    <w:p w:rsidR="00A458D1" w:rsidRPr="00B1323E" w:rsidRDefault="00A458D1">
      <w:pPr>
        <w:jc w:val="both"/>
      </w:pPr>
    </w:p>
    <w:p w:rsidR="00A458D1" w:rsidRPr="00B1323E" w:rsidRDefault="00A458D1">
      <w:pPr>
        <w:rPr>
          <w:sz w:val="22"/>
        </w:rPr>
      </w:pPr>
      <w:r w:rsidRPr="00B1323E">
        <w:rPr>
          <w:sz w:val="22"/>
        </w:rPr>
        <w:tab/>
      </w:r>
      <w:r w:rsidRPr="00B1323E">
        <w:rPr>
          <w:sz w:val="22"/>
        </w:rPr>
        <w:tab/>
      </w:r>
      <w:r w:rsidRPr="00B1323E">
        <w:rPr>
          <w:sz w:val="22"/>
        </w:rPr>
        <w:tab/>
      </w:r>
      <w:r w:rsidRPr="00B1323E">
        <w:rPr>
          <w:sz w:val="22"/>
        </w:rPr>
        <w:tab/>
      </w:r>
      <w:r w:rsidRPr="00B1323E">
        <w:rPr>
          <w:sz w:val="22"/>
        </w:rPr>
        <w:tab/>
      </w:r>
      <w:r w:rsidRPr="00B1323E">
        <w:rPr>
          <w:sz w:val="22"/>
        </w:rPr>
        <w:tab/>
      </w:r>
    </w:p>
    <w:p w:rsidR="00A458D1" w:rsidRPr="00B1323E" w:rsidRDefault="00A458D1">
      <w:pPr>
        <w:rPr>
          <w:sz w:val="22"/>
        </w:rPr>
      </w:pPr>
      <w:r w:rsidRPr="00B1323E">
        <w:rPr>
          <w:sz w:val="22"/>
        </w:rPr>
        <w:tab/>
      </w:r>
      <w:r w:rsidRPr="00B1323E">
        <w:rPr>
          <w:sz w:val="22"/>
        </w:rPr>
        <w:tab/>
      </w:r>
      <w:r w:rsidRPr="00B1323E">
        <w:rPr>
          <w:sz w:val="22"/>
        </w:rPr>
        <w:tab/>
      </w:r>
      <w:r w:rsidRPr="00B1323E">
        <w:rPr>
          <w:sz w:val="22"/>
        </w:rPr>
        <w:tab/>
      </w:r>
      <w:r w:rsidRPr="00B1323E">
        <w:rPr>
          <w:sz w:val="22"/>
        </w:rPr>
        <w:tab/>
      </w:r>
      <w:r w:rsidRPr="00B1323E">
        <w:rPr>
          <w:sz w:val="22"/>
        </w:rPr>
        <w:tab/>
      </w:r>
      <w:r w:rsidRPr="00B1323E">
        <w:rPr>
          <w:sz w:val="22"/>
        </w:rPr>
        <w:tab/>
      </w:r>
      <w:r w:rsidRPr="00B1323E">
        <w:rPr>
          <w:sz w:val="22"/>
        </w:rPr>
        <w:tab/>
      </w:r>
    </w:p>
    <w:p w:rsidR="005F57D1" w:rsidRPr="00B1323E" w:rsidRDefault="005F57D1">
      <w:pPr>
        <w:rPr>
          <w:sz w:val="22"/>
        </w:rPr>
      </w:pPr>
    </w:p>
    <w:p w:rsidR="00B21903" w:rsidRPr="00B1323E" w:rsidRDefault="00B21903" w:rsidP="00B21903">
      <w:pPr>
        <w:ind w:left="5664"/>
        <w:rPr>
          <w:sz w:val="22"/>
        </w:rPr>
      </w:pPr>
      <w:r w:rsidRPr="00B1323E">
        <w:rPr>
          <w:sz w:val="22"/>
        </w:rPr>
        <w:t>………………………………….</w:t>
      </w:r>
    </w:p>
    <w:p w:rsidR="00B21903" w:rsidRPr="00B1323E" w:rsidRDefault="00B21903" w:rsidP="00B21903">
      <w:pPr>
        <w:rPr>
          <w:i/>
          <w:sz w:val="22"/>
        </w:rPr>
      </w:pPr>
      <w:r w:rsidRPr="00B1323E">
        <w:rPr>
          <w:sz w:val="22"/>
        </w:rPr>
        <w:tab/>
      </w:r>
      <w:r w:rsidRPr="00B1323E">
        <w:rPr>
          <w:sz w:val="22"/>
        </w:rPr>
        <w:tab/>
      </w:r>
      <w:r w:rsidRPr="00B1323E">
        <w:rPr>
          <w:sz w:val="22"/>
        </w:rPr>
        <w:tab/>
      </w:r>
      <w:r w:rsidRPr="00B1323E">
        <w:rPr>
          <w:sz w:val="22"/>
        </w:rPr>
        <w:tab/>
      </w:r>
      <w:r w:rsidRPr="00B1323E">
        <w:rPr>
          <w:sz w:val="22"/>
        </w:rPr>
        <w:tab/>
      </w:r>
      <w:r w:rsidRPr="00B1323E">
        <w:rPr>
          <w:sz w:val="22"/>
        </w:rPr>
        <w:tab/>
      </w:r>
      <w:r w:rsidRPr="00B1323E">
        <w:rPr>
          <w:sz w:val="22"/>
        </w:rPr>
        <w:tab/>
      </w:r>
      <w:r w:rsidRPr="00B1323E">
        <w:rPr>
          <w:sz w:val="22"/>
        </w:rPr>
        <w:tab/>
        <w:t xml:space="preserve"> podpis i pieczęć Zamawiającego</w:t>
      </w:r>
    </w:p>
    <w:p w:rsidR="00B21903" w:rsidRPr="00B1323E" w:rsidRDefault="00B21903" w:rsidP="00152F73">
      <w:pPr>
        <w:rPr>
          <w:sz w:val="22"/>
        </w:rPr>
      </w:pPr>
    </w:p>
    <w:p w:rsidR="00B21903" w:rsidRPr="00B1323E" w:rsidRDefault="00B21903" w:rsidP="00152F73">
      <w:pPr>
        <w:rPr>
          <w:sz w:val="22"/>
        </w:rPr>
      </w:pPr>
    </w:p>
    <w:p w:rsidR="00B64971" w:rsidRPr="00B1323E" w:rsidRDefault="00B64971" w:rsidP="00152F73">
      <w:pPr>
        <w:rPr>
          <w:sz w:val="22"/>
        </w:rPr>
      </w:pPr>
    </w:p>
    <w:p w:rsidR="00B64971" w:rsidRPr="00B1323E" w:rsidRDefault="00B64971" w:rsidP="00152F73">
      <w:pPr>
        <w:rPr>
          <w:sz w:val="22"/>
        </w:rPr>
      </w:pPr>
    </w:p>
    <w:p w:rsidR="008A3692" w:rsidRDefault="008A3692" w:rsidP="00E60624">
      <w:pPr>
        <w:rPr>
          <w:sz w:val="22"/>
        </w:rPr>
      </w:pPr>
    </w:p>
    <w:p w:rsidR="004C2EE0" w:rsidRPr="00713B84" w:rsidRDefault="005F57D1" w:rsidP="00713B84">
      <w:pPr>
        <w:rPr>
          <w:sz w:val="20"/>
        </w:rPr>
      </w:pPr>
      <w:r w:rsidRPr="00B1323E">
        <w:rPr>
          <w:sz w:val="22"/>
        </w:rPr>
        <w:tab/>
      </w:r>
      <w:r w:rsidRPr="00B1323E">
        <w:rPr>
          <w:sz w:val="22"/>
        </w:rPr>
        <w:tab/>
      </w:r>
    </w:p>
    <w:p w:rsidR="00916CC4" w:rsidRPr="00B1323E" w:rsidRDefault="00A458D1" w:rsidP="00210C5B">
      <w:pPr>
        <w:jc w:val="center"/>
        <w:rPr>
          <w:b/>
        </w:rPr>
      </w:pPr>
      <w:r w:rsidRPr="00B1323E">
        <w:rPr>
          <w:b/>
        </w:rPr>
        <w:lastRenderedPageBreak/>
        <w:t xml:space="preserve">SPECYFIKACJA </w:t>
      </w:r>
      <w:r w:rsidR="0059528B" w:rsidRPr="00B1323E">
        <w:rPr>
          <w:b/>
        </w:rPr>
        <w:t xml:space="preserve">DO PRZETARGU </w:t>
      </w:r>
      <w:r w:rsidR="00BE0CF8" w:rsidRPr="00B1323E">
        <w:rPr>
          <w:b/>
        </w:rPr>
        <w:t>NIE</w:t>
      </w:r>
      <w:r w:rsidR="00EB73C7" w:rsidRPr="00B1323E">
        <w:rPr>
          <w:b/>
        </w:rPr>
        <w:t>OGRANICZONEGO</w:t>
      </w:r>
    </w:p>
    <w:p w:rsidR="005A46B2" w:rsidRPr="00B1323E" w:rsidRDefault="005A46B2" w:rsidP="00210C5B">
      <w:pPr>
        <w:jc w:val="center"/>
        <w:rPr>
          <w:b/>
        </w:rPr>
      </w:pPr>
    </w:p>
    <w:p w:rsidR="00E7010B" w:rsidRPr="00B1323E" w:rsidRDefault="00E7010B" w:rsidP="00E7010B">
      <w:pPr>
        <w:rPr>
          <w:b/>
          <w:sz w:val="22"/>
        </w:rPr>
      </w:pPr>
      <w:r w:rsidRPr="00B1323E">
        <w:rPr>
          <w:b/>
          <w:sz w:val="22"/>
        </w:rPr>
        <w:t>Zamawiający:</w:t>
      </w:r>
    </w:p>
    <w:p w:rsidR="00E7010B" w:rsidRPr="00B1323E" w:rsidRDefault="00E7010B" w:rsidP="00E7010B">
      <w:pPr>
        <w:rPr>
          <w:sz w:val="22"/>
        </w:rPr>
      </w:pPr>
      <w:r w:rsidRPr="00B1323E">
        <w:rPr>
          <w:sz w:val="22"/>
        </w:rPr>
        <w:t xml:space="preserve">Przedsiębiorstwo Wodociągów i Kanalizacji Spółka z o.o. w Rudzie Śląskiej </w:t>
      </w:r>
    </w:p>
    <w:p w:rsidR="00E7010B" w:rsidRPr="00B1323E" w:rsidRDefault="00E7010B" w:rsidP="00E7010B">
      <w:pPr>
        <w:rPr>
          <w:sz w:val="22"/>
        </w:rPr>
      </w:pPr>
      <w:r w:rsidRPr="00B1323E">
        <w:rPr>
          <w:sz w:val="22"/>
        </w:rPr>
        <w:t>ul. Pokoju 13, 41-709 Ruda Śląska</w:t>
      </w:r>
    </w:p>
    <w:p w:rsidR="00E7010B" w:rsidRPr="00B1323E" w:rsidRDefault="00E7010B" w:rsidP="00E7010B">
      <w:pPr>
        <w:jc w:val="both"/>
        <w:rPr>
          <w:sz w:val="22"/>
        </w:rPr>
      </w:pPr>
      <w:r w:rsidRPr="00B1323E">
        <w:rPr>
          <w:sz w:val="22"/>
        </w:rPr>
        <w:t>tel. (32)</w:t>
      </w:r>
      <w:r w:rsidR="004B56DE" w:rsidRPr="00B1323E">
        <w:rPr>
          <w:sz w:val="22"/>
        </w:rPr>
        <w:t xml:space="preserve"> 34-24-269, </w:t>
      </w:r>
      <w:r w:rsidRPr="00B1323E">
        <w:rPr>
          <w:sz w:val="22"/>
        </w:rPr>
        <w:t xml:space="preserve">adres e-mail </w:t>
      </w:r>
      <w:hyperlink r:id="rId10" w:history="1">
        <w:r w:rsidRPr="00B1323E">
          <w:rPr>
            <w:rStyle w:val="Hipercze"/>
            <w:color w:val="auto"/>
            <w:sz w:val="22"/>
          </w:rPr>
          <w:t>przetargi@pwik.com.pl</w:t>
        </w:r>
      </w:hyperlink>
      <w:r w:rsidRPr="00B1323E">
        <w:rPr>
          <w:sz w:val="22"/>
        </w:rPr>
        <w:t xml:space="preserve"> </w:t>
      </w:r>
    </w:p>
    <w:p w:rsidR="002D77F2" w:rsidRPr="00B1323E" w:rsidRDefault="002D77F2">
      <w:pPr>
        <w:jc w:val="both"/>
        <w:rPr>
          <w:sz w:val="22"/>
        </w:rPr>
      </w:pPr>
    </w:p>
    <w:p w:rsidR="00A458D1" w:rsidRPr="00B1323E" w:rsidRDefault="00A458D1">
      <w:pPr>
        <w:jc w:val="center"/>
        <w:rPr>
          <w:b/>
          <w:sz w:val="22"/>
        </w:rPr>
      </w:pPr>
      <w:r w:rsidRPr="00B1323E">
        <w:rPr>
          <w:b/>
          <w:sz w:val="22"/>
        </w:rPr>
        <w:t>WPROWADZENIE</w:t>
      </w:r>
    </w:p>
    <w:p w:rsidR="00A458D1" w:rsidRPr="00B1323E" w:rsidRDefault="00A458D1">
      <w:pPr>
        <w:jc w:val="center"/>
        <w:rPr>
          <w:b/>
          <w:sz w:val="22"/>
        </w:rPr>
      </w:pPr>
    </w:p>
    <w:p w:rsidR="00A458D1" w:rsidRPr="004C2EE0" w:rsidRDefault="00A458D1" w:rsidP="00DB11DC">
      <w:pPr>
        <w:jc w:val="both"/>
        <w:rPr>
          <w:b/>
          <w:sz w:val="22"/>
        </w:rPr>
      </w:pPr>
      <w:r w:rsidRPr="00B1323E">
        <w:rPr>
          <w:sz w:val="22"/>
        </w:rPr>
        <w:t>Przedsiębiorstwo Wodociągów i Kanalizacji S</w:t>
      </w:r>
      <w:r w:rsidR="00D11168" w:rsidRPr="00B1323E">
        <w:rPr>
          <w:sz w:val="22"/>
        </w:rPr>
        <w:t xml:space="preserve">półka z o.o. w Rudzie Śląskiej </w:t>
      </w:r>
      <w:r w:rsidRPr="00B1323E">
        <w:rPr>
          <w:sz w:val="22"/>
        </w:rPr>
        <w:t>zwane dalej Zamawiającym, zap</w:t>
      </w:r>
      <w:r w:rsidR="0059528B" w:rsidRPr="00B1323E">
        <w:rPr>
          <w:sz w:val="22"/>
        </w:rPr>
        <w:t xml:space="preserve">rasza do udziału w przetargu </w:t>
      </w:r>
      <w:r w:rsidR="00E67D47" w:rsidRPr="00B1323E">
        <w:rPr>
          <w:sz w:val="22"/>
        </w:rPr>
        <w:t>nie</w:t>
      </w:r>
      <w:r w:rsidRPr="00B1323E">
        <w:rPr>
          <w:sz w:val="22"/>
        </w:rPr>
        <w:t>ograniczonym na</w:t>
      </w:r>
      <w:r w:rsidR="009327A8">
        <w:rPr>
          <w:sz w:val="22"/>
        </w:rPr>
        <w:t>:</w:t>
      </w:r>
      <w:r w:rsidR="00836F49" w:rsidRPr="00B1323E">
        <w:rPr>
          <w:sz w:val="22"/>
        </w:rPr>
        <w:t xml:space="preserve"> </w:t>
      </w:r>
      <w:r w:rsidR="009327A8" w:rsidRPr="009327A8">
        <w:rPr>
          <w:b/>
          <w:sz w:val="22"/>
        </w:rPr>
        <w:t xml:space="preserve">„Dostawę urządzeń GPS oraz prowadzenie monitoringu pojazdów i maszyn budowlanych </w:t>
      </w:r>
      <w:proofErr w:type="spellStart"/>
      <w:r w:rsidR="009327A8" w:rsidRPr="009327A8">
        <w:rPr>
          <w:b/>
          <w:sz w:val="22"/>
        </w:rPr>
        <w:t>PWiK</w:t>
      </w:r>
      <w:proofErr w:type="spellEnd"/>
      <w:r w:rsidR="009327A8" w:rsidRPr="009327A8">
        <w:rPr>
          <w:b/>
          <w:sz w:val="22"/>
        </w:rPr>
        <w:t xml:space="preserve"> Spółka z o.o. w Rudzie Śląskiej</w:t>
      </w:r>
      <w:r w:rsidR="009327A8" w:rsidRPr="009327A8">
        <w:rPr>
          <w:b/>
          <w:i/>
          <w:sz w:val="22"/>
        </w:rPr>
        <w:t>”</w:t>
      </w:r>
      <w:r w:rsidR="00DB11DC" w:rsidRPr="00B1323E">
        <w:rPr>
          <w:b/>
          <w:i/>
          <w:sz w:val="22"/>
          <w:szCs w:val="22"/>
        </w:rPr>
        <w:t xml:space="preserve">, </w:t>
      </w:r>
      <w:r w:rsidR="009327A8">
        <w:rPr>
          <w:b/>
          <w:i/>
          <w:sz w:val="22"/>
          <w:szCs w:val="22"/>
        </w:rPr>
        <w:br/>
      </w:r>
      <w:r w:rsidRPr="00B1323E">
        <w:rPr>
          <w:sz w:val="22"/>
        </w:rPr>
        <w:t>zgodnie z wymaganiami niniejszej specyfikacji</w:t>
      </w:r>
      <w:r w:rsidR="00725B4C" w:rsidRPr="00B1323E">
        <w:rPr>
          <w:sz w:val="22"/>
        </w:rPr>
        <w:t>.</w:t>
      </w:r>
    </w:p>
    <w:p w:rsidR="00725B4C" w:rsidRPr="00B1323E" w:rsidRDefault="00725B4C" w:rsidP="000F3446">
      <w:pPr>
        <w:jc w:val="both"/>
        <w:rPr>
          <w:sz w:val="22"/>
        </w:rPr>
      </w:pPr>
    </w:p>
    <w:p w:rsidR="00A458D1" w:rsidRPr="00B1323E" w:rsidRDefault="00A458D1">
      <w:pPr>
        <w:jc w:val="center"/>
        <w:rPr>
          <w:b/>
          <w:sz w:val="22"/>
        </w:rPr>
      </w:pPr>
      <w:r w:rsidRPr="00B1323E">
        <w:rPr>
          <w:b/>
          <w:sz w:val="22"/>
        </w:rPr>
        <w:t>§1 INFORMACJE O KONTAKCIE Z ZAMAWIAJĄCYM</w:t>
      </w:r>
    </w:p>
    <w:p w:rsidR="00390A6C" w:rsidRPr="00B1323E" w:rsidRDefault="00390A6C" w:rsidP="00390A6C">
      <w:pPr>
        <w:rPr>
          <w:sz w:val="22"/>
        </w:rPr>
      </w:pPr>
      <w:r w:rsidRPr="00B1323E">
        <w:rPr>
          <w:sz w:val="22"/>
        </w:rPr>
        <w:t>Osobami uprawnionymi do kontaktu z oferentami na etapie przygotowania i składania ofert są:</w:t>
      </w:r>
    </w:p>
    <w:p w:rsidR="00390A6C" w:rsidRPr="00B1323E" w:rsidRDefault="00390A6C" w:rsidP="00390A6C">
      <w:pPr>
        <w:rPr>
          <w:sz w:val="22"/>
        </w:rPr>
      </w:pPr>
      <w:r w:rsidRPr="00B1323E">
        <w:rPr>
          <w:sz w:val="22"/>
        </w:rPr>
        <w:t xml:space="preserve">- sprawy formalne –        </w:t>
      </w:r>
      <w:r w:rsidR="004C2EE0">
        <w:rPr>
          <w:sz w:val="22"/>
        </w:rPr>
        <w:t>Monika Mikoszek</w:t>
      </w:r>
      <w:r w:rsidRPr="00B1323E">
        <w:rPr>
          <w:sz w:val="22"/>
        </w:rPr>
        <w:t xml:space="preserve">   tel. 32/34-24-269, </w:t>
      </w:r>
      <w:hyperlink r:id="rId11" w:history="1">
        <w:r w:rsidRPr="00B1323E">
          <w:rPr>
            <w:rStyle w:val="Hipercze"/>
            <w:color w:val="auto"/>
            <w:sz w:val="22"/>
          </w:rPr>
          <w:t>przetargi@pwik.com.pl</w:t>
        </w:r>
      </w:hyperlink>
      <w:r w:rsidRPr="00B1323E">
        <w:rPr>
          <w:sz w:val="22"/>
        </w:rPr>
        <w:t xml:space="preserve"> </w:t>
      </w:r>
    </w:p>
    <w:p w:rsidR="00A458D1" w:rsidRPr="00B1323E" w:rsidRDefault="00390A6C" w:rsidP="00390A6C">
      <w:pPr>
        <w:rPr>
          <w:sz w:val="22"/>
        </w:rPr>
      </w:pPr>
      <w:r w:rsidRPr="00B1323E">
        <w:rPr>
          <w:sz w:val="22"/>
        </w:rPr>
        <w:t xml:space="preserve">- sprawy merytoryczne – </w:t>
      </w:r>
      <w:r w:rsidR="004C2EE0">
        <w:rPr>
          <w:sz w:val="22"/>
        </w:rPr>
        <w:t xml:space="preserve">Jan </w:t>
      </w:r>
      <w:proofErr w:type="spellStart"/>
      <w:r w:rsidR="004C2EE0">
        <w:rPr>
          <w:sz w:val="22"/>
        </w:rPr>
        <w:t>foik</w:t>
      </w:r>
      <w:proofErr w:type="spellEnd"/>
      <w:r w:rsidRPr="00B1323E">
        <w:rPr>
          <w:sz w:val="22"/>
        </w:rPr>
        <w:t xml:space="preserve"> tel. 32/34-24-</w:t>
      </w:r>
      <w:r w:rsidR="004C2EE0">
        <w:rPr>
          <w:sz w:val="22"/>
        </w:rPr>
        <w:t>263.</w:t>
      </w:r>
    </w:p>
    <w:p w:rsidR="00390A6C" w:rsidRPr="00B1323E" w:rsidRDefault="00390A6C" w:rsidP="00390A6C">
      <w:pPr>
        <w:rPr>
          <w:sz w:val="22"/>
        </w:rPr>
      </w:pPr>
    </w:p>
    <w:p w:rsidR="00A458D1" w:rsidRPr="00B1323E" w:rsidRDefault="00A458D1">
      <w:pPr>
        <w:tabs>
          <w:tab w:val="left" w:pos="426"/>
        </w:tabs>
        <w:jc w:val="center"/>
        <w:rPr>
          <w:b/>
          <w:sz w:val="22"/>
        </w:rPr>
      </w:pPr>
      <w:r w:rsidRPr="00B1323E">
        <w:rPr>
          <w:b/>
          <w:sz w:val="22"/>
        </w:rPr>
        <w:t>§2 MIEJSCE I TERMIN SKŁADANIA OFERT .</w:t>
      </w:r>
    </w:p>
    <w:p w:rsidR="00A458D1" w:rsidRPr="00B1323E" w:rsidRDefault="00A458D1">
      <w:pPr>
        <w:tabs>
          <w:tab w:val="left" w:pos="567"/>
        </w:tabs>
        <w:ind w:left="426" w:hanging="426"/>
        <w:jc w:val="both"/>
        <w:rPr>
          <w:b/>
          <w:sz w:val="22"/>
        </w:rPr>
      </w:pPr>
    </w:p>
    <w:p w:rsidR="00390A6C" w:rsidRPr="00B1323E" w:rsidRDefault="00390A6C" w:rsidP="00390A6C">
      <w:pPr>
        <w:tabs>
          <w:tab w:val="left" w:pos="426"/>
        </w:tabs>
        <w:rPr>
          <w:sz w:val="22"/>
          <w:szCs w:val="22"/>
        </w:rPr>
      </w:pPr>
      <w:r w:rsidRPr="00B1323E">
        <w:rPr>
          <w:b/>
          <w:sz w:val="22"/>
          <w:szCs w:val="22"/>
        </w:rPr>
        <w:t xml:space="preserve">Oferty należy składać drogą elektroniczną poprzez platformę zakupową Open Nexus pod adresem: </w:t>
      </w:r>
      <w:hyperlink r:id="rId12" w:history="1">
        <w:r w:rsidRPr="00B1323E">
          <w:rPr>
            <w:rStyle w:val="Hipercze"/>
            <w:b/>
            <w:color w:val="auto"/>
            <w:sz w:val="22"/>
            <w:szCs w:val="22"/>
          </w:rPr>
          <w:t>https://platformazakupowa.pl/pn/pwik</w:t>
        </w:r>
      </w:hyperlink>
      <w:r w:rsidRPr="00B1323E">
        <w:rPr>
          <w:rStyle w:val="Hipercze"/>
          <w:b/>
          <w:color w:val="auto"/>
          <w:sz w:val="22"/>
          <w:szCs w:val="22"/>
        </w:rPr>
        <w:t xml:space="preserve"> </w:t>
      </w:r>
      <w:r w:rsidRPr="00B1323E">
        <w:rPr>
          <w:sz w:val="22"/>
          <w:szCs w:val="22"/>
        </w:rPr>
        <w:t>na stronie dotyczącej odpowiedniego postępowania.</w:t>
      </w:r>
    </w:p>
    <w:p w:rsidR="00390A6C" w:rsidRPr="00B1323E" w:rsidRDefault="00390A6C" w:rsidP="00390A6C">
      <w:pPr>
        <w:ind w:left="14"/>
        <w:jc w:val="both"/>
        <w:rPr>
          <w:sz w:val="22"/>
        </w:rPr>
      </w:pPr>
    </w:p>
    <w:p w:rsidR="00390A6C" w:rsidRPr="008E406A" w:rsidRDefault="00390A6C" w:rsidP="00390A6C">
      <w:pPr>
        <w:pBdr>
          <w:top w:val="single" w:sz="4" w:space="1" w:color="auto"/>
          <w:left w:val="single" w:sz="4" w:space="4" w:color="auto"/>
          <w:bottom w:val="single" w:sz="4" w:space="1" w:color="auto"/>
          <w:right w:val="single" w:sz="4" w:space="4" w:color="auto"/>
        </w:pBdr>
        <w:tabs>
          <w:tab w:val="left" w:pos="567"/>
        </w:tabs>
        <w:ind w:left="275" w:hanging="284"/>
        <w:jc w:val="center"/>
        <w:rPr>
          <w:b/>
          <w:sz w:val="22"/>
        </w:rPr>
      </w:pPr>
      <w:r w:rsidRPr="008E406A">
        <w:rPr>
          <w:b/>
          <w:sz w:val="22"/>
        </w:rPr>
        <w:t>Ostateczny termin składania ofert upływa</w:t>
      </w:r>
    </w:p>
    <w:p w:rsidR="00390A6C" w:rsidRPr="00B1323E" w:rsidRDefault="00390A6C" w:rsidP="00390A6C">
      <w:pPr>
        <w:pBdr>
          <w:top w:val="single" w:sz="4" w:space="1" w:color="auto"/>
          <w:left w:val="single" w:sz="4" w:space="4" w:color="auto"/>
          <w:bottom w:val="single" w:sz="4" w:space="1" w:color="auto"/>
          <w:right w:val="single" w:sz="4" w:space="4" w:color="auto"/>
        </w:pBdr>
        <w:tabs>
          <w:tab w:val="left" w:pos="567"/>
        </w:tabs>
        <w:ind w:left="275" w:hanging="284"/>
        <w:jc w:val="center"/>
        <w:rPr>
          <w:sz w:val="22"/>
        </w:rPr>
      </w:pPr>
      <w:r w:rsidRPr="008E406A">
        <w:rPr>
          <w:b/>
          <w:sz w:val="22"/>
        </w:rPr>
        <w:t xml:space="preserve">dnia </w:t>
      </w:r>
      <w:r w:rsidR="002378E5">
        <w:rPr>
          <w:b/>
          <w:sz w:val="22"/>
        </w:rPr>
        <w:t>07</w:t>
      </w:r>
      <w:r w:rsidR="00CF1BAC">
        <w:rPr>
          <w:b/>
          <w:sz w:val="22"/>
        </w:rPr>
        <w:t>.1</w:t>
      </w:r>
      <w:r w:rsidR="002378E5">
        <w:rPr>
          <w:b/>
          <w:sz w:val="22"/>
        </w:rPr>
        <w:t>2</w:t>
      </w:r>
      <w:r w:rsidR="00CF1BAC">
        <w:rPr>
          <w:b/>
          <w:sz w:val="22"/>
        </w:rPr>
        <w:t>.2021r.</w:t>
      </w:r>
      <w:r w:rsidRPr="008E406A">
        <w:rPr>
          <w:b/>
          <w:sz w:val="22"/>
        </w:rPr>
        <w:t xml:space="preserve"> o godz. 11:00.</w:t>
      </w:r>
    </w:p>
    <w:p w:rsidR="00390A6C" w:rsidRPr="00B1323E" w:rsidRDefault="00390A6C" w:rsidP="00390A6C">
      <w:pPr>
        <w:rPr>
          <w:sz w:val="22"/>
        </w:rPr>
      </w:pPr>
    </w:p>
    <w:p w:rsidR="00390A6C" w:rsidRPr="00B1323E" w:rsidRDefault="00390A6C" w:rsidP="00390A6C">
      <w:pPr>
        <w:jc w:val="both"/>
        <w:rPr>
          <w:sz w:val="22"/>
          <w:szCs w:val="22"/>
        </w:rPr>
      </w:pPr>
      <w:r w:rsidRPr="00B1323E">
        <w:rPr>
          <w:sz w:val="22"/>
          <w:szCs w:val="22"/>
        </w:rPr>
        <w:t>Za datę przekazania oferty przyjmuje się datę jej przekazania w systemie (platformie) poprzez kliknięcie przycisku “Złóż ofertę” i wyświetlenie się komunikatu, że oferta została złożona.</w:t>
      </w:r>
    </w:p>
    <w:p w:rsidR="0055066E" w:rsidRPr="00B1323E" w:rsidRDefault="0055066E" w:rsidP="0055066E">
      <w:pPr>
        <w:jc w:val="center"/>
        <w:rPr>
          <w:sz w:val="22"/>
        </w:rPr>
      </w:pPr>
    </w:p>
    <w:p w:rsidR="00A458D1" w:rsidRPr="00B1323E" w:rsidRDefault="00A458D1">
      <w:pPr>
        <w:jc w:val="center"/>
        <w:rPr>
          <w:b/>
          <w:sz w:val="22"/>
        </w:rPr>
      </w:pPr>
      <w:r w:rsidRPr="00B1323E">
        <w:rPr>
          <w:sz w:val="22"/>
        </w:rPr>
        <w:t xml:space="preserve"> </w:t>
      </w:r>
      <w:r w:rsidRPr="00B1323E">
        <w:rPr>
          <w:b/>
          <w:sz w:val="22"/>
        </w:rPr>
        <w:t>§3 OKREŚLENIE PRZEDMIOTU ZAMÓWIENIA</w:t>
      </w:r>
      <w:r w:rsidR="00DB1D11" w:rsidRPr="00B1323E">
        <w:rPr>
          <w:b/>
          <w:sz w:val="22"/>
        </w:rPr>
        <w:t>/WARUNKI WYMAGANE OD OFERENTÓW</w:t>
      </w:r>
    </w:p>
    <w:p w:rsidR="006A6A29" w:rsidRPr="00B1323E" w:rsidRDefault="006A6A29">
      <w:pPr>
        <w:rPr>
          <w:sz w:val="22"/>
        </w:rPr>
      </w:pPr>
    </w:p>
    <w:p w:rsidR="006A6A29" w:rsidRPr="00B1323E" w:rsidRDefault="006A6A29">
      <w:pPr>
        <w:rPr>
          <w:b/>
          <w:sz w:val="22"/>
        </w:rPr>
      </w:pPr>
      <w:r w:rsidRPr="00B1323E">
        <w:rPr>
          <w:b/>
          <w:sz w:val="22"/>
        </w:rPr>
        <w:t>Przedmiotem zamówienia jest:</w:t>
      </w:r>
    </w:p>
    <w:p w:rsidR="009327A8" w:rsidRPr="009327A8" w:rsidRDefault="009327A8" w:rsidP="009327A8">
      <w:pPr>
        <w:rPr>
          <w:b/>
          <w:sz w:val="22"/>
        </w:rPr>
      </w:pPr>
      <w:r>
        <w:rPr>
          <w:b/>
          <w:sz w:val="22"/>
        </w:rPr>
        <w:t>„D</w:t>
      </w:r>
      <w:r w:rsidRPr="009327A8">
        <w:rPr>
          <w:b/>
          <w:sz w:val="22"/>
        </w:rPr>
        <w:t>ostaw</w:t>
      </w:r>
      <w:r>
        <w:rPr>
          <w:b/>
          <w:sz w:val="22"/>
        </w:rPr>
        <w:t>a</w:t>
      </w:r>
      <w:r w:rsidRPr="009327A8">
        <w:rPr>
          <w:b/>
          <w:sz w:val="22"/>
        </w:rPr>
        <w:t xml:space="preserve"> urządzeń GPS oraz prowadzenie monitoringu pojazdów i maszyn budowlanych </w:t>
      </w:r>
      <w:proofErr w:type="spellStart"/>
      <w:r w:rsidRPr="009327A8">
        <w:rPr>
          <w:b/>
          <w:sz w:val="22"/>
        </w:rPr>
        <w:t>PWiK</w:t>
      </w:r>
      <w:proofErr w:type="spellEnd"/>
      <w:r w:rsidRPr="009327A8">
        <w:rPr>
          <w:b/>
          <w:sz w:val="22"/>
        </w:rPr>
        <w:t xml:space="preserve"> Spółka z o.o. w Rudzie Śląskiej</w:t>
      </w:r>
      <w:r w:rsidRPr="009327A8">
        <w:rPr>
          <w:b/>
          <w:i/>
          <w:sz w:val="22"/>
        </w:rPr>
        <w:t>”</w:t>
      </w:r>
    </w:p>
    <w:p w:rsidR="00787D42" w:rsidRDefault="00787D42" w:rsidP="00787D42">
      <w:pPr>
        <w:rPr>
          <w:b/>
          <w:sz w:val="22"/>
        </w:rPr>
      </w:pPr>
      <w:r w:rsidRPr="00B1323E">
        <w:rPr>
          <w:sz w:val="22"/>
        </w:rPr>
        <w:t xml:space="preserve">Szczegółowy opis przedmiotu zamówienia – </w:t>
      </w:r>
      <w:r w:rsidR="00C829F5" w:rsidRPr="00B1323E">
        <w:rPr>
          <w:b/>
          <w:sz w:val="22"/>
        </w:rPr>
        <w:t>Załącznik nr 1</w:t>
      </w:r>
    </w:p>
    <w:p w:rsidR="00011A8B" w:rsidRPr="00B1323E" w:rsidRDefault="00011A8B" w:rsidP="00787D42">
      <w:pPr>
        <w:rPr>
          <w:b/>
          <w:sz w:val="22"/>
        </w:rPr>
      </w:pPr>
      <w:r w:rsidRPr="00011A8B">
        <w:rPr>
          <w:sz w:val="22"/>
        </w:rPr>
        <w:t>Wykaz pojazdów</w:t>
      </w:r>
      <w:r>
        <w:rPr>
          <w:b/>
          <w:sz w:val="22"/>
        </w:rPr>
        <w:t xml:space="preserve"> – Załącznik nr 2</w:t>
      </w:r>
    </w:p>
    <w:p w:rsidR="006A350E" w:rsidRPr="00B1323E" w:rsidRDefault="006A350E" w:rsidP="009D0B27">
      <w:pPr>
        <w:jc w:val="center"/>
        <w:rPr>
          <w:b/>
          <w:sz w:val="22"/>
        </w:rPr>
      </w:pPr>
    </w:p>
    <w:p w:rsidR="00A458D1" w:rsidRPr="00B1323E" w:rsidRDefault="00A458D1" w:rsidP="009D0B27">
      <w:pPr>
        <w:jc w:val="center"/>
        <w:rPr>
          <w:b/>
          <w:sz w:val="22"/>
        </w:rPr>
      </w:pPr>
      <w:r w:rsidRPr="00B1323E">
        <w:rPr>
          <w:b/>
          <w:sz w:val="22"/>
        </w:rPr>
        <w:t>§4 TERMIN WYKONANIA UMOWY</w:t>
      </w:r>
    </w:p>
    <w:p w:rsidR="0090058D" w:rsidRPr="00B1323E" w:rsidRDefault="0090058D">
      <w:pPr>
        <w:jc w:val="center"/>
        <w:rPr>
          <w:b/>
          <w:sz w:val="22"/>
        </w:rPr>
      </w:pPr>
    </w:p>
    <w:p w:rsidR="00C31B10" w:rsidRPr="00713B84" w:rsidRDefault="00713B84" w:rsidP="00C31B10">
      <w:pPr>
        <w:numPr>
          <w:ilvl w:val="0"/>
          <w:numId w:val="42"/>
        </w:numPr>
        <w:suppressAutoHyphens/>
        <w:jc w:val="both"/>
        <w:rPr>
          <w:sz w:val="22"/>
          <w:szCs w:val="22"/>
          <w:lang w:eastAsia="ar-SA"/>
        </w:rPr>
      </w:pPr>
      <w:r>
        <w:rPr>
          <w:sz w:val="22"/>
          <w:szCs w:val="22"/>
          <w:lang w:eastAsia="ar-SA"/>
        </w:rPr>
        <w:t>I</w:t>
      </w:r>
      <w:r w:rsidR="00C31B10" w:rsidRPr="00FC73CE">
        <w:rPr>
          <w:sz w:val="22"/>
          <w:szCs w:val="22"/>
          <w:lang w:eastAsia="ar-SA"/>
        </w:rPr>
        <w:t>nstalacj</w:t>
      </w:r>
      <w:r>
        <w:rPr>
          <w:sz w:val="22"/>
          <w:szCs w:val="22"/>
          <w:lang w:eastAsia="ar-SA"/>
        </w:rPr>
        <w:t>a</w:t>
      </w:r>
      <w:r w:rsidR="00C31B10" w:rsidRPr="00FC73CE">
        <w:rPr>
          <w:sz w:val="22"/>
          <w:szCs w:val="22"/>
          <w:lang w:eastAsia="ar-SA"/>
        </w:rPr>
        <w:t xml:space="preserve"> i uruchomienia Urządzeń w Pojazdach w terminie </w:t>
      </w:r>
      <w:r w:rsidR="00C31B10" w:rsidRPr="00FC73CE">
        <w:rPr>
          <w:b/>
          <w:bCs/>
          <w:sz w:val="22"/>
          <w:szCs w:val="22"/>
          <w:lang w:eastAsia="ar-SA"/>
        </w:rPr>
        <w:t>do 3 tygodni od daty zawarcia umowy.</w:t>
      </w:r>
    </w:p>
    <w:p w:rsidR="00576FF3" w:rsidRDefault="00713B84" w:rsidP="00713B84">
      <w:pPr>
        <w:pStyle w:val="Akapitzlist"/>
        <w:numPr>
          <w:ilvl w:val="0"/>
          <w:numId w:val="42"/>
        </w:numPr>
        <w:suppressAutoHyphens/>
        <w:jc w:val="both"/>
        <w:rPr>
          <w:b/>
          <w:sz w:val="22"/>
          <w:szCs w:val="22"/>
          <w:lang w:eastAsia="ar-SA"/>
        </w:rPr>
      </w:pPr>
      <w:r>
        <w:rPr>
          <w:sz w:val="22"/>
          <w:szCs w:val="22"/>
          <w:lang w:eastAsia="ar-SA"/>
        </w:rPr>
        <w:t xml:space="preserve">Okres korzystania z aplikacji w odniesieniu do każdego urządzenia – </w:t>
      </w:r>
      <w:r w:rsidRPr="00713B84">
        <w:rPr>
          <w:b/>
          <w:sz w:val="22"/>
          <w:szCs w:val="22"/>
          <w:lang w:eastAsia="ar-SA"/>
        </w:rPr>
        <w:t>36 miesięcy od dnia podpisania Protokołu Instalacji Urządzeń.</w:t>
      </w:r>
    </w:p>
    <w:p w:rsidR="00713B84" w:rsidRPr="00713B84" w:rsidRDefault="00713B84" w:rsidP="00713B84">
      <w:pPr>
        <w:pStyle w:val="Akapitzlist"/>
        <w:suppressAutoHyphens/>
        <w:ind w:left="360"/>
        <w:jc w:val="both"/>
        <w:rPr>
          <w:b/>
          <w:sz w:val="22"/>
          <w:szCs w:val="22"/>
          <w:lang w:eastAsia="ar-SA"/>
        </w:rPr>
      </w:pPr>
    </w:p>
    <w:p w:rsidR="00886A65" w:rsidRPr="00B1323E" w:rsidRDefault="00886A65" w:rsidP="00886A65">
      <w:pPr>
        <w:jc w:val="center"/>
        <w:rPr>
          <w:b/>
          <w:i/>
          <w:sz w:val="22"/>
          <w:szCs w:val="22"/>
          <w:u w:val="single"/>
        </w:rPr>
      </w:pPr>
      <w:r w:rsidRPr="00B1323E">
        <w:rPr>
          <w:b/>
          <w:sz w:val="22"/>
          <w:szCs w:val="22"/>
        </w:rPr>
        <w:t>§5 WARUNKI UDZIAŁU W POSTĘPOWANIU</w:t>
      </w:r>
    </w:p>
    <w:p w:rsidR="00886A65" w:rsidRPr="00B1323E" w:rsidRDefault="00886A65" w:rsidP="00886A65">
      <w:pPr>
        <w:pStyle w:val="Akapitzlist1"/>
        <w:spacing w:after="0"/>
        <w:ind w:left="0"/>
        <w:jc w:val="both"/>
        <w:rPr>
          <w:rFonts w:ascii="Times New Roman" w:hAnsi="Times New Roman"/>
          <w:b/>
          <w:i/>
          <w:u w:val="single"/>
        </w:rPr>
      </w:pPr>
    </w:p>
    <w:p w:rsidR="00886A65" w:rsidRPr="00B1323E" w:rsidRDefault="00886A65" w:rsidP="00886A65">
      <w:pPr>
        <w:pStyle w:val="Akapitzlist1"/>
        <w:spacing w:after="0"/>
        <w:ind w:left="0"/>
        <w:jc w:val="both"/>
        <w:rPr>
          <w:rFonts w:ascii="Times New Roman" w:hAnsi="Times New Roman"/>
        </w:rPr>
      </w:pPr>
      <w:r w:rsidRPr="00B1323E">
        <w:rPr>
          <w:rFonts w:ascii="Times New Roman" w:hAnsi="Times New Roman"/>
          <w:b/>
          <w:bCs/>
        </w:rPr>
        <w:t>1.  O udzielenie zamówienia mogą ubiegać się Wykonawcy, którzy:</w:t>
      </w:r>
    </w:p>
    <w:p w:rsidR="00886A65" w:rsidRPr="00B1323E" w:rsidRDefault="00886A65" w:rsidP="00E709E1">
      <w:pPr>
        <w:pStyle w:val="Akapitzlist1"/>
        <w:numPr>
          <w:ilvl w:val="1"/>
          <w:numId w:val="10"/>
        </w:numPr>
        <w:suppressAutoHyphens/>
        <w:spacing w:after="0"/>
        <w:contextualSpacing w:val="0"/>
        <w:jc w:val="both"/>
        <w:rPr>
          <w:rFonts w:ascii="Times New Roman" w:hAnsi="Times New Roman"/>
        </w:rPr>
      </w:pPr>
      <w:r w:rsidRPr="00B1323E">
        <w:rPr>
          <w:rFonts w:ascii="Times New Roman" w:hAnsi="Times New Roman"/>
        </w:rPr>
        <w:t>nie podlegają wykluczeniu;</w:t>
      </w:r>
    </w:p>
    <w:p w:rsidR="00390A6C" w:rsidRDefault="00886A65" w:rsidP="00E709E1">
      <w:pPr>
        <w:pStyle w:val="Akapitzlist1"/>
        <w:numPr>
          <w:ilvl w:val="1"/>
          <w:numId w:val="10"/>
        </w:numPr>
        <w:suppressAutoHyphens/>
        <w:spacing w:after="0"/>
        <w:contextualSpacing w:val="0"/>
        <w:jc w:val="both"/>
        <w:rPr>
          <w:rFonts w:ascii="Times New Roman" w:hAnsi="Times New Roman"/>
        </w:rPr>
      </w:pPr>
      <w:r w:rsidRPr="00B1323E">
        <w:rPr>
          <w:rFonts w:ascii="Times New Roman" w:hAnsi="Times New Roman"/>
        </w:rPr>
        <w:t>spełniają warunki udziału w postępowaniu.</w:t>
      </w:r>
    </w:p>
    <w:p w:rsidR="004C2EE0" w:rsidRPr="004C2EE0" w:rsidRDefault="004C2EE0" w:rsidP="004C2EE0">
      <w:pPr>
        <w:pStyle w:val="Akapitzlist1"/>
        <w:suppressAutoHyphens/>
        <w:spacing w:after="0"/>
        <w:ind w:left="1440"/>
        <w:contextualSpacing w:val="0"/>
        <w:jc w:val="both"/>
        <w:rPr>
          <w:rFonts w:ascii="Times New Roman" w:hAnsi="Times New Roman"/>
        </w:rPr>
      </w:pPr>
    </w:p>
    <w:p w:rsidR="00886A65" w:rsidRPr="00B1323E" w:rsidRDefault="00886A65" w:rsidP="00E709E1">
      <w:pPr>
        <w:pStyle w:val="Akapitzlist1"/>
        <w:numPr>
          <w:ilvl w:val="0"/>
          <w:numId w:val="10"/>
        </w:numPr>
        <w:tabs>
          <w:tab w:val="clear" w:pos="720"/>
          <w:tab w:val="num" w:pos="284"/>
        </w:tabs>
        <w:suppressAutoHyphens/>
        <w:spacing w:after="0"/>
        <w:ind w:hanging="720"/>
        <w:contextualSpacing w:val="0"/>
        <w:jc w:val="both"/>
      </w:pPr>
      <w:r w:rsidRPr="00B1323E">
        <w:rPr>
          <w:rFonts w:ascii="Times New Roman" w:hAnsi="Times New Roman"/>
          <w:b/>
        </w:rPr>
        <w:t>Z postępowania o udzielenie zamówienia wyklucza się:</w:t>
      </w:r>
    </w:p>
    <w:p w:rsidR="00886A65" w:rsidRPr="00B1323E" w:rsidRDefault="00886A65" w:rsidP="00E709E1">
      <w:pPr>
        <w:pStyle w:val="Akapitzlist1"/>
        <w:numPr>
          <w:ilvl w:val="0"/>
          <w:numId w:val="11"/>
        </w:numPr>
        <w:suppressAutoHyphens/>
        <w:spacing w:after="0" w:line="240" w:lineRule="auto"/>
        <w:contextualSpacing w:val="0"/>
        <w:jc w:val="both"/>
        <w:rPr>
          <w:rFonts w:ascii="Times New Roman" w:hAnsi="Times New Roman"/>
        </w:rPr>
      </w:pPr>
      <w:r w:rsidRPr="00B1323E">
        <w:rPr>
          <w:rFonts w:ascii="Times New Roman" w:hAnsi="Times New Roman"/>
        </w:rPr>
        <w:t>Wykonawców, którzy nie są uprawnieni do występowania w obrocie prawnym,</w:t>
      </w:r>
    </w:p>
    <w:p w:rsidR="00886A65" w:rsidRPr="00B1323E" w:rsidRDefault="00886A65" w:rsidP="00E709E1">
      <w:pPr>
        <w:pStyle w:val="Akapitzlist1"/>
        <w:numPr>
          <w:ilvl w:val="0"/>
          <w:numId w:val="11"/>
        </w:numPr>
        <w:suppressAutoHyphens/>
        <w:spacing w:after="0" w:line="240" w:lineRule="auto"/>
        <w:ind w:left="714" w:hanging="357"/>
        <w:contextualSpacing w:val="0"/>
        <w:jc w:val="both"/>
        <w:rPr>
          <w:rFonts w:ascii="Times New Roman" w:hAnsi="Times New Roman"/>
        </w:rPr>
      </w:pPr>
      <w:r w:rsidRPr="00B1323E">
        <w:rPr>
          <w:rFonts w:ascii="Times New Roman" w:hAnsi="Times New Roman"/>
        </w:rPr>
        <w:t>Wykonawców, którzy nie wykażą spełniania warunków udziału w postępowaniu lub braku podstaw wykluczenia;</w:t>
      </w:r>
    </w:p>
    <w:p w:rsidR="00886A65" w:rsidRPr="00B1323E" w:rsidRDefault="00886A65" w:rsidP="00E709E1">
      <w:pPr>
        <w:pStyle w:val="Akapitzlist1"/>
        <w:numPr>
          <w:ilvl w:val="0"/>
          <w:numId w:val="11"/>
        </w:numPr>
        <w:suppressAutoHyphens/>
        <w:spacing w:after="0" w:line="240" w:lineRule="auto"/>
        <w:ind w:left="714" w:hanging="357"/>
        <w:contextualSpacing w:val="0"/>
        <w:jc w:val="both"/>
        <w:rPr>
          <w:rFonts w:ascii="Times New Roman" w:hAnsi="Times New Roman"/>
        </w:rPr>
      </w:pPr>
      <w:r w:rsidRPr="00B1323E">
        <w:rPr>
          <w:rFonts w:ascii="Times New Roman" w:hAnsi="Times New Roman"/>
        </w:rPr>
        <w:lastRenderedPageBreak/>
        <w:t>Wykonawców, którzy znajdują się w sytuacji finansowej niezapewniającej wykonania zamówienia,</w:t>
      </w:r>
    </w:p>
    <w:p w:rsidR="00886A65" w:rsidRPr="00B1323E" w:rsidRDefault="00886A65" w:rsidP="00E709E1">
      <w:pPr>
        <w:pStyle w:val="Akapitzlist1"/>
        <w:numPr>
          <w:ilvl w:val="0"/>
          <w:numId w:val="11"/>
        </w:numPr>
        <w:suppressAutoHyphens/>
        <w:spacing w:after="0" w:line="240" w:lineRule="auto"/>
        <w:ind w:left="714" w:hanging="357"/>
        <w:contextualSpacing w:val="0"/>
        <w:jc w:val="both"/>
        <w:rPr>
          <w:rFonts w:ascii="Times New Roman" w:hAnsi="Times New Roman"/>
        </w:rPr>
      </w:pPr>
      <w:r w:rsidRPr="00B1323E">
        <w:rPr>
          <w:rFonts w:ascii="Times New Roman" w:hAnsi="Times New Roman"/>
        </w:rPr>
        <w:t xml:space="preserve">Wykonawcę, który w okresie ostatnich 3 lat przed upływem terminu składania ofert nie zrealizował zamówienia z przyczyn leżących po jego stronie lub nienależycie wykonał zamówienie, </w:t>
      </w:r>
    </w:p>
    <w:p w:rsidR="00886A65" w:rsidRPr="00B1323E" w:rsidRDefault="00886A65" w:rsidP="00E709E1">
      <w:pPr>
        <w:pStyle w:val="Akapitzlist1"/>
        <w:numPr>
          <w:ilvl w:val="0"/>
          <w:numId w:val="11"/>
        </w:numPr>
        <w:suppressAutoHyphens/>
        <w:spacing w:after="0" w:line="240" w:lineRule="auto"/>
        <w:ind w:left="714" w:hanging="357"/>
        <w:contextualSpacing w:val="0"/>
        <w:jc w:val="both"/>
        <w:rPr>
          <w:rFonts w:ascii="Times New Roman" w:hAnsi="Times New Roman"/>
        </w:rPr>
      </w:pPr>
      <w:r w:rsidRPr="00B1323E">
        <w:rPr>
          <w:rFonts w:ascii="Times New Roman" w:hAnsi="Times New Roman"/>
        </w:rPr>
        <w:t xml:space="preserve">Wykonawców , którzy są podmiotem postępowania o upadłość, są w stanie upadłości, lub otwarto </w:t>
      </w:r>
      <w:r w:rsidRPr="00B1323E">
        <w:rPr>
          <w:rFonts w:ascii="Times New Roman" w:hAnsi="Times New Roman"/>
        </w:rPr>
        <w:br/>
        <w:t>w stosunku do nich likwidację,</w:t>
      </w:r>
    </w:p>
    <w:p w:rsidR="00886A65" w:rsidRPr="00B1323E" w:rsidRDefault="00886A65" w:rsidP="00E709E1">
      <w:pPr>
        <w:pStyle w:val="Akapitzlist1"/>
        <w:numPr>
          <w:ilvl w:val="0"/>
          <w:numId w:val="11"/>
        </w:numPr>
        <w:suppressAutoHyphens/>
        <w:spacing w:after="0" w:line="240" w:lineRule="auto"/>
        <w:ind w:left="714" w:hanging="357"/>
        <w:contextualSpacing w:val="0"/>
        <w:jc w:val="both"/>
        <w:rPr>
          <w:rFonts w:ascii="Times New Roman" w:hAnsi="Times New Roman"/>
        </w:rPr>
      </w:pPr>
      <w:r w:rsidRPr="00B1323E">
        <w:rPr>
          <w:rFonts w:ascii="Times New Roman" w:hAnsi="Times New Roman"/>
        </w:rPr>
        <w:t>Wykonawców, którzy zalegają z uiszczaniem podatków, opłat lub składek na ubezpieczenie społeczne,</w:t>
      </w:r>
    </w:p>
    <w:p w:rsidR="00886A65" w:rsidRPr="00B1323E" w:rsidRDefault="00886A65" w:rsidP="00E709E1">
      <w:pPr>
        <w:pStyle w:val="Akapitzlist1"/>
        <w:numPr>
          <w:ilvl w:val="0"/>
          <w:numId w:val="11"/>
        </w:numPr>
        <w:suppressAutoHyphens/>
        <w:spacing w:after="0" w:line="240" w:lineRule="auto"/>
        <w:ind w:left="714" w:hanging="357"/>
        <w:contextualSpacing w:val="0"/>
        <w:jc w:val="both"/>
        <w:rPr>
          <w:rFonts w:ascii="Times New Roman" w:hAnsi="Times New Roman"/>
        </w:rPr>
      </w:pPr>
      <w:r w:rsidRPr="00B1323E">
        <w:rPr>
          <w:rFonts w:ascii="Times New Roman" w:hAnsi="Times New Roman"/>
        </w:rPr>
        <w:t xml:space="preserve">Wykonawców , którzy zostali  skazani prawomocnym wyrokiem za przestępstwo popełnione </w:t>
      </w:r>
      <w:r w:rsidRPr="00B1323E">
        <w:rPr>
          <w:rFonts w:ascii="Times New Roman" w:hAnsi="Times New Roman"/>
        </w:rPr>
        <w:br/>
        <w:t xml:space="preserve">w związku z postępowaniem o udzielenie zamówienia, przestępstwo przekupstwa albo inne przestępstwo popełnione w celu osiągnięcia korzyści majątkowych, </w:t>
      </w:r>
    </w:p>
    <w:p w:rsidR="00886A65" w:rsidRPr="00B1323E" w:rsidRDefault="00886A65" w:rsidP="00E709E1">
      <w:pPr>
        <w:pStyle w:val="Akapitzlist1"/>
        <w:numPr>
          <w:ilvl w:val="0"/>
          <w:numId w:val="11"/>
        </w:numPr>
        <w:suppressAutoHyphens/>
        <w:spacing w:after="0" w:line="240" w:lineRule="auto"/>
        <w:ind w:left="714" w:hanging="357"/>
        <w:contextualSpacing w:val="0"/>
        <w:jc w:val="both"/>
        <w:rPr>
          <w:rFonts w:ascii="Times New Roman" w:hAnsi="Times New Roman"/>
        </w:rPr>
      </w:pPr>
      <w:r w:rsidRPr="00B1323E">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popełnione w związku z postępowaniem o udzielenie zamówienia publicznego, przestępstwo przekupstwa </w:t>
      </w:r>
      <w:r w:rsidRPr="00B1323E">
        <w:rPr>
          <w:rFonts w:ascii="Times New Roman" w:hAnsi="Times New Roman"/>
        </w:rPr>
        <w:br/>
        <w:t>albo inne przestępstwo popełnione w celu osiągnięcia korzyści majątkowych,</w:t>
      </w:r>
    </w:p>
    <w:p w:rsidR="00886A65" w:rsidRPr="00B1323E" w:rsidRDefault="00886A65" w:rsidP="00E709E1">
      <w:pPr>
        <w:pStyle w:val="Akapitzlist1"/>
        <w:numPr>
          <w:ilvl w:val="0"/>
          <w:numId w:val="11"/>
        </w:numPr>
        <w:suppressAutoHyphens/>
        <w:spacing w:after="0" w:line="240" w:lineRule="auto"/>
        <w:ind w:left="714" w:hanging="357"/>
        <w:contextualSpacing w:val="0"/>
        <w:jc w:val="both"/>
        <w:rPr>
          <w:rFonts w:ascii="Times New Roman" w:hAnsi="Times New Roman"/>
        </w:rPr>
      </w:pPr>
      <w:r w:rsidRPr="00B1323E">
        <w:rPr>
          <w:rFonts w:ascii="Times New Roman" w:hAnsi="Times New Roman"/>
        </w:rPr>
        <w:t xml:space="preserve">Wykonawców, na których została nałożona na nich kara pieniężna, o której mowa w przepisach </w:t>
      </w:r>
      <w:r w:rsidRPr="00B1323E">
        <w:rPr>
          <w:rFonts w:ascii="Times New Roman" w:hAnsi="Times New Roman"/>
        </w:rPr>
        <w:br/>
        <w:t>o zwalczaniu nieuczciwej konkurencji, za czyn nieuczciwej konkurencji polegający na przekupstwie osoby pełniącej funkcje publiczną,</w:t>
      </w:r>
    </w:p>
    <w:p w:rsidR="00886A65" w:rsidRPr="00B1323E" w:rsidRDefault="00886A65" w:rsidP="00886A65">
      <w:pPr>
        <w:pStyle w:val="Akapitzlist1"/>
        <w:spacing w:after="0" w:line="240" w:lineRule="auto"/>
        <w:ind w:left="714"/>
        <w:jc w:val="both"/>
        <w:rPr>
          <w:rFonts w:ascii="Times New Roman" w:hAnsi="Times New Roman"/>
        </w:rPr>
      </w:pPr>
    </w:p>
    <w:p w:rsidR="00886A65" w:rsidRPr="00B1323E" w:rsidRDefault="00886A65" w:rsidP="00886A65">
      <w:pPr>
        <w:pStyle w:val="Akapitzlist"/>
        <w:ind w:left="0"/>
        <w:jc w:val="both"/>
      </w:pPr>
      <w:r w:rsidRPr="00B1323E">
        <w:rPr>
          <w:sz w:val="22"/>
          <w:szCs w:val="22"/>
        </w:rPr>
        <w:t>Wystąpienie, którejkolwiek z wyżej wymienionych sytuacji skutkuje wykluczeniem Wykonawcy</w:t>
      </w:r>
      <w:r w:rsidRPr="00B1323E">
        <w:rPr>
          <w:sz w:val="22"/>
          <w:szCs w:val="22"/>
        </w:rPr>
        <w:br/>
        <w:t>z postępowania. Ofertę Wykonawcy wykluczonego uznaje się za odrzuconą.</w:t>
      </w:r>
    </w:p>
    <w:p w:rsidR="009A0C9A" w:rsidRPr="00B1323E" w:rsidRDefault="009A0C9A" w:rsidP="00886A65">
      <w:pPr>
        <w:pStyle w:val="Akapitzlist1"/>
        <w:spacing w:after="0"/>
        <w:ind w:left="0"/>
        <w:jc w:val="both"/>
        <w:rPr>
          <w:rFonts w:ascii="Times New Roman" w:hAnsi="Times New Roman"/>
        </w:rPr>
      </w:pPr>
    </w:p>
    <w:p w:rsidR="00074E19" w:rsidRPr="00B1323E" w:rsidRDefault="00886A65" w:rsidP="00E709E1">
      <w:pPr>
        <w:pStyle w:val="Akapitzlist1"/>
        <w:numPr>
          <w:ilvl w:val="0"/>
          <w:numId w:val="10"/>
        </w:numPr>
        <w:tabs>
          <w:tab w:val="clear" w:pos="720"/>
          <w:tab w:val="num" w:pos="284"/>
        </w:tabs>
        <w:suppressAutoHyphens/>
        <w:spacing w:after="0" w:line="240" w:lineRule="auto"/>
        <w:ind w:hanging="720"/>
        <w:contextualSpacing w:val="0"/>
        <w:jc w:val="both"/>
        <w:rPr>
          <w:rFonts w:ascii="Times New Roman" w:hAnsi="Times New Roman"/>
          <w:b/>
        </w:rPr>
      </w:pPr>
      <w:r w:rsidRPr="00B1323E">
        <w:rPr>
          <w:rFonts w:ascii="Times New Roman" w:hAnsi="Times New Roman"/>
          <w:b/>
        </w:rPr>
        <w:t>Warunki udziału w postępowaniu:</w:t>
      </w:r>
    </w:p>
    <w:p w:rsidR="004C2EE0" w:rsidRDefault="004C2EE0" w:rsidP="004C2EE0">
      <w:pPr>
        <w:rPr>
          <w:sz w:val="22"/>
          <w:u w:val="single"/>
        </w:rPr>
      </w:pPr>
    </w:p>
    <w:p w:rsidR="004C2EE0" w:rsidRPr="007B6F9A" w:rsidRDefault="004C2EE0" w:rsidP="004C2EE0">
      <w:pPr>
        <w:rPr>
          <w:u w:val="single"/>
        </w:rPr>
      </w:pPr>
      <w:r w:rsidRPr="007B6F9A">
        <w:rPr>
          <w:b/>
          <w:sz w:val="22"/>
          <w:szCs w:val="22"/>
          <w:u w:val="single"/>
        </w:rPr>
        <w:t>Wiedza i doświadczenie</w:t>
      </w:r>
    </w:p>
    <w:p w:rsidR="004C2EE0" w:rsidRPr="007B6F9A" w:rsidRDefault="004C2EE0" w:rsidP="004C2EE0">
      <w:pPr>
        <w:jc w:val="both"/>
        <w:rPr>
          <w:sz w:val="22"/>
        </w:rPr>
      </w:pPr>
      <w:r w:rsidRPr="007B6F9A">
        <w:rPr>
          <w:sz w:val="22"/>
          <w:szCs w:val="22"/>
        </w:rPr>
        <w:t xml:space="preserve">Zamawiający uzna, że Wykonawca spełnia warunek, jeżeli wykaże, iż w okresie ostatnich 3 lat przed upływem terminu składania ofert, a w przypadku gdy okres prowadzenia działalności jest krótszy </w:t>
      </w:r>
      <w:r w:rsidRPr="007B6F9A">
        <w:rPr>
          <w:sz w:val="22"/>
          <w:szCs w:val="22"/>
        </w:rPr>
        <w:br/>
        <w:t xml:space="preserve">w tym okresie, wykonał należycie co najmniej </w:t>
      </w:r>
      <w:r w:rsidRPr="007B6F9A">
        <w:rPr>
          <w:b/>
          <w:i/>
          <w:sz w:val="22"/>
        </w:rPr>
        <w:t xml:space="preserve">2 </w:t>
      </w:r>
      <w:r w:rsidR="00AD1BF6">
        <w:rPr>
          <w:b/>
          <w:i/>
          <w:sz w:val="22"/>
        </w:rPr>
        <w:t>dostawy</w:t>
      </w:r>
      <w:r w:rsidR="008E406A">
        <w:rPr>
          <w:b/>
          <w:i/>
          <w:sz w:val="22"/>
        </w:rPr>
        <w:t xml:space="preserve"> urządzeń GPS</w:t>
      </w:r>
      <w:r w:rsidRPr="007B6F9A">
        <w:rPr>
          <w:b/>
          <w:sz w:val="22"/>
        </w:rPr>
        <w:t>,</w:t>
      </w:r>
      <w:r w:rsidRPr="007B6F9A">
        <w:rPr>
          <w:sz w:val="22"/>
        </w:rPr>
        <w:t xml:space="preserve"> o charakte</w:t>
      </w:r>
      <w:r w:rsidR="008E406A">
        <w:rPr>
          <w:sz w:val="22"/>
        </w:rPr>
        <w:t xml:space="preserve">rze i złożoności porównywalnej </w:t>
      </w:r>
      <w:r w:rsidRPr="007B6F9A">
        <w:rPr>
          <w:sz w:val="22"/>
        </w:rPr>
        <w:t>z zakresem niniejszego zamówienia.</w:t>
      </w:r>
    </w:p>
    <w:p w:rsidR="00886A65" w:rsidRPr="00D201AC" w:rsidRDefault="00886A65" w:rsidP="00886A65">
      <w:pPr>
        <w:jc w:val="both"/>
        <w:rPr>
          <w:i/>
          <w:color w:val="FF0000"/>
          <w:sz w:val="22"/>
        </w:rPr>
      </w:pPr>
    </w:p>
    <w:p w:rsidR="00E70E2D" w:rsidRPr="00B1323E" w:rsidRDefault="00886A65" w:rsidP="00E709E1">
      <w:pPr>
        <w:pStyle w:val="Akapitzlist"/>
        <w:widowControl w:val="0"/>
        <w:numPr>
          <w:ilvl w:val="0"/>
          <w:numId w:val="10"/>
        </w:numPr>
        <w:tabs>
          <w:tab w:val="clear" w:pos="720"/>
        </w:tabs>
        <w:suppressAutoHyphens/>
        <w:spacing w:after="160" w:line="252" w:lineRule="auto"/>
        <w:ind w:left="284" w:hanging="284"/>
        <w:jc w:val="both"/>
        <w:rPr>
          <w:b/>
          <w:sz w:val="22"/>
          <w:szCs w:val="22"/>
        </w:rPr>
      </w:pPr>
      <w:r w:rsidRPr="00B1323E">
        <w:rPr>
          <w:rFonts w:eastAsia="Verdana"/>
          <w:b/>
          <w:sz w:val="22"/>
          <w:szCs w:val="22"/>
        </w:rPr>
        <w:t>Warunki wymagane od Wykonawców:</w:t>
      </w:r>
      <w:r w:rsidRPr="00B1323E">
        <w:rPr>
          <w:b/>
          <w:sz w:val="22"/>
          <w:szCs w:val="22"/>
        </w:rPr>
        <w:t xml:space="preserve"> </w:t>
      </w:r>
    </w:p>
    <w:p w:rsidR="007C3480" w:rsidRPr="008E406A" w:rsidRDefault="004C2EE0" w:rsidP="008E406A">
      <w:pPr>
        <w:widowControl w:val="0"/>
        <w:spacing w:after="160" w:line="252" w:lineRule="auto"/>
        <w:jc w:val="both"/>
        <w:rPr>
          <w:sz w:val="22"/>
          <w:szCs w:val="22"/>
        </w:rPr>
      </w:pPr>
      <w:r w:rsidRPr="00FC73CE">
        <w:rPr>
          <w:sz w:val="22"/>
          <w:szCs w:val="22"/>
        </w:rPr>
        <w:t xml:space="preserve">Zapewnienie wdrożenia odpowiednich środków technicznych i organizacyjnych by przetwarzanie powierzonych danych osobowych spełniło wymogi art. 28 Rozporządzenia Parlamentu Europejskiego </w:t>
      </w:r>
      <w:r w:rsidRPr="00FC73CE">
        <w:rPr>
          <w:sz w:val="22"/>
          <w:szCs w:val="22"/>
        </w:rPr>
        <w:br/>
        <w:t>i Rady (UE) 2016/679 z dnia 27 kwietnia 2016r. w sprawie ochrony osób fizycznych w związku z przetwarzaniem danych osobowych i w sprawie swobodnego przepływu takich danych oraz uchylenia dyrektywy 95/46/WE (ogólne rozporządzenie o ochronie danych „RODO”) i chroniło prawa osób, których dane dotyczą.</w:t>
      </w:r>
    </w:p>
    <w:p w:rsidR="007C3480" w:rsidRDefault="007C3480" w:rsidP="00E85491">
      <w:pPr>
        <w:jc w:val="center"/>
        <w:rPr>
          <w:b/>
          <w:sz w:val="22"/>
        </w:rPr>
      </w:pPr>
    </w:p>
    <w:p w:rsidR="00E85491" w:rsidRPr="00B1323E" w:rsidRDefault="00060DE9" w:rsidP="00E85491">
      <w:pPr>
        <w:jc w:val="center"/>
        <w:rPr>
          <w:b/>
          <w:sz w:val="22"/>
        </w:rPr>
      </w:pPr>
      <w:r w:rsidRPr="00B1323E">
        <w:rPr>
          <w:b/>
          <w:sz w:val="22"/>
        </w:rPr>
        <w:t>§6</w:t>
      </w:r>
      <w:r w:rsidR="00E85491" w:rsidRPr="00B1323E">
        <w:rPr>
          <w:b/>
          <w:sz w:val="22"/>
        </w:rPr>
        <w:t xml:space="preserve"> DOKUMENTY WYMAGANE OD </w:t>
      </w:r>
      <w:r w:rsidR="000918F4" w:rsidRPr="00B1323E">
        <w:rPr>
          <w:b/>
          <w:sz w:val="22"/>
        </w:rPr>
        <w:t>WYKONAWCÓW</w:t>
      </w:r>
    </w:p>
    <w:p w:rsidR="00C7162C" w:rsidRPr="00B1323E" w:rsidRDefault="00C7162C" w:rsidP="00C7162C">
      <w:pPr>
        <w:jc w:val="both"/>
        <w:rPr>
          <w:sz w:val="22"/>
          <w:szCs w:val="22"/>
        </w:rPr>
      </w:pPr>
    </w:p>
    <w:p w:rsidR="007C6F2A" w:rsidRPr="00B1323E" w:rsidRDefault="00CC7E49" w:rsidP="007C6F2A">
      <w:pPr>
        <w:jc w:val="both"/>
        <w:rPr>
          <w:sz w:val="22"/>
        </w:rPr>
      </w:pPr>
      <w:r w:rsidRPr="00B1323E">
        <w:rPr>
          <w:sz w:val="22"/>
        </w:rPr>
        <w:t>Do oferty sporządzonej na wymaganym formularzu ofertowym</w:t>
      </w:r>
      <w:r w:rsidR="007C6F2A" w:rsidRPr="00B1323E">
        <w:rPr>
          <w:sz w:val="22"/>
        </w:rPr>
        <w:t xml:space="preserve"> </w:t>
      </w:r>
      <w:r w:rsidR="00787D42" w:rsidRPr="00B1323E">
        <w:rPr>
          <w:b/>
          <w:sz w:val="22"/>
        </w:rPr>
        <w:t>(</w:t>
      </w:r>
      <w:r w:rsidR="00011A8B">
        <w:rPr>
          <w:b/>
          <w:sz w:val="22"/>
        </w:rPr>
        <w:t>Z</w:t>
      </w:r>
      <w:r w:rsidR="00787D42" w:rsidRPr="00B1323E">
        <w:rPr>
          <w:b/>
          <w:sz w:val="22"/>
        </w:rPr>
        <w:t xml:space="preserve">ałącznik nr </w:t>
      </w:r>
      <w:r w:rsidR="00011A8B">
        <w:rPr>
          <w:b/>
          <w:sz w:val="22"/>
        </w:rPr>
        <w:t>3</w:t>
      </w:r>
      <w:r w:rsidR="007C6F2A" w:rsidRPr="00B1323E">
        <w:rPr>
          <w:b/>
          <w:sz w:val="22"/>
        </w:rPr>
        <w:t xml:space="preserve">) </w:t>
      </w:r>
      <w:r w:rsidR="007C6F2A" w:rsidRPr="00B1323E">
        <w:rPr>
          <w:sz w:val="22"/>
        </w:rPr>
        <w:t>należy dołączyć następujące informacje, dokumenty, oświadczenia :</w:t>
      </w:r>
    </w:p>
    <w:p w:rsidR="007C6F2A" w:rsidRPr="00B1323E" w:rsidRDefault="007C6F2A" w:rsidP="000075E3">
      <w:pPr>
        <w:numPr>
          <w:ilvl w:val="0"/>
          <w:numId w:val="2"/>
        </w:numPr>
        <w:tabs>
          <w:tab w:val="clear" w:pos="720"/>
        </w:tabs>
        <w:ind w:left="284" w:hanging="284"/>
        <w:jc w:val="both"/>
        <w:rPr>
          <w:sz w:val="22"/>
          <w:szCs w:val="22"/>
        </w:rPr>
      </w:pPr>
      <w:r w:rsidRPr="00B1323E">
        <w:rPr>
          <w:sz w:val="22"/>
          <w:szCs w:val="22"/>
        </w:rPr>
        <w:t xml:space="preserve">Oświadczenie </w:t>
      </w:r>
      <w:r w:rsidR="000918F4" w:rsidRPr="00B1323E">
        <w:rPr>
          <w:sz w:val="22"/>
          <w:szCs w:val="22"/>
        </w:rPr>
        <w:t>Wykonawcy</w:t>
      </w:r>
      <w:r w:rsidRPr="00B1323E">
        <w:rPr>
          <w:sz w:val="22"/>
          <w:szCs w:val="22"/>
        </w:rPr>
        <w:t xml:space="preserve"> </w:t>
      </w:r>
      <w:r w:rsidR="00787D42" w:rsidRPr="00B1323E">
        <w:rPr>
          <w:b/>
          <w:sz w:val="22"/>
          <w:szCs w:val="22"/>
        </w:rPr>
        <w:t>(</w:t>
      </w:r>
      <w:r w:rsidR="00011A8B">
        <w:rPr>
          <w:b/>
          <w:sz w:val="22"/>
          <w:szCs w:val="22"/>
        </w:rPr>
        <w:t>Z</w:t>
      </w:r>
      <w:r w:rsidR="00787D42" w:rsidRPr="00B1323E">
        <w:rPr>
          <w:b/>
          <w:sz w:val="22"/>
          <w:szCs w:val="22"/>
        </w:rPr>
        <w:t xml:space="preserve">ałącznik nr </w:t>
      </w:r>
      <w:r w:rsidR="00011A8B">
        <w:rPr>
          <w:b/>
          <w:sz w:val="22"/>
          <w:szCs w:val="22"/>
        </w:rPr>
        <w:t>4</w:t>
      </w:r>
      <w:r w:rsidRPr="00B1323E">
        <w:rPr>
          <w:b/>
          <w:sz w:val="22"/>
          <w:szCs w:val="22"/>
        </w:rPr>
        <w:t>).</w:t>
      </w:r>
    </w:p>
    <w:p w:rsidR="000075E3" w:rsidRDefault="007C6F2A" w:rsidP="000075E3">
      <w:pPr>
        <w:ind w:left="284"/>
        <w:jc w:val="both"/>
        <w:rPr>
          <w:sz w:val="22"/>
          <w:szCs w:val="22"/>
        </w:rPr>
      </w:pPr>
      <w:r w:rsidRPr="00B1323E">
        <w:rPr>
          <w:sz w:val="22"/>
        </w:rPr>
        <w:t>W przypadku Wykonawców wspólnie ubiegających się o udzielenie zamówienia, każdy z nich składa przedmiotowy dokument oddzielnie.</w:t>
      </w:r>
    </w:p>
    <w:p w:rsidR="007C3480" w:rsidRPr="000075E3" w:rsidRDefault="007C3480" w:rsidP="000075E3">
      <w:pPr>
        <w:pStyle w:val="Akapitzlist"/>
        <w:numPr>
          <w:ilvl w:val="0"/>
          <w:numId w:val="2"/>
        </w:numPr>
        <w:tabs>
          <w:tab w:val="clear" w:pos="720"/>
          <w:tab w:val="num" w:pos="284"/>
        </w:tabs>
        <w:ind w:left="284" w:hanging="284"/>
        <w:jc w:val="both"/>
        <w:rPr>
          <w:sz w:val="22"/>
          <w:szCs w:val="22"/>
        </w:rPr>
      </w:pPr>
      <w:r w:rsidRPr="000075E3">
        <w:rPr>
          <w:sz w:val="22"/>
        </w:rPr>
        <w:t xml:space="preserve">Wykaz wykonanych w ciągu ostatnich 3 lat </w:t>
      </w:r>
      <w:r w:rsidR="00D201AC" w:rsidRPr="000075E3">
        <w:rPr>
          <w:sz w:val="22"/>
        </w:rPr>
        <w:t>dostaw</w:t>
      </w:r>
      <w:r w:rsidRPr="000075E3">
        <w:rPr>
          <w:b/>
          <w:sz w:val="22"/>
        </w:rPr>
        <w:t>, o których mowa</w:t>
      </w:r>
      <w:r w:rsidRPr="000075E3">
        <w:rPr>
          <w:sz w:val="22"/>
        </w:rPr>
        <w:t xml:space="preserve"> </w:t>
      </w:r>
      <w:r w:rsidRPr="000075E3">
        <w:rPr>
          <w:b/>
          <w:sz w:val="22"/>
        </w:rPr>
        <w:t>w</w:t>
      </w:r>
      <w:r w:rsidRPr="000075E3">
        <w:rPr>
          <w:sz w:val="22"/>
        </w:rPr>
        <w:t xml:space="preserve"> </w:t>
      </w:r>
      <w:r w:rsidRPr="000075E3">
        <w:rPr>
          <w:b/>
          <w:sz w:val="22"/>
        </w:rPr>
        <w:t xml:space="preserve">§ 5 ust. </w:t>
      </w:r>
      <w:r w:rsidR="000075E3" w:rsidRPr="000075E3">
        <w:rPr>
          <w:b/>
          <w:sz w:val="22"/>
        </w:rPr>
        <w:t>3</w:t>
      </w:r>
      <w:r w:rsidRPr="000075E3">
        <w:rPr>
          <w:b/>
          <w:sz w:val="22"/>
        </w:rPr>
        <w:t xml:space="preserve"> </w:t>
      </w:r>
      <w:r w:rsidRPr="000075E3">
        <w:rPr>
          <w:sz w:val="22"/>
        </w:rPr>
        <w:t xml:space="preserve">Specyfikacji </w:t>
      </w:r>
      <w:r w:rsidR="000075E3" w:rsidRPr="000075E3">
        <w:rPr>
          <w:sz w:val="22"/>
        </w:rPr>
        <w:br/>
      </w:r>
      <w:r w:rsidRPr="000075E3">
        <w:rPr>
          <w:sz w:val="22"/>
        </w:rPr>
        <w:t xml:space="preserve">( </w:t>
      </w:r>
      <w:r w:rsidRPr="000075E3">
        <w:rPr>
          <w:b/>
          <w:sz w:val="22"/>
        </w:rPr>
        <w:t>min.2 )</w:t>
      </w:r>
      <w:r w:rsidRPr="000075E3">
        <w:rPr>
          <w:sz w:val="22"/>
        </w:rPr>
        <w:t>,</w:t>
      </w:r>
      <w:r w:rsidRPr="000075E3">
        <w:rPr>
          <w:b/>
          <w:sz w:val="22"/>
        </w:rPr>
        <w:t xml:space="preserve"> </w:t>
      </w:r>
      <w:r w:rsidRPr="000075E3">
        <w:rPr>
          <w:sz w:val="22"/>
        </w:rPr>
        <w:t xml:space="preserve">z podaniem dat wykonania, zakresu oraz podmiotów, na rzecz których </w:t>
      </w:r>
      <w:r w:rsidR="00D201AC" w:rsidRPr="000075E3">
        <w:rPr>
          <w:sz w:val="22"/>
        </w:rPr>
        <w:t>dostawy</w:t>
      </w:r>
      <w:r w:rsidRPr="000075E3">
        <w:rPr>
          <w:sz w:val="22"/>
        </w:rPr>
        <w:t xml:space="preserve"> zostały wykonane </w:t>
      </w:r>
      <w:r w:rsidRPr="000075E3">
        <w:rPr>
          <w:b/>
          <w:sz w:val="22"/>
        </w:rPr>
        <w:t>(</w:t>
      </w:r>
      <w:r w:rsidR="00011A8B">
        <w:rPr>
          <w:b/>
          <w:sz w:val="22"/>
        </w:rPr>
        <w:t>Z</w:t>
      </w:r>
      <w:r w:rsidRPr="000075E3">
        <w:rPr>
          <w:b/>
          <w:sz w:val="22"/>
        </w:rPr>
        <w:t>ałącznik nr 5).</w:t>
      </w:r>
      <w:r w:rsidRPr="000075E3">
        <w:rPr>
          <w:sz w:val="22"/>
        </w:rPr>
        <w:t xml:space="preserve"> </w:t>
      </w:r>
    </w:p>
    <w:p w:rsidR="007C3480" w:rsidRPr="007B6F9A" w:rsidRDefault="007C3480" w:rsidP="000075E3">
      <w:pPr>
        <w:ind w:left="284"/>
        <w:jc w:val="both"/>
        <w:rPr>
          <w:sz w:val="22"/>
        </w:rPr>
      </w:pPr>
      <w:r w:rsidRPr="007B6F9A">
        <w:rPr>
          <w:sz w:val="22"/>
        </w:rPr>
        <w:t xml:space="preserve">Wykazane </w:t>
      </w:r>
      <w:r w:rsidR="00D201AC">
        <w:rPr>
          <w:sz w:val="22"/>
        </w:rPr>
        <w:t>dostawy</w:t>
      </w:r>
      <w:r w:rsidRPr="007B6F9A">
        <w:rPr>
          <w:sz w:val="22"/>
        </w:rPr>
        <w:t xml:space="preserve"> </w:t>
      </w:r>
      <w:r w:rsidRPr="007B6F9A">
        <w:rPr>
          <w:b/>
          <w:sz w:val="22"/>
        </w:rPr>
        <w:t>muszą być potwierdzone</w:t>
      </w:r>
      <w:r w:rsidRPr="007B6F9A">
        <w:rPr>
          <w:sz w:val="22"/>
        </w:rPr>
        <w:t xml:space="preserve"> dokumentami wystawionymi przez poprzednich zamawiających potwierdzającymi, że zamówienie wykonane zostało terminowo i z należytą starannością.</w:t>
      </w:r>
    </w:p>
    <w:p w:rsidR="007C3480" w:rsidRPr="00D201AC" w:rsidRDefault="007C3480" w:rsidP="000075E3">
      <w:pPr>
        <w:pStyle w:val="Standard"/>
        <w:ind w:left="284"/>
        <w:jc w:val="both"/>
        <w:rPr>
          <w:i/>
        </w:rPr>
      </w:pPr>
      <w:r>
        <w:rPr>
          <w:i/>
          <w:sz w:val="22"/>
        </w:rPr>
        <w:t xml:space="preserve">W przypadku, gdy Zamawiający - </w:t>
      </w:r>
      <w:proofErr w:type="spellStart"/>
      <w:r>
        <w:rPr>
          <w:i/>
          <w:sz w:val="22"/>
        </w:rPr>
        <w:t>PWiK</w:t>
      </w:r>
      <w:proofErr w:type="spellEnd"/>
      <w:r>
        <w:rPr>
          <w:i/>
          <w:sz w:val="22"/>
        </w:rPr>
        <w:t xml:space="preserve"> Sp. z o.o. w Rudzie Śląskiej jest podmiotem na rzecz,</w:t>
      </w:r>
      <w:r>
        <w:rPr>
          <w:i/>
          <w:sz w:val="22"/>
        </w:rPr>
        <w:br/>
        <w:t xml:space="preserve">którego </w:t>
      </w:r>
      <w:r w:rsidR="00D201AC">
        <w:rPr>
          <w:i/>
          <w:sz w:val="22"/>
        </w:rPr>
        <w:t>dostawy</w:t>
      </w:r>
      <w:r>
        <w:rPr>
          <w:i/>
          <w:sz w:val="22"/>
        </w:rPr>
        <w:t xml:space="preserve"> zostały wcześniej wykonane, </w:t>
      </w:r>
      <w:r w:rsidRPr="00D201AC">
        <w:rPr>
          <w:i/>
          <w:sz w:val="22"/>
        </w:rPr>
        <w:t>Oferent nie ma obowiązku przedkładania dowodów,</w:t>
      </w:r>
      <w:r w:rsidRPr="00D201AC">
        <w:rPr>
          <w:i/>
          <w:sz w:val="22"/>
        </w:rPr>
        <w:br/>
        <w:t>o których mowa powyżej.</w:t>
      </w:r>
    </w:p>
    <w:p w:rsidR="00CF5A8F" w:rsidRPr="00B1323E" w:rsidRDefault="00CF5A8F" w:rsidP="000075E3">
      <w:pPr>
        <w:numPr>
          <w:ilvl w:val="0"/>
          <w:numId w:val="2"/>
        </w:numPr>
        <w:tabs>
          <w:tab w:val="clear" w:pos="720"/>
          <w:tab w:val="num" w:pos="426"/>
        </w:tabs>
        <w:ind w:left="426" w:hanging="426"/>
        <w:jc w:val="both"/>
        <w:rPr>
          <w:b/>
          <w:sz w:val="22"/>
          <w:szCs w:val="22"/>
        </w:rPr>
      </w:pPr>
      <w:r w:rsidRPr="00B1323E">
        <w:rPr>
          <w:sz w:val="22"/>
          <w:szCs w:val="22"/>
        </w:rPr>
        <w:lastRenderedPageBreak/>
        <w:t>W przypadku gdy Wykonawcę reprezentuje Pełnomocnik, do oferty ma być dołączone pełnomocnictwo podpisane przez osoby uprawnione do reprezentowania Wykonawcy. Z treści pełnomocnictwa winien wynikać zakres umocowania.</w:t>
      </w:r>
    </w:p>
    <w:p w:rsidR="005C7FB7" w:rsidRPr="00B1323E" w:rsidRDefault="00CF5A8F" w:rsidP="000075E3">
      <w:pPr>
        <w:numPr>
          <w:ilvl w:val="0"/>
          <w:numId w:val="2"/>
        </w:numPr>
        <w:tabs>
          <w:tab w:val="clear" w:pos="720"/>
          <w:tab w:val="left" w:pos="426"/>
        </w:tabs>
        <w:ind w:left="426" w:hanging="426"/>
        <w:jc w:val="both"/>
        <w:rPr>
          <w:b/>
          <w:sz w:val="22"/>
          <w:szCs w:val="22"/>
        </w:rPr>
      </w:pPr>
      <w:r w:rsidRPr="00B1323E">
        <w:rPr>
          <w:sz w:val="22"/>
          <w:szCs w:val="22"/>
        </w:rPr>
        <w:t xml:space="preserve">Wykonawcy wspólnie ubiegający się o zamówienie ustanawiają Pełnomocnika (Lidera) </w:t>
      </w:r>
      <w:r w:rsidRPr="00B1323E">
        <w:rPr>
          <w:sz w:val="22"/>
          <w:szCs w:val="22"/>
        </w:rPr>
        <w:br/>
        <w:t>do reprezentowania ich w postępowaniu albo do reprezentowania i zawarcia umowy w sprawie wykonania zamówienia. Przedmiotowe Pełnomocnictwo należy dołączyć do oferty.</w:t>
      </w:r>
      <w:r w:rsidRPr="00B1323E">
        <w:rPr>
          <w:b/>
          <w:sz w:val="22"/>
          <w:szCs w:val="22"/>
        </w:rPr>
        <w:t xml:space="preserve"> </w:t>
      </w:r>
      <w:r w:rsidRPr="00B1323E">
        <w:rPr>
          <w:sz w:val="22"/>
          <w:szCs w:val="22"/>
        </w:rPr>
        <w:t xml:space="preserve">W przypadku Wykonawców wspólnie ubiegających się o zamówienie kopie dokumentów dotyczących Wykonawcy mogą być poświadczone przez Wykonawcę (Lidera) lub przez Podmioty wspólnie ubiegające się </w:t>
      </w:r>
      <w:r w:rsidRPr="00B1323E">
        <w:rPr>
          <w:sz w:val="22"/>
          <w:szCs w:val="22"/>
        </w:rPr>
        <w:br/>
        <w:t xml:space="preserve">o zamówienie. </w:t>
      </w:r>
    </w:p>
    <w:p w:rsidR="00CF5A8F" w:rsidRPr="00B1323E" w:rsidRDefault="00CF5A8F" w:rsidP="000075E3">
      <w:pPr>
        <w:numPr>
          <w:ilvl w:val="0"/>
          <w:numId w:val="2"/>
        </w:numPr>
        <w:tabs>
          <w:tab w:val="clear" w:pos="720"/>
          <w:tab w:val="num" w:pos="426"/>
        </w:tabs>
        <w:ind w:left="426" w:hanging="426"/>
        <w:jc w:val="both"/>
        <w:rPr>
          <w:sz w:val="22"/>
          <w:szCs w:val="22"/>
        </w:rPr>
      </w:pPr>
      <w:r w:rsidRPr="00B1323E">
        <w:rPr>
          <w:sz w:val="22"/>
          <w:szCs w:val="22"/>
        </w:rPr>
        <w:t>W przypadku, gdy Wykonawcy prowadzą działalność w formie spółki cywilnej należy złożyć dokument, z którego wynikają zasady reprezentacji spółki (umowa spółki).</w:t>
      </w:r>
    </w:p>
    <w:p w:rsidR="00CF5A8F" w:rsidRPr="00B1323E" w:rsidRDefault="00CF5A8F" w:rsidP="00CF5A8F">
      <w:pPr>
        <w:tabs>
          <w:tab w:val="left" w:pos="426"/>
        </w:tabs>
        <w:jc w:val="both"/>
        <w:rPr>
          <w:b/>
          <w:sz w:val="22"/>
          <w:szCs w:val="22"/>
        </w:rPr>
      </w:pPr>
    </w:p>
    <w:p w:rsidR="005177A5" w:rsidRPr="00B1323E" w:rsidRDefault="005177A5" w:rsidP="005177A5">
      <w:pPr>
        <w:tabs>
          <w:tab w:val="left" w:pos="426"/>
        </w:tabs>
        <w:ind w:left="360"/>
        <w:jc w:val="both"/>
        <w:rPr>
          <w:b/>
          <w:sz w:val="22"/>
          <w:szCs w:val="22"/>
        </w:rPr>
      </w:pPr>
      <w:r w:rsidRPr="00B1323E">
        <w:rPr>
          <w:b/>
          <w:sz w:val="22"/>
          <w:szCs w:val="22"/>
        </w:rPr>
        <w:t>UWAGA</w:t>
      </w:r>
      <w:r w:rsidRPr="00B1323E">
        <w:rPr>
          <w:sz w:val="22"/>
          <w:szCs w:val="22"/>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5C7FB7" w:rsidRPr="00B1323E" w:rsidRDefault="005C7FB7">
      <w:pPr>
        <w:jc w:val="center"/>
        <w:rPr>
          <w:b/>
          <w:sz w:val="22"/>
        </w:rPr>
      </w:pPr>
    </w:p>
    <w:p w:rsidR="00A458D1" w:rsidRPr="00B1323E" w:rsidRDefault="00060DE9">
      <w:pPr>
        <w:jc w:val="center"/>
        <w:rPr>
          <w:b/>
          <w:sz w:val="22"/>
        </w:rPr>
      </w:pPr>
      <w:r w:rsidRPr="00B1323E">
        <w:rPr>
          <w:b/>
          <w:sz w:val="22"/>
        </w:rPr>
        <w:t>§7</w:t>
      </w:r>
      <w:r w:rsidR="00633386" w:rsidRPr="00B1323E">
        <w:rPr>
          <w:b/>
          <w:sz w:val="22"/>
        </w:rPr>
        <w:t xml:space="preserve"> OPIS KRYTERIÓW </w:t>
      </w:r>
    </w:p>
    <w:p w:rsidR="00576842" w:rsidRPr="00B1323E" w:rsidRDefault="00576842" w:rsidP="00576842">
      <w:pPr>
        <w:rPr>
          <w:sz w:val="22"/>
        </w:rPr>
      </w:pPr>
    </w:p>
    <w:p w:rsidR="001E6A29" w:rsidRPr="00B1323E" w:rsidRDefault="001E6A29" w:rsidP="000417D1">
      <w:pPr>
        <w:numPr>
          <w:ilvl w:val="0"/>
          <w:numId w:val="5"/>
        </w:numPr>
        <w:jc w:val="both"/>
        <w:rPr>
          <w:sz w:val="22"/>
        </w:rPr>
      </w:pPr>
      <w:r w:rsidRPr="00B1323E">
        <w:rPr>
          <w:sz w:val="22"/>
        </w:rPr>
        <w:t xml:space="preserve">Oferty zostaną ocenione przez Zamawiającego w oparciu o </w:t>
      </w:r>
      <w:r w:rsidRPr="00B1323E">
        <w:rPr>
          <w:b/>
          <w:sz w:val="22"/>
        </w:rPr>
        <w:t>kryterium ceny o znaczeniu 100%.</w:t>
      </w:r>
    </w:p>
    <w:p w:rsidR="001E6A29" w:rsidRPr="00B1323E" w:rsidRDefault="001E6A29" w:rsidP="000417D1">
      <w:pPr>
        <w:numPr>
          <w:ilvl w:val="0"/>
          <w:numId w:val="5"/>
        </w:numPr>
        <w:jc w:val="both"/>
        <w:rPr>
          <w:sz w:val="22"/>
        </w:rPr>
      </w:pPr>
      <w:r w:rsidRPr="00B1323E">
        <w:rPr>
          <w:sz w:val="22"/>
        </w:rPr>
        <w:t xml:space="preserve">Zamawiający przyzna zamówienie Wykonawcy, którego oferta odpowiada zasadom określonym </w:t>
      </w:r>
      <w:r w:rsidRPr="00B1323E">
        <w:rPr>
          <w:sz w:val="22"/>
        </w:rPr>
        <w:br/>
        <w:t>w Specyfikacji oraz zostanie uznana za najkorzystniejszą.</w:t>
      </w:r>
    </w:p>
    <w:p w:rsidR="001E6A29" w:rsidRPr="00B1323E" w:rsidRDefault="001E6A29" w:rsidP="000417D1">
      <w:pPr>
        <w:numPr>
          <w:ilvl w:val="0"/>
          <w:numId w:val="5"/>
        </w:numPr>
        <w:jc w:val="both"/>
        <w:rPr>
          <w:sz w:val="22"/>
        </w:rPr>
      </w:pPr>
      <w:r w:rsidRPr="00B1323E">
        <w:rPr>
          <w:sz w:val="22"/>
        </w:rPr>
        <w:t xml:space="preserve">Jeżeli Zamawiający nie może dokonać wyboru oferty najkorzystniejszej ze względu na to, że zostały złożone oferty o tej samej cenie, Zamawiający wezwie Wykonawców, którzy złożyli te oferty, </w:t>
      </w:r>
      <w:r w:rsidRPr="00B1323E">
        <w:rPr>
          <w:sz w:val="22"/>
        </w:rPr>
        <w:br/>
        <w:t>do złożenia w terminie określonym przez Zamawiającego ofert dodatkowych.</w:t>
      </w:r>
    </w:p>
    <w:p w:rsidR="001E6A29" w:rsidRPr="00B1323E" w:rsidRDefault="001E6A29" w:rsidP="000417D1">
      <w:pPr>
        <w:numPr>
          <w:ilvl w:val="0"/>
          <w:numId w:val="5"/>
        </w:numPr>
        <w:jc w:val="both"/>
        <w:rPr>
          <w:sz w:val="22"/>
        </w:rPr>
      </w:pPr>
      <w:r w:rsidRPr="00B1323E">
        <w:rPr>
          <w:sz w:val="22"/>
        </w:rPr>
        <w:t xml:space="preserve">Wykonawcy składając oferty dodatkowe, nie mogą zaoferować cen wyższych niż zaoferowane </w:t>
      </w:r>
      <w:r w:rsidRPr="00B1323E">
        <w:rPr>
          <w:sz w:val="22"/>
        </w:rPr>
        <w:br/>
        <w:t>w złożonych ofertach.</w:t>
      </w:r>
    </w:p>
    <w:p w:rsidR="00787D42" w:rsidRPr="00B1323E" w:rsidRDefault="00787D42" w:rsidP="000947DA">
      <w:pPr>
        <w:rPr>
          <w:b/>
          <w:sz w:val="22"/>
        </w:rPr>
      </w:pPr>
    </w:p>
    <w:p w:rsidR="008D41E8" w:rsidRPr="00B1323E" w:rsidRDefault="00060DE9" w:rsidP="00350323">
      <w:pPr>
        <w:jc w:val="center"/>
        <w:rPr>
          <w:b/>
          <w:sz w:val="22"/>
        </w:rPr>
      </w:pPr>
      <w:r w:rsidRPr="00B1323E">
        <w:rPr>
          <w:b/>
          <w:sz w:val="22"/>
        </w:rPr>
        <w:t>§8</w:t>
      </w:r>
      <w:r w:rsidR="008D41E8" w:rsidRPr="00B1323E">
        <w:rPr>
          <w:b/>
          <w:sz w:val="22"/>
        </w:rPr>
        <w:t xml:space="preserve"> OPIS SPOSOBU OBLICZENIA CENY OFERTY</w:t>
      </w:r>
    </w:p>
    <w:p w:rsidR="008D41E8" w:rsidRPr="00B1323E" w:rsidRDefault="008D41E8" w:rsidP="008D41E8">
      <w:pPr>
        <w:rPr>
          <w:sz w:val="22"/>
        </w:rPr>
      </w:pPr>
    </w:p>
    <w:p w:rsidR="007B786F" w:rsidRPr="00B1323E" w:rsidRDefault="007E6F07" w:rsidP="000417D1">
      <w:pPr>
        <w:pStyle w:val="Akapitzlist"/>
        <w:widowControl w:val="0"/>
        <w:numPr>
          <w:ilvl w:val="0"/>
          <w:numId w:val="1"/>
        </w:numPr>
        <w:tabs>
          <w:tab w:val="left" w:pos="851"/>
        </w:tabs>
        <w:adjustRightInd w:val="0"/>
        <w:textAlignment w:val="baseline"/>
        <w:rPr>
          <w:sz w:val="22"/>
        </w:rPr>
      </w:pPr>
      <w:r w:rsidRPr="00B1323E">
        <w:rPr>
          <w:sz w:val="22"/>
        </w:rPr>
        <w:t>Wykonawca</w:t>
      </w:r>
      <w:r w:rsidR="007B786F" w:rsidRPr="00B1323E">
        <w:rPr>
          <w:sz w:val="22"/>
        </w:rPr>
        <w:t xml:space="preserve"> określi ceny jednostkowe wymienione w formularzu ofertowym. </w:t>
      </w:r>
    </w:p>
    <w:p w:rsidR="00E60624" w:rsidRPr="00B1323E" w:rsidRDefault="007E6F07" w:rsidP="000417D1">
      <w:pPr>
        <w:widowControl w:val="0"/>
        <w:numPr>
          <w:ilvl w:val="0"/>
          <w:numId w:val="1"/>
        </w:numPr>
        <w:tabs>
          <w:tab w:val="left" w:pos="851"/>
        </w:tabs>
        <w:adjustRightInd w:val="0"/>
        <w:ind w:left="357" w:hanging="357"/>
        <w:textAlignment w:val="baseline"/>
        <w:rPr>
          <w:sz w:val="22"/>
        </w:rPr>
      </w:pPr>
      <w:r w:rsidRPr="00B1323E">
        <w:rPr>
          <w:sz w:val="22"/>
        </w:rPr>
        <w:t>Wykonawca</w:t>
      </w:r>
      <w:r w:rsidR="007B786F" w:rsidRPr="00B1323E">
        <w:rPr>
          <w:sz w:val="22"/>
        </w:rPr>
        <w:t xml:space="preserve"> obliczy wartość pozycji poprzez przemnożenie ceny jednostkowej dla danej pozycji przez ilość jednostek</w:t>
      </w:r>
    </w:p>
    <w:p w:rsidR="00E60624" w:rsidRPr="00B1323E" w:rsidRDefault="007B786F" w:rsidP="000417D1">
      <w:pPr>
        <w:widowControl w:val="0"/>
        <w:numPr>
          <w:ilvl w:val="0"/>
          <w:numId w:val="1"/>
        </w:numPr>
        <w:tabs>
          <w:tab w:val="left" w:pos="851"/>
        </w:tabs>
        <w:adjustRightInd w:val="0"/>
        <w:ind w:left="357" w:hanging="357"/>
        <w:textAlignment w:val="baseline"/>
        <w:rPr>
          <w:sz w:val="22"/>
        </w:rPr>
      </w:pPr>
      <w:r w:rsidRPr="00B1323E">
        <w:rPr>
          <w:sz w:val="22"/>
        </w:rPr>
        <w:t>Ceny jednostkowe wi</w:t>
      </w:r>
      <w:r w:rsidR="007E6F07" w:rsidRPr="00B1323E">
        <w:rPr>
          <w:sz w:val="22"/>
        </w:rPr>
        <w:t>nny być określone przez Wykonawcę</w:t>
      </w:r>
      <w:r w:rsidRPr="00B1323E">
        <w:rPr>
          <w:sz w:val="22"/>
        </w:rPr>
        <w:t xml:space="preserve"> z uwzględnieniem ewentualnych upustów </w:t>
      </w:r>
    </w:p>
    <w:p w:rsidR="00E60624" w:rsidRPr="00B1323E" w:rsidRDefault="007B786F" w:rsidP="000417D1">
      <w:pPr>
        <w:widowControl w:val="0"/>
        <w:numPr>
          <w:ilvl w:val="0"/>
          <w:numId w:val="1"/>
        </w:numPr>
        <w:tabs>
          <w:tab w:val="left" w:pos="851"/>
        </w:tabs>
        <w:adjustRightInd w:val="0"/>
        <w:ind w:left="357" w:hanging="357"/>
        <w:textAlignment w:val="baseline"/>
        <w:rPr>
          <w:sz w:val="22"/>
        </w:rPr>
      </w:pPr>
      <w:r w:rsidRPr="00B1323E">
        <w:rPr>
          <w:sz w:val="22"/>
        </w:rPr>
        <w:t>Cena ofertowa powinna być podana w jednym wariancie i określona cyfrowo i słownie.</w:t>
      </w:r>
    </w:p>
    <w:p w:rsidR="005C7FB7" w:rsidRPr="008A3692" w:rsidRDefault="007B786F" w:rsidP="008A3692">
      <w:pPr>
        <w:widowControl w:val="0"/>
        <w:numPr>
          <w:ilvl w:val="0"/>
          <w:numId w:val="1"/>
        </w:numPr>
        <w:tabs>
          <w:tab w:val="left" w:pos="851"/>
        </w:tabs>
        <w:adjustRightInd w:val="0"/>
        <w:ind w:left="357" w:hanging="357"/>
        <w:textAlignment w:val="baseline"/>
        <w:rPr>
          <w:sz w:val="22"/>
        </w:rPr>
      </w:pPr>
      <w:r w:rsidRPr="00B1323E">
        <w:rPr>
          <w:sz w:val="22"/>
        </w:rPr>
        <w:t xml:space="preserve">Jeżeli wystąpi rozbieżność pomiędzy ceną wyrażoną cyframi i słownie, ważna będzie cena wyrażona słownie. </w:t>
      </w:r>
    </w:p>
    <w:p w:rsidR="005C7FB7" w:rsidRPr="00B1323E" w:rsidRDefault="005C7FB7" w:rsidP="005C7FB7">
      <w:pPr>
        <w:tabs>
          <w:tab w:val="left" w:pos="426"/>
        </w:tabs>
        <w:jc w:val="center"/>
        <w:rPr>
          <w:b/>
          <w:sz w:val="22"/>
        </w:rPr>
      </w:pPr>
    </w:p>
    <w:p w:rsidR="005C7FB7" w:rsidRPr="00B1323E" w:rsidRDefault="007C3480" w:rsidP="005C7FB7">
      <w:pPr>
        <w:tabs>
          <w:tab w:val="left" w:pos="426"/>
        </w:tabs>
        <w:jc w:val="center"/>
        <w:rPr>
          <w:b/>
          <w:sz w:val="22"/>
        </w:rPr>
      </w:pPr>
      <w:r>
        <w:rPr>
          <w:b/>
          <w:sz w:val="22"/>
        </w:rPr>
        <w:t xml:space="preserve">§9 OKRES ZWIĄZANIA OFERTĄ </w:t>
      </w:r>
    </w:p>
    <w:p w:rsidR="005C7FB7" w:rsidRPr="00B1323E" w:rsidRDefault="005C7FB7" w:rsidP="005C7FB7">
      <w:pPr>
        <w:tabs>
          <w:tab w:val="left" w:pos="567"/>
        </w:tabs>
        <w:ind w:left="426" w:hanging="426"/>
        <w:rPr>
          <w:b/>
          <w:sz w:val="22"/>
        </w:rPr>
      </w:pPr>
    </w:p>
    <w:p w:rsidR="005C7FB7" w:rsidRPr="00B1323E" w:rsidRDefault="005C7FB7" w:rsidP="005C7FB7">
      <w:pPr>
        <w:numPr>
          <w:ilvl w:val="0"/>
          <w:numId w:val="6"/>
        </w:numPr>
        <w:ind w:left="357" w:hanging="357"/>
        <w:jc w:val="both"/>
        <w:rPr>
          <w:sz w:val="22"/>
          <w:szCs w:val="22"/>
        </w:rPr>
      </w:pPr>
      <w:r w:rsidRPr="00B1323E">
        <w:rPr>
          <w:sz w:val="22"/>
          <w:szCs w:val="22"/>
        </w:rPr>
        <w:t xml:space="preserve">Wykonawcy są związani złożoną ofertą do czasu zawarcia umowy z wybranym Wykonawcą, jednak nie dłużej niż </w:t>
      </w:r>
      <w:r w:rsidRPr="00B1323E">
        <w:rPr>
          <w:b/>
          <w:sz w:val="22"/>
          <w:szCs w:val="22"/>
        </w:rPr>
        <w:t>30 dni</w:t>
      </w:r>
      <w:r w:rsidRPr="00B1323E">
        <w:rPr>
          <w:sz w:val="22"/>
          <w:szCs w:val="22"/>
        </w:rPr>
        <w:t xml:space="preserve"> od dnia ostatecznego terminu składania ofert. Dzień ten jest pierwszym dniem terminu związania ofertą.</w:t>
      </w:r>
    </w:p>
    <w:p w:rsidR="005C7FB7" w:rsidRPr="00B1323E" w:rsidRDefault="005C7FB7" w:rsidP="005C7FB7">
      <w:pPr>
        <w:numPr>
          <w:ilvl w:val="0"/>
          <w:numId w:val="6"/>
        </w:numPr>
        <w:jc w:val="both"/>
        <w:rPr>
          <w:sz w:val="22"/>
          <w:szCs w:val="22"/>
        </w:rPr>
      </w:pPr>
      <w:r w:rsidRPr="00B1323E">
        <w:rPr>
          <w:sz w:val="22"/>
          <w:szCs w:val="22"/>
        </w:rPr>
        <w:t>Przed upływem terminu związania ofertą, Wykonawca samodzielnie lub na wniosek Zamawiającego może przedłużyć termin związania ofertą.</w:t>
      </w:r>
    </w:p>
    <w:p w:rsidR="005C7FB7" w:rsidRPr="00B1323E" w:rsidRDefault="005C7FB7" w:rsidP="005C7FB7">
      <w:pPr>
        <w:rPr>
          <w:b/>
          <w:sz w:val="22"/>
        </w:rPr>
      </w:pPr>
    </w:p>
    <w:p w:rsidR="005C7FB7" w:rsidRPr="00B1323E" w:rsidRDefault="005C7FB7" w:rsidP="005C7FB7">
      <w:pPr>
        <w:ind w:left="1701" w:hanging="1701"/>
        <w:jc w:val="center"/>
        <w:rPr>
          <w:b/>
          <w:bCs/>
          <w:sz w:val="22"/>
          <w:szCs w:val="22"/>
        </w:rPr>
      </w:pPr>
      <w:r w:rsidRPr="00B1323E">
        <w:rPr>
          <w:b/>
          <w:sz w:val="22"/>
        </w:rPr>
        <w:t xml:space="preserve">§10 </w:t>
      </w:r>
      <w:r w:rsidRPr="00B1323E">
        <w:rPr>
          <w:b/>
          <w:bCs/>
          <w:sz w:val="22"/>
          <w:szCs w:val="22"/>
        </w:rPr>
        <w:t>INFORMACJA NA TEMAT MOŻLIWOŚCI SKŁADANIA OFERT WARIANTOWYCH</w:t>
      </w:r>
    </w:p>
    <w:p w:rsidR="005C7FB7" w:rsidRPr="00B1323E" w:rsidRDefault="005C7FB7" w:rsidP="005C7FB7">
      <w:pPr>
        <w:ind w:left="1701" w:hanging="1701"/>
        <w:jc w:val="center"/>
        <w:rPr>
          <w:sz w:val="22"/>
          <w:szCs w:val="22"/>
        </w:rPr>
      </w:pPr>
    </w:p>
    <w:p w:rsidR="005C7FB7" w:rsidRPr="00B1323E" w:rsidRDefault="005C7FB7" w:rsidP="005C7FB7">
      <w:pPr>
        <w:jc w:val="both"/>
        <w:rPr>
          <w:sz w:val="22"/>
          <w:szCs w:val="22"/>
        </w:rPr>
      </w:pPr>
      <w:r w:rsidRPr="00B1323E">
        <w:rPr>
          <w:sz w:val="22"/>
          <w:szCs w:val="22"/>
        </w:rPr>
        <w:t>Zamawiający nie dopuszcza możliwości złożenia oferty wariantowej.</w:t>
      </w:r>
    </w:p>
    <w:p w:rsidR="005C7FB7" w:rsidRPr="00B1323E" w:rsidRDefault="005C7FB7" w:rsidP="005C7FB7">
      <w:pPr>
        <w:jc w:val="both"/>
        <w:rPr>
          <w:b/>
          <w:bCs/>
          <w:sz w:val="22"/>
          <w:szCs w:val="22"/>
        </w:rPr>
      </w:pPr>
    </w:p>
    <w:p w:rsidR="005C7FB7" w:rsidRPr="00B1323E" w:rsidRDefault="005C7FB7" w:rsidP="005C7FB7">
      <w:pPr>
        <w:ind w:left="1418" w:hanging="1418"/>
        <w:jc w:val="center"/>
        <w:rPr>
          <w:b/>
          <w:bCs/>
          <w:sz w:val="22"/>
          <w:szCs w:val="22"/>
        </w:rPr>
      </w:pPr>
      <w:r w:rsidRPr="00B1323E">
        <w:rPr>
          <w:b/>
          <w:sz w:val="22"/>
        </w:rPr>
        <w:t xml:space="preserve">§11 </w:t>
      </w:r>
      <w:r w:rsidRPr="00B1323E">
        <w:rPr>
          <w:b/>
          <w:bCs/>
          <w:sz w:val="22"/>
          <w:szCs w:val="22"/>
        </w:rPr>
        <w:t xml:space="preserve">INFORMACJA NA TEMAT CZĘŚCI ZAMÓWIENIA </w:t>
      </w:r>
    </w:p>
    <w:p w:rsidR="005C7FB7" w:rsidRPr="00B1323E" w:rsidRDefault="005C7FB7" w:rsidP="005C7FB7">
      <w:pPr>
        <w:ind w:left="1418" w:hanging="1418"/>
        <w:jc w:val="center"/>
        <w:rPr>
          <w:b/>
          <w:bCs/>
          <w:sz w:val="22"/>
          <w:szCs w:val="22"/>
        </w:rPr>
      </w:pPr>
      <w:r w:rsidRPr="00B1323E">
        <w:rPr>
          <w:b/>
          <w:bCs/>
          <w:sz w:val="22"/>
          <w:szCs w:val="22"/>
        </w:rPr>
        <w:t>I MOŻLIWOŚCI SKŁADANIA OFERT CZĘŚCIOWYCH</w:t>
      </w:r>
    </w:p>
    <w:p w:rsidR="005C7FB7" w:rsidRPr="00B1323E" w:rsidRDefault="005C7FB7" w:rsidP="005C7FB7">
      <w:pPr>
        <w:ind w:left="1418" w:hanging="1418"/>
        <w:jc w:val="center"/>
        <w:rPr>
          <w:b/>
          <w:bCs/>
          <w:sz w:val="22"/>
          <w:szCs w:val="22"/>
        </w:rPr>
      </w:pPr>
    </w:p>
    <w:p w:rsidR="005C7FB7" w:rsidRPr="00B1323E" w:rsidRDefault="005C7FB7" w:rsidP="00E709E1">
      <w:pPr>
        <w:pStyle w:val="Akapitzlist"/>
        <w:numPr>
          <w:ilvl w:val="0"/>
          <w:numId w:val="9"/>
        </w:numPr>
        <w:tabs>
          <w:tab w:val="clear" w:pos="720"/>
          <w:tab w:val="num" w:pos="360"/>
          <w:tab w:val="left" w:pos="426"/>
        </w:tabs>
        <w:suppressAutoHyphens/>
        <w:ind w:left="426" w:hanging="426"/>
        <w:jc w:val="both"/>
      </w:pPr>
      <w:r w:rsidRPr="00B1323E">
        <w:t>Oferta musi obejmować całość zamówienia, Zamawiający nie dopuszcza możliwości składania ofert częściowych.</w:t>
      </w:r>
    </w:p>
    <w:p w:rsidR="005C7FB7" w:rsidRPr="008E406A" w:rsidRDefault="005C7FB7" w:rsidP="005C7FB7">
      <w:pPr>
        <w:numPr>
          <w:ilvl w:val="0"/>
          <w:numId w:val="9"/>
        </w:numPr>
        <w:tabs>
          <w:tab w:val="clear" w:pos="720"/>
          <w:tab w:val="num" w:pos="360"/>
          <w:tab w:val="left" w:pos="426"/>
        </w:tabs>
        <w:suppressAutoHyphens/>
        <w:ind w:left="360"/>
        <w:jc w:val="both"/>
        <w:rPr>
          <w:sz w:val="22"/>
          <w:szCs w:val="22"/>
        </w:rPr>
      </w:pPr>
      <w:r w:rsidRPr="00B1323E">
        <w:rPr>
          <w:sz w:val="22"/>
          <w:szCs w:val="22"/>
        </w:rPr>
        <w:t>Oferty częściowe jako sprzeczne (nie odpowiadające) z treścią Specyfikacji zostaną odrzucone.</w:t>
      </w:r>
    </w:p>
    <w:p w:rsidR="005C7FB7" w:rsidRPr="00B1323E" w:rsidRDefault="005C7FB7" w:rsidP="005C7FB7">
      <w:pPr>
        <w:tabs>
          <w:tab w:val="left" w:pos="567"/>
        </w:tabs>
        <w:jc w:val="center"/>
        <w:rPr>
          <w:b/>
          <w:bCs/>
          <w:sz w:val="22"/>
          <w:szCs w:val="22"/>
        </w:rPr>
      </w:pPr>
      <w:r w:rsidRPr="00B1323E">
        <w:rPr>
          <w:b/>
          <w:sz w:val="22"/>
        </w:rPr>
        <w:t xml:space="preserve">§12 </w:t>
      </w:r>
      <w:r w:rsidRPr="00B1323E">
        <w:rPr>
          <w:b/>
          <w:bCs/>
          <w:sz w:val="22"/>
          <w:szCs w:val="22"/>
        </w:rPr>
        <w:t>WYMAGANIA DOTYCZĄCE WADIUM</w:t>
      </w:r>
    </w:p>
    <w:p w:rsidR="005C7FB7" w:rsidRPr="00B1323E" w:rsidRDefault="005C7FB7" w:rsidP="005C7FB7">
      <w:pPr>
        <w:tabs>
          <w:tab w:val="left" w:pos="567"/>
        </w:tabs>
        <w:jc w:val="center"/>
        <w:rPr>
          <w:b/>
          <w:bCs/>
          <w:sz w:val="22"/>
          <w:szCs w:val="22"/>
        </w:rPr>
      </w:pPr>
    </w:p>
    <w:p w:rsidR="005C7FB7" w:rsidRPr="00B1323E" w:rsidRDefault="005C7FB7" w:rsidP="005C7FB7">
      <w:pPr>
        <w:rPr>
          <w:b/>
          <w:sz w:val="22"/>
        </w:rPr>
      </w:pPr>
      <w:r w:rsidRPr="00B1323E">
        <w:rPr>
          <w:bCs/>
          <w:sz w:val="22"/>
          <w:szCs w:val="22"/>
        </w:rPr>
        <w:t>Zamawiający nie wymaga wniesienia wadium w niniejszym postępowaniu</w:t>
      </w:r>
    </w:p>
    <w:p w:rsidR="005C7FB7" w:rsidRPr="00B1323E" w:rsidRDefault="005C7FB7" w:rsidP="005C7FB7">
      <w:pPr>
        <w:rPr>
          <w:b/>
          <w:sz w:val="22"/>
        </w:rPr>
      </w:pPr>
    </w:p>
    <w:p w:rsidR="005C7FB7" w:rsidRPr="00B1323E" w:rsidRDefault="005C7FB7" w:rsidP="005C7FB7">
      <w:pPr>
        <w:jc w:val="center"/>
        <w:rPr>
          <w:b/>
          <w:sz w:val="22"/>
        </w:rPr>
      </w:pPr>
      <w:r w:rsidRPr="00B1323E">
        <w:rPr>
          <w:b/>
          <w:sz w:val="22"/>
        </w:rPr>
        <w:t>§13 OPIS SPOSOBU PRZYGOTOWANIA OFERTY od strony formalnej</w:t>
      </w:r>
    </w:p>
    <w:p w:rsidR="005C7FB7" w:rsidRPr="00B1323E" w:rsidRDefault="005C7FB7" w:rsidP="005C7FB7">
      <w:pPr>
        <w:rPr>
          <w:b/>
          <w:sz w:val="22"/>
        </w:rPr>
      </w:pPr>
    </w:p>
    <w:p w:rsidR="005C7FB7" w:rsidRPr="00B1323E" w:rsidRDefault="005C7FB7" w:rsidP="00E709E1">
      <w:pPr>
        <w:numPr>
          <w:ilvl w:val="0"/>
          <w:numId w:val="35"/>
        </w:numPr>
        <w:suppressAutoHyphens/>
        <w:jc w:val="both"/>
        <w:rPr>
          <w:sz w:val="22"/>
          <w:szCs w:val="22"/>
        </w:rPr>
      </w:pPr>
      <w:r w:rsidRPr="00B1323E">
        <w:rPr>
          <w:sz w:val="22"/>
          <w:szCs w:val="22"/>
        </w:rPr>
        <w:t>Każdy Wykonawca może złożyć tylko jedną ofertę.</w:t>
      </w:r>
    </w:p>
    <w:p w:rsidR="005C7FB7" w:rsidRPr="00B1323E" w:rsidRDefault="005C7FB7" w:rsidP="00E709E1">
      <w:pPr>
        <w:numPr>
          <w:ilvl w:val="0"/>
          <w:numId w:val="35"/>
        </w:numPr>
        <w:suppressAutoHyphens/>
        <w:jc w:val="both"/>
        <w:rPr>
          <w:sz w:val="22"/>
          <w:szCs w:val="22"/>
        </w:rPr>
      </w:pPr>
      <w:r w:rsidRPr="00B1323E">
        <w:rPr>
          <w:sz w:val="22"/>
          <w:szCs w:val="22"/>
        </w:rPr>
        <w:t xml:space="preserve">Oferta (formularz ofertowy wraz z wymaganymi dokumentami) musi być przygotowana w języku polskim, złożona w formie </w:t>
      </w:r>
      <w:r w:rsidRPr="00B1323E">
        <w:rPr>
          <w:b/>
          <w:sz w:val="22"/>
          <w:szCs w:val="22"/>
        </w:rPr>
        <w:t xml:space="preserve">elektronicznej poprzez platformę zakupową Open Nexus pod adresem: </w:t>
      </w:r>
      <w:hyperlink r:id="rId13" w:history="1">
        <w:r w:rsidRPr="00B1323E">
          <w:rPr>
            <w:rStyle w:val="Hipercze"/>
            <w:b/>
            <w:color w:val="auto"/>
            <w:sz w:val="22"/>
            <w:szCs w:val="22"/>
          </w:rPr>
          <w:t>https://platformazakupowa.pl/pn/pwik</w:t>
        </w:r>
      </w:hyperlink>
      <w:r w:rsidRPr="00B1323E">
        <w:rPr>
          <w:rStyle w:val="Hipercze"/>
          <w:b/>
          <w:color w:val="auto"/>
          <w:sz w:val="22"/>
          <w:szCs w:val="22"/>
        </w:rPr>
        <w:t xml:space="preserve"> </w:t>
      </w:r>
      <w:r w:rsidRPr="00B1323E">
        <w:rPr>
          <w:sz w:val="22"/>
          <w:szCs w:val="22"/>
        </w:rPr>
        <w:t xml:space="preserve">w wierszu oznaczonym tytułem oraz znakiem sprawy niniejszego postępowania </w:t>
      </w:r>
    </w:p>
    <w:p w:rsidR="005C7FB7" w:rsidRPr="00B1323E" w:rsidRDefault="005C7FB7" w:rsidP="00E709E1">
      <w:pPr>
        <w:numPr>
          <w:ilvl w:val="0"/>
          <w:numId w:val="35"/>
        </w:numPr>
        <w:suppressAutoHyphens/>
        <w:jc w:val="both"/>
        <w:rPr>
          <w:sz w:val="22"/>
          <w:szCs w:val="22"/>
        </w:rPr>
      </w:pPr>
      <w:r w:rsidRPr="00B1323E">
        <w:rPr>
          <w:b/>
          <w:sz w:val="22"/>
          <w:szCs w:val="22"/>
        </w:rPr>
        <w:t>Wykonawca może złożyć ofertę.:</w:t>
      </w:r>
    </w:p>
    <w:p w:rsidR="005C7FB7" w:rsidRPr="00B1323E" w:rsidRDefault="005C7FB7" w:rsidP="00E709E1">
      <w:pPr>
        <w:numPr>
          <w:ilvl w:val="1"/>
          <w:numId w:val="35"/>
        </w:numPr>
        <w:suppressAutoHyphens/>
        <w:jc w:val="both"/>
        <w:rPr>
          <w:sz w:val="22"/>
          <w:szCs w:val="22"/>
        </w:rPr>
      </w:pPr>
      <w:r w:rsidRPr="00B1323E">
        <w:rPr>
          <w:b/>
          <w:sz w:val="22"/>
          <w:szCs w:val="22"/>
        </w:rPr>
        <w:t>jako skan podpisanej wersji papierowej (w formacie PDF) lub</w:t>
      </w:r>
    </w:p>
    <w:p w:rsidR="005C7FB7" w:rsidRPr="00B1323E" w:rsidRDefault="005C7FB7" w:rsidP="00E709E1">
      <w:pPr>
        <w:numPr>
          <w:ilvl w:val="1"/>
          <w:numId w:val="35"/>
        </w:numPr>
        <w:suppressAutoHyphens/>
        <w:jc w:val="both"/>
        <w:rPr>
          <w:sz w:val="22"/>
          <w:szCs w:val="22"/>
        </w:rPr>
      </w:pPr>
      <w:r w:rsidRPr="00B1323E">
        <w:rPr>
          <w:b/>
          <w:sz w:val="22"/>
          <w:szCs w:val="22"/>
        </w:rPr>
        <w:t xml:space="preserve">załączyć dokumenty sporządzone elektronicznie i opatrzone kwalifikowanym podpisem elektronicznym lub podpisem zaufanym. </w:t>
      </w:r>
    </w:p>
    <w:p w:rsidR="005C7FB7" w:rsidRPr="00B1323E" w:rsidRDefault="005C7FB7" w:rsidP="00E709E1">
      <w:pPr>
        <w:numPr>
          <w:ilvl w:val="0"/>
          <w:numId w:val="35"/>
        </w:numPr>
        <w:suppressAutoHyphens/>
        <w:jc w:val="both"/>
        <w:rPr>
          <w:sz w:val="22"/>
          <w:szCs w:val="22"/>
        </w:rPr>
      </w:pPr>
      <w:r w:rsidRPr="00B1323E">
        <w:rPr>
          <w:sz w:val="22"/>
          <w:szCs w:val="22"/>
        </w:rPr>
        <w:t xml:space="preserve">Formularz ofertowy wraz ze wszystkimi załącznikami stanowiącymi oświadczenia Wykonawcy, muszą być podpisane przez osobę upoważnioną do reprezentowania Wykonawcy (zgodnie ze sposobem reprezentacji wskazanym w Krajowym Rejestrze Sądowym, Centralnej Ewidencji i Informacji </w:t>
      </w:r>
      <w:r w:rsidRPr="00B1323E">
        <w:rPr>
          <w:sz w:val="22"/>
          <w:szCs w:val="22"/>
        </w:rPr>
        <w:br/>
        <w:t>o Działalności Gospodarczej, bądź wynikającą z innego dokumentu),</w:t>
      </w:r>
    </w:p>
    <w:p w:rsidR="005C7FB7" w:rsidRPr="00B1323E" w:rsidRDefault="005C7FB7" w:rsidP="00E709E1">
      <w:pPr>
        <w:numPr>
          <w:ilvl w:val="0"/>
          <w:numId w:val="35"/>
        </w:numPr>
        <w:suppressAutoHyphens/>
        <w:jc w:val="both"/>
        <w:rPr>
          <w:sz w:val="22"/>
          <w:szCs w:val="22"/>
        </w:rPr>
      </w:pPr>
      <w:r w:rsidRPr="00B1323E">
        <w:rPr>
          <w:sz w:val="22"/>
          <w:szCs w:val="22"/>
        </w:rPr>
        <w:t>Każda poprawka w ofercie musi być parafowana przez osobę upoważnioną do podpisania oferty,</w:t>
      </w:r>
    </w:p>
    <w:p w:rsidR="005C7FB7" w:rsidRPr="00B1323E" w:rsidRDefault="005C7FB7" w:rsidP="00E709E1">
      <w:pPr>
        <w:numPr>
          <w:ilvl w:val="0"/>
          <w:numId w:val="35"/>
        </w:numPr>
        <w:suppressAutoHyphens/>
        <w:jc w:val="both"/>
        <w:rPr>
          <w:sz w:val="22"/>
          <w:szCs w:val="22"/>
        </w:rPr>
      </w:pPr>
      <w:r w:rsidRPr="00B1323E">
        <w:rPr>
          <w:sz w:val="22"/>
          <w:szCs w:val="22"/>
        </w:rPr>
        <w:t>Oferta powinna zawierać wszystkie dokumenty, informacje i oświadczenia wymagane w §6 Specyfikacji,</w:t>
      </w:r>
    </w:p>
    <w:p w:rsidR="005C7FB7" w:rsidRPr="00B1323E" w:rsidRDefault="005C7FB7" w:rsidP="00E709E1">
      <w:pPr>
        <w:numPr>
          <w:ilvl w:val="0"/>
          <w:numId w:val="35"/>
        </w:numPr>
        <w:suppressAutoHyphens/>
        <w:jc w:val="both"/>
        <w:rPr>
          <w:sz w:val="22"/>
          <w:szCs w:val="22"/>
        </w:rPr>
      </w:pPr>
      <w:r w:rsidRPr="00B1323E">
        <w:rPr>
          <w:sz w:val="22"/>
          <w:szCs w:val="22"/>
        </w:rPr>
        <w:t>Oferta powinna zostać sporządzona zgodnie z postanowieniami niniejszej Specyfikacji.</w:t>
      </w:r>
    </w:p>
    <w:p w:rsidR="005C7FB7" w:rsidRPr="00B1323E" w:rsidRDefault="005C7FB7" w:rsidP="005C7FB7">
      <w:pPr>
        <w:rPr>
          <w:b/>
          <w:sz w:val="22"/>
          <w:szCs w:val="22"/>
        </w:rPr>
      </w:pPr>
    </w:p>
    <w:p w:rsidR="005C7FB7" w:rsidRPr="00B1323E" w:rsidRDefault="005C7FB7" w:rsidP="005C7FB7">
      <w:pPr>
        <w:jc w:val="both"/>
      </w:pPr>
      <w:r w:rsidRPr="00B1323E">
        <w:rPr>
          <w:sz w:val="22"/>
          <w:szCs w:val="22"/>
          <w:shd w:val="clear" w:color="auto" w:fill="FFFFFF"/>
        </w:rPr>
        <w:t>Ewentualne pytania związane z obsługą platformy należy kierować do  Centrum Wsparcia Klienta platformy zakupowej Open Nexus czynnym od poniedziałku do piątku w dni robocze, w godzinach od 8:00 do 17:00</w:t>
      </w:r>
    </w:p>
    <w:p w:rsidR="005C7FB7" w:rsidRPr="00B1323E" w:rsidRDefault="005C7FB7" w:rsidP="00E709E1">
      <w:pPr>
        <w:numPr>
          <w:ilvl w:val="1"/>
          <w:numId w:val="13"/>
        </w:numPr>
        <w:tabs>
          <w:tab w:val="clear" w:pos="360"/>
          <w:tab w:val="num" w:pos="0"/>
        </w:tabs>
        <w:suppressAutoHyphens/>
        <w:ind w:left="1080"/>
        <w:jc w:val="both"/>
      </w:pPr>
      <w:r w:rsidRPr="00B1323E">
        <w:rPr>
          <w:sz w:val="22"/>
          <w:szCs w:val="22"/>
        </w:rPr>
        <w:t>tel. 22 101 02 02</w:t>
      </w:r>
    </w:p>
    <w:p w:rsidR="005C7FB7" w:rsidRPr="00B1323E" w:rsidRDefault="005C7FB7" w:rsidP="00E709E1">
      <w:pPr>
        <w:numPr>
          <w:ilvl w:val="1"/>
          <w:numId w:val="13"/>
        </w:numPr>
        <w:tabs>
          <w:tab w:val="clear" w:pos="360"/>
          <w:tab w:val="num" w:pos="0"/>
        </w:tabs>
        <w:ind w:left="1080"/>
        <w:textAlignment w:val="baseline"/>
      </w:pPr>
      <w:r w:rsidRPr="00B1323E">
        <w:rPr>
          <w:sz w:val="22"/>
          <w:szCs w:val="22"/>
        </w:rPr>
        <w:t>e-mail: cwk@platformazakupowa.pl</w:t>
      </w:r>
    </w:p>
    <w:p w:rsidR="005C7FB7" w:rsidRPr="00B1323E" w:rsidRDefault="005C7FB7" w:rsidP="005C7FB7">
      <w:pPr>
        <w:rPr>
          <w:b/>
          <w:sz w:val="22"/>
          <w:szCs w:val="22"/>
        </w:rPr>
      </w:pPr>
    </w:p>
    <w:p w:rsidR="005C7FB7" w:rsidRPr="00B1323E" w:rsidRDefault="005C7FB7" w:rsidP="005C7FB7">
      <w:pPr>
        <w:rPr>
          <w:b/>
          <w:sz w:val="22"/>
          <w:szCs w:val="22"/>
        </w:rPr>
      </w:pPr>
    </w:p>
    <w:p w:rsidR="005C7FB7" w:rsidRPr="00B1323E" w:rsidRDefault="005C7FB7" w:rsidP="005C7FB7">
      <w:pPr>
        <w:jc w:val="center"/>
        <w:rPr>
          <w:b/>
          <w:sz w:val="22"/>
          <w:szCs w:val="22"/>
        </w:rPr>
      </w:pPr>
      <w:r w:rsidRPr="00B1323E">
        <w:rPr>
          <w:b/>
          <w:sz w:val="22"/>
          <w:szCs w:val="22"/>
        </w:rPr>
        <w:t>§ 14 KOMUNIKACJA POMIĘDZY ZAMAWIAJĄCYM I WYKONAWCĄ / ZADAWANIE PYTAŃ</w:t>
      </w:r>
    </w:p>
    <w:p w:rsidR="005C7FB7" w:rsidRPr="00B1323E" w:rsidRDefault="005C7FB7" w:rsidP="005C7FB7">
      <w:pPr>
        <w:rPr>
          <w:b/>
          <w:sz w:val="22"/>
          <w:szCs w:val="22"/>
        </w:rPr>
      </w:pPr>
    </w:p>
    <w:p w:rsidR="005C7FB7" w:rsidRPr="00B1323E" w:rsidRDefault="005C7FB7" w:rsidP="00E709E1">
      <w:pPr>
        <w:numPr>
          <w:ilvl w:val="0"/>
          <w:numId w:val="34"/>
        </w:numPr>
        <w:tabs>
          <w:tab w:val="left" w:pos="993"/>
        </w:tabs>
        <w:suppressAutoHyphens/>
        <w:ind w:right="28"/>
        <w:jc w:val="both"/>
        <w:rPr>
          <w:b/>
          <w:sz w:val="22"/>
          <w:szCs w:val="22"/>
        </w:rPr>
      </w:pPr>
      <w:r w:rsidRPr="00B1323E">
        <w:rPr>
          <w:b/>
          <w:sz w:val="22"/>
          <w:szCs w:val="22"/>
        </w:rPr>
        <w:t xml:space="preserve">Komunikacja pomiędzy Zamawiającym i Wykonawcą odbywać się będzie drogą elektroniczną, </w:t>
      </w:r>
      <w:r w:rsidRPr="00B1323E">
        <w:rPr>
          <w:b/>
          <w:sz w:val="22"/>
          <w:szCs w:val="22"/>
        </w:rPr>
        <w:br/>
        <w:t xml:space="preserve">za pośrednictwem platformy </w:t>
      </w:r>
      <w:hyperlink r:id="rId14"/>
      <w:r w:rsidRPr="00B1323E">
        <w:rPr>
          <w:rStyle w:val="czeinternetowe"/>
          <w:b/>
          <w:color w:val="auto"/>
          <w:sz w:val="22"/>
          <w:szCs w:val="22"/>
        </w:rPr>
        <w:t>zakupowej</w:t>
      </w:r>
      <w:r w:rsidRPr="00B1323E">
        <w:rPr>
          <w:b/>
          <w:sz w:val="22"/>
          <w:szCs w:val="22"/>
        </w:rPr>
        <w:t xml:space="preserve"> pod adresem: </w:t>
      </w:r>
      <w:hyperlink r:id="rId15">
        <w:r w:rsidRPr="00B1323E">
          <w:rPr>
            <w:rStyle w:val="czeinternetowe"/>
            <w:b/>
            <w:color w:val="auto"/>
            <w:sz w:val="22"/>
            <w:szCs w:val="22"/>
          </w:rPr>
          <w:t>https://platformazakupowa.pl/pn/pwik</w:t>
        </w:r>
      </w:hyperlink>
      <w:r w:rsidRPr="00B1323E">
        <w:rPr>
          <w:b/>
          <w:sz w:val="22"/>
          <w:szCs w:val="22"/>
        </w:rPr>
        <w:t xml:space="preserve"> </w:t>
      </w:r>
      <w:r w:rsidRPr="00B1323E">
        <w:rPr>
          <w:b/>
          <w:sz w:val="22"/>
          <w:szCs w:val="22"/>
        </w:rPr>
        <w:br/>
        <w:t>na stronie dotyczącej odpowiedniego postępowania.</w:t>
      </w:r>
    </w:p>
    <w:p w:rsidR="002369BC" w:rsidRPr="00B1323E" w:rsidRDefault="002369BC" w:rsidP="002369BC">
      <w:pPr>
        <w:tabs>
          <w:tab w:val="left" w:pos="993"/>
        </w:tabs>
        <w:suppressAutoHyphens/>
        <w:ind w:left="360" w:right="28"/>
        <w:jc w:val="both"/>
        <w:rPr>
          <w:b/>
          <w:sz w:val="22"/>
          <w:szCs w:val="22"/>
        </w:rPr>
      </w:pPr>
    </w:p>
    <w:p w:rsidR="002369BC" w:rsidRPr="00B1323E" w:rsidRDefault="005C7FB7" w:rsidP="00E709E1">
      <w:pPr>
        <w:numPr>
          <w:ilvl w:val="0"/>
          <w:numId w:val="34"/>
        </w:numPr>
        <w:tabs>
          <w:tab w:val="left" w:pos="993"/>
        </w:tabs>
        <w:suppressAutoHyphens/>
        <w:ind w:right="28"/>
        <w:jc w:val="both"/>
        <w:rPr>
          <w:b/>
          <w:sz w:val="22"/>
          <w:szCs w:val="22"/>
        </w:rPr>
      </w:pPr>
      <w:r w:rsidRPr="00B1323E">
        <w:rPr>
          <w:sz w:val="22"/>
          <w:szCs w:val="22"/>
        </w:rPr>
        <w:t xml:space="preserve">Wykonawca może zwrócić się do Zamawiającego o wyjaśnienie treści niniejszej Specyfikacji. Zamawiający jest obowiązany niezwłocznie udzielić wyjaśnień, </w:t>
      </w:r>
      <w:r w:rsidRPr="00B1323E">
        <w:rPr>
          <w:b/>
          <w:sz w:val="22"/>
          <w:szCs w:val="22"/>
        </w:rPr>
        <w:t xml:space="preserve">pod warunkiem że wniosek </w:t>
      </w:r>
      <w:r w:rsidRPr="00B1323E">
        <w:rPr>
          <w:b/>
          <w:sz w:val="22"/>
          <w:szCs w:val="22"/>
        </w:rPr>
        <w:br/>
        <w:t xml:space="preserve">o wyjaśnienie treści Specyfikacji wpłynął do Zamawiającego nie później niż do końca dnia, </w:t>
      </w:r>
      <w:r w:rsidRPr="00B1323E">
        <w:rPr>
          <w:b/>
          <w:sz w:val="22"/>
          <w:szCs w:val="22"/>
        </w:rPr>
        <w:br/>
        <w:t>w którym upływa połowa wyznaczonego terminu składania ofert.</w:t>
      </w:r>
    </w:p>
    <w:p w:rsidR="005C7FB7" w:rsidRPr="00B1323E" w:rsidRDefault="005C7FB7" w:rsidP="002369BC">
      <w:pPr>
        <w:tabs>
          <w:tab w:val="left" w:pos="993"/>
        </w:tabs>
        <w:suppressAutoHyphens/>
        <w:ind w:left="360" w:right="28"/>
        <w:jc w:val="both"/>
        <w:rPr>
          <w:b/>
          <w:sz w:val="22"/>
          <w:szCs w:val="22"/>
        </w:rPr>
      </w:pPr>
      <w:r w:rsidRPr="00B1323E">
        <w:rPr>
          <w:b/>
          <w:sz w:val="22"/>
          <w:szCs w:val="22"/>
        </w:rPr>
        <w:t xml:space="preserve"> </w:t>
      </w:r>
    </w:p>
    <w:p w:rsidR="005C7FB7" w:rsidRPr="00B1323E" w:rsidRDefault="005C7FB7" w:rsidP="005C7FB7">
      <w:pPr>
        <w:tabs>
          <w:tab w:val="left" w:pos="993"/>
        </w:tabs>
        <w:ind w:left="360" w:right="28"/>
        <w:jc w:val="both"/>
        <w:rPr>
          <w:sz w:val="22"/>
          <w:szCs w:val="22"/>
        </w:rPr>
      </w:pPr>
      <w:r w:rsidRPr="00B1323E">
        <w:rPr>
          <w:b/>
          <w:sz w:val="22"/>
          <w:szCs w:val="22"/>
        </w:rPr>
        <w:t>Pytania należy zadawać za pośrednictwem platformy</w:t>
      </w:r>
      <w:hyperlink r:id="rId16"/>
      <w:r w:rsidRPr="00B1323E">
        <w:rPr>
          <w:rStyle w:val="czeinternetowe"/>
          <w:b/>
          <w:color w:val="auto"/>
          <w:sz w:val="22"/>
          <w:szCs w:val="22"/>
        </w:rPr>
        <w:t xml:space="preserve"> zakupowej</w:t>
      </w:r>
      <w:r w:rsidRPr="00B1323E">
        <w:rPr>
          <w:sz w:val="22"/>
          <w:szCs w:val="22"/>
        </w:rPr>
        <w:t xml:space="preserve"> </w:t>
      </w:r>
      <w:r w:rsidRPr="00B1323E">
        <w:rPr>
          <w:b/>
          <w:sz w:val="22"/>
          <w:szCs w:val="22"/>
        </w:rPr>
        <w:t xml:space="preserve">pod adresem: </w:t>
      </w:r>
      <w:hyperlink r:id="rId17">
        <w:r w:rsidRPr="00B1323E">
          <w:rPr>
            <w:rStyle w:val="czeinternetowe"/>
            <w:b/>
            <w:color w:val="auto"/>
            <w:sz w:val="22"/>
            <w:szCs w:val="22"/>
          </w:rPr>
          <w:t>https://platformazakupowa.pl/pn/pwik</w:t>
        </w:r>
      </w:hyperlink>
      <w:r w:rsidRPr="00B1323E">
        <w:rPr>
          <w:sz w:val="22"/>
          <w:szCs w:val="22"/>
        </w:rPr>
        <w:t xml:space="preserve"> na stronie dotyczącej odpowiedniego postępowania, </w:t>
      </w:r>
      <w:r w:rsidRPr="00B1323E">
        <w:rPr>
          <w:sz w:val="22"/>
          <w:szCs w:val="22"/>
          <w:shd w:val="clear" w:color="auto" w:fill="FFFFFF"/>
        </w:rPr>
        <w:t>poprzez formularz "</w:t>
      </w:r>
      <w:r w:rsidRPr="00B1323E">
        <w:rPr>
          <w:b/>
          <w:sz w:val="22"/>
          <w:szCs w:val="22"/>
          <w:shd w:val="clear" w:color="auto" w:fill="FFFFFF"/>
        </w:rPr>
        <w:t xml:space="preserve">Wyślij wiadomość do zamawiającego". </w:t>
      </w:r>
      <w:r w:rsidRPr="00B1323E">
        <w:rPr>
          <w:sz w:val="22"/>
          <w:szCs w:val="22"/>
        </w:rPr>
        <w:t xml:space="preserve">Zamawiający treść zapytań wraz z wyjaśnieniami umieści na stronie z ogłoszeniem o przetargu w </w:t>
      </w:r>
      <w:r w:rsidRPr="00B1323E">
        <w:rPr>
          <w:b/>
          <w:sz w:val="22"/>
          <w:szCs w:val="22"/>
        </w:rPr>
        <w:t>sekcji „Komunikaty”.</w:t>
      </w:r>
      <w:r w:rsidRPr="00B1323E">
        <w:rPr>
          <w:sz w:val="22"/>
          <w:szCs w:val="22"/>
        </w:rPr>
        <w:t xml:space="preserve"> Udzielając wyjaśnień Zamawiający nie ujawni źródła zapytania.</w:t>
      </w:r>
    </w:p>
    <w:p w:rsidR="002369BC" w:rsidRPr="00B1323E" w:rsidRDefault="002369BC" w:rsidP="005C7FB7">
      <w:pPr>
        <w:tabs>
          <w:tab w:val="left" w:pos="993"/>
        </w:tabs>
        <w:ind w:left="360" w:right="28"/>
        <w:jc w:val="both"/>
        <w:rPr>
          <w:b/>
          <w:sz w:val="22"/>
          <w:szCs w:val="22"/>
        </w:rPr>
      </w:pPr>
    </w:p>
    <w:p w:rsidR="005C7FB7" w:rsidRPr="00B1323E" w:rsidRDefault="005C7FB7" w:rsidP="00E709E1">
      <w:pPr>
        <w:numPr>
          <w:ilvl w:val="0"/>
          <w:numId w:val="34"/>
        </w:numPr>
        <w:tabs>
          <w:tab w:val="left" w:pos="993"/>
        </w:tabs>
        <w:suppressAutoHyphens/>
        <w:ind w:right="28"/>
        <w:jc w:val="both"/>
        <w:rPr>
          <w:b/>
          <w:sz w:val="22"/>
          <w:szCs w:val="22"/>
        </w:rPr>
      </w:pPr>
      <w:r w:rsidRPr="00B1323E">
        <w:rPr>
          <w:sz w:val="22"/>
          <w:szCs w:val="22"/>
        </w:rPr>
        <w:t xml:space="preserve">W uzasadnionych przypadkach Zamawiający może przedłużyć termin składania ofert, powiadamiając </w:t>
      </w:r>
      <w:r w:rsidRPr="00B1323E">
        <w:rPr>
          <w:sz w:val="22"/>
          <w:szCs w:val="22"/>
        </w:rPr>
        <w:br/>
        <w:t>o tym niezwłocznie wszystkich Wykonawców. Jeśli taka sytuacja będzie miała miejsce, to wszystkie prawa i obowiązki Zamawiającego i Wykonawców odnoszące się do terminu pierwotnego będą odnosiły się do terminu zmienionego.</w:t>
      </w:r>
    </w:p>
    <w:p w:rsidR="005C7FB7" w:rsidRPr="00B1323E" w:rsidRDefault="005C7FB7" w:rsidP="005C7FB7">
      <w:pPr>
        <w:tabs>
          <w:tab w:val="left" w:pos="993"/>
        </w:tabs>
        <w:ind w:right="28"/>
        <w:jc w:val="both"/>
        <w:rPr>
          <w:sz w:val="22"/>
          <w:szCs w:val="22"/>
        </w:rPr>
      </w:pPr>
    </w:p>
    <w:p w:rsidR="005C7FB7" w:rsidRPr="00B1323E" w:rsidRDefault="005C7FB7" w:rsidP="005C7FB7">
      <w:pPr>
        <w:jc w:val="center"/>
        <w:rPr>
          <w:b/>
          <w:sz w:val="22"/>
          <w:szCs w:val="22"/>
        </w:rPr>
      </w:pPr>
      <w:r w:rsidRPr="00B1323E">
        <w:rPr>
          <w:b/>
          <w:sz w:val="22"/>
          <w:szCs w:val="22"/>
        </w:rPr>
        <w:t>§ 15 JAWNOŚĆ OFERTY / TAJEMNICA PRZEDSIĘBIORSTWA</w:t>
      </w:r>
    </w:p>
    <w:p w:rsidR="005C7FB7" w:rsidRPr="00B1323E" w:rsidRDefault="005C7FB7" w:rsidP="005C7FB7">
      <w:pPr>
        <w:tabs>
          <w:tab w:val="left" w:pos="993"/>
        </w:tabs>
        <w:ind w:right="28"/>
        <w:jc w:val="both"/>
        <w:rPr>
          <w:b/>
          <w:sz w:val="22"/>
          <w:szCs w:val="22"/>
        </w:rPr>
      </w:pPr>
    </w:p>
    <w:p w:rsidR="005C7FB7" w:rsidRPr="00B1323E" w:rsidRDefault="005C7FB7" w:rsidP="00E709E1">
      <w:pPr>
        <w:numPr>
          <w:ilvl w:val="0"/>
          <w:numId w:val="37"/>
        </w:numPr>
        <w:tabs>
          <w:tab w:val="left" w:pos="993"/>
        </w:tabs>
        <w:suppressAutoHyphens/>
        <w:ind w:right="28"/>
        <w:jc w:val="both"/>
        <w:rPr>
          <w:b/>
          <w:sz w:val="22"/>
          <w:szCs w:val="22"/>
        </w:rPr>
      </w:pPr>
      <w:r w:rsidRPr="00B1323E">
        <w:rPr>
          <w:sz w:val="22"/>
          <w:szCs w:val="22"/>
        </w:rPr>
        <w:t>Złożona oferta wraz z załącznikami będzie jawna, za wyjątkiem informacji stanowiących tajemnicę przedsiębiorstwa w rozumieniu przepisu art. 11 ust. 2 z 16 kwietnia 1993r. o zwalczaniu nieuczciwej konkurencji (</w:t>
      </w:r>
      <w:proofErr w:type="spellStart"/>
      <w:r w:rsidRPr="00B1323E">
        <w:rPr>
          <w:sz w:val="22"/>
          <w:szCs w:val="22"/>
        </w:rPr>
        <w:t>t.j</w:t>
      </w:r>
      <w:proofErr w:type="spellEnd"/>
      <w:r w:rsidRPr="00B1323E">
        <w:rPr>
          <w:sz w:val="22"/>
          <w:szCs w:val="22"/>
        </w:rPr>
        <w:t xml:space="preserve">. Dz.U. z 2019r. poz. 1010 ze zm.), co do których Wykonawca składając ofertę </w:t>
      </w:r>
      <w:r w:rsidRPr="00B1323E">
        <w:rPr>
          <w:b/>
          <w:bCs/>
          <w:sz w:val="22"/>
          <w:szCs w:val="22"/>
          <w:u w:val="single"/>
        </w:rPr>
        <w:t>zastrzegł oraz wykazał</w:t>
      </w:r>
      <w:r w:rsidRPr="00B1323E">
        <w:rPr>
          <w:sz w:val="22"/>
          <w:szCs w:val="22"/>
        </w:rPr>
        <w:t xml:space="preserve">, iż zastrzeżone informacje stanowią tajemnicę przedsiębiorstwa. Wykonawca nie może </w:t>
      </w:r>
      <w:r w:rsidRPr="00B1323E">
        <w:rPr>
          <w:sz w:val="22"/>
          <w:szCs w:val="22"/>
        </w:rPr>
        <w:br/>
        <w:t>w szczególności zastrzec następujących informacji: nazwy (firmy), ceny, terminu wykonania zamówienia, okresu gwarancji i warunków płatności zawartych w ofertach.</w:t>
      </w:r>
    </w:p>
    <w:p w:rsidR="005C7FB7" w:rsidRPr="00B1323E" w:rsidRDefault="005C7FB7" w:rsidP="00E709E1">
      <w:pPr>
        <w:numPr>
          <w:ilvl w:val="0"/>
          <w:numId w:val="37"/>
        </w:numPr>
        <w:tabs>
          <w:tab w:val="left" w:pos="993"/>
        </w:tabs>
        <w:suppressAutoHyphens/>
        <w:ind w:right="28"/>
        <w:jc w:val="both"/>
        <w:rPr>
          <w:b/>
          <w:sz w:val="22"/>
          <w:szCs w:val="22"/>
        </w:rPr>
      </w:pPr>
      <w:r w:rsidRPr="00B1323E">
        <w:rPr>
          <w:sz w:val="22"/>
          <w:szCs w:val="22"/>
        </w:rPr>
        <w:t>W przypadku gdy Wykonawca nie wykaże, że zastrzeżone informacje stanowią tajemnicę przedsiębiorstwa Zamawiający uzna zastrzeżenie tajemnicy za bezskuteczne, o czym poinformuje Wykonawcę.</w:t>
      </w:r>
    </w:p>
    <w:p w:rsidR="005C7FB7" w:rsidRPr="00B1323E" w:rsidRDefault="005C7FB7" w:rsidP="00E709E1">
      <w:pPr>
        <w:numPr>
          <w:ilvl w:val="0"/>
          <w:numId w:val="37"/>
        </w:numPr>
        <w:tabs>
          <w:tab w:val="left" w:pos="993"/>
        </w:tabs>
        <w:suppressAutoHyphens/>
        <w:ind w:right="28"/>
        <w:jc w:val="both"/>
        <w:rPr>
          <w:b/>
          <w:sz w:val="22"/>
          <w:szCs w:val="22"/>
        </w:rPr>
      </w:pPr>
      <w:r w:rsidRPr="00B1323E">
        <w:rPr>
          <w:sz w:val="22"/>
          <w:szCs w:val="22"/>
        </w:rPr>
        <w:t xml:space="preserve">Informacje stanowiące tajemnicę przedsiębiorstwa, powinny być zgrupowane i stanowić oddzielną  </w:t>
      </w:r>
      <w:r w:rsidRPr="00B1323E">
        <w:rPr>
          <w:sz w:val="22"/>
          <w:szCs w:val="22"/>
        </w:rPr>
        <w:br/>
        <w:t>część oferty, opisaną w następujący sposób: „</w:t>
      </w:r>
      <w:r w:rsidRPr="00B1323E">
        <w:rPr>
          <w:b/>
          <w:sz w:val="22"/>
          <w:szCs w:val="22"/>
        </w:rPr>
        <w:t>tajemnica przedsiębiorstwa – tylko do wglądu przez  Zamawiającego”.</w:t>
      </w:r>
    </w:p>
    <w:p w:rsidR="005C7FB7" w:rsidRPr="00B1323E" w:rsidRDefault="005C7FB7" w:rsidP="00E709E1">
      <w:pPr>
        <w:numPr>
          <w:ilvl w:val="0"/>
          <w:numId w:val="37"/>
        </w:numPr>
        <w:tabs>
          <w:tab w:val="left" w:pos="993"/>
        </w:tabs>
        <w:suppressAutoHyphens/>
        <w:ind w:right="28"/>
        <w:jc w:val="both"/>
        <w:rPr>
          <w:b/>
          <w:sz w:val="22"/>
          <w:szCs w:val="22"/>
        </w:rPr>
      </w:pPr>
      <w:r w:rsidRPr="00B1323E">
        <w:rPr>
          <w:sz w:val="22"/>
          <w:szCs w:val="22"/>
        </w:rPr>
        <w:t>Po otwarciu złożonych ofert, Wykonawca, który będzie chciał skorzystać z jawności dokumentacji z postępowania (protokołu), w tym ofert musi wystąpić w tej sprawie do Zamawiającego ze stosownym wnioskiem.</w:t>
      </w:r>
    </w:p>
    <w:p w:rsidR="005C7FB7" w:rsidRPr="00B1323E" w:rsidRDefault="005C7FB7" w:rsidP="005C7FB7">
      <w:pPr>
        <w:tabs>
          <w:tab w:val="left" w:pos="426"/>
        </w:tabs>
        <w:rPr>
          <w:b/>
          <w:sz w:val="22"/>
        </w:rPr>
      </w:pPr>
    </w:p>
    <w:p w:rsidR="005C7FB7" w:rsidRPr="00B1323E" w:rsidRDefault="005C7FB7" w:rsidP="005C7FB7">
      <w:pPr>
        <w:tabs>
          <w:tab w:val="left" w:pos="426"/>
        </w:tabs>
        <w:jc w:val="center"/>
        <w:rPr>
          <w:b/>
          <w:sz w:val="22"/>
        </w:rPr>
      </w:pPr>
      <w:r w:rsidRPr="00B1323E">
        <w:rPr>
          <w:b/>
          <w:sz w:val="22"/>
        </w:rPr>
        <w:t>§16 MIEJSCE I TERMIN OTWARCIA OFERT ORAZ TRYB OCENY OFERT</w:t>
      </w:r>
    </w:p>
    <w:p w:rsidR="005C7FB7" w:rsidRPr="00B1323E" w:rsidRDefault="005C7FB7" w:rsidP="005C7FB7">
      <w:pPr>
        <w:tabs>
          <w:tab w:val="left" w:pos="426"/>
        </w:tabs>
        <w:rPr>
          <w:b/>
          <w:sz w:val="22"/>
          <w:szCs w:val="22"/>
        </w:rPr>
      </w:pPr>
    </w:p>
    <w:p w:rsidR="005C7FB7" w:rsidRPr="00B1323E" w:rsidRDefault="005C7FB7" w:rsidP="00E709E1">
      <w:pPr>
        <w:numPr>
          <w:ilvl w:val="0"/>
          <w:numId w:val="36"/>
        </w:numPr>
        <w:suppressAutoHyphens/>
        <w:jc w:val="both"/>
        <w:rPr>
          <w:sz w:val="22"/>
          <w:szCs w:val="22"/>
        </w:rPr>
      </w:pPr>
      <w:r w:rsidRPr="00B1323E">
        <w:rPr>
          <w:sz w:val="22"/>
          <w:szCs w:val="22"/>
        </w:rPr>
        <w:t xml:space="preserve">Niezwłocznie po otwarciu ofert, które nastąpi </w:t>
      </w:r>
      <w:r w:rsidRPr="00B1323E">
        <w:rPr>
          <w:b/>
          <w:sz w:val="22"/>
          <w:szCs w:val="22"/>
        </w:rPr>
        <w:t>w dniu składania ofert o godz. 11.05,</w:t>
      </w:r>
      <w:r w:rsidRPr="00B1323E">
        <w:rPr>
          <w:sz w:val="22"/>
          <w:szCs w:val="22"/>
        </w:rPr>
        <w:t xml:space="preserve">  Zamawiający zamieści na stronie z ogłoszeniem o przetargu </w:t>
      </w:r>
      <w:r w:rsidRPr="00B1323E">
        <w:rPr>
          <w:b/>
          <w:sz w:val="22"/>
          <w:szCs w:val="22"/>
        </w:rPr>
        <w:t>w sekcji „Komunikaty”</w:t>
      </w:r>
      <w:r w:rsidRPr="00B1323E">
        <w:rPr>
          <w:sz w:val="22"/>
          <w:szCs w:val="22"/>
        </w:rPr>
        <w:t xml:space="preserve"> informacje dotyczące:</w:t>
      </w:r>
    </w:p>
    <w:p w:rsidR="005C7FB7" w:rsidRPr="00B1323E" w:rsidRDefault="005C7FB7" w:rsidP="005C7FB7">
      <w:pPr>
        <w:ind w:left="567"/>
        <w:jc w:val="both"/>
        <w:rPr>
          <w:sz w:val="22"/>
          <w:szCs w:val="22"/>
        </w:rPr>
      </w:pPr>
      <w:r w:rsidRPr="00B1323E">
        <w:rPr>
          <w:sz w:val="22"/>
          <w:szCs w:val="22"/>
        </w:rPr>
        <w:t>a) firm Wykonawców, którzy złożyli oferty w terminie (nazwa, miejscowość),</w:t>
      </w:r>
    </w:p>
    <w:p w:rsidR="005C7FB7" w:rsidRPr="00B1323E" w:rsidRDefault="005C7FB7" w:rsidP="005C7FB7">
      <w:pPr>
        <w:ind w:left="567"/>
        <w:jc w:val="both"/>
        <w:rPr>
          <w:sz w:val="22"/>
          <w:szCs w:val="22"/>
        </w:rPr>
      </w:pPr>
      <w:r w:rsidRPr="00B1323E">
        <w:rPr>
          <w:sz w:val="22"/>
          <w:szCs w:val="22"/>
        </w:rPr>
        <w:t>b) cen zawartych w ofertach.</w:t>
      </w:r>
    </w:p>
    <w:p w:rsidR="005C7FB7" w:rsidRPr="00B1323E" w:rsidRDefault="005C7FB7" w:rsidP="00E709E1">
      <w:pPr>
        <w:numPr>
          <w:ilvl w:val="0"/>
          <w:numId w:val="36"/>
        </w:numPr>
        <w:suppressAutoHyphens/>
        <w:jc w:val="both"/>
        <w:rPr>
          <w:b/>
          <w:sz w:val="22"/>
          <w:szCs w:val="22"/>
        </w:rPr>
      </w:pPr>
      <w:r w:rsidRPr="00B1323E">
        <w:rPr>
          <w:b/>
          <w:sz w:val="22"/>
          <w:szCs w:val="22"/>
        </w:rPr>
        <w:t>Z uwagi na panujący stan epidemii, otwarcie ofert zostanie przeprowadzone wyłącznie przez członków Komisji przetargowej (</w:t>
      </w:r>
      <w:r w:rsidRPr="00B1323E">
        <w:rPr>
          <w:b/>
          <w:sz w:val="22"/>
          <w:szCs w:val="22"/>
          <w:u w:val="single"/>
        </w:rPr>
        <w:t>bez udziału Oferentów).</w:t>
      </w:r>
    </w:p>
    <w:p w:rsidR="005C7FB7" w:rsidRPr="00B1323E" w:rsidRDefault="005C7FB7" w:rsidP="00E709E1">
      <w:pPr>
        <w:numPr>
          <w:ilvl w:val="0"/>
          <w:numId w:val="36"/>
        </w:numPr>
        <w:suppressAutoHyphens/>
        <w:jc w:val="both"/>
        <w:rPr>
          <w:sz w:val="22"/>
          <w:szCs w:val="22"/>
        </w:rPr>
      </w:pPr>
      <w:r w:rsidRPr="00B1323E">
        <w:rPr>
          <w:sz w:val="22"/>
          <w:szCs w:val="22"/>
        </w:rPr>
        <w:t xml:space="preserve">W toku dokonywania oceny złożonych ofert, Zamawiający może żądać uzupełnienia dokumentów </w:t>
      </w:r>
      <w:r w:rsidRPr="00B1323E">
        <w:rPr>
          <w:sz w:val="22"/>
          <w:szCs w:val="22"/>
        </w:rPr>
        <w:br/>
        <w:t xml:space="preserve">lub udzielenia przez Wykonawców wyjaśnień dotyczących treści złożonych przez nich ofert. </w:t>
      </w:r>
    </w:p>
    <w:p w:rsidR="005C7FB7" w:rsidRPr="00B1323E" w:rsidRDefault="005C7FB7" w:rsidP="005C7FB7">
      <w:pPr>
        <w:ind w:left="360"/>
        <w:jc w:val="both"/>
        <w:rPr>
          <w:sz w:val="22"/>
          <w:szCs w:val="22"/>
        </w:rPr>
      </w:pPr>
      <w:r w:rsidRPr="00B1323E">
        <w:rPr>
          <w:sz w:val="22"/>
          <w:szCs w:val="22"/>
        </w:rPr>
        <w:t>Zamawiający odrzuca ofertę Wykonawcy, który nie złożył wyjaśnień lub jeżeli dokonana ocena wyjaśnień nie spełnia wymagań Zamawiającego.</w:t>
      </w:r>
    </w:p>
    <w:p w:rsidR="005C7FB7" w:rsidRPr="00B1323E" w:rsidRDefault="005C7FB7" w:rsidP="00E709E1">
      <w:pPr>
        <w:numPr>
          <w:ilvl w:val="0"/>
          <w:numId w:val="36"/>
        </w:numPr>
        <w:tabs>
          <w:tab w:val="left" w:pos="993"/>
        </w:tabs>
        <w:suppressAutoHyphens/>
        <w:jc w:val="both"/>
        <w:rPr>
          <w:b/>
          <w:sz w:val="22"/>
          <w:szCs w:val="22"/>
        </w:rPr>
      </w:pPr>
      <w:r w:rsidRPr="00B1323E">
        <w:rPr>
          <w:sz w:val="22"/>
          <w:szCs w:val="22"/>
        </w:rPr>
        <w:t xml:space="preserve">Zamawiający w celu ustalenia, czy oferta zawiera rażąco niską cenę w stosunku do przedmiotu zamówienia zwraca się do Wykonawcy o udzielenie w określonym terminie wyjaśnień dotyczących elementów oferty mających wpływ na wysokość ceny. Zamawiający odrzuca ofertę Wykonawcy, </w:t>
      </w:r>
      <w:r w:rsidR="002369BC" w:rsidRPr="00B1323E">
        <w:rPr>
          <w:sz w:val="22"/>
          <w:szCs w:val="22"/>
        </w:rPr>
        <w:t xml:space="preserve"> </w:t>
      </w:r>
      <w:r w:rsidRPr="00B1323E">
        <w:rPr>
          <w:sz w:val="22"/>
          <w:szCs w:val="22"/>
        </w:rPr>
        <w:t>który nie złożył wyjaśnień lub jeżeli dokonana ocena wyjaśnień z dostarczonymi dowodami potwierdza, że oferta zawiera rażąco niską cenę w stosunku do przedmiotu zamówienia.</w:t>
      </w:r>
    </w:p>
    <w:p w:rsidR="005C7FB7" w:rsidRPr="00B1323E" w:rsidRDefault="005C7FB7" w:rsidP="00E709E1">
      <w:pPr>
        <w:numPr>
          <w:ilvl w:val="0"/>
          <w:numId w:val="36"/>
        </w:numPr>
        <w:tabs>
          <w:tab w:val="left" w:pos="993"/>
        </w:tabs>
        <w:suppressAutoHyphens/>
        <w:jc w:val="both"/>
        <w:rPr>
          <w:b/>
          <w:sz w:val="22"/>
          <w:szCs w:val="22"/>
        </w:rPr>
      </w:pPr>
      <w:r w:rsidRPr="00B1323E">
        <w:rPr>
          <w:sz w:val="22"/>
          <w:szCs w:val="22"/>
        </w:rPr>
        <w:t>Zamawiający poprawia w ofercie:</w:t>
      </w:r>
    </w:p>
    <w:p w:rsidR="005C7FB7" w:rsidRPr="00B1323E" w:rsidRDefault="005C7FB7" w:rsidP="00E709E1">
      <w:pPr>
        <w:numPr>
          <w:ilvl w:val="2"/>
          <w:numId w:val="36"/>
        </w:numPr>
        <w:tabs>
          <w:tab w:val="left" w:pos="709"/>
        </w:tabs>
        <w:suppressAutoHyphens/>
        <w:ind w:hanging="1554"/>
        <w:jc w:val="both"/>
        <w:rPr>
          <w:sz w:val="22"/>
          <w:szCs w:val="22"/>
        </w:rPr>
      </w:pPr>
      <w:r w:rsidRPr="00B1323E">
        <w:rPr>
          <w:sz w:val="22"/>
          <w:szCs w:val="22"/>
        </w:rPr>
        <w:t>oczywiste omyłki pisarskie,</w:t>
      </w:r>
    </w:p>
    <w:p w:rsidR="005C7FB7" w:rsidRPr="00B1323E" w:rsidRDefault="005C7FB7" w:rsidP="00E709E1">
      <w:pPr>
        <w:numPr>
          <w:ilvl w:val="2"/>
          <w:numId w:val="36"/>
        </w:numPr>
        <w:tabs>
          <w:tab w:val="left" w:pos="709"/>
        </w:tabs>
        <w:suppressAutoHyphens/>
        <w:ind w:left="709" w:hanging="283"/>
        <w:jc w:val="both"/>
        <w:rPr>
          <w:sz w:val="22"/>
          <w:szCs w:val="22"/>
        </w:rPr>
      </w:pPr>
      <w:r w:rsidRPr="00B1323E">
        <w:rPr>
          <w:sz w:val="22"/>
          <w:szCs w:val="22"/>
        </w:rPr>
        <w:t>oczywiste omyłki rachunkowe, z uwzględnieniem konsekwencji rachunkowych dokonanych poprawek,</w:t>
      </w:r>
    </w:p>
    <w:p w:rsidR="005C7FB7" w:rsidRPr="00B1323E" w:rsidRDefault="005C7FB7" w:rsidP="00E709E1">
      <w:pPr>
        <w:numPr>
          <w:ilvl w:val="2"/>
          <w:numId w:val="36"/>
        </w:numPr>
        <w:tabs>
          <w:tab w:val="left" w:pos="709"/>
        </w:tabs>
        <w:suppressAutoHyphens/>
        <w:ind w:left="709" w:hanging="283"/>
        <w:jc w:val="both"/>
        <w:rPr>
          <w:sz w:val="22"/>
          <w:szCs w:val="22"/>
        </w:rPr>
      </w:pPr>
      <w:r w:rsidRPr="00B1323E">
        <w:rPr>
          <w:sz w:val="22"/>
          <w:szCs w:val="22"/>
        </w:rPr>
        <w:t>inne omyłki polegające na niezgodności oferty z dokumentami zamówienia, niepowodujące istotnych zmian w treści oferty.</w:t>
      </w:r>
    </w:p>
    <w:p w:rsidR="005C7FB7" w:rsidRPr="00B1323E" w:rsidRDefault="005C7FB7" w:rsidP="005C7FB7">
      <w:pPr>
        <w:tabs>
          <w:tab w:val="left" w:pos="709"/>
        </w:tabs>
        <w:ind w:left="426"/>
        <w:jc w:val="both"/>
        <w:rPr>
          <w:sz w:val="22"/>
          <w:szCs w:val="22"/>
        </w:rPr>
      </w:pPr>
      <w:r w:rsidRPr="00B1323E">
        <w:rPr>
          <w:sz w:val="22"/>
          <w:szCs w:val="22"/>
        </w:rPr>
        <w:t>- niezwłocznie zawiadamiając o tym Wykonawcę, którego oferta została poprawiona.</w:t>
      </w:r>
    </w:p>
    <w:p w:rsidR="005C7FB7" w:rsidRPr="00B1323E" w:rsidRDefault="005C7FB7" w:rsidP="005C7FB7">
      <w:pPr>
        <w:tabs>
          <w:tab w:val="left" w:pos="709"/>
        </w:tabs>
        <w:ind w:left="426"/>
        <w:jc w:val="both"/>
        <w:rPr>
          <w:sz w:val="22"/>
          <w:szCs w:val="22"/>
        </w:rPr>
      </w:pPr>
      <w:r w:rsidRPr="00B1323E">
        <w:rPr>
          <w:sz w:val="22"/>
          <w:szCs w:val="22"/>
        </w:rPr>
        <w:t xml:space="preserve">W przypadku, o którym mowa w pkt. c), Zamawiający wyznacza Wykonawcy odpowiedni termin na wyrażenie zgody na poprawienie w ofercie omyłki lub zakwestionowanie jej poprawienia. </w:t>
      </w:r>
      <w:r w:rsidRPr="00B1323E">
        <w:rPr>
          <w:sz w:val="22"/>
          <w:szCs w:val="22"/>
        </w:rPr>
        <w:br/>
        <w:t>Brak odpowiedzi w wyznaczonym terminie uznaje się za wyrażenie zgody na poprawienie omyłki.</w:t>
      </w:r>
    </w:p>
    <w:p w:rsidR="005C7FB7" w:rsidRPr="00B1323E" w:rsidRDefault="005C7FB7" w:rsidP="00E709E1">
      <w:pPr>
        <w:numPr>
          <w:ilvl w:val="0"/>
          <w:numId w:val="36"/>
        </w:numPr>
        <w:tabs>
          <w:tab w:val="left" w:pos="993"/>
        </w:tabs>
        <w:suppressAutoHyphens/>
        <w:ind w:right="28"/>
        <w:jc w:val="both"/>
        <w:rPr>
          <w:sz w:val="22"/>
          <w:szCs w:val="22"/>
        </w:rPr>
      </w:pPr>
      <w:r w:rsidRPr="00B1323E">
        <w:rPr>
          <w:sz w:val="22"/>
          <w:szCs w:val="22"/>
        </w:rPr>
        <w:t>Dokumenty i wyjaśnienia, o których mowa w ust. 3-5 niniejszego paragrafu Wykonawca winien przygotować zgodnie z wymogami § 13 Specyfikacji.</w:t>
      </w:r>
    </w:p>
    <w:p w:rsidR="005C7FB7" w:rsidRPr="00B1323E" w:rsidRDefault="005C7FB7" w:rsidP="00E709E1">
      <w:pPr>
        <w:numPr>
          <w:ilvl w:val="0"/>
          <w:numId w:val="36"/>
        </w:numPr>
        <w:tabs>
          <w:tab w:val="left" w:pos="993"/>
        </w:tabs>
        <w:suppressAutoHyphens/>
        <w:jc w:val="both"/>
        <w:rPr>
          <w:b/>
          <w:sz w:val="22"/>
          <w:szCs w:val="22"/>
        </w:rPr>
      </w:pPr>
      <w:r w:rsidRPr="00B1323E">
        <w:rPr>
          <w:sz w:val="22"/>
          <w:szCs w:val="22"/>
        </w:rPr>
        <w:t>Zamawiający odrzuca ofertę, jeżeli:</w:t>
      </w:r>
    </w:p>
    <w:p w:rsidR="005C7FB7" w:rsidRPr="00B1323E" w:rsidRDefault="005C7FB7" w:rsidP="00E709E1">
      <w:pPr>
        <w:numPr>
          <w:ilvl w:val="0"/>
          <w:numId w:val="27"/>
        </w:numPr>
        <w:jc w:val="both"/>
        <w:rPr>
          <w:sz w:val="22"/>
          <w:szCs w:val="22"/>
        </w:rPr>
      </w:pPr>
      <w:r w:rsidRPr="00B1323E">
        <w:rPr>
          <w:sz w:val="22"/>
          <w:szCs w:val="22"/>
        </w:rPr>
        <w:t>jej treść nie odpowiada treści Specyfikacji, z zastrzeżeniem zapisów ust. 3,4 niniejszego paragrafu;</w:t>
      </w:r>
    </w:p>
    <w:p w:rsidR="005C7FB7" w:rsidRPr="00B1323E" w:rsidRDefault="005C7FB7" w:rsidP="00E709E1">
      <w:pPr>
        <w:numPr>
          <w:ilvl w:val="0"/>
          <w:numId w:val="27"/>
        </w:numPr>
        <w:jc w:val="both"/>
        <w:rPr>
          <w:sz w:val="22"/>
          <w:szCs w:val="22"/>
        </w:rPr>
      </w:pPr>
      <w:r w:rsidRPr="00B1323E">
        <w:rPr>
          <w:sz w:val="22"/>
          <w:szCs w:val="22"/>
        </w:rPr>
        <w:t>jej treść jest nieczytelna tj. została wypełniona odręcznym pismem uniemożliwiającym jego prawidłowe odczytanie;</w:t>
      </w:r>
    </w:p>
    <w:p w:rsidR="005C7FB7" w:rsidRPr="00B1323E" w:rsidRDefault="005C7FB7" w:rsidP="00E709E1">
      <w:pPr>
        <w:numPr>
          <w:ilvl w:val="0"/>
          <w:numId w:val="27"/>
        </w:numPr>
        <w:tabs>
          <w:tab w:val="clear" w:pos="720"/>
          <w:tab w:val="num" w:pos="0"/>
        </w:tabs>
        <w:ind w:hanging="357"/>
        <w:jc w:val="both"/>
        <w:rPr>
          <w:sz w:val="22"/>
          <w:szCs w:val="22"/>
        </w:rPr>
      </w:pPr>
      <w:r w:rsidRPr="00B1323E">
        <w:rPr>
          <w:sz w:val="22"/>
          <w:szCs w:val="22"/>
        </w:rPr>
        <w:t>jej złożenie stanowi czyn nieuczciwej konkurencji w rozumieniu przepisów o zwalczaniu nieuczciwej konkurencji;</w:t>
      </w:r>
    </w:p>
    <w:p w:rsidR="005C7FB7" w:rsidRPr="00B1323E" w:rsidRDefault="005C7FB7" w:rsidP="00E709E1">
      <w:pPr>
        <w:numPr>
          <w:ilvl w:val="0"/>
          <w:numId w:val="27"/>
        </w:numPr>
        <w:tabs>
          <w:tab w:val="clear" w:pos="720"/>
          <w:tab w:val="num" w:pos="0"/>
        </w:tabs>
        <w:ind w:hanging="357"/>
        <w:jc w:val="both"/>
        <w:rPr>
          <w:sz w:val="22"/>
          <w:szCs w:val="22"/>
        </w:rPr>
      </w:pPr>
      <w:r w:rsidRPr="00B1323E">
        <w:rPr>
          <w:sz w:val="22"/>
          <w:szCs w:val="22"/>
        </w:rPr>
        <w:t>została złożona przez Wykonawcę podlegającego wykluczeniu z postępowania;</w:t>
      </w:r>
    </w:p>
    <w:p w:rsidR="005C7FB7" w:rsidRPr="00B1323E" w:rsidRDefault="005C7FB7" w:rsidP="00E709E1">
      <w:pPr>
        <w:numPr>
          <w:ilvl w:val="0"/>
          <w:numId w:val="27"/>
        </w:numPr>
        <w:tabs>
          <w:tab w:val="clear" w:pos="720"/>
          <w:tab w:val="num" w:pos="0"/>
        </w:tabs>
        <w:ind w:hanging="357"/>
        <w:jc w:val="both"/>
        <w:rPr>
          <w:sz w:val="22"/>
          <w:szCs w:val="22"/>
        </w:rPr>
      </w:pPr>
      <w:r w:rsidRPr="00B1323E">
        <w:rPr>
          <w:sz w:val="22"/>
          <w:szCs w:val="22"/>
        </w:rPr>
        <w:t>została złożona przez Wykonawcę niespełniającego warunków udziału w postępowaniu;</w:t>
      </w:r>
    </w:p>
    <w:p w:rsidR="005C7FB7" w:rsidRPr="00B1323E" w:rsidRDefault="005C7FB7" w:rsidP="00E709E1">
      <w:pPr>
        <w:numPr>
          <w:ilvl w:val="0"/>
          <w:numId w:val="27"/>
        </w:numPr>
        <w:tabs>
          <w:tab w:val="clear" w:pos="720"/>
          <w:tab w:val="num" w:pos="0"/>
        </w:tabs>
        <w:ind w:hanging="357"/>
        <w:jc w:val="both"/>
        <w:rPr>
          <w:sz w:val="22"/>
          <w:szCs w:val="22"/>
        </w:rPr>
      </w:pPr>
      <w:r w:rsidRPr="00B1323E">
        <w:rPr>
          <w:sz w:val="22"/>
          <w:szCs w:val="22"/>
        </w:rPr>
        <w:t>Wykonawca nie wyraził pisemnej zgody, na przedłużenie terminu związania ofertą;</w:t>
      </w:r>
    </w:p>
    <w:p w:rsidR="005C7FB7" w:rsidRPr="00B1323E" w:rsidRDefault="005C7FB7" w:rsidP="00E709E1">
      <w:pPr>
        <w:numPr>
          <w:ilvl w:val="0"/>
          <w:numId w:val="27"/>
        </w:numPr>
        <w:tabs>
          <w:tab w:val="clear" w:pos="720"/>
          <w:tab w:val="num" w:pos="0"/>
        </w:tabs>
        <w:ind w:hanging="357"/>
        <w:jc w:val="both"/>
        <w:rPr>
          <w:sz w:val="22"/>
          <w:szCs w:val="22"/>
        </w:rPr>
      </w:pPr>
      <w:r w:rsidRPr="00B1323E">
        <w:rPr>
          <w:sz w:val="22"/>
          <w:szCs w:val="22"/>
        </w:rPr>
        <w:t>wadium nie zostało wniesione lub zostało wniesione w sposób nieprawidłowy;</w:t>
      </w:r>
    </w:p>
    <w:p w:rsidR="005C7FB7" w:rsidRPr="00B1323E" w:rsidRDefault="005C7FB7" w:rsidP="00E709E1">
      <w:pPr>
        <w:numPr>
          <w:ilvl w:val="0"/>
          <w:numId w:val="27"/>
        </w:numPr>
        <w:tabs>
          <w:tab w:val="clear" w:pos="720"/>
          <w:tab w:val="num" w:pos="0"/>
        </w:tabs>
        <w:ind w:hanging="357"/>
        <w:jc w:val="both"/>
        <w:rPr>
          <w:sz w:val="22"/>
          <w:szCs w:val="22"/>
        </w:rPr>
      </w:pPr>
      <w:r w:rsidRPr="00B1323E">
        <w:rPr>
          <w:sz w:val="22"/>
          <w:szCs w:val="22"/>
        </w:rPr>
        <w:t>nie została sporządzona lub przekazana w sposób zgodny z wymaganiami technicznymi oraz organizacyjnymi sporządzania lub przekazywania ofert przy użyciu środków komunikacji elektronicznej określonymi przez Zamawiającego;</w:t>
      </w:r>
    </w:p>
    <w:p w:rsidR="005C7FB7" w:rsidRPr="00B1323E" w:rsidRDefault="005C7FB7" w:rsidP="00E709E1">
      <w:pPr>
        <w:numPr>
          <w:ilvl w:val="0"/>
          <w:numId w:val="27"/>
        </w:numPr>
        <w:tabs>
          <w:tab w:val="clear" w:pos="720"/>
          <w:tab w:val="num" w:pos="0"/>
        </w:tabs>
        <w:ind w:hanging="357"/>
        <w:jc w:val="both"/>
        <w:rPr>
          <w:sz w:val="22"/>
          <w:szCs w:val="22"/>
        </w:rPr>
      </w:pPr>
      <w:r w:rsidRPr="00B1323E">
        <w:rPr>
          <w:sz w:val="22"/>
          <w:szCs w:val="22"/>
        </w:rPr>
        <w:t xml:space="preserve">jej przyjęcie naruszałoby bezpieczeństwo publiczne lub istotny interes bezpieczeństwa państwa, </w:t>
      </w:r>
      <w:r w:rsidRPr="00B1323E">
        <w:rPr>
          <w:sz w:val="22"/>
          <w:szCs w:val="22"/>
        </w:rPr>
        <w:br/>
        <w:t>a tego bezpieczeństwa lub interesu nie można zagwarantować w inny sposób;</w:t>
      </w:r>
    </w:p>
    <w:p w:rsidR="005C7FB7" w:rsidRPr="00B1323E" w:rsidRDefault="005C7FB7" w:rsidP="00E709E1">
      <w:pPr>
        <w:numPr>
          <w:ilvl w:val="0"/>
          <w:numId w:val="27"/>
        </w:numPr>
        <w:tabs>
          <w:tab w:val="clear" w:pos="720"/>
          <w:tab w:val="num" w:pos="0"/>
        </w:tabs>
        <w:ind w:hanging="357"/>
        <w:jc w:val="both"/>
        <w:rPr>
          <w:sz w:val="22"/>
          <w:szCs w:val="22"/>
        </w:rPr>
      </w:pPr>
      <w:r w:rsidRPr="00B1323E">
        <w:rPr>
          <w:sz w:val="22"/>
          <w:szCs w:val="22"/>
        </w:rPr>
        <w:t>jest nieważna na podstawie odrębnych przepisów.</w:t>
      </w:r>
    </w:p>
    <w:p w:rsidR="005C7FB7" w:rsidRPr="00B1323E" w:rsidRDefault="005C7FB7" w:rsidP="005C7FB7">
      <w:pPr>
        <w:ind w:left="363"/>
        <w:jc w:val="both"/>
      </w:pPr>
      <w:r w:rsidRPr="00B1323E">
        <w:rPr>
          <w:sz w:val="22"/>
          <w:szCs w:val="22"/>
        </w:rPr>
        <w:t>Zamawiający niezwłocznie poinformuje Wykonawcę, którego ofertę odrzucił. Informacja ta będzie zawierać stosowne uzasadnienie.</w:t>
      </w:r>
    </w:p>
    <w:p w:rsidR="005C7FB7" w:rsidRPr="00B1323E" w:rsidRDefault="005C7FB7" w:rsidP="005C7FB7">
      <w:pPr>
        <w:jc w:val="center"/>
        <w:rPr>
          <w:b/>
          <w:sz w:val="22"/>
          <w:szCs w:val="22"/>
        </w:rPr>
      </w:pPr>
    </w:p>
    <w:p w:rsidR="005C7FB7" w:rsidRPr="00B1323E" w:rsidRDefault="005C7FB7" w:rsidP="005C7FB7">
      <w:pPr>
        <w:jc w:val="center"/>
        <w:rPr>
          <w:sz w:val="22"/>
        </w:rPr>
      </w:pPr>
      <w:r w:rsidRPr="00B1323E">
        <w:rPr>
          <w:b/>
          <w:sz w:val="22"/>
          <w:szCs w:val="22"/>
        </w:rPr>
        <w:t>§ 17 OGŁOSZENIE WYNIKÓW I ZAWARCIE UMOWY</w:t>
      </w:r>
    </w:p>
    <w:p w:rsidR="005C7FB7" w:rsidRPr="00B1323E" w:rsidRDefault="005C7FB7" w:rsidP="005C7FB7">
      <w:pPr>
        <w:jc w:val="center"/>
        <w:rPr>
          <w:sz w:val="22"/>
        </w:rPr>
      </w:pPr>
    </w:p>
    <w:p w:rsidR="005C7FB7" w:rsidRPr="00B1323E" w:rsidRDefault="005C7FB7" w:rsidP="00E709E1">
      <w:pPr>
        <w:numPr>
          <w:ilvl w:val="0"/>
          <w:numId w:val="24"/>
        </w:numPr>
        <w:suppressAutoHyphens/>
        <w:jc w:val="both"/>
        <w:rPr>
          <w:sz w:val="22"/>
          <w:szCs w:val="22"/>
        </w:rPr>
      </w:pPr>
      <w:r w:rsidRPr="00B1323E">
        <w:rPr>
          <w:sz w:val="22"/>
          <w:szCs w:val="22"/>
        </w:rPr>
        <w:t xml:space="preserve">Wykonawcy biorący udział w postępowaniu powiadomieni zostaną o wyborze oferty pisemnie oraz poprzez stronę </w:t>
      </w:r>
      <w:hyperlink r:id="rId18" w:history="1">
        <w:r w:rsidRPr="00B1323E">
          <w:rPr>
            <w:rStyle w:val="Hipercze"/>
            <w:color w:val="auto"/>
            <w:sz w:val="22"/>
            <w:szCs w:val="22"/>
          </w:rPr>
          <w:t>www.platformazakupowa.pl/pn/pwik</w:t>
        </w:r>
      </w:hyperlink>
      <w:r w:rsidRPr="00B1323E">
        <w:rPr>
          <w:sz w:val="22"/>
          <w:szCs w:val="22"/>
        </w:rPr>
        <w:t xml:space="preserve"> (podstronę z ogłoszeniem o postępowaniu), </w:t>
      </w:r>
      <w:r w:rsidRPr="00B1323E">
        <w:rPr>
          <w:sz w:val="22"/>
          <w:szCs w:val="22"/>
        </w:rPr>
        <w:br/>
        <w:t xml:space="preserve">w zakładce „Komunikaty”. Informacja powyższa zawierać będzie dane wyłonionego Wykonawcy (nazwę, miejscowość)  oraz cenę ofertową. Wykonawca, którego oferta zostanie wybrana, wraz </w:t>
      </w:r>
      <w:r w:rsidRPr="00B1323E">
        <w:rPr>
          <w:sz w:val="22"/>
          <w:szCs w:val="22"/>
        </w:rPr>
        <w:br/>
        <w:t>z zawiadomieniem o wyniku przetargu otrzyma wskazówki dotyczące miejsca i terminu zawarcia umowy.</w:t>
      </w:r>
    </w:p>
    <w:p w:rsidR="005C7FB7" w:rsidRPr="00B1323E" w:rsidRDefault="005C7FB7" w:rsidP="00E709E1">
      <w:pPr>
        <w:numPr>
          <w:ilvl w:val="0"/>
          <w:numId w:val="24"/>
        </w:numPr>
        <w:suppressAutoHyphens/>
        <w:jc w:val="both"/>
        <w:rPr>
          <w:sz w:val="22"/>
          <w:szCs w:val="22"/>
        </w:rPr>
      </w:pPr>
      <w:r w:rsidRPr="00B1323E">
        <w:rPr>
          <w:sz w:val="22"/>
          <w:szCs w:val="22"/>
        </w:rPr>
        <w:t>Jeżeli wybrany Wykonawca uchyli się od podpisania umowy, wybór ofert zostanie przeprowadzony ponownie spośród ofert złożonych, o ile nie zostały one odrzucone.</w:t>
      </w:r>
    </w:p>
    <w:p w:rsidR="005C7FB7" w:rsidRPr="00B1323E" w:rsidRDefault="005C7FB7" w:rsidP="005C7FB7">
      <w:pPr>
        <w:tabs>
          <w:tab w:val="left" w:pos="426"/>
        </w:tabs>
        <w:jc w:val="center"/>
        <w:rPr>
          <w:b/>
          <w:sz w:val="22"/>
          <w:szCs w:val="22"/>
        </w:rPr>
      </w:pPr>
    </w:p>
    <w:p w:rsidR="005C7FB7" w:rsidRPr="00B1323E" w:rsidRDefault="005C7FB7" w:rsidP="005C7FB7">
      <w:pPr>
        <w:tabs>
          <w:tab w:val="left" w:pos="426"/>
        </w:tabs>
        <w:jc w:val="center"/>
        <w:rPr>
          <w:b/>
          <w:sz w:val="22"/>
          <w:szCs w:val="22"/>
        </w:rPr>
      </w:pPr>
      <w:r w:rsidRPr="00B1323E">
        <w:rPr>
          <w:b/>
          <w:sz w:val="22"/>
          <w:szCs w:val="22"/>
        </w:rPr>
        <w:t>§18 ZAMKNIĘCIE PRZETARGU BEZ DOKONANIA WYBORU OFERTY</w:t>
      </w:r>
    </w:p>
    <w:p w:rsidR="005C7FB7" w:rsidRPr="00B1323E" w:rsidRDefault="005C7FB7" w:rsidP="005C7FB7">
      <w:pPr>
        <w:tabs>
          <w:tab w:val="left" w:pos="426"/>
        </w:tabs>
        <w:jc w:val="center"/>
        <w:rPr>
          <w:b/>
          <w:sz w:val="22"/>
          <w:szCs w:val="22"/>
        </w:rPr>
      </w:pPr>
      <w:r w:rsidRPr="00B1323E">
        <w:rPr>
          <w:b/>
          <w:sz w:val="22"/>
          <w:szCs w:val="22"/>
        </w:rPr>
        <w:t>ORAZ POSTĘPOWANIA PRZYGOTOWUJĄCEGO UMOWĘ</w:t>
      </w:r>
    </w:p>
    <w:p w:rsidR="005C7FB7" w:rsidRPr="00B1323E" w:rsidRDefault="005C7FB7" w:rsidP="005C7FB7">
      <w:pPr>
        <w:tabs>
          <w:tab w:val="left" w:pos="426"/>
        </w:tabs>
        <w:jc w:val="center"/>
        <w:rPr>
          <w:b/>
          <w:sz w:val="22"/>
          <w:szCs w:val="22"/>
        </w:rPr>
      </w:pPr>
    </w:p>
    <w:p w:rsidR="005C7FB7" w:rsidRPr="00B1323E" w:rsidRDefault="005C7FB7" w:rsidP="00E709E1">
      <w:pPr>
        <w:numPr>
          <w:ilvl w:val="0"/>
          <w:numId w:val="25"/>
        </w:numPr>
        <w:tabs>
          <w:tab w:val="left" w:pos="426"/>
        </w:tabs>
        <w:suppressAutoHyphens/>
        <w:jc w:val="both"/>
        <w:rPr>
          <w:sz w:val="22"/>
          <w:szCs w:val="22"/>
        </w:rPr>
      </w:pPr>
      <w:r w:rsidRPr="00B1323E">
        <w:rPr>
          <w:sz w:val="22"/>
          <w:szCs w:val="22"/>
        </w:rPr>
        <w:t xml:space="preserve">Zamawiający zastrzega sobie prawo do zamknięcia przetargu lub zakończenia postępowania przygotowującego umowę, bez podania przyczyn </w:t>
      </w:r>
      <w:r w:rsidRPr="00B1323E">
        <w:rPr>
          <w:sz w:val="22"/>
          <w:szCs w:val="22"/>
          <w:shd w:val="clear" w:color="auto" w:fill="FFFFFF"/>
        </w:rPr>
        <w:t>i bez ponoszenia z tego tytułu jakichkolwiek negatywnych konsekwencji, w tym odszkodowania czy odsetek.</w:t>
      </w:r>
    </w:p>
    <w:p w:rsidR="005C7FB7" w:rsidRPr="00B1323E" w:rsidRDefault="005C7FB7" w:rsidP="00E709E1">
      <w:pPr>
        <w:numPr>
          <w:ilvl w:val="0"/>
          <w:numId w:val="25"/>
        </w:numPr>
        <w:tabs>
          <w:tab w:val="left" w:pos="426"/>
          <w:tab w:val="left" w:pos="8080"/>
        </w:tabs>
        <w:suppressAutoHyphens/>
        <w:jc w:val="both"/>
        <w:rPr>
          <w:b/>
          <w:sz w:val="22"/>
          <w:szCs w:val="22"/>
        </w:rPr>
      </w:pPr>
      <w:r w:rsidRPr="00B1323E">
        <w:rPr>
          <w:sz w:val="22"/>
          <w:szCs w:val="22"/>
        </w:rPr>
        <w:t xml:space="preserve">Informację o zamknięciu przetargu lub zakończeniu postępowania przygotowującego umowę Zamawiający zamieszcza na stronie </w:t>
      </w:r>
      <w:hyperlink r:id="rId19" w:history="1">
        <w:r w:rsidRPr="00B1323E">
          <w:rPr>
            <w:rStyle w:val="Hipercze"/>
            <w:color w:val="auto"/>
            <w:sz w:val="22"/>
            <w:szCs w:val="22"/>
          </w:rPr>
          <w:t>www.platformazakupowa.pl/pn/pwik</w:t>
        </w:r>
      </w:hyperlink>
      <w:r w:rsidRPr="00B1323E">
        <w:rPr>
          <w:sz w:val="22"/>
          <w:szCs w:val="22"/>
        </w:rPr>
        <w:t xml:space="preserve">  (podstronie z ogłoszeniem </w:t>
      </w:r>
      <w:r w:rsidRPr="00B1323E">
        <w:rPr>
          <w:sz w:val="22"/>
          <w:szCs w:val="22"/>
        </w:rPr>
        <w:br/>
        <w:t>o postępowaniu), w zakładce „Komunikaty”.</w:t>
      </w:r>
    </w:p>
    <w:p w:rsidR="005C7FB7" w:rsidRPr="00B1323E" w:rsidRDefault="005C7FB7" w:rsidP="002369BC">
      <w:pPr>
        <w:tabs>
          <w:tab w:val="left" w:pos="426"/>
          <w:tab w:val="left" w:pos="8080"/>
        </w:tabs>
        <w:rPr>
          <w:b/>
          <w:sz w:val="22"/>
          <w:szCs w:val="22"/>
        </w:rPr>
      </w:pPr>
    </w:p>
    <w:p w:rsidR="005C7FB7" w:rsidRPr="00B1323E" w:rsidRDefault="005C7FB7" w:rsidP="005C7FB7">
      <w:pPr>
        <w:tabs>
          <w:tab w:val="left" w:pos="426"/>
          <w:tab w:val="left" w:pos="8080"/>
        </w:tabs>
        <w:jc w:val="center"/>
        <w:rPr>
          <w:b/>
          <w:sz w:val="22"/>
          <w:szCs w:val="22"/>
        </w:rPr>
      </w:pPr>
      <w:r w:rsidRPr="00B1323E">
        <w:rPr>
          <w:b/>
          <w:sz w:val="22"/>
          <w:szCs w:val="22"/>
        </w:rPr>
        <w:t>§19 REGULACJA PRAWNA</w:t>
      </w:r>
    </w:p>
    <w:p w:rsidR="005C7FB7" w:rsidRPr="00B1323E" w:rsidRDefault="005C7FB7" w:rsidP="005C7FB7">
      <w:pPr>
        <w:tabs>
          <w:tab w:val="left" w:pos="567"/>
          <w:tab w:val="left" w:pos="8080"/>
        </w:tabs>
        <w:rPr>
          <w:b/>
          <w:sz w:val="22"/>
          <w:szCs w:val="22"/>
        </w:rPr>
      </w:pPr>
    </w:p>
    <w:p w:rsidR="005C7FB7" w:rsidRPr="00B1323E" w:rsidRDefault="005C7FB7" w:rsidP="00E709E1">
      <w:pPr>
        <w:numPr>
          <w:ilvl w:val="0"/>
          <w:numId w:val="26"/>
        </w:numPr>
        <w:tabs>
          <w:tab w:val="left" w:pos="8080"/>
        </w:tabs>
        <w:suppressAutoHyphens/>
        <w:jc w:val="both"/>
        <w:rPr>
          <w:sz w:val="22"/>
          <w:szCs w:val="22"/>
        </w:rPr>
      </w:pPr>
      <w:r w:rsidRPr="00B1323E">
        <w:rPr>
          <w:sz w:val="22"/>
          <w:szCs w:val="22"/>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B1323E">
          <w:rPr>
            <w:rStyle w:val="Hipercze"/>
            <w:color w:val="auto"/>
            <w:sz w:val="22"/>
            <w:szCs w:val="22"/>
          </w:rPr>
          <w:t>www.pwik.com.pl</w:t>
        </w:r>
      </w:hyperlink>
      <w:r w:rsidRPr="00B1323E">
        <w:rPr>
          <w:sz w:val="22"/>
          <w:szCs w:val="22"/>
        </w:rPr>
        <w:t xml:space="preserve">  </w:t>
      </w:r>
    </w:p>
    <w:p w:rsidR="005C7FB7" w:rsidRPr="00B1323E" w:rsidRDefault="005C7FB7" w:rsidP="00E709E1">
      <w:pPr>
        <w:numPr>
          <w:ilvl w:val="0"/>
          <w:numId w:val="26"/>
        </w:numPr>
        <w:tabs>
          <w:tab w:val="left" w:pos="8080"/>
        </w:tabs>
        <w:suppressAutoHyphens/>
        <w:jc w:val="both"/>
        <w:rPr>
          <w:sz w:val="22"/>
          <w:szCs w:val="22"/>
        </w:rPr>
      </w:pPr>
      <w:r w:rsidRPr="00B1323E">
        <w:rPr>
          <w:sz w:val="22"/>
          <w:szCs w:val="22"/>
        </w:rPr>
        <w:t xml:space="preserve">Sprawy nie ujęte w niniejszej Specyfikacji regulują przepisy Kodeksu Cywilnego. </w:t>
      </w:r>
    </w:p>
    <w:p w:rsidR="005C7FB7" w:rsidRPr="00B1323E" w:rsidRDefault="005C7FB7" w:rsidP="005C7FB7">
      <w:pPr>
        <w:tabs>
          <w:tab w:val="left" w:pos="426"/>
          <w:tab w:val="left" w:pos="8080"/>
        </w:tabs>
        <w:rPr>
          <w:b/>
          <w:sz w:val="22"/>
        </w:rPr>
      </w:pPr>
    </w:p>
    <w:p w:rsidR="005C7FB7" w:rsidRPr="00B1323E" w:rsidRDefault="005C7FB7" w:rsidP="005C7FB7">
      <w:pPr>
        <w:tabs>
          <w:tab w:val="left" w:pos="426"/>
          <w:tab w:val="left" w:pos="8080"/>
        </w:tabs>
        <w:rPr>
          <w:b/>
          <w:sz w:val="22"/>
        </w:rPr>
      </w:pPr>
    </w:p>
    <w:p w:rsidR="005C7FB7" w:rsidRPr="00B1323E" w:rsidRDefault="005C7FB7" w:rsidP="005C7FB7">
      <w:pPr>
        <w:tabs>
          <w:tab w:val="left" w:pos="426"/>
          <w:tab w:val="left" w:pos="8080"/>
        </w:tabs>
        <w:jc w:val="center"/>
        <w:rPr>
          <w:b/>
          <w:sz w:val="22"/>
          <w:szCs w:val="22"/>
        </w:rPr>
      </w:pPr>
      <w:r w:rsidRPr="00B1323E">
        <w:rPr>
          <w:b/>
          <w:sz w:val="22"/>
        </w:rPr>
        <w:t xml:space="preserve">§20 </w:t>
      </w:r>
      <w:r w:rsidRPr="00B1323E">
        <w:rPr>
          <w:b/>
          <w:sz w:val="22"/>
          <w:szCs w:val="22"/>
        </w:rPr>
        <w:t xml:space="preserve">KLAUZULA INFORMACYJNA </w:t>
      </w:r>
    </w:p>
    <w:p w:rsidR="005C7FB7" w:rsidRPr="00B1323E" w:rsidRDefault="005C7FB7" w:rsidP="005C7FB7">
      <w:pPr>
        <w:tabs>
          <w:tab w:val="left" w:pos="426"/>
          <w:tab w:val="left" w:pos="8080"/>
        </w:tabs>
        <w:jc w:val="center"/>
      </w:pPr>
      <w:r w:rsidRPr="00B1323E">
        <w:rPr>
          <w:b/>
          <w:sz w:val="22"/>
          <w:szCs w:val="22"/>
        </w:rPr>
        <w:t xml:space="preserve">DOT. POSTĘPOWAŃ O UDZIELENIE ZAMÓWIENIA </w:t>
      </w:r>
      <w:r w:rsidRPr="00B1323E">
        <w:rPr>
          <w:b/>
          <w:sz w:val="22"/>
          <w:szCs w:val="22"/>
        </w:rPr>
        <w:br/>
        <w:t xml:space="preserve">(PODLEGAJĄCYCH PRAWU ZAMÓWIEŃ PUBLICZNYCH, JAK I NIEPODLEGAJĄCYCH </w:t>
      </w:r>
      <w:r w:rsidRPr="00B1323E">
        <w:rPr>
          <w:b/>
          <w:sz w:val="22"/>
          <w:szCs w:val="22"/>
        </w:rPr>
        <w:br/>
        <w:t xml:space="preserve">PRAWU ZAMÓWIEŃ PUBLICZNYCH) DLA SKŁADAJACYCH OFERTĘ </w:t>
      </w:r>
    </w:p>
    <w:p w:rsidR="005C7FB7" w:rsidRPr="00B1323E" w:rsidRDefault="005C7FB7" w:rsidP="005C7FB7">
      <w:pPr>
        <w:jc w:val="both"/>
        <w:rPr>
          <w:rFonts w:ascii="Calibri" w:hAnsi="Calibri" w:cs="Calibri"/>
        </w:rPr>
      </w:pPr>
    </w:p>
    <w:p w:rsidR="005C7FB7" w:rsidRPr="00B1323E" w:rsidRDefault="005C7FB7" w:rsidP="005C7FB7">
      <w:pPr>
        <w:jc w:val="both"/>
        <w:rPr>
          <w:sz w:val="22"/>
          <w:szCs w:val="22"/>
        </w:rPr>
      </w:pPr>
      <w:r w:rsidRPr="00B1323E">
        <w:rPr>
          <w:sz w:val="22"/>
          <w:szCs w:val="22"/>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5C7FB7" w:rsidRPr="00B1323E" w:rsidRDefault="005C7FB7" w:rsidP="005C7FB7">
      <w:pPr>
        <w:jc w:val="both"/>
        <w:rPr>
          <w:sz w:val="22"/>
          <w:szCs w:val="22"/>
        </w:rPr>
      </w:pPr>
    </w:p>
    <w:p w:rsidR="005C7FB7" w:rsidRPr="00B1323E" w:rsidRDefault="005C7FB7" w:rsidP="00E709E1">
      <w:pPr>
        <w:numPr>
          <w:ilvl w:val="0"/>
          <w:numId w:val="17"/>
        </w:numPr>
        <w:tabs>
          <w:tab w:val="left" w:pos="284"/>
        </w:tabs>
        <w:contextualSpacing/>
        <w:jc w:val="both"/>
        <w:rPr>
          <w:sz w:val="22"/>
          <w:szCs w:val="22"/>
        </w:rPr>
      </w:pPr>
      <w:r w:rsidRPr="00B1323E">
        <w:rPr>
          <w:sz w:val="22"/>
          <w:szCs w:val="22"/>
        </w:rPr>
        <w:t xml:space="preserve"> Administratorem danych osobowych (w skrócie ADO) będzie Przedsiębiorstwo Wodociągów </w:t>
      </w:r>
      <w:r w:rsidRPr="00B1323E">
        <w:rPr>
          <w:sz w:val="22"/>
          <w:szCs w:val="22"/>
        </w:rPr>
        <w:br/>
        <w:t xml:space="preserve">i Kanalizacji Sp. z o.o. z siedzibą w Rudzie Śląskiej. Można skontaktować się z ADO pisząc na adres: Ruda Śląska (41-709) ul. Pokoju 13 lub mailowo: </w:t>
      </w:r>
      <w:hyperlink r:id="rId21" w:history="1">
        <w:r w:rsidRPr="00B1323E">
          <w:rPr>
            <w:rStyle w:val="Hipercze"/>
            <w:color w:val="auto"/>
            <w:sz w:val="22"/>
            <w:szCs w:val="22"/>
          </w:rPr>
          <w:t>bok@pwik.com.pl</w:t>
        </w:r>
      </w:hyperlink>
      <w:r w:rsidRPr="00B1323E">
        <w:rPr>
          <w:sz w:val="22"/>
          <w:szCs w:val="22"/>
        </w:rPr>
        <w:t>.</w:t>
      </w:r>
    </w:p>
    <w:p w:rsidR="005C7FB7" w:rsidRDefault="005C7FB7" w:rsidP="005C7FB7">
      <w:pPr>
        <w:tabs>
          <w:tab w:val="left" w:pos="284"/>
        </w:tabs>
        <w:ind w:left="360"/>
        <w:contextualSpacing/>
        <w:jc w:val="both"/>
        <w:rPr>
          <w:sz w:val="22"/>
          <w:szCs w:val="22"/>
        </w:rPr>
      </w:pPr>
    </w:p>
    <w:p w:rsidR="00FC3F51" w:rsidRPr="00B1323E" w:rsidRDefault="00FC3F51" w:rsidP="005C7FB7">
      <w:pPr>
        <w:tabs>
          <w:tab w:val="left" w:pos="284"/>
        </w:tabs>
        <w:ind w:left="360"/>
        <w:contextualSpacing/>
        <w:jc w:val="both"/>
        <w:rPr>
          <w:sz w:val="22"/>
          <w:szCs w:val="22"/>
        </w:rPr>
      </w:pPr>
    </w:p>
    <w:p w:rsidR="005C7FB7" w:rsidRPr="00B1323E" w:rsidRDefault="005C7FB7" w:rsidP="00E709E1">
      <w:pPr>
        <w:numPr>
          <w:ilvl w:val="0"/>
          <w:numId w:val="17"/>
        </w:numPr>
        <w:tabs>
          <w:tab w:val="left" w:pos="284"/>
        </w:tabs>
        <w:contextualSpacing/>
        <w:jc w:val="both"/>
        <w:rPr>
          <w:sz w:val="22"/>
          <w:szCs w:val="22"/>
        </w:rPr>
      </w:pPr>
      <w:r w:rsidRPr="00B1323E">
        <w:rPr>
          <w:sz w:val="22"/>
          <w:szCs w:val="22"/>
        </w:rPr>
        <w:t>Dane będą przetwarzane:</w:t>
      </w:r>
    </w:p>
    <w:p w:rsidR="005C7FB7" w:rsidRPr="00B1323E" w:rsidRDefault="005C7FB7" w:rsidP="00E709E1">
      <w:pPr>
        <w:numPr>
          <w:ilvl w:val="0"/>
          <w:numId w:val="18"/>
        </w:numPr>
        <w:jc w:val="both"/>
        <w:rPr>
          <w:sz w:val="22"/>
          <w:szCs w:val="22"/>
        </w:rPr>
      </w:pPr>
      <w:r w:rsidRPr="00B1323E">
        <w:rPr>
          <w:sz w:val="22"/>
          <w:szCs w:val="22"/>
        </w:rPr>
        <w:t>aby rozpatrzyć złożoną ofertę tj. w celu podjęcia działań przed zawarciem umowy, a także w celu realizacji umowy, w przypadku jej zawarcia, zgodnie z art. 6 ust. 1 lit. b RODO,</w:t>
      </w:r>
    </w:p>
    <w:p w:rsidR="005C7FB7" w:rsidRPr="00B1323E" w:rsidRDefault="005C7FB7" w:rsidP="00E709E1">
      <w:pPr>
        <w:numPr>
          <w:ilvl w:val="0"/>
          <w:numId w:val="18"/>
        </w:numPr>
        <w:jc w:val="both"/>
        <w:rPr>
          <w:sz w:val="22"/>
          <w:szCs w:val="22"/>
        </w:rPr>
      </w:pPr>
      <w:r w:rsidRPr="00B1323E">
        <w:rPr>
          <w:sz w:val="22"/>
          <w:szCs w:val="22"/>
        </w:rPr>
        <w:t xml:space="preserve">aby wypełnić obowiązki prawne związane z prowadzonym postępowaniem, wynikające w szczególności </w:t>
      </w:r>
      <w:r w:rsidR="008E406A">
        <w:rPr>
          <w:sz w:val="22"/>
          <w:szCs w:val="22"/>
        </w:rPr>
        <w:br/>
      </w:r>
      <w:r w:rsidRPr="00B1323E">
        <w:rPr>
          <w:sz w:val="22"/>
          <w:szCs w:val="22"/>
        </w:rPr>
        <w:t xml:space="preserve">z ustawy Prawo zamówień publicznych (w przypadku zamówień publicznych) oraz związane z umową, </w:t>
      </w:r>
      <w:r w:rsidRPr="00B1323E">
        <w:rPr>
          <w:sz w:val="22"/>
          <w:szCs w:val="22"/>
        </w:rPr>
        <w:br/>
        <w:t xml:space="preserve">w przypadku jej zawarcia, tj. wynikające w szczególności z przepisów prawa rachunkowego </w:t>
      </w:r>
      <w:r w:rsidRPr="00B1323E">
        <w:rPr>
          <w:sz w:val="22"/>
          <w:szCs w:val="22"/>
        </w:rPr>
        <w:br/>
        <w:t xml:space="preserve">i podatkowego, zgodnie z art. 6 ust. 1 lit. c RODO,  </w:t>
      </w:r>
    </w:p>
    <w:p w:rsidR="005C7FB7" w:rsidRPr="00B1323E" w:rsidRDefault="005C7FB7" w:rsidP="00E709E1">
      <w:pPr>
        <w:numPr>
          <w:ilvl w:val="0"/>
          <w:numId w:val="18"/>
        </w:numPr>
        <w:jc w:val="both"/>
        <w:rPr>
          <w:sz w:val="22"/>
          <w:szCs w:val="22"/>
        </w:rPr>
      </w:pPr>
      <w:r w:rsidRPr="00B1323E">
        <w:rPr>
          <w:sz w:val="22"/>
          <w:szCs w:val="22"/>
        </w:rPr>
        <w:t xml:space="preserve">w celu kontaktu w związku z prowadzonym postępowaniem lub realizacją umowy (w przypadku jej zawarcia) na podstawie wyrażonej zgody, zgodnie z art. 6 ust. 1 lit. a RODO, </w:t>
      </w:r>
    </w:p>
    <w:p w:rsidR="005C7FB7" w:rsidRPr="00B1323E" w:rsidRDefault="005C7FB7" w:rsidP="00E709E1">
      <w:pPr>
        <w:numPr>
          <w:ilvl w:val="0"/>
          <w:numId w:val="18"/>
        </w:numPr>
        <w:jc w:val="both"/>
        <w:rPr>
          <w:sz w:val="22"/>
          <w:szCs w:val="22"/>
        </w:rPr>
      </w:pPr>
      <w:r w:rsidRPr="00B1323E">
        <w:rPr>
          <w:sz w:val="22"/>
          <w:szCs w:val="22"/>
        </w:rPr>
        <w:t xml:space="preserve">w celu realizacji prawnie uzasadnionego interesu ADO, jakim jest dochodzenie lub obrona przed roszczeniami związanymi z prowadzonym postępowaniem o udzielenie zamówienia lub umową </w:t>
      </w:r>
      <w:r w:rsidRPr="00B1323E">
        <w:rPr>
          <w:sz w:val="22"/>
          <w:szCs w:val="22"/>
        </w:rPr>
        <w:br/>
        <w:t>(w przypadku jej zawarcia), zgodnie z art. 6 ust. 1 lit. f RODO.</w:t>
      </w:r>
    </w:p>
    <w:p w:rsidR="005C7FB7" w:rsidRPr="00B1323E" w:rsidRDefault="005C7FB7" w:rsidP="00E709E1">
      <w:pPr>
        <w:numPr>
          <w:ilvl w:val="0"/>
          <w:numId w:val="17"/>
        </w:numPr>
        <w:tabs>
          <w:tab w:val="left" w:pos="284"/>
        </w:tabs>
        <w:ind w:left="284" w:hanging="284"/>
        <w:contextualSpacing/>
        <w:jc w:val="both"/>
        <w:rPr>
          <w:sz w:val="22"/>
          <w:szCs w:val="22"/>
        </w:rPr>
      </w:pPr>
      <w:r w:rsidRPr="00B1323E">
        <w:rPr>
          <w:sz w:val="22"/>
          <w:szCs w:val="22"/>
        </w:rPr>
        <w:t xml:space="preserve">Podanie danych osobowych w oparciu o zgodę  jest dobrowolne. Podanie pozostałych danych osobowych jest niezbędne, aby wziąć udział w postępowaniu. </w:t>
      </w:r>
    </w:p>
    <w:p w:rsidR="005C7FB7" w:rsidRPr="00B1323E" w:rsidRDefault="005C7FB7" w:rsidP="00E709E1">
      <w:pPr>
        <w:numPr>
          <w:ilvl w:val="0"/>
          <w:numId w:val="17"/>
        </w:numPr>
        <w:tabs>
          <w:tab w:val="left" w:pos="284"/>
        </w:tabs>
        <w:contextualSpacing/>
        <w:jc w:val="both"/>
        <w:rPr>
          <w:sz w:val="22"/>
          <w:szCs w:val="22"/>
        </w:rPr>
      </w:pPr>
      <w:r w:rsidRPr="00B1323E">
        <w:rPr>
          <w:sz w:val="22"/>
          <w:szCs w:val="22"/>
        </w:rPr>
        <w:t>Twoje dane będą przekazywane:</w:t>
      </w:r>
    </w:p>
    <w:p w:rsidR="005C7FB7" w:rsidRPr="00B1323E" w:rsidRDefault="005C7FB7" w:rsidP="00E709E1">
      <w:pPr>
        <w:numPr>
          <w:ilvl w:val="0"/>
          <w:numId w:val="16"/>
        </w:numPr>
        <w:ind w:left="284" w:hanging="284"/>
        <w:jc w:val="both"/>
        <w:rPr>
          <w:sz w:val="22"/>
          <w:szCs w:val="22"/>
        </w:rPr>
      </w:pPr>
      <w:r w:rsidRPr="00B1323E">
        <w:rPr>
          <w:sz w:val="22"/>
          <w:szCs w:val="22"/>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5C7FB7" w:rsidRPr="00B1323E" w:rsidRDefault="005C7FB7" w:rsidP="00E709E1">
      <w:pPr>
        <w:numPr>
          <w:ilvl w:val="0"/>
          <w:numId w:val="16"/>
        </w:numPr>
        <w:ind w:left="284" w:hanging="284"/>
        <w:jc w:val="both"/>
        <w:rPr>
          <w:sz w:val="22"/>
          <w:szCs w:val="22"/>
        </w:rPr>
      </w:pPr>
      <w:r w:rsidRPr="00B1323E">
        <w:rPr>
          <w:sz w:val="22"/>
          <w:szCs w:val="22"/>
        </w:rPr>
        <w:t>podmiotom/osobom upoważnionym do ich otrzymania na podstawie przepisów prawa.</w:t>
      </w:r>
    </w:p>
    <w:p w:rsidR="005C7FB7" w:rsidRPr="00B1323E" w:rsidRDefault="005C7FB7" w:rsidP="00E709E1">
      <w:pPr>
        <w:numPr>
          <w:ilvl w:val="0"/>
          <w:numId w:val="17"/>
        </w:numPr>
        <w:tabs>
          <w:tab w:val="left" w:pos="284"/>
        </w:tabs>
        <w:contextualSpacing/>
        <w:jc w:val="both"/>
        <w:rPr>
          <w:sz w:val="22"/>
          <w:szCs w:val="22"/>
        </w:rPr>
      </w:pPr>
      <w:r w:rsidRPr="00B1323E">
        <w:rPr>
          <w:sz w:val="22"/>
          <w:szCs w:val="22"/>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B1323E">
        <w:rPr>
          <w:sz w:val="22"/>
          <w:szCs w:val="22"/>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5C7FB7" w:rsidRPr="00B1323E" w:rsidRDefault="005C7FB7" w:rsidP="00E709E1">
      <w:pPr>
        <w:numPr>
          <w:ilvl w:val="0"/>
          <w:numId w:val="17"/>
        </w:numPr>
        <w:tabs>
          <w:tab w:val="left" w:pos="284"/>
        </w:tabs>
        <w:contextualSpacing/>
        <w:jc w:val="both"/>
        <w:rPr>
          <w:sz w:val="22"/>
          <w:szCs w:val="22"/>
        </w:rPr>
      </w:pPr>
      <w:r w:rsidRPr="00B1323E">
        <w:rPr>
          <w:sz w:val="22"/>
          <w:szCs w:val="22"/>
        </w:rPr>
        <w:t xml:space="preserve"> Podane dane osobowe nie będą wykorzystywane przez ADO do podejmowania decyzji w sposób zautomatyzowany (czyli bez udziału człowieka), w tym do profilowania. </w:t>
      </w:r>
    </w:p>
    <w:p w:rsidR="005C7FB7" w:rsidRPr="00B1323E" w:rsidRDefault="005C7FB7" w:rsidP="00E709E1">
      <w:pPr>
        <w:numPr>
          <w:ilvl w:val="0"/>
          <w:numId w:val="17"/>
        </w:numPr>
        <w:tabs>
          <w:tab w:val="left" w:pos="284"/>
        </w:tabs>
        <w:contextualSpacing/>
        <w:jc w:val="both"/>
        <w:rPr>
          <w:sz w:val="22"/>
          <w:szCs w:val="22"/>
        </w:rPr>
      </w:pPr>
      <w:r w:rsidRPr="00B1323E">
        <w:rPr>
          <w:sz w:val="22"/>
          <w:szCs w:val="22"/>
        </w:rPr>
        <w:t xml:space="preserve"> Przysługuje Ci prawo do:</w:t>
      </w:r>
    </w:p>
    <w:p w:rsidR="005C7FB7" w:rsidRPr="00B1323E" w:rsidRDefault="005C7FB7" w:rsidP="00E709E1">
      <w:pPr>
        <w:numPr>
          <w:ilvl w:val="0"/>
          <w:numId w:val="19"/>
        </w:numPr>
        <w:tabs>
          <w:tab w:val="left" w:pos="426"/>
        </w:tabs>
        <w:suppressAutoHyphens/>
        <w:ind w:left="426" w:hanging="426"/>
        <w:jc w:val="both"/>
        <w:rPr>
          <w:sz w:val="22"/>
          <w:szCs w:val="22"/>
        </w:rPr>
      </w:pPr>
      <w:r w:rsidRPr="00B1323E">
        <w:rPr>
          <w:sz w:val="22"/>
          <w:szCs w:val="22"/>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5C7FB7" w:rsidRPr="00B1323E" w:rsidRDefault="005C7FB7" w:rsidP="00E709E1">
      <w:pPr>
        <w:numPr>
          <w:ilvl w:val="0"/>
          <w:numId w:val="19"/>
        </w:numPr>
        <w:tabs>
          <w:tab w:val="left" w:pos="426"/>
        </w:tabs>
        <w:suppressAutoHyphens/>
        <w:ind w:left="426" w:hanging="426"/>
        <w:jc w:val="both"/>
        <w:rPr>
          <w:sz w:val="22"/>
          <w:szCs w:val="22"/>
        </w:rPr>
      </w:pPr>
      <w:r w:rsidRPr="00B1323E">
        <w:rPr>
          <w:sz w:val="22"/>
          <w:szCs w:val="22"/>
        </w:rPr>
        <w:t xml:space="preserve">sprostowania danych - jeśli są nieprawidłowe lub niekompletne, przy czym skorzystanie z tego prawa,  </w:t>
      </w:r>
      <w:r w:rsidRPr="00B1323E">
        <w:rPr>
          <w:sz w:val="22"/>
          <w:szCs w:val="22"/>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5C7FB7" w:rsidRPr="00B1323E" w:rsidRDefault="005C7FB7" w:rsidP="00E709E1">
      <w:pPr>
        <w:numPr>
          <w:ilvl w:val="0"/>
          <w:numId w:val="19"/>
        </w:numPr>
        <w:tabs>
          <w:tab w:val="left" w:pos="426"/>
        </w:tabs>
        <w:suppressAutoHyphens/>
        <w:ind w:left="426" w:hanging="426"/>
        <w:jc w:val="both"/>
        <w:rPr>
          <w:sz w:val="22"/>
          <w:szCs w:val="22"/>
        </w:rPr>
      </w:pPr>
      <w:r w:rsidRPr="00B1323E">
        <w:rPr>
          <w:sz w:val="22"/>
          <w:szCs w:val="22"/>
        </w:rPr>
        <w:t xml:space="preserve">usunięcia danych (w określonych przypadkach), </w:t>
      </w:r>
    </w:p>
    <w:p w:rsidR="005C7FB7" w:rsidRPr="00B1323E" w:rsidRDefault="005C7FB7" w:rsidP="00E709E1">
      <w:pPr>
        <w:numPr>
          <w:ilvl w:val="0"/>
          <w:numId w:val="19"/>
        </w:numPr>
        <w:tabs>
          <w:tab w:val="left" w:pos="426"/>
        </w:tabs>
        <w:suppressAutoHyphens/>
        <w:ind w:left="426" w:hanging="426"/>
        <w:jc w:val="both"/>
        <w:rPr>
          <w:sz w:val="22"/>
          <w:szCs w:val="22"/>
        </w:rPr>
      </w:pPr>
      <w:r w:rsidRPr="00B1323E">
        <w:rPr>
          <w:sz w:val="22"/>
          <w:szCs w:val="22"/>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5C7FB7" w:rsidRPr="00B1323E" w:rsidRDefault="005C7FB7" w:rsidP="00E709E1">
      <w:pPr>
        <w:numPr>
          <w:ilvl w:val="0"/>
          <w:numId w:val="19"/>
        </w:numPr>
        <w:tabs>
          <w:tab w:val="left" w:pos="426"/>
        </w:tabs>
        <w:suppressAutoHyphens/>
        <w:ind w:left="426" w:hanging="426"/>
        <w:jc w:val="both"/>
        <w:rPr>
          <w:sz w:val="22"/>
          <w:szCs w:val="22"/>
        </w:rPr>
      </w:pPr>
      <w:r w:rsidRPr="00B1323E">
        <w:rPr>
          <w:sz w:val="22"/>
          <w:szCs w:val="22"/>
        </w:rPr>
        <w:t xml:space="preserve">wniesienia do ADO sprzeciwu wobec przetwarzania podanych danych osobowych z uwagi </w:t>
      </w:r>
      <w:r w:rsidRPr="00B1323E">
        <w:rPr>
          <w:sz w:val="22"/>
          <w:szCs w:val="22"/>
        </w:rPr>
        <w:br/>
        <w:t>na szczególną sytuację (dotyczy danych przetwarzanych w celu realizacji prawnie uzasadnionego interesu ADO),</w:t>
      </w:r>
    </w:p>
    <w:p w:rsidR="005C7FB7" w:rsidRPr="00B1323E" w:rsidRDefault="005C7FB7" w:rsidP="00E709E1">
      <w:pPr>
        <w:numPr>
          <w:ilvl w:val="0"/>
          <w:numId w:val="19"/>
        </w:numPr>
        <w:tabs>
          <w:tab w:val="left" w:pos="426"/>
        </w:tabs>
        <w:suppressAutoHyphens/>
        <w:ind w:left="426" w:hanging="426"/>
        <w:jc w:val="both"/>
        <w:rPr>
          <w:sz w:val="22"/>
          <w:szCs w:val="22"/>
        </w:rPr>
      </w:pPr>
      <w:r w:rsidRPr="00B1323E">
        <w:rPr>
          <w:sz w:val="22"/>
          <w:szCs w:val="22"/>
        </w:rPr>
        <w:t>przenoszenia danych osobowych (pod określonymi warunkami),</w:t>
      </w:r>
    </w:p>
    <w:p w:rsidR="005C7FB7" w:rsidRPr="00B1323E" w:rsidRDefault="005C7FB7" w:rsidP="00E709E1">
      <w:pPr>
        <w:numPr>
          <w:ilvl w:val="0"/>
          <w:numId w:val="19"/>
        </w:numPr>
        <w:tabs>
          <w:tab w:val="left" w:pos="426"/>
        </w:tabs>
        <w:suppressAutoHyphens/>
        <w:ind w:left="426" w:hanging="426"/>
        <w:jc w:val="both"/>
        <w:rPr>
          <w:sz w:val="22"/>
          <w:szCs w:val="22"/>
        </w:rPr>
      </w:pPr>
      <w:r w:rsidRPr="00B1323E">
        <w:rPr>
          <w:sz w:val="22"/>
          <w:szCs w:val="22"/>
        </w:rPr>
        <w:t>wniesienia skargi do Prezesa Urzędu Ochrony Danych Osobowych,</w:t>
      </w:r>
    </w:p>
    <w:p w:rsidR="005C7FB7" w:rsidRPr="00B1323E" w:rsidRDefault="005C7FB7" w:rsidP="00E709E1">
      <w:pPr>
        <w:numPr>
          <w:ilvl w:val="0"/>
          <w:numId w:val="19"/>
        </w:numPr>
        <w:tabs>
          <w:tab w:val="left" w:pos="426"/>
        </w:tabs>
        <w:suppressAutoHyphens/>
        <w:ind w:left="426" w:hanging="426"/>
        <w:jc w:val="both"/>
        <w:rPr>
          <w:sz w:val="22"/>
          <w:szCs w:val="22"/>
        </w:rPr>
      </w:pPr>
      <w:r w:rsidRPr="00B1323E">
        <w:rPr>
          <w:sz w:val="22"/>
          <w:szCs w:val="22"/>
        </w:rPr>
        <w:t xml:space="preserve">wycofania w dowolnym momencie wyrażonej zgody na przetwarzanie podanych  danych, przy czym wycofanie zgody  nie będzie miało wpływu na zgodność z prawem przetwarzania, którego dokonano  </w:t>
      </w:r>
      <w:r w:rsidR="00FC3F51">
        <w:rPr>
          <w:sz w:val="22"/>
          <w:szCs w:val="22"/>
        </w:rPr>
        <w:br/>
      </w:r>
      <w:r w:rsidRPr="00B1323E">
        <w:rPr>
          <w:sz w:val="22"/>
          <w:szCs w:val="22"/>
        </w:rPr>
        <w:t>na podstawie zgody przed jej cofnięciem.</w:t>
      </w:r>
    </w:p>
    <w:p w:rsidR="005C7FB7" w:rsidRPr="00B1323E" w:rsidRDefault="005C7FB7" w:rsidP="005C7FB7">
      <w:pPr>
        <w:jc w:val="both"/>
        <w:rPr>
          <w:sz w:val="22"/>
          <w:szCs w:val="22"/>
        </w:rPr>
      </w:pPr>
    </w:p>
    <w:p w:rsidR="005C7FB7" w:rsidRPr="00B1323E" w:rsidRDefault="005C7FB7" w:rsidP="005C7FB7">
      <w:pPr>
        <w:jc w:val="both"/>
        <w:rPr>
          <w:sz w:val="22"/>
          <w:szCs w:val="22"/>
        </w:rPr>
      </w:pPr>
    </w:p>
    <w:p w:rsidR="005C7FB7" w:rsidRPr="00B1323E" w:rsidRDefault="005C7FB7" w:rsidP="005C7FB7">
      <w:pPr>
        <w:pStyle w:val="Akapitzlist"/>
        <w:ind w:left="0"/>
        <w:rPr>
          <w:b/>
        </w:rPr>
      </w:pPr>
    </w:p>
    <w:p w:rsidR="005C7FB7" w:rsidRPr="00B1323E" w:rsidRDefault="005C7FB7" w:rsidP="005C7FB7">
      <w:pPr>
        <w:tabs>
          <w:tab w:val="left" w:pos="8080"/>
        </w:tabs>
        <w:rPr>
          <w:sz w:val="22"/>
        </w:rPr>
      </w:pPr>
    </w:p>
    <w:p w:rsidR="005C7FB7" w:rsidRPr="00B1323E" w:rsidRDefault="005C7FB7" w:rsidP="005C7FB7">
      <w:pPr>
        <w:tabs>
          <w:tab w:val="left" w:pos="8080"/>
        </w:tabs>
        <w:rPr>
          <w:sz w:val="22"/>
        </w:rPr>
      </w:pPr>
    </w:p>
    <w:p w:rsidR="005C7FB7" w:rsidRPr="00B1323E" w:rsidRDefault="005C7FB7" w:rsidP="005C7FB7">
      <w:pPr>
        <w:tabs>
          <w:tab w:val="left" w:pos="8080"/>
        </w:tabs>
        <w:rPr>
          <w:sz w:val="22"/>
        </w:rPr>
      </w:pPr>
    </w:p>
    <w:p w:rsidR="005C7FB7" w:rsidRPr="00B1323E" w:rsidRDefault="005C7FB7" w:rsidP="005C7FB7">
      <w:pPr>
        <w:tabs>
          <w:tab w:val="left" w:pos="426"/>
          <w:tab w:val="left" w:pos="8080"/>
        </w:tabs>
        <w:jc w:val="both"/>
        <w:rPr>
          <w:b/>
        </w:rPr>
      </w:pPr>
    </w:p>
    <w:p w:rsidR="005C7FB7" w:rsidRPr="00B1323E" w:rsidRDefault="005C7FB7" w:rsidP="005C7FB7">
      <w:pPr>
        <w:rPr>
          <w:b/>
          <w:sz w:val="22"/>
          <w:szCs w:val="22"/>
        </w:rPr>
      </w:pPr>
    </w:p>
    <w:p w:rsidR="005C7FB7" w:rsidRDefault="005C7FB7" w:rsidP="005C7FB7">
      <w:pPr>
        <w:rPr>
          <w:b/>
          <w:sz w:val="22"/>
          <w:szCs w:val="22"/>
        </w:rPr>
      </w:pPr>
    </w:p>
    <w:p w:rsidR="008E406A" w:rsidRDefault="008E406A" w:rsidP="005C7FB7">
      <w:pPr>
        <w:rPr>
          <w:b/>
          <w:sz w:val="22"/>
          <w:szCs w:val="22"/>
        </w:rPr>
      </w:pPr>
    </w:p>
    <w:p w:rsidR="008E406A" w:rsidRDefault="008E406A" w:rsidP="005C7FB7">
      <w:pPr>
        <w:rPr>
          <w:b/>
          <w:sz w:val="22"/>
          <w:szCs w:val="22"/>
        </w:rPr>
      </w:pPr>
    </w:p>
    <w:p w:rsidR="008E406A" w:rsidRDefault="008E406A" w:rsidP="005C7FB7">
      <w:pPr>
        <w:rPr>
          <w:b/>
          <w:sz w:val="22"/>
          <w:szCs w:val="22"/>
        </w:rPr>
      </w:pPr>
    </w:p>
    <w:p w:rsidR="008E406A" w:rsidRDefault="008E406A" w:rsidP="005C7FB7">
      <w:pPr>
        <w:rPr>
          <w:b/>
          <w:sz w:val="22"/>
          <w:szCs w:val="22"/>
        </w:rPr>
      </w:pPr>
    </w:p>
    <w:p w:rsidR="008E406A" w:rsidRDefault="008E406A" w:rsidP="005C7FB7">
      <w:pPr>
        <w:rPr>
          <w:b/>
          <w:sz w:val="22"/>
          <w:szCs w:val="22"/>
        </w:rPr>
      </w:pPr>
    </w:p>
    <w:p w:rsidR="008E406A" w:rsidRDefault="008E406A" w:rsidP="005C7FB7">
      <w:pPr>
        <w:rPr>
          <w:b/>
          <w:sz w:val="22"/>
          <w:szCs w:val="22"/>
        </w:rPr>
      </w:pPr>
    </w:p>
    <w:p w:rsidR="008E406A" w:rsidRPr="00B1323E" w:rsidRDefault="008E406A" w:rsidP="005C7FB7">
      <w:pPr>
        <w:rPr>
          <w:b/>
          <w:sz w:val="22"/>
          <w:szCs w:val="22"/>
        </w:rPr>
      </w:pPr>
    </w:p>
    <w:p w:rsidR="005C7FB7" w:rsidRPr="00B1323E" w:rsidRDefault="005C7FB7" w:rsidP="005C7FB7">
      <w:pPr>
        <w:rPr>
          <w:b/>
          <w:sz w:val="22"/>
          <w:szCs w:val="22"/>
        </w:rPr>
      </w:pPr>
    </w:p>
    <w:p w:rsidR="005C7FB7" w:rsidRPr="00B1323E" w:rsidRDefault="005C7FB7" w:rsidP="005C7FB7">
      <w:pPr>
        <w:rPr>
          <w:b/>
          <w:sz w:val="22"/>
          <w:szCs w:val="22"/>
        </w:rPr>
      </w:pPr>
    </w:p>
    <w:p w:rsidR="00D30AB6" w:rsidRPr="00B1323E" w:rsidRDefault="00D30AB6" w:rsidP="00D30AB6">
      <w:pPr>
        <w:tabs>
          <w:tab w:val="left" w:pos="426"/>
          <w:tab w:val="left" w:pos="8080"/>
        </w:tabs>
        <w:jc w:val="both"/>
        <w:rPr>
          <w:b/>
        </w:rPr>
      </w:pPr>
      <w:r w:rsidRPr="00B1323E">
        <w:rPr>
          <w:b/>
        </w:rPr>
        <w:t>WYKAZ ZAŁĄCZNIKÓW</w:t>
      </w:r>
    </w:p>
    <w:p w:rsidR="00D30AB6" w:rsidRPr="00B1323E" w:rsidRDefault="00D30AB6" w:rsidP="00D30AB6">
      <w:pPr>
        <w:tabs>
          <w:tab w:val="left" w:pos="426"/>
          <w:tab w:val="left" w:pos="8080"/>
        </w:tabs>
        <w:jc w:val="both"/>
        <w:rPr>
          <w:sz w:val="22"/>
        </w:rPr>
      </w:pP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198"/>
        <w:gridCol w:w="5667"/>
      </w:tblGrid>
      <w:tr w:rsidR="00B1323E" w:rsidRPr="00B1323E" w:rsidTr="003F14E0">
        <w:tc>
          <w:tcPr>
            <w:tcW w:w="491" w:type="dxa"/>
            <w:shd w:val="clear" w:color="auto" w:fill="auto"/>
          </w:tcPr>
          <w:p w:rsidR="00D30AB6" w:rsidRPr="00B1323E" w:rsidRDefault="00D30AB6" w:rsidP="00E94532">
            <w:pPr>
              <w:rPr>
                <w:sz w:val="22"/>
                <w:szCs w:val="22"/>
              </w:rPr>
            </w:pPr>
            <w:r w:rsidRPr="00B1323E">
              <w:rPr>
                <w:sz w:val="22"/>
                <w:szCs w:val="22"/>
              </w:rPr>
              <w:t>1.</w:t>
            </w:r>
          </w:p>
        </w:tc>
        <w:tc>
          <w:tcPr>
            <w:tcW w:w="2198" w:type="dxa"/>
            <w:shd w:val="clear" w:color="auto" w:fill="auto"/>
          </w:tcPr>
          <w:p w:rsidR="00D30AB6" w:rsidRPr="00B1323E" w:rsidRDefault="00D30AB6" w:rsidP="00E94532">
            <w:pPr>
              <w:rPr>
                <w:sz w:val="22"/>
                <w:szCs w:val="22"/>
              </w:rPr>
            </w:pPr>
            <w:r w:rsidRPr="00B1323E">
              <w:rPr>
                <w:sz w:val="22"/>
                <w:szCs w:val="22"/>
              </w:rPr>
              <w:t>Załącznik nr 1</w:t>
            </w:r>
          </w:p>
        </w:tc>
        <w:tc>
          <w:tcPr>
            <w:tcW w:w="5667" w:type="dxa"/>
            <w:shd w:val="clear" w:color="auto" w:fill="auto"/>
          </w:tcPr>
          <w:p w:rsidR="00D30AB6" w:rsidRPr="00B1323E" w:rsidRDefault="00D30AB6" w:rsidP="00E94532">
            <w:pPr>
              <w:rPr>
                <w:sz w:val="22"/>
                <w:szCs w:val="22"/>
              </w:rPr>
            </w:pPr>
            <w:r w:rsidRPr="00B1323E">
              <w:rPr>
                <w:sz w:val="22"/>
                <w:szCs w:val="22"/>
              </w:rPr>
              <w:t>Przedmiot zamówienia</w:t>
            </w:r>
          </w:p>
        </w:tc>
      </w:tr>
      <w:tr w:rsidR="00AD4811" w:rsidRPr="00B1323E" w:rsidTr="003F14E0">
        <w:tc>
          <w:tcPr>
            <w:tcW w:w="491" w:type="dxa"/>
            <w:shd w:val="clear" w:color="auto" w:fill="auto"/>
          </w:tcPr>
          <w:p w:rsidR="00AD4811" w:rsidRPr="00B1323E" w:rsidRDefault="00AD4811" w:rsidP="00E94532">
            <w:pPr>
              <w:rPr>
                <w:sz w:val="22"/>
                <w:szCs w:val="22"/>
              </w:rPr>
            </w:pPr>
            <w:r>
              <w:rPr>
                <w:sz w:val="22"/>
                <w:szCs w:val="22"/>
              </w:rPr>
              <w:t>2.</w:t>
            </w:r>
          </w:p>
        </w:tc>
        <w:tc>
          <w:tcPr>
            <w:tcW w:w="2198" w:type="dxa"/>
            <w:shd w:val="clear" w:color="auto" w:fill="auto"/>
          </w:tcPr>
          <w:p w:rsidR="00AD4811" w:rsidRPr="00B1323E" w:rsidRDefault="00AD4811" w:rsidP="00E94532">
            <w:pPr>
              <w:rPr>
                <w:sz w:val="22"/>
                <w:szCs w:val="22"/>
              </w:rPr>
            </w:pPr>
            <w:r>
              <w:rPr>
                <w:sz w:val="22"/>
                <w:szCs w:val="22"/>
              </w:rPr>
              <w:t>Załącznik nr 2</w:t>
            </w:r>
          </w:p>
        </w:tc>
        <w:tc>
          <w:tcPr>
            <w:tcW w:w="5667" w:type="dxa"/>
            <w:shd w:val="clear" w:color="auto" w:fill="auto"/>
          </w:tcPr>
          <w:p w:rsidR="00AD4811" w:rsidRPr="00B1323E" w:rsidRDefault="00AD4811" w:rsidP="00E94532">
            <w:pPr>
              <w:rPr>
                <w:sz w:val="22"/>
                <w:szCs w:val="22"/>
              </w:rPr>
            </w:pPr>
            <w:r>
              <w:rPr>
                <w:sz w:val="22"/>
                <w:szCs w:val="22"/>
              </w:rPr>
              <w:t>Wykaz pojazdów</w:t>
            </w:r>
          </w:p>
        </w:tc>
      </w:tr>
      <w:tr w:rsidR="00B1323E" w:rsidRPr="00B1323E" w:rsidTr="003F14E0">
        <w:tc>
          <w:tcPr>
            <w:tcW w:w="491" w:type="dxa"/>
            <w:shd w:val="clear" w:color="auto" w:fill="auto"/>
          </w:tcPr>
          <w:p w:rsidR="00D30AB6" w:rsidRPr="00B1323E" w:rsidRDefault="00D30AB6" w:rsidP="00E94532">
            <w:pPr>
              <w:rPr>
                <w:sz w:val="22"/>
                <w:szCs w:val="22"/>
              </w:rPr>
            </w:pPr>
            <w:r w:rsidRPr="00B1323E">
              <w:rPr>
                <w:sz w:val="22"/>
                <w:szCs w:val="22"/>
              </w:rPr>
              <w:t>2.</w:t>
            </w:r>
          </w:p>
        </w:tc>
        <w:tc>
          <w:tcPr>
            <w:tcW w:w="2198" w:type="dxa"/>
            <w:shd w:val="clear" w:color="auto" w:fill="auto"/>
          </w:tcPr>
          <w:p w:rsidR="00D30AB6" w:rsidRPr="00B1323E" w:rsidRDefault="00D30AB6" w:rsidP="00AD4811">
            <w:pPr>
              <w:rPr>
                <w:sz w:val="22"/>
                <w:szCs w:val="22"/>
              </w:rPr>
            </w:pPr>
            <w:r w:rsidRPr="00B1323E">
              <w:rPr>
                <w:sz w:val="22"/>
                <w:szCs w:val="22"/>
              </w:rPr>
              <w:t xml:space="preserve">Załącznik nr </w:t>
            </w:r>
            <w:r w:rsidR="00AD4811">
              <w:rPr>
                <w:sz w:val="22"/>
                <w:szCs w:val="22"/>
              </w:rPr>
              <w:t>3</w:t>
            </w:r>
          </w:p>
        </w:tc>
        <w:tc>
          <w:tcPr>
            <w:tcW w:w="5667" w:type="dxa"/>
            <w:shd w:val="clear" w:color="auto" w:fill="auto"/>
          </w:tcPr>
          <w:p w:rsidR="00D30AB6" w:rsidRPr="00B1323E" w:rsidRDefault="00D30AB6" w:rsidP="00E94532">
            <w:pPr>
              <w:rPr>
                <w:sz w:val="22"/>
                <w:szCs w:val="22"/>
              </w:rPr>
            </w:pPr>
            <w:r w:rsidRPr="00B1323E">
              <w:rPr>
                <w:sz w:val="22"/>
                <w:szCs w:val="22"/>
              </w:rPr>
              <w:t>Formularz ofertowy</w:t>
            </w:r>
          </w:p>
        </w:tc>
      </w:tr>
      <w:tr w:rsidR="00B1323E" w:rsidRPr="00B1323E" w:rsidTr="003F14E0">
        <w:tc>
          <w:tcPr>
            <w:tcW w:w="491" w:type="dxa"/>
            <w:shd w:val="clear" w:color="auto" w:fill="auto"/>
          </w:tcPr>
          <w:p w:rsidR="00D30AB6" w:rsidRPr="00B1323E" w:rsidRDefault="00D30AB6" w:rsidP="00E94532">
            <w:pPr>
              <w:rPr>
                <w:sz w:val="22"/>
                <w:szCs w:val="22"/>
              </w:rPr>
            </w:pPr>
            <w:r w:rsidRPr="00B1323E">
              <w:rPr>
                <w:sz w:val="22"/>
                <w:szCs w:val="22"/>
              </w:rPr>
              <w:t>3.</w:t>
            </w:r>
          </w:p>
        </w:tc>
        <w:tc>
          <w:tcPr>
            <w:tcW w:w="2198" w:type="dxa"/>
            <w:shd w:val="clear" w:color="auto" w:fill="auto"/>
          </w:tcPr>
          <w:p w:rsidR="00D30AB6" w:rsidRPr="00B1323E" w:rsidRDefault="00D30AB6" w:rsidP="00AD4811">
            <w:pPr>
              <w:rPr>
                <w:sz w:val="22"/>
                <w:szCs w:val="22"/>
              </w:rPr>
            </w:pPr>
            <w:r w:rsidRPr="00B1323E">
              <w:rPr>
                <w:sz w:val="22"/>
                <w:szCs w:val="22"/>
              </w:rPr>
              <w:t xml:space="preserve">Załącznik nr </w:t>
            </w:r>
            <w:r w:rsidR="00AD4811">
              <w:rPr>
                <w:sz w:val="22"/>
                <w:szCs w:val="22"/>
              </w:rPr>
              <w:t>4</w:t>
            </w:r>
          </w:p>
        </w:tc>
        <w:tc>
          <w:tcPr>
            <w:tcW w:w="5667" w:type="dxa"/>
            <w:shd w:val="clear" w:color="auto" w:fill="auto"/>
          </w:tcPr>
          <w:p w:rsidR="00D30AB6" w:rsidRPr="00B1323E" w:rsidRDefault="00D30AB6" w:rsidP="00E94532">
            <w:pPr>
              <w:rPr>
                <w:sz w:val="22"/>
                <w:szCs w:val="22"/>
              </w:rPr>
            </w:pPr>
            <w:r w:rsidRPr="00B1323E">
              <w:rPr>
                <w:sz w:val="22"/>
                <w:szCs w:val="22"/>
              </w:rPr>
              <w:t>Oświ</w:t>
            </w:r>
            <w:r w:rsidR="005D6183" w:rsidRPr="00B1323E">
              <w:rPr>
                <w:sz w:val="22"/>
                <w:szCs w:val="22"/>
              </w:rPr>
              <w:t>adczenie Wykonawcy</w:t>
            </w:r>
          </w:p>
        </w:tc>
      </w:tr>
      <w:tr w:rsidR="00B1323E" w:rsidRPr="00B1323E" w:rsidTr="003F14E0">
        <w:tc>
          <w:tcPr>
            <w:tcW w:w="491" w:type="dxa"/>
            <w:shd w:val="clear" w:color="auto" w:fill="auto"/>
          </w:tcPr>
          <w:p w:rsidR="00D30AB6" w:rsidRPr="00B1323E" w:rsidRDefault="00AD4811" w:rsidP="00E94532">
            <w:pPr>
              <w:rPr>
                <w:sz w:val="22"/>
                <w:szCs w:val="22"/>
              </w:rPr>
            </w:pPr>
            <w:r>
              <w:rPr>
                <w:sz w:val="22"/>
                <w:szCs w:val="22"/>
              </w:rPr>
              <w:t>5</w:t>
            </w:r>
            <w:r w:rsidR="00D30AB6" w:rsidRPr="00B1323E">
              <w:rPr>
                <w:sz w:val="22"/>
                <w:szCs w:val="22"/>
              </w:rPr>
              <w:t>.</w:t>
            </w:r>
          </w:p>
        </w:tc>
        <w:tc>
          <w:tcPr>
            <w:tcW w:w="2198" w:type="dxa"/>
            <w:shd w:val="clear" w:color="auto" w:fill="auto"/>
          </w:tcPr>
          <w:p w:rsidR="00D30AB6" w:rsidRPr="00B1323E" w:rsidRDefault="00D30AB6" w:rsidP="00AD4811">
            <w:pPr>
              <w:rPr>
                <w:sz w:val="22"/>
                <w:szCs w:val="22"/>
              </w:rPr>
            </w:pPr>
            <w:r w:rsidRPr="00B1323E">
              <w:rPr>
                <w:sz w:val="22"/>
                <w:szCs w:val="22"/>
              </w:rPr>
              <w:t xml:space="preserve">Załącznik nr </w:t>
            </w:r>
            <w:r w:rsidR="00AD4811">
              <w:rPr>
                <w:sz w:val="22"/>
                <w:szCs w:val="22"/>
              </w:rPr>
              <w:t>5</w:t>
            </w:r>
          </w:p>
        </w:tc>
        <w:tc>
          <w:tcPr>
            <w:tcW w:w="5667" w:type="dxa"/>
            <w:shd w:val="clear" w:color="auto" w:fill="auto"/>
          </w:tcPr>
          <w:p w:rsidR="00D30AB6" w:rsidRPr="00B1323E" w:rsidRDefault="00D30AB6" w:rsidP="008974E7">
            <w:pPr>
              <w:rPr>
                <w:sz w:val="22"/>
                <w:szCs w:val="22"/>
              </w:rPr>
            </w:pPr>
            <w:r w:rsidRPr="00B1323E">
              <w:rPr>
                <w:sz w:val="22"/>
                <w:szCs w:val="22"/>
              </w:rPr>
              <w:t xml:space="preserve">Wykaz wykonanych </w:t>
            </w:r>
            <w:r w:rsidR="008974E7">
              <w:rPr>
                <w:sz w:val="22"/>
                <w:szCs w:val="22"/>
              </w:rPr>
              <w:t>dostaw</w:t>
            </w:r>
          </w:p>
        </w:tc>
      </w:tr>
      <w:tr w:rsidR="00B1323E" w:rsidRPr="00B1323E" w:rsidTr="003F14E0">
        <w:tc>
          <w:tcPr>
            <w:tcW w:w="491" w:type="dxa"/>
            <w:shd w:val="clear" w:color="auto" w:fill="auto"/>
          </w:tcPr>
          <w:p w:rsidR="008678EF" w:rsidRPr="00B1323E" w:rsidRDefault="00AD4811" w:rsidP="00E94532">
            <w:pPr>
              <w:rPr>
                <w:sz w:val="22"/>
                <w:szCs w:val="22"/>
              </w:rPr>
            </w:pPr>
            <w:r>
              <w:rPr>
                <w:sz w:val="22"/>
                <w:szCs w:val="22"/>
              </w:rPr>
              <w:t>6</w:t>
            </w:r>
            <w:r w:rsidR="008678EF" w:rsidRPr="00B1323E">
              <w:rPr>
                <w:sz w:val="22"/>
                <w:szCs w:val="22"/>
              </w:rPr>
              <w:t>.</w:t>
            </w:r>
          </w:p>
        </w:tc>
        <w:tc>
          <w:tcPr>
            <w:tcW w:w="2198" w:type="dxa"/>
            <w:shd w:val="clear" w:color="auto" w:fill="auto"/>
          </w:tcPr>
          <w:p w:rsidR="008678EF" w:rsidRPr="00B1323E" w:rsidRDefault="008678EF" w:rsidP="00E94532">
            <w:pPr>
              <w:rPr>
                <w:sz w:val="22"/>
                <w:szCs w:val="22"/>
              </w:rPr>
            </w:pPr>
            <w:r w:rsidRPr="00B1323E">
              <w:rPr>
                <w:sz w:val="22"/>
                <w:szCs w:val="22"/>
              </w:rPr>
              <w:t>Załącznik nr 6</w:t>
            </w:r>
          </w:p>
        </w:tc>
        <w:tc>
          <w:tcPr>
            <w:tcW w:w="5667" w:type="dxa"/>
            <w:shd w:val="clear" w:color="auto" w:fill="auto"/>
          </w:tcPr>
          <w:p w:rsidR="008678EF" w:rsidRPr="00B1323E" w:rsidRDefault="008678EF" w:rsidP="00E94532">
            <w:pPr>
              <w:rPr>
                <w:sz w:val="22"/>
                <w:szCs w:val="22"/>
              </w:rPr>
            </w:pPr>
            <w:r w:rsidRPr="00B1323E">
              <w:rPr>
                <w:sz w:val="22"/>
                <w:szCs w:val="22"/>
              </w:rPr>
              <w:t>Klauzula informacyjna</w:t>
            </w:r>
          </w:p>
        </w:tc>
      </w:tr>
      <w:tr w:rsidR="00B1323E" w:rsidRPr="00B1323E" w:rsidTr="003F14E0">
        <w:tc>
          <w:tcPr>
            <w:tcW w:w="491" w:type="dxa"/>
            <w:shd w:val="clear" w:color="auto" w:fill="auto"/>
          </w:tcPr>
          <w:p w:rsidR="00D30AB6" w:rsidRPr="00B1323E" w:rsidRDefault="008678EF" w:rsidP="00E94532">
            <w:pPr>
              <w:rPr>
                <w:sz w:val="22"/>
                <w:szCs w:val="22"/>
              </w:rPr>
            </w:pPr>
            <w:r w:rsidRPr="00B1323E">
              <w:rPr>
                <w:sz w:val="22"/>
                <w:szCs w:val="22"/>
              </w:rPr>
              <w:t>7</w:t>
            </w:r>
            <w:r w:rsidR="00D30AB6" w:rsidRPr="00B1323E">
              <w:rPr>
                <w:sz w:val="22"/>
                <w:szCs w:val="22"/>
              </w:rPr>
              <w:t>.</w:t>
            </w:r>
          </w:p>
        </w:tc>
        <w:tc>
          <w:tcPr>
            <w:tcW w:w="2198" w:type="dxa"/>
            <w:shd w:val="clear" w:color="auto" w:fill="auto"/>
          </w:tcPr>
          <w:p w:rsidR="00D30AB6" w:rsidRPr="00B1323E" w:rsidRDefault="00D30AB6" w:rsidP="00E94532">
            <w:pPr>
              <w:rPr>
                <w:sz w:val="22"/>
                <w:szCs w:val="22"/>
              </w:rPr>
            </w:pPr>
            <w:r w:rsidRPr="00B1323E">
              <w:rPr>
                <w:sz w:val="22"/>
                <w:szCs w:val="22"/>
              </w:rPr>
              <w:t xml:space="preserve">Załącznik nr </w:t>
            </w:r>
            <w:r w:rsidR="008678EF" w:rsidRPr="00B1323E">
              <w:rPr>
                <w:sz w:val="22"/>
                <w:szCs w:val="22"/>
              </w:rPr>
              <w:t>7</w:t>
            </w:r>
          </w:p>
        </w:tc>
        <w:tc>
          <w:tcPr>
            <w:tcW w:w="5667" w:type="dxa"/>
            <w:shd w:val="clear" w:color="auto" w:fill="auto"/>
          </w:tcPr>
          <w:p w:rsidR="00D30AB6" w:rsidRPr="00B1323E" w:rsidRDefault="00D30AB6" w:rsidP="00E94532">
            <w:pPr>
              <w:rPr>
                <w:sz w:val="22"/>
                <w:szCs w:val="22"/>
              </w:rPr>
            </w:pPr>
            <w:r w:rsidRPr="00B1323E">
              <w:rPr>
                <w:sz w:val="22"/>
                <w:szCs w:val="22"/>
              </w:rPr>
              <w:t>Projekt umowy</w:t>
            </w:r>
          </w:p>
        </w:tc>
      </w:tr>
    </w:tbl>
    <w:p w:rsidR="00D30AB6" w:rsidRPr="00B1323E" w:rsidRDefault="00D30AB6" w:rsidP="00D30AB6">
      <w:pPr>
        <w:tabs>
          <w:tab w:val="left" w:pos="426"/>
          <w:tab w:val="left" w:pos="8080"/>
        </w:tabs>
        <w:jc w:val="both"/>
        <w:rPr>
          <w:sz w:val="22"/>
        </w:rPr>
      </w:pPr>
    </w:p>
    <w:p w:rsidR="00D30AB6" w:rsidRPr="00B1323E" w:rsidRDefault="00D30AB6" w:rsidP="00787D42">
      <w:pPr>
        <w:tabs>
          <w:tab w:val="left" w:pos="8080"/>
        </w:tabs>
        <w:jc w:val="right"/>
        <w:rPr>
          <w:b/>
        </w:rPr>
      </w:pPr>
    </w:p>
    <w:p w:rsidR="003C06ED" w:rsidRPr="00B1323E" w:rsidRDefault="003C06ED" w:rsidP="00787D42">
      <w:pPr>
        <w:tabs>
          <w:tab w:val="left" w:pos="8080"/>
        </w:tabs>
        <w:jc w:val="right"/>
        <w:rPr>
          <w:b/>
        </w:rPr>
      </w:pPr>
    </w:p>
    <w:p w:rsidR="003C06ED" w:rsidRPr="00B1323E" w:rsidRDefault="003C06ED"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D30AB6" w:rsidRDefault="00D30AB6"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Default="009D226C" w:rsidP="00787D42">
      <w:pPr>
        <w:tabs>
          <w:tab w:val="left" w:pos="8080"/>
        </w:tabs>
        <w:jc w:val="right"/>
        <w:rPr>
          <w:b/>
        </w:rPr>
      </w:pPr>
    </w:p>
    <w:p w:rsidR="009D226C" w:rsidRPr="00B1323E" w:rsidRDefault="009D226C" w:rsidP="00787D42">
      <w:pPr>
        <w:tabs>
          <w:tab w:val="left" w:pos="8080"/>
        </w:tabs>
        <w:jc w:val="right"/>
        <w:rPr>
          <w:b/>
        </w:rPr>
      </w:pPr>
    </w:p>
    <w:p w:rsidR="00D30AB6" w:rsidRPr="00B1323E" w:rsidRDefault="00D30AB6" w:rsidP="00787D42">
      <w:pPr>
        <w:tabs>
          <w:tab w:val="left" w:pos="8080"/>
        </w:tabs>
        <w:jc w:val="right"/>
        <w:rPr>
          <w:b/>
        </w:rPr>
      </w:pPr>
    </w:p>
    <w:p w:rsidR="00D30AB6" w:rsidRPr="00B1323E" w:rsidRDefault="00D30AB6" w:rsidP="00787D42">
      <w:pPr>
        <w:tabs>
          <w:tab w:val="left" w:pos="8080"/>
        </w:tabs>
        <w:jc w:val="right"/>
        <w:rPr>
          <w:b/>
        </w:rPr>
      </w:pPr>
    </w:p>
    <w:p w:rsidR="00290CFE" w:rsidRDefault="00290CFE" w:rsidP="00290CFE">
      <w:pPr>
        <w:tabs>
          <w:tab w:val="left" w:pos="8080"/>
        </w:tabs>
        <w:rPr>
          <w:b/>
        </w:rPr>
      </w:pPr>
    </w:p>
    <w:p w:rsidR="008921FD" w:rsidRDefault="008921FD" w:rsidP="00290CFE">
      <w:pPr>
        <w:tabs>
          <w:tab w:val="left" w:pos="8080"/>
        </w:tabs>
        <w:rPr>
          <w:b/>
        </w:rPr>
      </w:pPr>
    </w:p>
    <w:p w:rsidR="008921FD" w:rsidRDefault="008921FD" w:rsidP="00290CFE">
      <w:pPr>
        <w:tabs>
          <w:tab w:val="left" w:pos="8080"/>
        </w:tabs>
        <w:rPr>
          <w:b/>
        </w:rPr>
      </w:pPr>
    </w:p>
    <w:p w:rsidR="008921FD" w:rsidRDefault="008921FD" w:rsidP="00290CFE">
      <w:pPr>
        <w:tabs>
          <w:tab w:val="left" w:pos="8080"/>
        </w:tabs>
        <w:rPr>
          <w:b/>
        </w:rPr>
      </w:pPr>
    </w:p>
    <w:p w:rsidR="008921FD" w:rsidRPr="00B1323E" w:rsidRDefault="008921FD" w:rsidP="00290CFE">
      <w:pPr>
        <w:tabs>
          <w:tab w:val="left" w:pos="8080"/>
        </w:tabs>
        <w:rPr>
          <w:b/>
        </w:rPr>
      </w:pPr>
    </w:p>
    <w:p w:rsidR="008B410B" w:rsidRDefault="008B410B" w:rsidP="007C3480">
      <w:pPr>
        <w:tabs>
          <w:tab w:val="left" w:pos="8080"/>
        </w:tabs>
        <w:rPr>
          <w:b/>
        </w:rPr>
      </w:pPr>
    </w:p>
    <w:p w:rsidR="00290CFE" w:rsidRPr="00B1323E" w:rsidRDefault="00290CFE" w:rsidP="00290CFE">
      <w:pPr>
        <w:tabs>
          <w:tab w:val="left" w:pos="8080"/>
        </w:tabs>
        <w:jc w:val="right"/>
        <w:rPr>
          <w:b/>
        </w:rPr>
      </w:pPr>
      <w:r w:rsidRPr="00B1323E">
        <w:rPr>
          <w:b/>
        </w:rPr>
        <w:t xml:space="preserve">ZAŁĄCZNIK NR 1 </w:t>
      </w:r>
    </w:p>
    <w:p w:rsidR="00D15E68" w:rsidRDefault="00D15E68" w:rsidP="00290CFE">
      <w:pPr>
        <w:pStyle w:val="Tytu"/>
        <w:rPr>
          <w:szCs w:val="24"/>
        </w:rPr>
      </w:pPr>
    </w:p>
    <w:p w:rsidR="00290CFE" w:rsidRPr="00B1323E" w:rsidRDefault="00290CFE" w:rsidP="00290CFE">
      <w:pPr>
        <w:pStyle w:val="Tytu"/>
        <w:rPr>
          <w:szCs w:val="24"/>
        </w:rPr>
      </w:pPr>
      <w:r w:rsidRPr="00B1323E">
        <w:rPr>
          <w:szCs w:val="24"/>
        </w:rPr>
        <w:t>PRZEDMIOT ZAMÓWIENIA</w:t>
      </w:r>
    </w:p>
    <w:p w:rsidR="00D201AC" w:rsidRPr="00D201AC" w:rsidRDefault="00D201AC" w:rsidP="00D201AC">
      <w:pPr>
        <w:spacing w:line="360" w:lineRule="auto"/>
        <w:ind w:right="-51"/>
        <w:rPr>
          <w:sz w:val="22"/>
          <w:szCs w:val="22"/>
        </w:rPr>
      </w:pPr>
      <w:r>
        <w:rPr>
          <w:sz w:val="22"/>
          <w:szCs w:val="22"/>
          <w:lang w:eastAsia="ar-SA"/>
        </w:rPr>
        <w:br/>
      </w:r>
      <w:r w:rsidRPr="00D201AC">
        <w:rPr>
          <w:sz w:val="22"/>
          <w:szCs w:val="22"/>
          <w:lang w:eastAsia="ar-SA"/>
        </w:rPr>
        <w:t>Dostawa urządzeń GPS oraz</w:t>
      </w:r>
      <w:r w:rsidRPr="00D201AC">
        <w:rPr>
          <w:b/>
          <w:sz w:val="22"/>
          <w:szCs w:val="22"/>
          <w:lang w:eastAsia="ar-SA"/>
        </w:rPr>
        <w:t xml:space="preserve"> </w:t>
      </w:r>
      <w:r w:rsidRPr="00D201AC">
        <w:rPr>
          <w:sz w:val="22"/>
          <w:szCs w:val="22"/>
        </w:rPr>
        <w:t xml:space="preserve">prowadzenie monitoringu pojazdów i maszyn budowlanych Przedsiębiorstwa </w:t>
      </w:r>
      <w:r>
        <w:rPr>
          <w:sz w:val="22"/>
          <w:szCs w:val="22"/>
        </w:rPr>
        <w:br/>
      </w:r>
      <w:r w:rsidRPr="00D201AC">
        <w:rPr>
          <w:sz w:val="22"/>
          <w:szCs w:val="22"/>
        </w:rPr>
        <w:t>za pomocą systemu GPS.</w:t>
      </w:r>
    </w:p>
    <w:p w:rsidR="00D201AC" w:rsidRPr="00D201AC" w:rsidRDefault="00D201AC" w:rsidP="00D201AC">
      <w:pPr>
        <w:spacing w:line="360" w:lineRule="auto"/>
        <w:ind w:right="-51"/>
        <w:rPr>
          <w:sz w:val="22"/>
          <w:szCs w:val="22"/>
        </w:rPr>
      </w:pPr>
      <w:r w:rsidRPr="00D201AC">
        <w:rPr>
          <w:sz w:val="22"/>
          <w:szCs w:val="22"/>
        </w:rPr>
        <w:t xml:space="preserve">System ma  wykorzystywać urządzenia poprzedniego systemu lokalizacyjnego  zamontowanego w naszych pojazdach i maszynach.( system oparty na </w:t>
      </w:r>
      <w:proofErr w:type="spellStart"/>
      <w:r w:rsidRPr="00D201AC">
        <w:rPr>
          <w:sz w:val="22"/>
          <w:szCs w:val="22"/>
        </w:rPr>
        <w:t>na</w:t>
      </w:r>
      <w:proofErr w:type="spellEnd"/>
      <w:r w:rsidRPr="00D201AC">
        <w:rPr>
          <w:sz w:val="22"/>
          <w:szCs w:val="22"/>
        </w:rPr>
        <w:t xml:space="preserve"> lokalizatorach” </w:t>
      </w:r>
      <w:proofErr w:type="spellStart"/>
      <w:r w:rsidRPr="00D201AC">
        <w:rPr>
          <w:sz w:val="22"/>
          <w:szCs w:val="22"/>
        </w:rPr>
        <w:t>Awia</w:t>
      </w:r>
      <w:proofErr w:type="spellEnd"/>
      <w:r w:rsidRPr="00D201AC">
        <w:rPr>
          <w:sz w:val="22"/>
          <w:szCs w:val="22"/>
        </w:rPr>
        <w:t xml:space="preserve"> </w:t>
      </w:r>
      <w:proofErr w:type="spellStart"/>
      <w:r w:rsidRPr="00D201AC">
        <w:rPr>
          <w:sz w:val="22"/>
          <w:szCs w:val="22"/>
        </w:rPr>
        <w:t>Locator</w:t>
      </w:r>
      <w:proofErr w:type="spellEnd"/>
      <w:r w:rsidRPr="00D201AC">
        <w:rPr>
          <w:sz w:val="22"/>
          <w:szCs w:val="22"/>
        </w:rPr>
        <w:t xml:space="preserve"> LC-S „) , oprócz tego powinien przekazywać dane z wyznaczonych pojazdów do systemu E Toll rozliczającego opłaty drogowe dla Krajowej Administracji Skarbowej.</w:t>
      </w:r>
    </w:p>
    <w:p w:rsidR="00D201AC" w:rsidRDefault="00D201AC" w:rsidP="00D201AC">
      <w:pPr>
        <w:ind w:right="-51"/>
        <w:rPr>
          <w:b/>
          <w:sz w:val="22"/>
          <w:szCs w:val="22"/>
          <w:u w:val="single"/>
        </w:rPr>
      </w:pPr>
    </w:p>
    <w:p w:rsidR="00D201AC" w:rsidRPr="00D201AC" w:rsidRDefault="00D201AC" w:rsidP="00D201AC">
      <w:pPr>
        <w:ind w:right="-51"/>
        <w:rPr>
          <w:b/>
          <w:sz w:val="22"/>
          <w:szCs w:val="22"/>
        </w:rPr>
      </w:pPr>
      <w:r w:rsidRPr="00D201AC">
        <w:rPr>
          <w:b/>
          <w:sz w:val="22"/>
          <w:szCs w:val="22"/>
          <w:u w:val="single"/>
        </w:rPr>
        <w:t>Określenie ilości i rodzaju zamawianych dostaw</w:t>
      </w:r>
      <w:r w:rsidRPr="00D201AC">
        <w:rPr>
          <w:b/>
          <w:sz w:val="22"/>
          <w:szCs w:val="22"/>
        </w:rPr>
        <w:t>:</w:t>
      </w:r>
    </w:p>
    <w:p w:rsidR="00D201AC" w:rsidRPr="00D201AC" w:rsidRDefault="00D201AC" w:rsidP="00D201AC">
      <w:pPr>
        <w:ind w:right="-51"/>
        <w:rPr>
          <w:sz w:val="22"/>
          <w:szCs w:val="22"/>
        </w:rPr>
      </w:pPr>
    </w:p>
    <w:p w:rsidR="00D201AC" w:rsidRPr="00D201AC" w:rsidRDefault="00D201AC" w:rsidP="00D201AC">
      <w:pPr>
        <w:spacing w:line="360" w:lineRule="auto"/>
        <w:ind w:right="-51"/>
        <w:jc w:val="both"/>
        <w:rPr>
          <w:sz w:val="22"/>
          <w:szCs w:val="22"/>
        </w:rPr>
      </w:pPr>
      <w:r w:rsidRPr="00D201AC">
        <w:rPr>
          <w:sz w:val="22"/>
          <w:szCs w:val="22"/>
        </w:rPr>
        <w:t>Lokalizacja pojazdów z możliwością odczytu co najmniej  następujących parametrów eksploatacyjnych tj.</w:t>
      </w:r>
    </w:p>
    <w:p w:rsidR="00D201AC" w:rsidRPr="00D201AC" w:rsidRDefault="00D201AC" w:rsidP="00D201AC">
      <w:pPr>
        <w:spacing w:line="360" w:lineRule="auto"/>
        <w:ind w:right="-51"/>
        <w:jc w:val="both"/>
        <w:rPr>
          <w:sz w:val="22"/>
          <w:szCs w:val="22"/>
        </w:rPr>
      </w:pPr>
      <w:r w:rsidRPr="00D201AC">
        <w:rPr>
          <w:sz w:val="22"/>
          <w:szCs w:val="22"/>
        </w:rPr>
        <w:t>- trasa przejazdu, uruchomienie silnika, zużycie paliwa, stan paliwa</w:t>
      </w:r>
      <w:r w:rsidR="00C31B10">
        <w:rPr>
          <w:sz w:val="22"/>
          <w:szCs w:val="22"/>
        </w:rPr>
        <w:t xml:space="preserve"> </w:t>
      </w:r>
      <w:r w:rsidRPr="00D201AC">
        <w:rPr>
          <w:sz w:val="22"/>
          <w:szCs w:val="22"/>
        </w:rPr>
        <w:t>w zbiorniku pojazdu, godziny pracy pojazdu, pomp i innych urządzeń napędza</w:t>
      </w:r>
      <w:r w:rsidR="00C31B10">
        <w:rPr>
          <w:sz w:val="22"/>
          <w:szCs w:val="22"/>
        </w:rPr>
        <w:t xml:space="preserve">nych silnikiem pojazdu </w:t>
      </w:r>
      <w:r w:rsidRPr="00D201AC">
        <w:rPr>
          <w:sz w:val="22"/>
          <w:szCs w:val="22"/>
        </w:rPr>
        <w:t>lub maszyny,</w:t>
      </w:r>
    </w:p>
    <w:p w:rsidR="00D201AC" w:rsidRPr="00D201AC" w:rsidRDefault="00D201AC" w:rsidP="00D201AC">
      <w:pPr>
        <w:spacing w:line="360" w:lineRule="auto"/>
        <w:ind w:right="-51"/>
        <w:jc w:val="both"/>
        <w:rPr>
          <w:sz w:val="22"/>
          <w:szCs w:val="22"/>
        </w:rPr>
      </w:pPr>
      <w:r w:rsidRPr="00D201AC">
        <w:rPr>
          <w:sz w:val="22"/>
          <w:szCs w:val="22"/>
        </w:rPr>
        <w:t>- możliwość stałego nadzoru pojazdów w czasie rzeczywistym,</w:t>
      </w:r>
    </w:p>
    <w:p w:rsidR="00D201AC" w:rsidRPr="00D201AC" w:rsidRDefault="00D201AC" w:rsidP="00D201AC">
      <w:pPr>
        <w:spacing w:line="360" w:lineRule="auto"/>
        <w:ind w:right="-51"/>
        <w:jc w:val="both"/>
        <w:rPr>
          <w:sz w:val="22"/>
          <w:szCs w:val="22"/>
        </w:rPr>
      </w:pPr>
      <w:r w:rsidRPr="00D201AC">
        <w:rPr>
          <w:sz w:val="22"/>
          <w:szCs w:val="22"/>
        </w:rPr>
        <w:t xml:space="preserve">- rozliczanie wyznaczonych przejazdów w systemie E TOLL zgodnie z parametrami do tego potrzebnymi  </w:t>
      </w:r>
      <w:r w:rsidR="008974E7">
        <w:rPr>
          <w:sz w:val="22"/>
          <w:szCs w:val="22"/>
        </w:rPr>
        <w:br/>
      </w:r>
      <w:r w:rsidR="00C31B10">
        <w:rPr>
          <w:sz w:val="22"/>
          <w:szCs w:val="22"/>
        </w:rPr>
        <w:t>dla KAS,</w:t>
      </w:r>
    </w:p>
    <w:p w:rsidR="00D201AC" w:rsidRPr="00D201AC" w:rsidRDefault="00D201AC" w:rsidP="00D201AC">
      <w:pPr>
        <w:spacing w:line="360" w:lineRule="auto"/>
        <w:ind w:right="-51"/>
        <w:jc w:val="both"/>
        <w:rPr>
          <w:sz w:val="22"/>
          <w:szCs w:val="22"/>
        </w:rPr>
      </w:pPr>
      <w:r w:rsidRPr="00D201AC">
        <w:rPr>
          <w:sz w:val="22"/>
          <w:szCs w:val="22"/>
        </w:rPr>
        <w:t>- posiadanie aplikacji umożliwiającej indywidualne monitorowanie poszczególnych grup pojazdów i ich parametrów przez poszczególne działy Przedsiębiorstwa,</w:t>
      </w:r>
    </w:p>
    <w:p w:rsidR="00D201AC" w:rsidRPr="00D201AC" w:rsidRDefault="00D201AC" w:rsidP="00D201AC">
      <w:pPr>
        <w:spacing w:line="360" w:lineRule="auto"/>
        <w:ind w:right="-51"/>
        <w:jc w:val="both"/>
        <w:rPr>
          <w:sz w:val="22"/>
          <w:szCs w:val="22"/>
        </w:rPr>
      </w:pPr>
      <w:r w:rsidRPr="00D201AC">
        <w:rPr>
          <w:sz w:val="22"/>
          <w:szCs w:val="22"/>
        </w:rPr>
        <w:t>- archiwizowanie danych co najmniej 1 rok kalendarzowy,</w:t>
      </w:r>
    </w:p>
    <w:p w:rsidR="00D201AC" w:rsidRPr="00D201AC" w:rsidRDefault="00D201AC" w:rsidP="00D201AC">
      <w:pPr>
        <w:spacing w:line="360" w:lineRule="auto"/>
        <w:ind w:right="-51"/>
        <w:jc w:val="both"/>
        <w:rPr>
          <w:sz w:val="22"/>
          <w:szCs w:val="22"/>
        </w:rPr>
      </w:pPr>
      <w:r w:rsidRPr="00D201AC">
        <w:rPr>
          <w:sz w:val="22"/>
          <w:szCs w:val="22"/>
        </w:rPr>
        <w:t xml:space="preserve">- naprawa urządzeń w ciągu 24 godzin od wystąpienia awarii wliczona w koszt abonamentu </w:t>
      </w:r>
      <w:r w:rsidR="00C31B10">
        <w:rPr>
          <w:sz w:val="22"/>
          <w:szCs w:val="22"/>
        </w:rPr>
        <w:t>miesięcznego,</w:t>
      </w:r>
    </w:p>
    <w:p w:rsidR="00D201AC" w:rsidRPr="00D201AC" w:rsidRDefault="00D201AC" w:rsidP="00D201AC">
      <w:pPr>
        <w:spacing w:line="360" w:lineRule="auto"/>
        <w:ind w:right="-51"/>
        <w:jc w:val="both"/>
        <w:rPr>
          <w:sz w:val="22"/>
          <w:szCs w:val="22"/>
        </w:rPr>
      </w:pPr>
      <w:r w:rsidRPr="00D201AC">
        <w:rPr>
          <w:sz w:val="22"/>
          <w:szCs w:val="22"/>
        </w:rPr>
        <w:t>- informowanie Użytkownika w ciągu max 1h o utracie sygnału dla pojazdów podłączonych do  systemu E Toll (dopuszcza się kontakt drogą elektroniczną lub telefoniczną),</w:t>
      </w:r>
    </w:p>
    <w:p w:rsidR="00D201AC" w:rsidRPr="00D201AC" w:rsidRDefault="00D201AC" w:rsidP="00D201AC">
      <w:pPr>
        <w:spacing w:line="360" w:lineRule="auto"/>
        <w:ind w:right="-51"/>
        <w:jc w:val="both"/>
        <w:rPr>
          <w:sz w:val="22"/>
          <w:szCs w:val="22"/>
        </w:rPr>
      </w:pPr>
      <w:r w:rsidRPr="00D201AC">
        <w:rPr>
          <w:sz w:val="22"/>
          <w:szCs w:val="22"/>
        </w:rPr>
        <w:t>- bezpłatna gwarancja na urządzenia i oprogramowanie na czas trwania umowy,</w:t>
      </w:r>
    </w:p>
    <w:p w:rsidR="00D201AC" w:rsidRPr="00D201AC" w:rsidRDefault="00D201AC" w:rsidP="00D201AC">
      <w:pPr>
        <w:spacing w:line="360" w:lineRule="auto"/>
        <w:ind w:right="-51"/>
        <w:jc w:val="both"/>
        <w:rPr>
          <w:sz w:val="22"/>
          <w:szCs w:val="22"/>
        </w:rPr>
      </w:pPr>
      <w:r w:rsidRPr="00D201AC">
        <w:rPr>
          <w:sz w:val="22"/>
          <w:szCs w:val="22"/>
        </w:rPr>
        <w:t>- Implementacja danych do</w:t>
      </w:r>
      <w:r w:rsidR="00C31B10">
        <w:rPr>
          <w:sz w:val="22"/>
          <w:szCs w:val="22"/>
        </w:rPr>
        <w:t xml:space="preserve"> programu Nawigator oraz </w:t>
      </w:r>
      <w:proofErr w:type="spellStart"/>
      <w:r w:rsidR="00C31B10">
        <w:rPr>
          <w:sz w:val="22"/>
          <w:szCs w:val="22"/>
        </w:rPr>
        <w:t>eMedia</w:t>
      </w:r>
      <w:proofErr w:type="spellEnd"/>
      <w:r w:rsidR="00C31B10">
        <w:rPr>
          <w:sz w:val="22"/>
          <w:szCs w:val="22"/>
        </w:rPr>
        <w:t>,</w:t>
      </w:r>
    </w:p>
    <w:p w:rsidR="00D201AC" w:rsidRPr="00D201AC" w:rsidRDefault="00D201AC" w:rsidP="00D201AC">
      <w:pPr>
        <w:spacing w:line="360" w:lineRule="auto"/>
        <w:ind w:right="-51"/>
        <w:jc w:val="both"/>
        <w:rPr>
          <w:sz w:val="22"/>
          <w:szCs w:val="22"/>
        </w:rPr>
      </w:pPr>
      <w:r w:rsidRPr="00D201AC">
        <w:rPr>
          <w:sz w:val="22"/>
          <w:szCs w:val="22"/>
        </w:rPr>
        <w:t xml:space="preserve">- przekazywanie danych z wyznaczonych pojazdów o </w:t>
      </w:r>
      <w:r w:rsidR="00C31B10">
        <w:rPr>
          <w:sz w:val="22"/>
          <w:szCs w:val="22"/>
        </w:rPr>
        <w:t>DMC pow. 3,5t do systemu E Toll,</w:t>
      </w:r>
    </w:p>
    <w:p w:rsidR="00D201AC" w:rsidRDefault="00D201AC" w:rsidP="00D201AC">
      <w:pPr>
        <w:spacing w:line="360" w:lineRule="auto"/>
        <w:ind w:right="-51"/>
        <w:jc w:val="both"/>
        <w:rPr>
          <w:sz w:val="22"/>
          <w:szCs w:val="22"/>
        </w:rPr>
      </w:pPr>
      <w:r w:rsidRPr="00D201AC">
        <w:rPr>
          <w:sz w:val="22"/>
          <w:szCs w:val="22"/>
        </w:rPr>
        <w:t xml:space="preserve"> - pojazdy te muszą posiadać certyfikat gwarantujący  syst</w:t>
      </w:r>
      <w:r w:rsidR="00C31B10">
        <w:rPr>
          <w:sz w:val="22"/>
          <w:szCs w:val="22"/>
        </w:rPr>
        <w:t>emów GPS zatwierdzony przez KAS,</w:t>
      </w:r>
    </w:p>
    <w:p w:rsidR="008F18BB" w:rsidRPr="00D201AC" w:rsidRDefault="008F18BB" w:rsidP="00D201AC">
      <w:pPr>
        <w:spacing w:line="360" w:lineRule="auto"/>
        <w:ind w:right="-51"/>
        <w:jc w:val="both"/>
        <w:rPr>
          <w:sz w:val="22"/>
          <w:szCs w:val="22"/>
        </w:rPr>
      </w:pPr>
      <w:r w:rsidRPr="00B96A10">
        <w:rPr>
          <w:sz w:val="22"/>
          <w:szCs w:val="22"/>
        </w:rPr>
        <w:t xml:space="preserve">- wszystkie pojazdy posiadające szynę CAN powinny mieć na bieżąco możliwość </w:t>
      </w:r>
      <w:proofErr w:type="spellStart"/>
      <w:r w:rsidRPr="00B96A10">
        <w:rPr>
          <w:sz w:val="22"/>
          <w:szCs w:val="22"/>
        </w:rPr>
        <w:t>zczytywania</w:t>
      </w:r>
      <w:proofErr w:type="spellEnd"/>
      <w:r w:rsidRPr="00B96A10">
        <w:rPr>
          <w:sz w:val="22"/>
          <w:szCs w:val="22"/>
        </w:rPr>
        <w:t xml:space="preserve"> licznika km pojazdu.</w:t>
      </w:r>
    </w:p>
    <w:p w:rsidR="00D201AC" w:rsidRPr="00D201AC" w:rsidRDefault="00D201AC" w:rsidP="00D201AC">
      <w:pPr>
        <w:spacing w:line="360" w:lineRule="auto"/>
        <w:ind w:right="-51"/>
        <w:jc w:val="both"/>
        <w:rPr>
          <w:sz w:val="22"/>
          <w:szCs w:val="22"/>
        </w:rPr>
      </w:pPr>
      <w:r w:rsidRPr="00D201AC">
        <w:rPr>
          <w:sz w:val="22"/>
          <w:szCs w:val="22"/>
        </w:rPr>
        <w:t xml:space="preserve">Ilość pojazdów i maszyn podlegających monitorowaniu 62 szt.(wielkość zmienna związana </w:t>
      </w:r>
    </w:p>
    <w:p w:rsidR="00D201AC" w:rsidRPr="00D201AC" w:rsidRDefault="00D201AC" w:rsidP="00D201AC">
      <w:pPr>
        <w:spacing w:line="360" w:lineRule="auto"/>
        <w:ind w:right="-51"/>
        <w:jc w:val="both"/>
        <w:rPr>
          <w:sz w:val="22"/>
          <w:szCs w:val="22"/>
        </w:rPr>
      </w:pPr>
      <w:r w:rsidRPr="00D201AC">
        <w:rPr>
          <w:sz w:val="22"/>
          <w:szCs w:val="22"/>
        </w:rPr>
        <w:t xml:space="preserve"> z likwidacjami i zakupami pojazdów).</w:t>
      </w:r>
    </w:p>
    <w:p w:rsidR="00D201AC" w:rsidRPr="00D201AC" w:rsidRDefault="00D201AC" w:rsidP="00D201AC">
      <w:pPr>
        <w:spacing w:line="360" w:lineRule="auto"/>
        <w:ind w:right="-51"/>
        <w:jc w:val="both"/>
        <w:rPr>
          <w:sz w:val="22"/>
          <w:szCs w:val="22"/>
        </w:rPr>
      </w:pPr>
      <w:r w:rsidRPr="00D201AC">
        <w:rPr>
          <w:sz w:val="22"/>
          <w:szCs w:val="22"/>
        </w:rPr>
        <w:t>- przeszkolenie z obsługi Aplikacji 10 osób wyznaczonych przez Użytkownika w te</w:t>
      </w:r>
      <w:r>
        <w:rPr>
          <w:sz w:val="22"/>
          <w:szCs w:val="22"/>
        </w:rPr>
        <w:t>rminie uzgodnionym przez Strony.</w:t>
      </w:r>
    </w:p>
    <w:p w:rsidR="00796C28" w:rsidRPr="00B1323E" w:rsidRDefault="00796C28" w:rsidP="00796C28">
      <w:pPr>
        <w:rPr>
          <w:b/>
          <w:sz w:val="28"/>
          <w:szCs w:val="28"/>
        </w:rPr>
      </w:pPr>
    </w:p>
    <w:p w:rsidR="00AD4811" w:rsidRPr="00A1332B" w:rsidRDefault="00AD4811" w:rsidP="00AD4811">
      <w:pPr>
        <w:suppressAutoHyphens/>
        <w:rPr>
          <w:sz w:val="20"/>
          <w:szCs w:val="20"/>
          <w:u w:val="single"/>
        </w:rPr>
      </w:pPr>
      <w:r w:rsidRPr="00A1332B">
        <w:rPr>
          <w:sz w:val="20"/>
          <w:szCs w:val="20"/>
          <w:u w:val="single"/>
        </w:rPr>
        <w:t xml:space="preserve">Załącznik nr 2: </w:t>
      </w:r>
    </w:p>
    <w:p w:rsidR="002B10B2" w:rsidRPr="00A1332B" w:rsidRDefault="00AD4811" w:rsidP="002B10B2">
      <w:pPr>
        <w:suppressAutoHyphens/>
        <w:rPr>
          <w:sz w:val="20"/>
          <w:szCs w:val="20"/>
        </w:rPr>
      </w:pPr>
      <w:r w:rsidRPr="00A1332B">
        <w:rPr>
          <w:sz w:val="20"/>
          <w:szCs w:val="20"/>
        </w:rPr>
        <w:t>-wykaz pojazdów i maszyn podległych systemowi nadzoru GPS, uwzględniający pojazdy przewidziane do  poboru opłat na drogach objętych  systemem E TOLL.</w:t>
      </w:r>
    </w:p>
    <w:p w:rsidR="00C31B10" w:rsidRDefault="00C31B10" w:rsidP="008F18BB">
      <w:pPr>
        <w:suppressAutoHyphens/>
        <w:rPr>
          <w:b/>
          <w:lang w:eastAsia="ar-SA"/>
        </w:rPr>
      </w:pPr>
    </w:p>
    <w:p w:rsidR="009327A8" w:rsidRDefault="00AD4811" w:rsidP="00A1332B">
      <w:pPr>
        <w:suppressAutoHyphens/>
        <w:jc w:val="right"/>
        <w:rPr>
          <w:b/>
          <w:lang w:eastAsia="ar-SA"/>
        </w:rPr>
      </w:pPr>
      <w:r w:rsidRPr="00AD4811">
        <w:rPr>
          <w:b/>
          <w:lang w:eastAsia="ar-SA"/>
        </w:rPr>
        <w:t xml:space="preserve">                                                                                                                                            </w:t>
      </w:r>
    </w:p>
    <w:p w:rsidR="00AD4811" w:rsidRPr="002B10B2" w:rsidRDefault="00AD4811" w:rsidP="002B10B2">
      <w:pPr>
        <w:suppressAutoHyphens/>
        <w:jc w:val="right"/>
        <w:rPr>
          <w:sz w:val="22"/>
          <w:szCs w:val="22"/>
        </w:rPr>
      </w:pPr>
      <w:r w:rsidRPr="00AD4811">
        <w:rPr>
          <w:b/>
          <w:lang w:eastAsia="ar-SA"/>
        </w:rPr>
        <w:t xml:space="preserve">ZAŁĄCZNIK NR </w:t>
      </w:r>
      <w:r>
        <w:rPr>
          <w:b/>
          <w:lang w:eastAsia="ar-SA"/>
        </w:rPr>
        <w:t>2</w:t>
      </w:r>
    </w:p>
    <w:p w:rsidR="00AD4811" w:rsidRPr="00AD4811" w:rsidRDefault="00AD4811" w:rsidP="00AD4811">
      <w:pPr>
        <w:suppressAutoHyphens/>
        <w:rPr>
          <w:sz w:val="22"/>
          <w:szCs w:val="22"/>
          <w:lang w:eastAsia="ar-SA"/>
        </w:rPr>
      </w:pPr>
    </w:p>
    <w:p w:rsidR="00AD4811" w:rsidRPr="00AD4811" w:rsidRDefault="00AD4811" w:rsidP="00AD4811">
      <w:pPr>
        <w:suppressAutoHyphens/>
        <w:jc w:val="center"/>
        <w:rPr>
          <w:b/>
          <w:sz w:val="28"/>
          <w:szCs w:val="28"/>
          <w:lang w:eastAsia="ar-SA"/>
        </w:rPr>
      </w:pPr>
      <w:r w:rsidRPr="00AD4811">
        <w:rPr>
          <w:b/>
          <w:sz w:val="28"/>
          <w:szCs w:val="28"/>
          <w:lang w:eastAsia="ar-SA"/>
        </w:rPr>
        <w:t>WYKAZ POJAZDÓW na dzień 23.09.2021 r.</w:t>
      </w:r>
    </w:p>
    <w:p w:rsidR="00AD4811" w:rsidRPr="00AD4811" w:rsidRDefault="00AD4811" w:rsidP="00AD4811">
      <w:pPr>
        <w:suppressAutoHyphens/>
        <w:rPr>
          <w:rFonts w:ascii="Trebuchet MS" w:hAnsi="Trebuchet MS"/>
          <w:lang w:eastAsia="ar-SA"/>
        </w:rPr>
      </w:pPr>
    </w:p>
    <w:tbl>
      <w:tblPr>
        <w:tblW w:w="10206" w:type="dxa"/>
        <w:tblInd w:w="-8" w:type="dxa"/>
        <w:tblLayout w:type="fixed"/>
        <w:tblCellMar>
          <w:left w:w="30" w:type="dxa"/>
          <w:right w:w="30" w:type="dxa"/>
        </w:tblCellMar>
        <w:tblLook w:val="0000" w:firstRow="0" w:lastRow="0" w:firstColumn="0" w:lastColumn="0" w:noHBand="0" w:noVBand="0"/>
      </w:tblPr>
      <w:tblGrid>
        <w:gridCol w:w="720"/>
        <w:gridCol w:w="1265"/>
        <w:gridCol w:w="2693"/>
        <w:gridCol w:w="1134"/>
        <w:gridCol w:w="2410"/>
        <w:gridCol w:w="1984"/>
      </w:tblGrid>
      <w:tr w:rsidR="00AD4811" w:rsidRPr="00AD4811" w:rsidTr="00AD4811">
        <w:trPr>
          <w:trHeight w:val="851"/>
        </w:trPr>
        <w:tc>
          <w:tcPr>
            <w:tcW w:w="720" w:type="dxa"/>
            <w:tcBorders>
              <w:top w:val="single" w:sz="6" w:space="0" w:color="auto"/>
              <w:left w:val="single" w:sz="6" w:space="0" w:color="auto"/>
              <w:right w:val="single" w:sz="6" w:space="0" w:color="auto"/>
            </w:tcBorders>
            <w:shd w:val="solid" w:color="FFFFFF" w:fill="auto"/>
            <w:vAlign w:val="center"/>
          </w:tcPr>
          <w:p w:rsidR="00AD4811" w:rsidRPr="00AD4811" w:rsidRDefault="00AD4811" w:rsidP="00AD4811">
            <w:pPr>
              <w:suppressAutoHyphens/>
              <w:jc w:val="center"/>
              <w:rPr>
                <w:b/>
                <w:snapToGrid w:val="0"/>
                <w:color w:val="000000"/>
                <w:sz w:val="22"/>
                <w:szCs w:val="22"/>
                <w:lang w:eastAsia="ar-SA"/>
              </w:rPr>
            </w:pPr>
            <w:r w:rsidRPr="00AD4811">
              <w:rPr>
                <w:b/>
                <w:snapToGrid w:val="0"/>
                <w:color w:val="000000"/>
                <w:sz w:val="22"/>
                <w:szCs w:val="22"/>
                <w:lang w:eastAsia="ar-SA"/>
              </w:rPr>
              <w:t>L.p.</w:t>
            </w:r>
          </w:p>
        </w:tc>
        <w:tc>
          <w:tcPr>
            <w:tcW w:w="1265" w:type="dxa"/>
            <w:tcBorders>
              <w:top w:val="single" w:sz="6" w:space="0" w:color="auto"/>
              <w:left w:val="single" w:sz="6" w:space="0" w:color="auto"/>
              <w:right w:val="single" w:sz="6" w:space="0" w:color="auto"/>
            </w:tcBorders>
            <w:shd w:val="solid" w:color="FFFFFF" w:fill="auto"/>
            <w:vAlign w:val="center"/>
          </w:tcPr>
          <w:p w:rsidR="00AD4811" w:rsidRPr="00AD4811" w:rsidRDefault="00AD4811" w:rsidP="00AD4811">
            <w:pPr>
              <w:suppressAutoHyphens/>
              <w:jc w:val="center"/>
              <w:rPr>
                <w:b/>
                <w:snapToGrid w:val="0"/>
                <w:color w:val="000000"/>
                <w:sz w:val="22"/>
                <w:szCs w:val="22"/>
                <w:lang w:eastAsia="ar-SA"/>
              </w:rPr>
            </w:pPr>
            <w:r w:rsidRPr="00AD4811">
              <w:rPr>
                <w:b/>
                <w:snapToGrid w:val="0"/>
                <w:color w:val="000000"/>
                <w:sz w:val="22"/>
                <w:szCs w:val="22"/>
                <w:lang w:eastAsia="ar-SA"/>
              </w:rPr>
              <w:t>Numer rejestracyjny  / ewidencyjny</w:t>
            </w:r>
          </w:p>
        </w:tc>
        <w:tc>
          <w:tcPr>
            <w:tcW w:w="2693" w:type="dxa"/>
            <w:tcBorders>
              <w:top w:val="single" w:sz="6" w:space="0" w:color="auto"/>
              <w:left w:val="single" w:sz="6" w:space="0" w:color="auto"/>
              <w:right w:val="single" w:sz="6" w:space="0" w:color="auto"/>
            </w:tcBorders>
            <w:shd w:val="solid" w:color="FFFFFF" w:fill="auto"/>
            <w:vAlign w:val="center"/>
          </w:tcPr>
          <w:p w:rsidR="00AD4811" w:rsidRPr="00AD4811" w:rsidRDefault="00AD4811" w:rsidP="00AD4811">
            <w:pPr>
              <w:suppressAutoHyphens/>
              <w:jc w:val="center"/>
              <w:rPr>
                <w:b/>
                <w:snapToGrid w:val="0"/>
                <w:color w:val="000000"/>
                <w:sz w:val="22"/>
                <w:szCs w:val="22"/>
                <w:lang w:eastAsia="ar-SA"/>
              </w:rPr>
            </w:pPr>
            <w:r w:rsidRPr="00AD4811">
              <w:rPr>
                <w:b/>
                <w:snapToGrid w:val="0"/>
                <w:color w:val="000000"/>
                <w:sz w:val="22"/>
                <w:szCs w:val="22"/>
                <w:lang w:eastAsia="ar-SA"/>
              </w:rPr>
              <w:t>Marka i typ Pojazdu</w:t>
            </w:r>
          </w:p>
        </w:tc>
        <w:tc>
          <w:tcPr>
            <w:tcW w:w="1134" w:type="dxa"/>
            <w:tcBorders>
              <w:top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b/>
                <w:sz w:val="22"/>
                <w:szCs w:val="22"/>
                <w:lang w:eastAsia="ar-SA"/>
              </w:rPr>
            </w:pPr>
            <w:r w:rsidRPr="00AD4811">
              <w:rPr>
                <w:b/>
                <w:sz w:val="22"/>
                <w:szCs w:val="22"/>
                <w:lang w:eastAsia="ar-SA"/>
              </w:rPr>
              <w:t>Rok produkcji</w:t>
            </w:r>
          </w:p>
        </w:tc>
        <w:tc>
          <w:tcPr>
            <w:tcW w:w="2410" w:type="dxa"/>
            <w:tcBorders>
              <w:top w:val="single" w:sz="4" w:space="0" w:color="auto"/>
              <w:right w:val="single" w:sz="4" w:space="0" w:color="auto"/>
            </w:tcBorders>
            <w:vAlign w:val="center"/>
          </w:tcPr>
          <w:p w:rsidR="00AD4811" w:rsidRPr="00AD4811" w:rsidRDefault="00AD4811" w:rsidP="00AD4811">
            <w:pPr>
              <w:suppressAutoHyphens/>
              <w:spacing w:after="160" w:line="259" w:lineRule="auto"/>
              <w:jc w:val="center"/>
              <w:rPr>
                <w:b/>
                <w:sz w:val="22"/>
                <w:szCs w:val="22"/>
                <w:lang w:eastAsia="ar-SA"/>
              </w:rPr>
            </w:pPr>
            <w:r w:rsidRPr="00AD4811">
              <w:rPr>
                <w:b/>
                <w:sz w:val="22"/>
                <w:szCs w:val="22"/>
                <w:lang w:eastAsia="ar-SA"/>
              </w:rPr>
              <w:t>Odczytywane dodatkowe parametry</w:t>
            </w:r>
          </w:p>
        </w:tc>
        <w:tc>
          <w:tcPr>
            <w:tcW w:w="1984" w:type="dxa"/>
            <w:tcBorders>
              <w:top w:val="single" w:sz="4" w:space="0" w:color="auto"/>
              <w:right w:val="single" w:sz="4" w:space="0" w:color="auto"/>
            </w:tcBorders>
            <w:vAlign w:val="center"/>
          </w:tcPr>
          <w:p w:rsidR="00AD4811" w:rsidRPr="00AD4811" w:rsidRDefault="00AD4811" w:rsidP="00AD4811">
            <w:pPr>
              <w:suppressAutoHyphens/>
              <w:spacing w:after="160" w:line="259" w:lineRule="auto"/>
              <w:jc w:val="center"/>
              <w:rPr>
                <w:b/>
                <w:sz w:val="22"/>
                <w:szCs w:val="22"/>
                <w:lang w:eastAsia="ar-SA"/>
              </w:rPr>
            </w:pPr>
            <w:r w:rsidRPr="00AD4811">
              <w:rPr>
                <w:b/>
                <w:sz w:val="22"/>
                <w:szCs w:val="22"/>
                <w:lang w:eastAsia="ar-SA"/>
              </w:rPr>
              <w:t>System wł. pomp</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28650</w:t>
            </w: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Fiat </w:t>
            </w:r>
            <w:proofErr w:type="spellStart"/>
            <w:r w:rsidRPr="00AD4811">
              <w:rPr>
                <w:snapToGrid w:val="0"/>
                <w:color w:val="000000"/>
                <w:sz w:val="22"/>
                <w:szCs w:val="22"/>
                <w:lang w:eastAsia="ar-SA"/>
              </w:rPr>
              <w:t>Doblo</w:t>
            </w:r>
            <w:proofErr w:type="spellEnd"/>
            <w:r w:rsidRPr="00AD4811">
              <w:rPr>
                <w:snapToGrid w:val="0"/>
                <w:color w:val="000000"/>
                <w:sz w:val="22"/>
                <w:szCs w:val="22"/>
                <w:lang w:eastAsia="ar-SA"/>
              </w:rPr>
              <w:t xml:space="preserve"> 223 -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2006</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21704</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Fiat </w:t>
            </w:r>
            <w:proofErr w:type="spellStart"/>
            <w:r w:rsidRPr="00AD4811">
              <w:rPr>
                <w:snapToGrid w:val="0"/>
                <w:color w:val="000000"/>
                <w:sz w:val="22"/>
                <w:szCs w:val="22"/>
                <w:lang w:eastAsia="ar-SA"/>
              </w:rPr>
              <w:t>Doblo</w:t>
            </w:r>
            <w:proofErr w:type="spellEnd"/>
            <w:r w:rsidRPr="00AD4811">
              <w:rPr>
                <w:snapToGrid w:val="0"/>
                <w:color w:val="000000"/>
                <w:sz w:val="22"/>
                <w:szCs w:val="22"/>
                <w:lang w:eastAsia="ar-SA"/>
              </w:rPr>
              <w:t xml:space="preserve"> 223 -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2005</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36304</w:t>
            </w: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Fiat </w:t>
            </w:r>
            <w:proofErr w:type="spellStart"/>
            <w:r w:rsidRPr="00AD4811">
              <w:rPr>
                <w:snapToGrid w:val="0"/>
                <w:color w:val="000000"/>
                <w:sz w:val="22"/>
                <w:szCs w:val="22"/>
                <w:lang w:eastAsia="ar-SA"/>
              </w:rPr>
              <w:t>Doblo</w:t>
            </w:r>
            <w:proofErr w:type="spellEnd"/>
            <w:r w:rsidRPr="00AD4811">
              <w:rPr>
                <w:snapToGrid w:val="0"/>
                <w:color w:val="000000"/>
                <w:sz w:val="22"/>
                <w:szCs w:val="22"/>
                <w:lang w:eastAsia="ar-SA"/>
              </w:rPr>
              <w:t xml:space="preserve"> 223 -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2007</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38861</w:t>
            </w: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Fiat </w:t>
            </w:r>
            <w:proofErr w:type="spellStart"/>
            <w:r w:rsidRPr="00AD4811">
              <w:rPr>
                <w:snapToGrid w:val="0"/>
                <w:color w:val="000000"/>
                <w:sz w:val="22"/>
                <w:szCs w:val="22"/>
                <w:lang w:eastAsia="ar-SA"/>
              </w:rPr>
              <w:t>Doblo</w:t>
            </w:r>
            <w:proofErr w:type="spellEnd"/>
            <w:r w:rsidRPr="00AD4811">
              <w:rPr>
                <w:snapToGrid w:val="0"/>
                <w:color w:val="000000"/>
                <w:sz w:val="22"/>
                <w:szCs w:val="22"/>
                <w:lang w:eastAsia="ar-SA"/>
              </w:rPr>
              <w:t xml:space="preserve"> 223 -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2007</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7</w:t>
            </w:r>
          </w:p>
        </w:tc>
        <w:tc>
          <w:tcPr>
            <w:tcW w:w="1265"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44857</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Fiat </w:t>
            </w:r>
            <w:proofErr w:type="spellStart"/>
            <w:r w:rsidRPr="00AD4811">
              <w:rPr>
                <w:snapToGrid w:val="0"/>
                <w:color w:val="000000"/>
                <w:sz w:val="22"/>
                <w:szCs w:val="22"/>
                <w:lang w:eastAsia="ar-SA"/>
              </w:rPr>
              <w:t>Doblo</w:t>
            </w:r>
            <w:proofErr w:type="spellEnd"/>
            <w:r w:rsidRPr="00AD4811">
              <w:rPr>
                <w:snapToGrid w:val="0"/>
                <w:color w:val="000000"/>
                <w:sz w:val="22"/>
                <w:szCs w:val="22"/>
                <w:lang w:eastAsia="ar-SA"/>
              </w:rPr>
              <w:t xml:space="preserve"> 223-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55"/>
        </w:trPr>
        <w:tc>
          <w:tcPr>
            <w:tcW w:w="720"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8</w:t>
            </w:r>
          </w:p>
        </w:tc>
        <w:tc>
          <w:tcPr>
            <w:tcW w:w="1265"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53022</w:t>
            </w: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Fiat </w:t>
            </w:r>
            <w:proofErr w:type="spellStart"/>
            <w:r w:rsidRPr="00AD4811">
              <w:rPr>
                <w:snapToGrid w:val="0"/>
                <w:color w:val="000000"/>
                <w:sz w:val="22"/>
                <w:szCs w:val="22"/>
                <w:lang w:eastAsia="ar-SA"/>
              </w:rPr>
              <w:t>Doblo</w:t>
            </w:r>
            <w:proofErr w:type="spellEnd"/>
            <w:r w:rsidRPr="00AD4811">
              <w:rPr>
                <w:snapToGrid w:val="0"/>
                <w:color w:val="000000"/>
                <w:sz w:val="22"/>
                <w:szCs w:val="22"/>
                <w:lang w:eastAsia="ar-SA"/>
              </w:rPr>
              <w:t xml:space="preserve"> 223-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9</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54327</w:t>
            </w: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Fiat </w:t>
            </w:r>
            <w:proofErr w:type="spellStart"/>
            <w:r w:rsidRPr="00AD4811">
              <w:rPr>
                <w:snapToGrid w:val="0"/>
                <w:color w:val="000000"/>
                <w:sz w:val="22"/>
                <w:szCs w:val="22"/>
                <w:lang w:eastAsia="ar-SA"/>
              </w:rPr>
              <w:t>Doblo</w:t>
            </w:r>
            <w:proofErr w:type="spellEnd"/>
            <w:r w:rsidRPr="00AD4811">
              <w:rPr>
                <w:snapToGrid w:val="0"/>
                <w:color w:val="000000"/>
                <w:sz w:val="22"/>
                <w:szCs w:val="22"/>
                <w:lang w:eastAsia="ar-SA"/>
              </w:rPr>
              <w:t xml:space="preserve"> 223-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2009</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12</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73881</w:t>
            </w:r>
          </w:p>
        </w:tc>
        <w:tc>
          <w:tcPr>
            <w:tcW w:w="2693"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Fiat Panda Van- ciężarowy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2012</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14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22945</w:t>
            </w: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Fiat Panda -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2005</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15</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37966</w:t>
            </w:r>
          </w:p>
        </w:tc>
        <w:tc>
          <w:tcPr>
            <w:tcW w:w="2693"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Fiat Panda -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2007</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16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44856</w:t>
            </w:r>
          </w:p>
        </w:tc>
        <w:tc>
          <w:tcPr>
            <w:tcW w:w="2693"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Fiat Panda - osobowy</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18</w:t>
            </w:r>
          </w:p>
        </w:tc>
        <w:tc>
          <w:tcPr>
            <w:tcW w:w="1265" w:type="dxa"/>
            <w:tcBorders>
              <w:top w:val="single" w:sz="6" w:space="0" w:color="auto"/>
              <w:left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25773</w:t>
            </w: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Lublin</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2006</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20</w:t>
            </w:r>
          </w:p>
        </w:tc>
        <w:tc>
          <w:tcPr>
            <w:tcW w:w="1265" w:type="dxa"/>
            <w:tcBorders>
              <w:top w:val="single" w:sz="6" w:space="0" w:color="auto"/>
              <w:left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74063</w:t>
            </w:r>
          </w:p>
        </w:tc>
        <w:tc>
          <w:tcPr>
            <w:tcW w:w="2693" w:type="dxa"/>
            <w:tcBorders>
              <w:top w:val="single" w:sz="6" w:space="0" w:color="auto"/>
              <w:left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Opel Combo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2012</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21</w:t>
            </w:r>
          </w:p>
        </w:tc>
        <w:tc>
          <w:tcPr>
            <w:tcW w:w="1265" w:type="dxa"/>
            <w:tcBorders>
              <w:top w:val="single" w:sz="6" w:space="0" w:color="auto"/>
              <w:left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92445</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Peugeot Partner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2014</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22</w:t>
            </w:r>
          </w:p>
        </w:tc>
        <w:tc>
          <w:tcPr>
            <w:tcW w:w="1265" w:type="dxa"/>
            <w:tcBorders>
              <w:top w:val="single" w:sz="6" w:space="0" w:color="auto"/>
              <w:left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92825</w:t>
            </w:r>
          </w:p>
        </w:tc>
        <w:tc>
          <w:tcPr>
            <w:tcW w:w="2693" w:type="dxa"/>
            <w:tcBorders>
              <w:top w:val="single" w:sz="4" w:space="0" w:color="auto"/>
              <w:left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Peugeot Partner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2014</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23</w:t>
            </w:r>
          </w:p>
        </w:tc>
        <w:tc>
          <w:tcPr>
            <w:tcW w:w="1265"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8803A</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Dacia </w:t>
            </w:r>
            <w:proofErr w:type="spellStart"/>
            <w:r w:rsidRPr="00AD4811">
              <w:rPr>
                <w:snapToGrid w:val="0"/>
                <w:color w:val="000000"/>
                <w:sz w:val="22"/>
                <w:szCs w:val="22"/>
                <w:lang w:eastAsia="ar-SA"/>
              </w:rPr>
              <w:t>Daster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2016</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24</w:t>
            </w:r>
          </w:p>
        </w:tc>
        <w:tc>
          <w:tcPr>
            <w:tcW w:w="1265"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27078</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2005</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15"/>
        </w:trPr>
        <w:tc>
          <w:tcPr>
            <w:tcW w:w="720" w:type="dxa"/>
            <w:tcBorders>
              <w:top w:val="single" w:sz="4" w:space="0" w:color="auto"/>
              <w:left w:val="single" w:sz="6" w:space="0" w:color="auto"/>
              <w:bottom w:val="single" w:sz="4" w:space="0" w:color="auto"/>
              <w:right w:val="single" w:sz="6" w:space="0" w:color="auto"/>
            </w:tcBorders>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25</w:t>
            </w:r>
          </w:p>
        </w:tc>
        <w:tc>
          <w:tcPr>
            <w:tcW w:w="1265"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27079</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Midlum</w:t>
            </w:r>
            <w:proofErr w:type="spellEnd"/>
            <w:r w:rsidRPr="00AD4811">
              <w:rPr>
                <w:snapToGrid w:val="0"/>
                <w:color w:val="000000"/>
                <w:sz w:val="22"/>
                <w:szCs w:val="22"/>
                <w:lang w:eastAsia="ar-S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2005</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Włącznik elektryczny</w:t>
            </w:r>
          </w:p>
        </w:tc>
      </w:tr>
      <w:tr w:rsidR="00AD4811" w:rsidRPr="00AD4811" w:rsidTr="00AD4811">
        <w:trPr>
          <w:trHeight w:val="450"/>
        </w:trPr>
        <w:tc>
          <w:tcPr>
            <w:tcW w:w="720" w:type="dxa"/>
            <w:tcBorders>
              <w:top w:val="single" w:sz="4" w:space="0" w:color="auto"/>
              <w:left w:val="single" w:sz="6" w:space="0" w:color="auto"/>
              <w:bottom w:val="single" w:sz="4" w:space="0" w:color="auto"/>
              <w:right w:val="single" w:sz="6" w:space="0" w:color="auto"/>
            </w:tcBorders>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26</w:t>
            </w:r>
          </w:p>
        </w:tc>
        <w:tc>
          <w:tcPr>
            <w:tcW w:w="1265"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21926</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Midlum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2005</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4" w:space="0" w:color="auto"/>
            </w:tcBorders>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27</w:t>
            </w:r>
          </w:p>
        </w:tc>
        <w:tc>
          <w:tcPr>
            <w:tcW w:w="1265"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26263</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Midlum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2006</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465"/>
        </w:trPr>
        <w:tc>
          <w:tcPr>
            <w:tcW w:w="720"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28</w:t>
            </w:r>
          </w:p>
        </w:tc>
        <w:tc>
          <w:tcPr>
            <w:tcW w:w="1265"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40265</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Kerax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SL 40267 </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Kerax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31</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42038</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Midlum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32</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43237</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43238</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43239</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35</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43240</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43241</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37</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43242</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D Master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38</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54251</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2009</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315"/>
        </w:trPr>
        <w:tc>
          <w:tcPr>
            <w:tcW w:w="720"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39</w:t>
            </w:r>
          </w:p>
        </w:tc>
        <w:tc>
          <w:tcPr>
            <w:tcW w:w="1265" w:type="dxa"/>
            <w:tcBorders>
              <w:top w:val="single" w:sz="6"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54252</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2009</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54425</w:t>
            </w:r>
          </w:p>
        </w:tc>
        <w:tc>
          <w:tcPr>
            <w:tcW w:w="2693"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D Master</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2009</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41</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74510</w:t>
            </w:r>
          </w:p>
        </w:tc>
        <w:tc>
          <w:tcPr>
            <w:tcW w:w="2693" w:type="dxa"/>
            <w:tcBorders>
              <w:top w:val="single" w:sz="4"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VB Master</w:t>
            </w:r>
          </w:p>
        </w:tc>
        <w:tc>
          <w:tcPr>
            <w:tcW w:w="1134" w:type="dxa"/>
            <w:tcBorders>
              <w:top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2012</w:t>
            </w:r>
          </w:p>
        </w:tc>
        <w:tc>
          <w:tcPr>
            <w:tcW w:w="2410"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42</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45040</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Maxity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74064</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Maxity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2011</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54485</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Premium </w:t>
            </w:r>
            <w:proofErr w:type="spellStart"/>
            <w:r w:rsidRPr="00AD4811">
              <w:rPr>
                <w:snapToGrid w:val="0"/>
                <w:color w:val="000000"/>
                <w:sz w:val="22"/>
                <w:szCs w:val="22"/>
                <w:lang w:eastAsia="ar-SA"/>
              </w:rPr>
              <w:t>Lander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45</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SL 34348 </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Iveco </w:t>
            </w:r>
            <w:proofErr w:type="spellStart"/>
            <w:r w:rsidRPr="00AD4811">
              <w:rPr>
                <w:snapToGrid w:val="0"/>
                <w:color w:val="000000"/>
                <w:sz w:val="22"/>
                <w:szCs w:val="22"/>
                <w:lang w:eastAsia="ar-SA"/>
              </w:rPr>
              <w:t>Trakker</w:t>
            </w:r>
            <w:proofErr w:type="spellEnd"/>
            <w:r w:rsidRPr="00AD4811">
              <w:rPr>
                <w:snapToGrid w:val="0"/>
                <w:color w:val="000000"/>
                <w:sz w:val="22"/>
                <w:szCs w:val="22"/>
                <w:lang w:eastAsia="ar-SA"/>
              </w:rPr>
              <w:t xml:space="preserve"> AD260T45W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2006</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Każda pompa oddzielnie</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47</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45443</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Iveco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Każda pompa oddzielnie</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48</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46182</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Iveco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Każda pompa oddzielnie</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49</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59363</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Iveco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2010</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Każda pompa oddzielnie</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75671</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Iveco </w:t>
            </w:r>
            <w:proofErr w:type="spellStart"/>
            <w:r w:rsidRPr="00AD4811">
              <w:rPr>
                <w:snapToGrid w:val="0"/>
                <w:color w:val="000000"/>
                <w:sz w:val="22"/>
                <w:szCs w:val="22"/>
                <w:lang w:eastAsia="ar-SA"/>
              </w:rPr>
              <w:t>Daily</w:t>
            </w:r>
            <w:proofErr w:type="spellEnd"/>
            <w:r w:rsidRPr="00AD4811">
              <w:rPr>
                <w:snapToGrid w:val="0"/>
                <w:color w:val="000000"/>
                <w:sz w:val="22"/>
                <w:szCs w:val="22"/>
                <w:lang w:eastAsia="ar-SA"/>
              </w:rPr>
              <w:t xml:space="preserve"> 35C15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2012</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51</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29083</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Mercedes Benz Sprinter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2006</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52</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2317E</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Mercedes </w:t>
            </w:r>
            <w:proofErr w:type="spellStart"/>
            <w:r w:rsidRPr="00AD4811">
              <w:rPr>
                <w:snapToGrid w:val="0"/>
                <w:color w:val="000000"/>
                <w:sz w:val="22"/>
                <w:szCs w:val="22"/>
                <w:lang w:eastAsia="ar-SA"/>
              </w:rPr>
              <w:t>Arcos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2015</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Każda pompa oddzielnie</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3382G</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Mercedes Sprinter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3385G</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Mercedes Sprinter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55</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6001G</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DAF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Każda pompa oddzielnie</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Włącznik elektryczny</w:t>
            </w: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77297</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Volkswagen </w:t>
            </w:r>
            <w:proofErr w:type="spellStart"/>
            <w:r w:rsidRPr="00AD4811">
              <w:rPr>
                <w:snapToGrid w:val="0"/>
                <w:color w:val="000000"/>
                <w:sz w:val="22"/>
                <w:szCs w:val="22"/>
                <w:lang w:eastAsia="ar-SA"/>
              </w:rPr>
              <w:t>Caddy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2012</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57</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345 900</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Koparka JCB 3CX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59</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432 036</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Koparka JCB 3CX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1995</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60</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13586</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Koparka Case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2007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61</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36160</w:t>
            </w:r>
          </w:p>
        </w:tc>
        <w:tc>
          <w:tcPr>
            <w:tcW w:w="2693" w:type="dxa"/>
            <w:tcBorders>
              <w:top w:val="single" w:sz="4"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Koparka HSW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2007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62</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965411</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Koparka JCB 3CXC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2005</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63</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955846</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Koparka JCB 2CX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2006</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64</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5190</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Koparka </w:t>
            </w:r>
            <w:proofErr w:type="spellStart"/>
            <w:r w:rsidRPr="00AD4811">
              <w:rPr>
                <w:snapToGrid w:val="0"/>
                <w:color w:val="000000"/>
                <w:sz w:val="22"/>
                <w:szCs w:val="22"/>
                <w:lang w:eastAsia="ar-SA"/>
              </w:rPr>
              <w:t>Doosan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2007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65</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102674</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Koparka JCB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2012</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66</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4128</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proofErr w:type="spellStart"/>
            <w:r w:rsidRPr="00AD4811">
              <w:rPr>
                <w:snapToGrid w:val="0"/>
                <w:color w:val="000000"/>
                <w:sz w:val="22"/>
                <w:szCs w:val="22"/>
                <w:lang w:eastAsia="ar-SA"/>
              </w:rPr>
              <w:t>Framtac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2014</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r w:rsidRPr="00AD4811">
              <w:rPr>
                <w:snapToGrid w:val="0"/>
                <w:color w:val="000000"/>
                <w:sz w:val="22"/>
                <w:szCs w:val="22"/>
              </w:rPr>
              <w:t>67</w:t>
            </w: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SRS Y599</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Ursus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2006</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 xml:space="preserve">Ilość </w:t>
            </w:r>
            <w:proofErr w:type="spellStart"/>
            <w:r w:rsidRPr="00AD4811">
              <w:rPr>
                <w:sz w:val="22"/>
                <w:szCs w:val="22"/>
                <w:lang w:eastAsia="ar-SA"/>
              </w:rPr>
              <w:t>mth</w:t>
            </w:r>
            <w:proofErr w:type="spellEnd"/>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3351G</w:t>
            </w:r>
          </w:p>
          <w:p w:rsidR="00AD4811" w:rsidRPr="00AD4811" w:rsidRDefault="00AD4811" w:rsidP="00AD4811">
            <w:pPr>
              <w:suppressAutoHyphens/>
              <w:rPr>
                <w:snapToGrid w:val="0"/>
                <w:color w:val="000000"/>
                <w:sz w:val="22"/>
                <w:szCs w:val="22"/>
                <w:lang w:eastAsia="ar-SA"/>
              </w:rPr>
            </w:pP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Dacia </w:t>
            </w:r>
            <w:proofErr w:type="spellStart"/>
            <w:r w:rsidRPr="00AD4811">
              <w:rPr>
                <w:snapToGrid w:val="0"/>
                <w:color w:val="000000"/>
                <w:sz w:val="22"/>
                <w:szCs w:val="22"/>
                <w:lang w:eastAsia="ar-SA"/>
              </w:rPr>
              <w:t>Sandero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2020</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Wskazanie poziomu gazu LPG</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3352G</w:t>
            </w:r>
          </w:p>
          <w:p w:rsidR="00AD4811" w:rsidRPr="00AD4811" w:rsidRDefault="00AD4811" w:rsidP="00AD4811">
            <w:pPr>
              <w:suppressAutoHyphens/>
              <w:rPr>
                <w:snapToGrid w:val="0"/>
                <w:color w:val="000000"/>
                <w:sz w:val="22"/>
                <w:szCs w:val="22"/>
                <w:lang w:eastAsia="ar-SA"/>
              </w:rPr>
            </w:pP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Dacia </w:t>
            </w:r>
            <w:proofErr w:type="spellStart"/>
            <w:r w:rsidRPr="00AD4811">
              <w:rPr>
                <w:snapToGrid w:val="0"/>
                <w:color w:val="000000"/>
                <w:sz w:val="22"/>
                <w:szCs w:val="22"/>
                <w:lang w:eastAsia="ar-SA"/>
              </w:rPr>
              <w:t>Sandero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2020</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Wskazanie poziomu gazu LPG</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3353G</w:t>
            </w:r>
          </w:p>
          <w:p w:rsidR="00AD4811" w:rsidRPr="00AD4811" w:rsidRDefault="00AD4811" w:rsidP="00AD4811">
            <w:pPr>
              <w:suppressAutoHyphens/>
              <w:rPr>
                <w:snapToGrid w:val="0"/>
                <w:color w:val="000000"/>
                <w:sz w:val="22"/>
                <w:szCs w:val="22"/>
                <w:lang w:eastAsia="ar-SA"/>
              </w:rPr>
            </w:pP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Dacia </w:t>
            </w:r>
            <w:proofErr w:type="spellStart"/>
            <w:r w:rsidRPr="00AD4811">
              <w:rPr>
                <w:snapToGrid w:val="0"/>
                <w:color w:val="000000"/>
                <w:sz w:val="22"/>
                <w:szCs w:val="22"/>
                <w:lang w:eastAsia="ar-SA"/>
              </w:rPr>
              <w:t>Sandero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2020</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r w:rsidRPr="00AD4811">
              <w:rPr>
                <w:sz w:val="22"/>
                <w:szCs w:val="22"/>
                <w:lang w:eastAsia="ar-SA"/>
              </w:rPr>
              <w:t>Wskazanie poziomu gazu LPG</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r w:rsidR="00AD4811" w:rsidRPr="00AD4811" w:rsidTr="00AD4811">
        <w:trPr>
          <w:trHeight w:val="230"/>
        </w:trPr>
        <w:tc>
          <w:tcPr>
            <w:tcW w:w="720"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69"/>
              </w:numPr>
              <w:suppressAutoHyphens/>
              <w:contextualSpacing/>
              <w:jc w:val="center"/>
              <w:rPr>
                <w:snapToGrid w:val="0"/>
                <w:color w:val="000000"/>
                <w:sz w:val="22"/>
                <w:szCs w:val="22"/>
              </w:rPr>
            </w:pPr>
          </w:p>
        </w:tc>
        <w:tc>
          <w:tcPr>
            <w:tcW w:w="1265"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1356G</w:t>
            </w:r>
          </w:p>
        </w:tc>
        <w:tc>
          <w:tcPr>
            <w:tcW w:w="2693" w:type="dxa"/>
            <w:tcBorders>
              <w:top w:val="single" w:sz="4"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Renault Master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jc w:val="center"/>
              <w:rPr>
                <w:sz w:val="22"/>
                <w:szCs w:val="22"/>
                <w:lang w:eastAsia="ar-SA"/>
              </w:rPr>
            </w:pPr>
            <w:r w:rsidRPr="00AD4811">
              <w:rPr>
                <w:sz w:val="22"/>
                <w:szCs w:val="22"/>
                <w:lang w:eastAsia="ar-SA"/>
              </w:rPr>
              <w:t>2020</w:t>
            </w:r>
          </w:p>
          <w:p w:rsidR="00AD4811" w:rsidRPr="00AD4811" w:rsidRDefault="00AD4811" w:rsidP="00AD4811">
            <w:pPr>
              <w:suppressAutoHyphens/>
              <w:jc w:val="center"/>
              <w:rPr>
                <w:sz w:val="22"/>
                <w:szCs w:val="22"/>
                <w:lang w:eastAsia="ar-SA"/>
              </w:rPr>
            </w:pP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rPr>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sz w:val="22"/>
                <w:szCs w:val="22"/>
                <w:lang w:eastAsia="ar-SA"/>
              </w:rPr>
            </w:pPr>
          </w:p>
        </w:tc>
      </w:tr>
    </w:tbl>
    <w:p w:rsidR="00AD4811" w:rsidRPr="00AD4811" w:rsidRDefault="00AD4811" w:rsidP="00AD4811">
      <w:pPr>
        <w:suppressAutoHyphens/>
        <w:rPr>
          <w:rFonts w:ascii="Trebuchet MS" w:hAnsi="Trebuchet MS"/>
          <w:lang w:eastAsia="ar-SA"/>
        </w:rPr>
      </w:pPr>
    </w:p>
    <w:p w:rsidR="00AD4811" w:rsidRPr="00AD4811" w:rsidRDefault="00AD4811" w:rsidP="00AD4811">
      <w:pPr>
        <w:suppressAutoHyphens/>
        <w:jc w:val="center"/>
        <w:rPr>
          <w:b/>
          <w:lang w:eastAsia="ar-SA"/>
        </w:rPr>
      </w:pPr>
    </w:p>
    <w:p w:rsidR="00AD4811" w:rsidRPr="00AD4811" w:rsidRDefault="00AD4811" w:rsidP="00AD4811">
      <w:pPr>
        <w:suppressAutoHyphens/>
        <w:rPr>
          <w:lang w:eastAsia="ar-SA"/>
        </w:rPr>
      </w:pPr>
      <w:r w:rsidRPr="00AD4811">
        <w:rPr>
          <w:lang w:eastAsia="ar-SA"/>
        </w:rPr>
        <w:t>Pojazdy których urządzenia muszą współpracować  z systemem poboru opłat ETOLL i KAS.</w:t>
      </w:r>
    </w:p>
    <w:p w:rsidR="00AD4811" w:rsidRPr="00AD4811" w:rsidRDefault="00AD4811" w:rsidP="00AD4811">
      <w:pPr>
        <w:suppressAutoHyphens/>
        <w:rPr>
          <w:lang w:eastAsia="ar-SA"/>
        </w:rPr>
      </w:pPr>
    </w:p>
    <w:p w:rsidR="00AD4811" w:rsidRPr="00AD4811" w:rsidRDefault="00AD4811" w:rsidP="00AD4811">
      <w:pPr>
        <w:suppressAutoHyphens/>
        <w:rPr>
          <w:sz w:val="22"/>
          <w:szCs w:val="22"/>
          <w:lang w:eastAsia="ar-SA"/>
        </w:rPr>
      </w:pPr>
    </w:p>
    <w:p w:rsidR="00AD4811" w:rsidRPr="00AD4811" w:rsidRDefault="00AD4811" w:rsidP="00AD4811">
      <w:pPr>
        <w:suppressAutoHyphens/>
        <w:jc w:val="right"/>
        <w:rPr>
          <w:b/>
          <w:color w:val="FF0000"/>
          <w:lang w:eastAsia="ar-SA"/>
        </w:rPr>
      </w:pPr>
    </w:p>
    <w:tbl>
      <w:tblPr>
        <w:tblW w:w="10206" w:type="dxa"/>
        <w:tblInd w:w="-8" w:type="dxa"/>
        <w:tblLayout w:type="fixed"/>
        <w:tblCellMar>
          <w:left w:w="30" w:type="dxa"/>
          <w:right w:w="30" w:type="dxa"/>
        </w:tblCellMar>
        <w:tblLook w:val="0000" w:firstRow="0" w:lastRow="0" w:firstColumn="0" w:lastColumn="0" w:noHBand="0" w:noVBand="0"/>
      </w:tblPr>
      <w:tblGrid>
        <w:gridCol w:w="567"/>
        <w:gridCol w:w="1418"/>
        <w:gridCol w:w="2693"/>
        <w:gridCol w:w="1134"/>
        <w:gridCol w:w="2410"/>
        <w:gridCol w:w="1984"/>
      </w:tblGrid>
      <w:tr w:rsidR="00AD4811" w:rsidRPr="00AD4811" w:rsidTr="00AD4811">
        <w:trPr>
          <w:trHeight w:val="23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70"/>
              </w:numPr>
              <w:suppressAutoHyphens/>
              <w:contextualSpacing/>
              <w:jc w:val="center"/>
              <w:rPr>
                <w:snapToGrid w:val="0"/>
                <w:color w:val="000000"/>
                <w:sz w:val="22"/>
                <w:szCs w:val="22"/>
              </w:rPr>
            </w:pPr>
            <w:r w:rsidRPr="00AD4811">
              <w:rPr>
                <w:snapToGrid w:val="0"/>
                <w:color w:val="000000"/>
                <w:sz w:val="22"/>
                <w:szCs w:val="22"/>
              </w:rPr>
              <w:t>52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2317E</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Mercedes </w:t>
            </w:r>
            <w:proofErr w:type="spellStart"/>
            <w:r w:rsidRPr="00AD4811">
              <w:rPr>
                <w:snapToGrid w:val="0"/>
                <w:color w:val="000000"/>
                <w:sz w:val="22"/>
                <w:szCs w:val="22"/>
                <w:lang w:eastAsia="ar-SA"/>
              </w:rPr>
              <w:t>Arcos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2015</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Każda pompa oddzielnie</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Włącznik elektryczny</w:t>
            </w:r>
          </w:p>
        </w:tc>
      </w:tr>
      <w:tr w:rsidR="00AD4811" w:rsidRPr="00AD4811" w:rsidTr="00AD4811">
        <w:trPr>
          <w:trHeight w:val="23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70"/>
              </w:numPr>
              <w:suppressAutoHyphens/>
              <w:contextualSpacing/>
              <w:jc w:val="center"/>
              <w:rPr>
                <w:snapToGrid w:val="0"/>
                <w:color w:val="000000"/>
                <w:sz w:val="22"/>
                <w:szCs w:val="22"/>
              </w:rPr>
            </w:pPr>
            <w:r w:rsidRPr="00AD4811">
              <w:rPr>
                <w:snapToGrid w:val="0"/>
                <w:color w:val="000000"/>
                <w:sz w:val="22"/>
                <w:szCs w:val="22"/>
              </w:rPr>
              <w:t>55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6001G</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DAF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2017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Każda pompa oddzielnie</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Włącznik elektryczny</w:t>
            </w:r>
          </w:p>
        </w:tc>
      </w:tr>
      <w:tr w:rsidR="00AD4811" w:rsidRPr="00AD4811" w:rsidTr="00AD4811">
        <w:trPr>
          <w:trHeight w:val="23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70"/>
              </w:numPr>
              <w:suppressAutoHyphens/>
              <w:contextualSpacing/>
              <w:jc w:val="center"/>
              <w:rPr>
                <w:snapToGrid w:val="0"/>
                <w:color w:val="000000"/>
                <w:sz w:val="22"/>
                <w:szCs w:val="22"/>
              </w:rPr>
            </w:pPr>
            <w:r w:rsidRPr="00AD4811">
              <w:rPr>
                <w:snapToGrid w:val="0"/>
                <w:color w:val="000000"/>
                <w:sz w:val="22"/>
                <w:szCs w:val="22"/>
              </w:rPr>
              <w:t>44</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54485</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Premium </w:t>
            </w:r>
            <w:proofErr w:type="spellStart"/>
            <w:r w:rsidRPr="00AD4811">
              <w:rPr>
                <w:snapToGrid w:val="0"/>
                <w:color w:val="000000"/>
                <w:sz w:val="22"/>
                <w:szCs w:val="22"/>
                <w:lang w:eastAsia="ar-SA"/>
              </w:rPr>
              <w:t>Lander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567"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numPr>
                <w:ilvl w:val="0"/>
                <w:numId w:val="70"/>
              </w:numPr>
              <w:suppressAutoHyphens/>
              <w:contextualSpacing/>
              <w:jc w:val="center"/>
              <w:rPr>
                <w:snapToGrid w:val="0"/>
                <w:color w:val="000000"/>
                <w:sz w:val="22"/>
                <w:szCs w:val="22"/>
              </w:rPr>
            </w:pPr>
            <w:r w:rsidRPr="00AD4811">
              <w:rPr>
                <w:snapToGrid w:val="0"/>
                <w:color w:val="000000"/>
                <w:sz w:val="22"/>
                <w:szCs w:val="22"/>
              </w:rPr>
              <w:t>28</w:t>
            </w:r>
          </w:p>
        </w:tc>
        <w:tc>
          <w:tcPr>
            <w:tcW w:w="1418" w:type="dxa"/>
            <w:tcBorders>
              <w:top w:val="single" w:sz="4" w:space="0" w:color="auto"/>
              <w:left w:val="single" w:sz="6" w:space="0" w:color="auto"/>
              <w:bottom w:val="single" w:sz="4"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40265</w:t>
            </w:r>
          </w:p>
        </w:tc>
        <w:tc>
          <w:tcPr>
            <w:tcW w:w="2693" w:type="dxa"/>
            <w:tcBorders>
              <w:top w:val="single" w:sz="4"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Kerax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70"/>
              </w:numPr>
              <w:suppressAutoHyphens/>
              <w:contextualSpacing/>
              <w:jc w:val="center"/>
              <w:rPr>
                <w:snapToGrid w:val="0"/>
                <w:color w:val="000000"/>
                <w:sz w:val="22"/>
                <w:szCs w:val="22"/>
              </w:rPr>
            </w:pPr>
            <w:r w:rsidRPr="00AD4811">
              <w:rPr>
                <w:snapToGrid w:val="0"/>
                <w:color w:val="000000"/>
                <w:sz w:val="22"/>
                <w:szCs w:val="22"/>
              </w:rPr>
              <w:t>30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SL 40267 </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Kerax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2007</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r w:rsidR="00AD4811" w:rsidRPr="00AD4811" w:rsidTr="00AD4811">
        <w:trPr>
          <w:trHeight w:val="23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numPr>
                <w:ilvl w:val="0"/>
                <w:numId w:val="70"/>
              </w:numPr>
              <w:suppressAutoHyphens/>
              <w:contextualSpacing/>
              <w:jc w:val="center"/>
              <w:rPr>
                <w:snapToGrid w:val="0"/>
                <w:color w:val="000000"/>
                <w:sz w:val="22"/>
                <w:szCs w:val="22"/>
              </w:rPr>
            </w:pPr>
            <w:r w:rsidRPr="00AD4811">
              <w:rPr>
                <w:snapToGrid w:val="0"/>
                <w:color w:val="000000"/>
                <w:sz w:val="22"/>
                <w:szCs w:val="22"/>
              </w:rPr>
              <w:t>31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SL 42038</w:t>
            </w:r>
          </w:p>
        </w:tc>
        <w:tc>
          <w:tcPr>
            <w:tcW w:w="2693" w:type="dxa"/>
            <w:tcBorders>
              <w:top w:val="single" w:sz="6" w:space="0" w:color="auto"/>
              <w:left w:val="single" w:sz="6" w:space="0" w:color="auto"/>
              <w:bottom w:val="single" w:sz="4" w:space="0" w:color="auto"/>
              <w:right w:val="single" w:sz="4" w:space="0" w:color="auto"/>
            </w:tcBorders>
            <w:shd w:val="solid" w:color="FFFFFF" w:fill="auto"/>
          </w:tcPr>
          <w:p w:rsidR="00AD4811" w:rsidRPr="00AD4811" w:rsidRDefault="00AD4811" w:rsidP="00AD4811">
            <w:pPr>
              <w:suppressAutoHyphens/>
              <w:rPr>
                <w:snapToGrid w:val="0"/>
                <w:color w:val="000000"/>
                <w:sz w:val="22"/>
                <w:szCs w:val="22"/>
                <w:lang w:eastAsia="ar-SA"/>
              </w:rPr>
            </w:pPr>
            <w:r w:rsidRPr="00AD4811">
              <w:rPr>
                <w:snapToGrid w:val="0"/>
                <w:color w:val="000000"/>
                <w:sz w:val="22"/>
                <w:szCs w:val="22"/>
                <w:lang w:eastAsia="ar-SA"/>
              </w:rPr>
              <w:t xml:space="preserve">Renault </w:t>
            </w:r>
            <w:proofErr w:type="spellStart"/>
            <w:r w:rsidRPr="00AD4811">
              <w:rPr>
                <w:snapToGrid w:val="0"/>
                <w:color w:val="000000"/>
                <w:sz w:val="22"/>
                <w:szCs w:val="22"/>
                <w:lang w:eastAsia="ar-SA"/>
              </w:rPr>
              <w:t>Midlum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811" w:rsidRPr="00AD4811" w:rsidRDefault="00AD4811" w:rsidP="00AD4811">
            <w:pPr>
              <w:suppressAutoHyphens/>
              <w:spacing w:after="160" w:line="259" w:lineRule="auto"/>
              <w:jc w:val="center"/>
              <w:rPr>
                <w:sz w:val="22"/>
                <w:szCs w:val="22"/>
                <w:lang w:eastAsia="ar-SA"/>
              </w:rPr>
            </w:pPr>
            <w:r w:rsidRPr="00AD4811">
              <w:rPr>
                <w:sz w:val="22"/>
                <w:szCs w:val="22"/>
                <w:lang w:eastAsia="ar-SA"/>
              </w:rPr>
              <w:t>2008</w:t>
            </w:r>
          </w:p>
        </w:tc>
        <w:tc>
          <w:tcPr>
            <w:tcW w:w="2410"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spacing w:after="160" w:line="259" w:lineRule="auto"/>
              <w:rPr>
                <w:sz w:val="22"/>
                <w:szCs w:val="22"/>
                <w:lang w:eastAsia="ar-SA"/>
              </w:rPr>
            </w:pPr>
            <w:r w:rsidRPr="00AD4811">
              <w:rPr>
                <w:sz w:val="22"/>
                <w:szCs w:val="22"/>
                <w:lang w:eastAsia="ar-SA"/>
              </w:rPr>
              <w:t>Praca pompy</w:t>
            </w:r>
          </w:p>
        </w:tc>
        <w:tc>
          <w:tcPr>
            <w:tcW w:w="1984" w:type="dxa"/>
            <w:tcBorders>
              <w:top w:val="single" w:sz="4" w:space="0" w:color="auto"/>
              <w:left w:val="single" w:sz="4" w:space="0" w:color="auto"/>
              <w:bottom w:val="single" w:sz="4" w:space="0" w:color="auto"/>
              <w:right w:val="single" w:sz="4" w:space="0" w:color="auto"/>
            </w:tcBorders>
          </w:tcPr>
          <w:p w:rsidR="00AD4811" w:rsidRPr="00AD4811" w:rsidRDefault="00AD4811" w:rsidP="00AD4811">
            <w:pPr>
              <w:suppressAutoHyphens/>
              <w:jc w:val="center"/>
              <w:rPr>
                <w:lang w:eastAsia="ar-SA"/>
              </w:rPr>
            </w:pPr>
            <w:r w:rsidRPr="00AD4811">
              <w:rPr>
                <w:sz w:val="22"/>
                <w:szCs w:val="22"/>
                <w:lang w:eastAsia="ar-SA"/>
              </w:rPr>
              <w:t>Włącznik elektryczny</w:t>
            </w:r>
          </w:p>
        </w:tc>
      </w:tr>
    </w:tbl>
    <w:p w:rsidR="00AD4811" w:rsidRPr="00AD4811" w:rsidRDefault="00AD4811" w:rsidP="00AD4811">
      <w:pPr>
        <w:suppressAutoHyphens/>
        <w:jc w:val="right"/>
        <w:rPr>
          <w:b/>
          <w:color w:val="FF0000"/>
          <w:lang w:eastAsia="ar-SA"/>
        </w:rPr>
      </w:pPr>
    </w:p>
    <w:p w:rsidR="00AD4811" w:rsidRPr="00AD4811" w:rsidRDefault="00AD4811" w:rsidP="00AD4811">
      <w:pPr>
        <w:suppressAutoHyphens/>
        <w:jc w:val="right"/>
        <w:rPr>
          <w:b/>
          <w:color w:val="FF0000"/>
          <w:lang w:eastAsia="ar-SA"/>
        </w:rPr>
      </w:pPr>
    </w:p>
    <w:p w:rsidR="00AD4811" w:rsidRPr="00AD4811" w:rsidRDefault="00AD4811" w:rsidP="00AD4811">
      <w:pPr>
        <w:suppressAutoHyphens/>
        <w:jc w:val="right"/>
        <w:rPr>
          <w:b/>
          <w:color w:val="FF0000"/>
          <w:lang w:eastAsia="ar-SA"/>
        </w:rPr>
      </w:pPr>
    </w:p>
    <w:p w:rsidR="00AD4811" w:rsidRPr="00AD4811" w:rsidRDefault="00AD4811" w:rsidP="00AD4811">
      <w:pPr>
        <w:suppressAutoHyphens/>
        <w:jc w:val="right"/>
        <w:rPr>
          <w:b/>
          <w:color w:val="FF0000"/>
          <w:lang w:eastAsia="ar-SA"/>
        </w:rPr>
      </w:pPr>
    </w:p>
    <w:p w:rsidR="00AD4811" w:rsidRPr="00AD4811" w:rsidRDefault="00AD4811" w:rsidP="00AD4811">
      <w:pPr>
        <w:suppressAutoHyphens/>
        <w:jc w:val="right"/>
        <w:rPr>
          <w:b/>
          <w:color w:val="FF0000"/>
          <w:lang w:eastAsia="ar-SA"/>
        </w:rPr>
      </w:pPr>
    </w:p>
    <w:p w:rsidR="00AD4811" w:rsidRPr="00AD4811" w:rsidRDefault="00AD4811" w:rsidP="00AD4811">
      <w:pPr>
        <w:suppressAutoHyphens/>
        <w:jc w:val="right"/>
        <w:rPr>
          <w:b/>
          <w:color w:val="FF0000"/>
          <w:lang w:eastAsia="ar-SA"/>
        </w:rPr>
      </w:pPr>
    </w:p>
    <w:p w:rsidR="00AD4811" w:rsidRPr="00AD4811" w:rsidRDefault="00AD4811" w:rsidP="00AD4811">
      <w:pPr>
        <w:suppressAutoHyphens/>
        <w:jc w:val="right"/>
        <w:rPr>
          <w:b/>
          <w:color w:val="FF0000"/>
          <w:lang w:eastAsia="ar-SA"/>
        </w:rPr>
      </w:pPr>
    </w:p>
    <w:p w:rsidR="00AD4811" w:rsidRDefault="00AD4811" w:rsidP="00AD4811">
      <w:pPr>
        <w:suppressAutoHyphens/>
        <w:rPr>
          <w:lang w:eastAsia="ar-SA"/>
        </w:rPr>
      </w:pPr>
    </w:p>
    <w:p w:rsidR="00AD4811" w:rsidRDefault="00AD4811" w:rsidP="00AD4811">
      <w:pPr>
        <w:suppressAutoHyphens/>
        <w:rPr>
          <w:lang w:eastAsia="ar-SA"/>
        </w:rPr>
      </w:pPr>
    </w:p>
    <w:p w:rsidR="00AD4811" w:rsidRDefault="00AD4811" w:rsidP="00AD4811">
      <w:pPr>
        <w:suppressAutoHyphens/>
        <w:rPr>
          <w:lang w:eastAsia="ar-SA"/>
        </w:rPr>
      </w:pPr>
    </w:p>
    <w:p w:rsidR="008A3692" w:rsidRDefault="008A3692" w:rsidP="007C3480">
      <w:pPr>
        <w:rPr>
          <w:b/>
          <w:sz w:val="28"/>
          <w:szCs w:val="28"/>
        </w:rPr>
      </w:pPr>
    </w:p>
    <w:p w:rsidR="002B10B2" w:rsidRDefault="002B10B2" w:rsidP="00676427">
      <w:pPr>
        <w:ind w:left="4956" w:firstLine="708"/>
        <w:jc w:val="right"/>
        <w:rPr>
          <w:b/>
          <w:sz w:val="28"/>
          <w:szCs w:val="28"/>
        </w:rPr>
      </w:pPr>
    </w:p>
    <w:p w:rsidR="00FF48FA" w:rsidRPr="00B1323E" w:rsidRDefault="00FF48FA" w:rsidP="00676427">
      <w:pPr>
        <w:ind w:left="4956" w:firstLine="708"/>
        <w:jc w:val="right"/>
        <w:rPr>
          <w:b/>
          <w:sz w:val="28"/>
          <w:szCs w:val="28"/>
        </w:rPr>
      </w:pPr>
      <w:r w:rsidRPr="00B1323E">
        <w:rPr>
          <w:b/>
          <w:sz w:val="28"/>
          <w:szCs w:val="28"/>
        </w:rPr>
        <w:t xml:space="preserve">ZAŁĄCZNIK NR </w:t>
      </w:r>
      <w:r w:rsidR="00CB24E4">
        <w:rPr>
          <w:b/>
          <w:sz w:val="28"/>
          <w:szCs w:val="28"/>
        </w:rPr>
        <w:t>3</w:t>
      </w:r>
      <w:r w:rsidRPr="00B1323E">
        <w:rPr>
          <w:b/>
          <w:sz w:val="22"/>
        </w:rPr>
        <w:t xml:space="preserve"> </w:t>
      </w:r>
    </w:p>
    <w:p w:rsidR="00FF48FA" w:rsidRPr="00B1323E" w:rsidRDefault="000C27C5" w:rsidP="00FF48FA">
      <w:pPr>
        <w:jc w:val="center"/>
        <w:rPr>
          <w:b/>
          <w:sz w:val="28"/>
          <w:szCs w:val="28"/>
        </w:rPr>
      </w:pPr>
      <w:r w:rsidRPr="00B1323E">
        <w:rPr>
          <w:b/>
          <w:sz w:val="28"/>
          <w:szCs w:val="28"/>
        </w:rPr>
        <w:t>FORMULARZ OFERTOWY</w:t>
      </w:r>
      <w:r w:rsidR="00FF48FA" w:rsidRPr="00B1323E">
        <w:rPr>
          <w:b/>
          <w:sz w:val="28"/>
          <w:szCs w:val="28"/>
        </w:rPr>
        <w:t xml:space="preserve"> </w:t>
      </w:r>
    </w:p>
    <w:p w:rsidR="002B10B2" w:rsidRDefault="002B10B2" w:rsidP="005B7885">
      <w:pPr>
        <w:pStyle w:val="Tekstpodstawowywcity"/>
        <w:spacing w:after="0"/>
        <w:ind w:left="0"/>
        <w:jc w:val="both"/>
        <w:rPr>
          <w:b/>
          <w:sz w:val="22"/>
          <w:szCs w:val="22"/>
        </w:rPr>
      </w:pPr>
    </w:p>
    <w:p w:rsidR="005B7885" w:rsidRPr="00B1323E" w:rsidRDefault="00FF48FA" w:rsidP="00D201AC">
      <w:pPr>
        <w:pStyle w:val="Tekstpodstawowywcity"/>
        <w:ind w:left="0"/>
        <w:rPr>
          <w:sz w:val="22"/>
          <w:szCs w:val="22"/>
        </w:rPr>
      </w:pPr>
      <w:r w:rsidRPr="00B1323E">
        <w:rPr>
          <w:b/>
          <w:sz w:val="22"/>
          <w:szCs w:val="22"/>
        </w:rPr>
        <w:t>Przedmiot przetargu</w:t>
      </w:r>
      <w:r w:rsidRPr="00B1323E">
        <w:rPr>
          <w:sz w:val="22"/>
          <w:szCs w:val="22"/>
        </w:rPr>
        <w:t xml:space="preserve"> – </w:t>
      </w:r>
      <w:r w:rsidR="00D201AC" w:rsidRPr="00D201AC">
        <w:rPr>
          <w:sz w:val="22"/>
          <w:szCs w:val="22"/>
        </w:rPr>
        <w:t xml:space="preserve">Dostawa urządzeń GPS oraz prowadzenie monitoringu pojazdów i maszyn budowlanych </w:t>
      </w:r>
      <w:proofErr w:type="spellStart"/>
      <w:r w:rsidR="00D201AC" w:rsidRPr="00D201AC">
        <w:rPr>
          <w:sz w:val="22"/>
          <w:szCs w:val="22"/>
        </w:rPr>
        <w:t>PWiK</w:t>
      </w:r>
      <w:proofErr w:type="spellEnd"/>
      <w:r w:rsidR="00D201AC" w:rsidRPr="00D201AC">
        <w:rPr>
          <w:sz w:val="22"/>
          <w:szCs w:val="22"/>
        </w:rPr>
        <w:t xml:space="preserve"> </w:t>
      </w:r>
      <w:r w:rsidR="00D201AC">
        <w:rPr>
          <w:sz w:val="22"/>
          <w:szCs w:val="22"/>
        </w:rPr>
        <w:t>Spółka z o.o. w Rudzie Śląskiej</w:t>
      </w:r>
    </w:p>
    <w:p w:rsidR="00FF48FA" w:rsidRPr="00B1323E" w:rsidRDefault="00FF48FA" w:rsidP="005B7885">
      <w:pPr>
        <w:pStyle w:val="Tekstpodstawowywcity"/>
        <w:spacing w:after="0"/>
        <w:ind w:left="0"/>
        <w:jc w:val="both"/>
      </w:pPr>
    </w:p>
    <w:p w:rsidR="0081239D" w:rsidRPr="00B1323E" w:rsidRDefault="0081239D" w:rsidP="0081239D">
      <w:pPr>
        <w:rPr>
          <w:sz w:val="22"/>
          <w:szCs w:val="22"/>
        </w:rPr>
      </w:pPr>
      <w:r w:rsidRPr="00B1323E">
        <w:rPr>
          <w:b/>
          <w:sz w:val="22"/>
          <w:szCs w:val="22"/>
        </w:rPr>
        <w:t xml:space="preserve">Zamawiający – </w:t>
      </w:r>
      <w:r w:rsidRPr="00B1323E">
        <w:rPr>
          <w:sz w:val="22"/>
          <w:szCs w:val="22"/>
        </w:rPr>
        <w:t xml:space="preserve">Przedsiębiorstwo Wodociągów i Kanalizacji Spółka z o.o. w Rudzie Śląskiej </w:t>
      </w:r>
    </w:p>
    <w:p w:rsidR="0081239D" w:rsidRPr="00B1323E" w:rsidRDefault="0081239D" w:rsidP="0081239D">
      <w:pPr>
        <w:ind w:left="1416"/>
        <w:rPr>
          <w:sz w:val="22"/>
          <w:szCs w:val="22"/>
        </w:rPr>
      </w:pPr>
      <w:r w:rsidRPr="00B1323E">
        <w:rPr>
          <w:sz w:val="22"/>
          <w:szCs w:val="22"/>
        </w:rPr>
        <w:t xml:space="preserve">    ul. Pokoju 13, 41-709 Ruda Śląska</w:t>
      </w:r>
    </w:p>
    <w:p w:rsidR="0081239D" w:rsidRPr="00B1323E" w:rsidRDefault="0081239D" w:rsidP="0081239D">
      <w:pPr>
        <w:ind w:left="1416"/>
        <w:rPr>
          <w:sz w:val="22"/>
          <w:szCs w:val="22"/>
        </w:rPr>
      </w:pPr>
    </w:p>
    <w:p w:rsidR="0081239D" w:rsidRPr="008A73D1" w:rsidRDefault="0081239D" w:rsidP="008A73D1">
      <w:pPr>
        <w:rPr>
          <w:sz w:val="22"/>
          <w:szCs w:val="22"/>
        </w:rPr>
      </w:pPr>
      <w:r w:rsidRPr="00B1323E">
        <w:rPr>
          <w:b/>
          <w:sz w:val="22"/>
          <w:szCs w:val="22"/>
        </w:rPr>
        <w:t xml:space="preserve">Wykonawca – </w:t>
      </w:r>
      <w:r w:rsidRPr="00B1323E">
        <w:rPr>
          <w:sz w:val="22"/>
          <w:szCs w:val="22"/>
        </w:rPr>
        <w:t>( nazwa i adres ) …………………………………………………………………………</w:t>
      </w:r>
    </w:p>
    <w:p w:rsidR="0081239D" w:rsidRPr="00B1323E" w:rsidRDefault="0081239D" w:rsidP="0081239D">
      <w:pPr>
        <w:rPr>
          <w:sz w:val="22"/>
          <w:szCs w:val="22"/>
        </w:rPr>
      </w:pPr>
    </w:p>
    <w:p w:rsidR="0081239D" w:rsidRPr="00B1323E" w:rsidRDefault="0081239D" w:rsidP="0081239D">
      <w:pPr>
        <w:rPr>
          <w:sz w:val="22"/>
          <w:szCs w:val="22"/>
        </w:rPr>
      </w:pPr>
      <w:r w:rsidRPr="00B1323E">
        <w:rPr>
          <w:sz w:val="22"/>
          <w:szCs w:val="22"/>
        </w:rPr>
        <w:t>NIP......................</w:t>
      </w:r>
      <w:r w:rsidR="000417D1" w:rsidRPr="00B1323E">
        <w:rPr>
          <w:sz w:val="22"/>
          <w:szCs w:val="22"/>
        </w:rPr>
        <w:t xml:space="preserve">............................ </w:t>
      </w:r>
      <w:r w:rsidRPr="00B1323E">
        <w:rPr>
          <w:sz w:val="22"/>
          <w:szCs w:val="22"/>
        </w:rPr>
        <w:t xml:space="preserve"> REGON ………………….……………….. </w:t>
      </w:r>
    </w:p>
    <w:p w:rsidR="0081239D" w:rsidRPr="00B1323E" w:rsidRDefault="0081239D" w:rsidP="0081239D">
      <w:pPr>
        <w:rPr>
          <w:sz w:val="22"/>
          <w:szCs w:val="22"/>
        </w:rPr>
      </w:pPr>
    </w:p>
    <w:p w:rsidR="0081239D" w:rsidRPr="00B1323E" w:rsidRDefault="0081239D" w:rsidP="0081239D">
      <w:pPr>
        <w:rPr>
          <w:sz w:val="22"/>
          <w:szCs w:val="22"/>
        </w:rPr>
      </w:pPr>
      <w:r w:rsidRPr="00B1323E">
        <w:rPr>
          <w:sz w:val="22"/>
          <w:szCs w:val="22"/>
        </w:rPr>
        <w:t>nr KRS (jeżeli dotyczy) ..................................................................</w:t>
      </w:r>
    </w:p>
    <w:p w:rsidR="0081239D" w:rsidRPr="00B1323E" w:rsidRDefault="0081239D" w:rsidP="0081239D">
      <w:pPr>
        <w:rPr>
          <w:sz w:val="22"/>
          <w:szCs w:val="22"/>
          <w:lang w:val="de-DE"/>
        </w:rPr>
      </w:pPr>
    </w:p>
    <w:p w:rsidR="0081239D" w:rsidRPr="00B1323E" w:rsidRDefault="0081239D" w:rsidP="0081239D">
      <w:pPr>
        <w:rPr>
          <w:sz w:val="22"/>
          <w:szCs w:val="22"/>
          <w:lang w:val="de-DE"/>
        </w:rPr>
      </w:pPr>
      <w:proofErr w:type="spellStart"/>
      <w:r w:rsidRPr="00B1323E">
        <w:rPr>
          <w:sz w:val="22"/>
          <w:szCs w:val="22"/>
          <w:lang w:val="de-DE"/>
        </w:rPr>
        <w:t>nr</w:t>
      </w:r>
      <w:proofErr w:type="spellEnd"/>
      <w:r w:rsidRPr="00B1323E">
        <w:rPr>
          <w:sz w:val="22"/>
          <w:szCs w:val="22"/>
          <w:lang w:val="de-DE"/>
        </w:rPr>
        <w:t xml:space="preserve"> </w:t>
      </w:r>
      <w:proofErr w:type="spellStart"/>
      <w:r w:rsidRPr="00B1323E">
        <w:rPr>
          <w:sz w:val="22"/>
          <w:szCs w:val="22"/>
          <w:lang w:val="de-DE"/>
        </w:rPr>
        <w:t>telefonu</w:t>
      </w:r>
      <w:proofErr w:type="spellEnd"/>
      <w:r w:rsidRPr="00B1323E">
        <w:rPr>
          <w:sz w:val="22"/>
          <w:szCs w:val="22"/>
          <w:lang w:val="de-DE"/>
        </w:rPr>
        <w:t>* .......................</w:t>
      </w:r>
      <w:r w:rsidR="000417D1" w:rsidRPr="00B1323E">
        <w:rPr>
          <w:sz w:val="22"/>
          <w:szCs w:val="22"/>
          <w:lang w:val="de-DE"/>
        </w:rPr>
        <w:t>.............</w:t>
      </w:r>
      <w:r w:rsidRPr="00B1323E">
        <w:rPr>
          <w:sz w:val="22"/>
          <w:szCs w:val="22"/>
          <w:lang w:val="de-DE"/>
        </w:rPr>
        <w:t xml:space="preserve">..........  </w:t>
      </w:r>
      <w:proofErr w:type="spellStart"/>
      <w:r w:rsidRPr="00B1323E">
        <w:rPr>
          <w:sz w:val="22"/>
          <w:szCs w:val="22"/>
          <w:lang w:val="de-DE"/>
        </w:rPr>
        <w:t>adres</w:t>
      </w:r>
      <w:proofErr w:type="spellEnd"/>
      <w:r w:rsidRPr="00B1323E">
        <w:rPr>
          <w:sz w:val="22"/>
          <w:szCs w:val="22"/>
          <w:lang w:val="de-DE"/>
        </w:rPr>
        <w:t xml:space="preserve"> e-mail*..................</w:t>
      </w:r>
      <w:r w:rsidR="000417D1" w:rsidRPr="00B1323E">
        <w:rPr>
          <w:sz w:val="22"/>
          <w:szCs w:val="22"/>
          <w:lang w:val="de-DE"/>
        </w:rPr>
        <w:t>........................</w:t>
      </w:r>
      <w:r w:rsidRPr="00B1323E">
        <w:rPr>
          <w:sz w:val="22"/>
          <w:szCs w:val="22"/>
          <w:lang w:val="de-DE"/>
        </w:rPr>
        <w:t>..................</w:t>
      </w:r>
    </w:p>
    <w:p w:rsidR="0081239D" w:rsidRPr="00B1323E" w:rsidRDefault="0081239D" w:rsidP="0081239D">
      <w:pPr>
        <w:rPr>
          <w:sz w:val="22"/>
          <w:szCs w:val="22"/>
          <w:lang w:val="de-DE"/>
        </w:rPr>
      </w:pPr>
    </w:p>
    <w:p w:rsidR="0081239D" w:rsidRPr="00B1323E" w:rsidRDefault="0081239D" w:rsidP="0081239D">
      <w:pPr>
        <w:jc w:val="both"/>
        <w:rPr>
          <w:sz w:val="18"/>
          <w:szCs w:val="18"/>
        </w:rPr>
      </w:pPr>
      <w:r w:rsidRPr="00B1323E">
        <w:rPr>
          <w:sz w:val="18"/>
          <w:szCs w:val="18"/>
        </w:rPr>
        <w:t xml:space="preserve">* Pola wypełniane nieobowiązkowo. Wypełnienie któregokolwiek z powyższych pól (telefon lub e-mail) oznacza, że wyrażasz zgodę na </w:t>
      </w:r>
      <w:r w:rsidRPr="00B1323E">
        <w:rPr>
          <w:b/>
          <w:sz w:val="18"/>
          <w:szCs w:val="18"/>
        </w:rPr>
        <w:t>przetwarzanie przez Zamawiającego podanych danych w celu kontaktu w związku z prowadzonym postępowaniem.</w:t>
      </w:r>
      <w:r w:rsidRPr="00B1323E">
        <w:rPr>
          <w:sz w:val="18"/>
          <w:szCs w:val="18"/>
        </w:rPr>
        <w:t xml:space="preserve"> Zgodę można wycofać w dowolnym momencie, przy czym wycofanie zgody nie będzie miało wpływu na zgodność z prawem przetwarzania, którego dokonano na podstawie zgody przed jej cofnięciem. </w:t>
      </w:r>
    </w:p>
    <w:p w:rsidR="006F2CEA" w:rsidRDefault="006F2CEA" w:rsidP="00FF48FA">
      <w:pPr>
        <w:rPr>
          <w:lang w:val="de-DE"/>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266"/>
        <w:gridCol w:w="2126"/>
        <w:gridCol w:w="1276"/>
        <w:gridCol w:w="1644"/>
        <w:gridCol w:w="1693"/>
      </w:tblGrid>
      <w:tr w:rsidR="00AD4811" w:rsidRPr="00AD4811" w:rsidTr="00AD4811">
        <w:tc>
          <w:tcPr>
            <w:tcW w:w="536" w:type="dxa"/>
            <w:shd w:val="clear" w:color="auto" w:fill="auto"/>
          </w:tcPr>
          <w:p w:rsidR="00AD4811" w:rsidRPr="00AD4811" w:rsidRDefault="00AD4811" w:rsidP="00AD4811">
            <w:pPr>
              <w:suppressAutoHyphens/>
              <w:rPr>
                <w:b/>
                <w:sz w:val="22"/>
                <w:szCs w:val="22"/>
                <w:lang w:eastAsia="ar-SA"/>
              </w:rPr>
            </w:pPr>
            <w:r w:rsidRPr="00AD4811">
              <w:rPr>
                <w:b/>
                <w:sz w:val="22"/>
                <w:szCs w:val="22"/>
                <w:lang w:eastAsia="ar-SA"/>
              </w:rPr>
              <w:t>l.p.</w:t>
            </w:r>
          </w:p>
        </w:tc>
        <w:tc>
          <w:tcPr>
            <w:tcW w:w="2266" w:type="dxa"/>
            <w:shd w:val="clear" w:color="auto" w:fill="auto"/>
          </w:tcPr>
          <w:p w:rsidR="00AD4811" w:rsidRPr="00AD4811" w:rsidRDefault="00AD4811" w:rsidP="00AD4811">
            <w:pPr>
              <w:suppressAutoHyphens/>
              <w:rPr>
                <w:sz w:val="22"/>
                <w:szCs w:val="22"/>
                <w:lang w:eastAsia="ar-SA"/>
              </w:rPr>
            </w:pPr>
            <w:r w:rsidRPr="00AD4811">
              <w:rPr>
                <w:b/>
                <w:sz w:val="22"/>
                <w:szCs w:val="22"/>
                <w:lang w:eastAsia="ar-SA"/>
              </w:rPr>
              <w:t>Pozycja kosztowa</w:t>
            </w:r>
          </w:p>
        </w:tc>
        <w:tc>
          <w:tcPr>
            <w:tcW w:w="2126" w:type="dxa"/>
            <w:shd w:val="clear" w:color="auto" w:fill="auto"/>
          </w:tcPr>
          <w:p w:rsidR="00AD4811" w:rsidRPr="00AD4811" w:rsidRDefault="00AD4811" w:rsidP="00AD4811">
            <w:pPr>
              <w:suppressAutoHyphens/>
              <w:rPr>
                <w:b/>
                <w:sz w:val="22"/>
                <w:szCs w:val="22"/>
                <w:lang w:eastAsia="ar-SA"/>
              </w:rPr>
            </w:pPr>
            <w:r w:rsidRPr="00AD4811">
              <w:rPr>
                <w:b/>
                <w:sz w:val="22"/>
                <w:szCs w:val="22"/>
                <w:lang w:eastAsia="ar-SA"/>
              </w:rPr>
              <w:t xml:space="preserve">Cena jednostkowa </w:t>
            </w:r>
          </w:p>
          <w:p w:rsidR="00AD4811" w:rsidRPr="00AD4811" w:rsidRDefault="00AD4811" w:rsidP="00AD4811">
            <w:pPr>
              <w:suppressAutoHyphens/>
              <w:rPr>
                <w:sz w:val="22"/>
                <w:szCs w:val="22"/>
                <w:lang w:eastAsia="ar-SA"/>
              </w:rPr>
            </w:pPr>
            <w:r w:rsidRPr="00AD4811">
              <w:rPr>
                <w:b/>
                <w:sz w:val="22"/>
                <w:szCs w:val="22"/>
                <w:lang w:eastAsia="ar-SA"/>
              </w:rPr>
              <w:t>w zł</w:t>
            </w:r>
          </w:p>
        </w:tc>
        <w:tc>
          <w:tcPr>
            <w:tcW w:w="2920" w:type="dxa"/>
            <w:gridSpan w:val="2"/>
            <w:shd w:val="clear" w:color="auto" w:fill="auto"/>
          </w:tcPr>
          <w:p w:rsidR="00AD4811" w:rsidRPr="00AD4811" w:rsidRDefault="00AD4811" w:rsidP="00AD4811">
            <w:pPr>
              <w:suppressAutoHyphens/>
              <w:rPr>
                <w:sz w:val="22"/>
                <w:szCs w:val="22"/>
                <w:lang w:eastAsia="ar-SA"/>
              </w:rPr>
            </w:pPr>
            <w:r w:rsidRPr="00AD4811">
              <w:rPr>
                <w:b/>
                <w:sz w:val="22"/>
                <w:szCs w:val="22"/>
                <w:lang w:eastAsia="ar-SA"/>
              </w:rPr>
              <w:t>Ilość pojazdów / sprzętu</w:t>
            </w:r>
          </w:p>
        </w:tc>
        <w:tc>
          <w:tcPr>
            <w:tcW w:w="1693" w:type="dxa"/>
            <w:shd w:val="clear" w:color="auto" w:fill="auto"/>
          </w:tcPr>
          <w:p w:rsidR="00AD4811" w:rsidRPr="00AD4811" w:rsidRDefault="00AD4811" w:rsidP="00AD4811">
            <w:pPr>
              <w:suppressAutoHyphens/>
              <w:rPr>
                <w:b/>
                <w:sz w:val="22"/>
                <w:szCs w:val="22"/>
                <w:lang w:eastAsia="ar-SA"/>
              </w:rPr>
            </w:pPr>
            <w:r w:rsidRPr="00AD4811">
              <w:rPr>
                <w:b/>
                <w:sz w:val="22"/>
                <w:szCs w:val="22"/>
                <w:lang w:eastAsia="ar-SA"/>
              </w:rPr>
              <w:t xml:space="preserve">Koszt netto </w:t>
            </w:r>
            <w:r w:rsidRPr="00AD4811">
              <w:rPr>
                <w:b/>
                <w:sz w:val="22"/>
                <w:szCs w:val="22"/>
                <w:lang w:eastAsia="ar-SA"/>
              </w:rPr>
              <w:br/>
              <w:t>w zł</w:t>
            </w:r>
          </w:p>
          <w:p w:rsidR="00AD4811" w:rsidRPr="00AD4811" w:rsidRDefault="00AD4811" w:rsidP="00AD4811">
            <w:pPr>
              <w:suppressAutoHyphens/>
              <w:rPr>
                <w:sz w:val="22"/>
                <w:szCs w:val="22"/>
                <w:lang w:eastAsia="ar-SA"/>
              </w:rPr>
            </w:pPr>
          </w:p>
        </w:tc>
      </w:tr>
      <w:tr w:rsidR="00AD4811" w:rsidRPr="00AD4811" w:rsidTr="00AD4811">
        <w:tc>
          <w:tcPr>
            <w:tcW w:w="536" w:type="dxa"/>
            <w:shd w:val="clear" w:color="auto" w:fill="auto"/>
          </w:tcPr>
          <w:p w:rsidR="00AD4811" w:rsidRPr="008A73D1" w:rsidRDefault="00AD4811" w:rsidP="00AD4811">
            <w:pPr>
              <w:suppressAutoHyphens/>
              <w:rPr>
                <w:sz w:val="20"/>
                <w:szCs w:val="20"/>
                <w:lang w:eastAsia="ar-SA"/>
              </w:rPr>
            </w:pPr>
            <w:r w:rsidRPr="008A73D1">
              <w:rPr>
                <w:sz w:val="20"/>
                <w:szCs w:val="20"/>
                <w:lang w:eastAsia="ar-SA"/>
              </w:rPr>
              <w:t>1.</w:t>
            </w:r>
          </w:p>
        </w:tc>
        <w:tc>
          <w:tcPr>
            <w:tcW w:w="2266" w:type="dxa"/>
            <w:shd w:val="clear" w:color="auto" w:fill="auto"/>
          </w:tcPr>
          <w:p w:rsidR="00AD4811" w:rsidRPr="008A73D1" w:rsidRDefault="00AD4811" w:rsidP="00AD4811">
            <w:pPr>
              <w:suppressAutoHyphens/>
              <w:rPr>
                <w:sz w:val="20"/>
                <w:szCs w:val="20"/>
                <w:lang w:eastAsia="ar-SA"/>
              </w:rPr>
            </w:pPr>
            <w:r w:rsidRPr="008A73D1">
              <w:rPr>
                <w:sz w:val="20"/>
                <w:szCs w:val="20"/>
                <w:lang w:eastAsia="ar-SA"/>
              </w:rPr>
              <w:t>Rejestrator (GPS) - sprawdzenie działania</w:t>
            </w:r>
          </w:p>
          <w:p w:rsidR="00AD4811" w:rsidRPr="008A73D1" w:rsidRDefault="00AD4811" w:rsidP="00AD4811">
            <w:pPr>
              <w:suppressAutoHyphens/>
              <w:rPr>
                <w:sz w:val="20"/>
                <w:szCs w:val="20"/>
                <w:lang w:eastAsia="ar-SA"/>
              </w:rPr>
            </w:pPr>
          </w:p>
        </w:tc>
        <w:tc>
          <w:tcPr>
            <w:tcW w:w="2126" w:type="dxa"/>
            <w:shd w:val="clear" w:color="auto" w:fill="auto"/>
          </w:tcPr>
          <w:p w:rsidR="00AD4811" w:rsidRPr="00AD4811" w:rsidRDefault="00AD4811" w:rsidP="00AD4811">
            <w:pPr>
              <w:suppressAutoHyphens/>
              <w:rPr>
                <w:sz w:val="22"/>
                <w:szCs w:val="22"/>
                <w:lang w:eastAsia="ar-SA"/>
              </w:rPr>
            </w:pPr>
          </w:p>
        </w:tc>
        <w:tc>
          <w:tcPr>
            <w:tcW w:w="2920" w:type="dxa"/>
            <w:gridSpan w:val="2"/>
            <w:shd w:val="clear" w:color="auto" w:fill="auto"/>
          </w:tcPr>
          <w:p w:rsidR="00AD4811" w:rsidRPr="008A73D1" w:rsidRDefault="00AD4811" w:rsidP="00C31B10">
            <w:pPr>
              <w:suppressAutoHyphens/>
              <w:jc w:val="center"/>
              <w:rPr>
                <w:sz w:val="20"/>
                <w:szCs w:val="20"/>
                <w:lang w:eastAsia="ar-SA"/>
              </w:rPr>
            </w:pPr>
            <w:r w:rsidRPr="008A73D1">
              <w:rPr>
                <w:sz w:val="20"/>
                <w:szCs w:val="20"/>
                <w:lang w:eastAsia="ar-SA"/>
              </w:rPr>
              <w:t>6</w:t>
            </w:r>
            <w:r w:rsidR="00C31B10">
              <w:rPr>
                <w:sz w:val="20"/>
                <w:szCs w:val="20"/>
                <w:lang w:eastAsia="ar-SA"/>
              </w:rPr>
              <w:t>2</w:t>
            </w:r>
          </w:p>
        </w:tc>
        <w:tc>
          <w:tcPr>
            <w:tcW w:w="1693" w:type="dxa"/>
            <w:shd w:val="clear" w:color="auto" w:fill="auto"/>
          </w:tcPr>
          <w:p w:rsidR="00AD4811" w:rsidRPr="00AD4811" w:rsidRDefault="00AD4811" w:rsidP="00AD4811">
            <w:pPr>
              <w:suppressAutoHyphens/>
              <w:rPr>
                <w:sz w:val="22"/>
                <w:szCs w:val="22"/>
                <w:lang w:eastAsia="ar-SA"/>
              </w:rPr>
            </w:pPr>
          </w:p>
          <w:p w:rsidR="00AD4811" w:rsidRPr="00AD4811" w:rsidRDefault="00AD4811" w:rsidP="00AD4811">
            <w:pPr>
              <w:suppressAutoHyphens/>
              <w:rPr>
                <w:sz w:val="22"/>
                <w:szCs w:val="22"/>
                <w:lang w:eastAsia="ar-SA"/>
              </w:rPr>
            </w:pPr>
          </w:p>
        </w:tc>
      </w:tr>
      <w:tr w:rsidR="00AD4811" w:rsidRPr="00AD4811" w:rsidTr="00AD4811">
        <w:tc>
          <w:tcPr>
            <w:tcW w:w="536" w:type="dxa"/>
            <w:shd w:val="clear" w:color="auto" w:fill="auto"/>
          </w:tcPr>
          <w:p w:rsidR="00AD4811" w:rsidRPr="008A73D1" w:rsidRDefault="00AD4811" w:rsidP="00AD4811">
            <w:pPr>
              <w:suppressAutoHyphens/>
              <w:rPr>
                <w:sz w:val="20"/>
                <w:szCs w:val="20"/>
                <w:lang w:eastAsia="ar-SA"/>
              </w:rPr>
            </w:pPr>
            <w:r w:rsidRPr="008A73D1">
              <w:rPr>
                <w:sz w:val="20"/>
                <w:szCs w:val="20"/>
                <w:lang w:eastAsia="ar-SA"/>
              </w:rPr>
              <w:t>2.</w:t>
            </w:r>
          </w:p>
        </w:tc>
        <w:tc>
          <w:tcPr>
            <w:tcW w:w="2266" w:type="dxa"/>
            <w:shd w:val="clear" w:color="auto" w:fill="auto"/>
          </w:tcPr>
          <w:p w:rsidR="00AD4811" w:rsidRPr="008A73D1" w:rsidRDefault="00AD4811" w:rsidP="00AD4811">
            <w:pPr>
              <w:suppressAutoHyphens/>
              <w:rPr>
                <w:sz w:val="20"/>
                <w:szCs w:val="20"/>
                <w:lang w:eastAsia="ar-SA"/>
              </w:rPr>
            </w:pPr>
            <w:r w:rsidRPr="008A73D1">
              <w:rPr>
                <w:sz w:val="20"/>
                <w:szCs w:val="20"/>
                <w:lang w:eastAsia="ar-SA"/>
              </w:rPr>
              <w:t>Dodatkowe urządzenia do samochodów specjalnych - sonda paliwowa – sprawdzenie działania</w:t>
            </w:r>
          </w:p>
        </w:tc>
        <w:tc>
          <w:tcPr>
            <w:tcW w:w="2126" w:type="dxa"/>
            <w:shd w:val="clear" w:color="auto" w:fill="auto"/>
          </w:tcPr>
          <w:p w:rsidR="00AD4811" w:rsidRPr="008A73D1" w:rsidRDefault="00AD4811" w:rsidP="00AD4811">
            <w:pPr>
              <w:suppressAutoHyphens/>
              <w:rPr>
                <w:sz w:val="22"/>
                <w:szCs w:val="22"/>
                <w:lang w:eastAsia="ar-SA"/>
              </w:rPr>
            </w:pPr>
          </w:p>
        </w:tc>
        <w:tc>
          <w:tcPr>
            <w:tcW w:w="2920" w:type="dxa"/>
            <w:gridSpan w:val="2"/>
            <w:shd w:val="clear" w:color="auto" w:fill="auto"/>
          </w:tcPr>
          <w:p w:rsidR="00AD4811" w:rsidRPr="008A73D1" w:rsidRDefault="00AD4811" w:rsidP="00AD4811">
            <w:pPr>
              <w:suppressAutoHyphens/>
              <w:jc w:val="center"/>
              <w:rPr>
                <w:sz w:val="20"/>
                <w:szCs w:val="20"/>
                <w:lang w:eastAsia="ar-SA"/>
              </w:rPr>
            </w:pPr>
          </w:p>
          <w:p w:rsidR="00AD4811" w:rsidRPr="008A73D1" w:rsidRDefault="008A73D1" w:rsidP="00AD4811">
            <w:pPr>
              <w:suppressAutoHyphens/>
              <w:jc w:val="center"/>
              <w:rPr>
                <w:sz w:val="20"/>
                <w:szCs w:val="20"/>
                <w:lang w:eastAsia="ar-SA"/>
              </w:rPr>
            </w:pPr>
            <w:r w:rsidRPr="008A73D1">
              <w:rPr>
                <w:sz w:val="20"/>
                <w:szCs w:val="20"/>
                <w:lang w:eastAsia="ar-SA"/>
              </w:rPr>
              <w:t>34</w:t>
            </w:r>
          </w:p>
        </w:tc>
        <w:tc>
          <w:tcPr>
            <w:tcW w:w="1693" w:type="dxa"/>
            <w:shd w:val="clear" w:color="auto" w:fill="auto"/>
          </w:tcPr>
          <w:p w:rsidR="00AD4811" w:rsidRPr="009D226C" w:rsidRDefault="00AD4811" w:rsidP="00AD4811">
            <w:pPr>
              <w:suppressAutoHyphens/>
              <w:rPr>
                <w:color w:val="FF0000"/>
                <w:sz w:val="22"/>
                <w:szCs w:val="22"/>
                <w:lang w:eastAsia="ar-SA"/>
              </w:rPr>
            </w:pPr>
          </w:p>
        </w:tc>
      </w:tr>
      <w:tr w:rsidR="00AD4811" w:rsidRPr="00AD4811" w:rsidTr="002B10B2">
        <w:trPr>
          <w:trHeight w:val="658"/>
        </w:trPr>
        <w:tc>
          <w:tcPr>
            <w:tcW w:w="536" w:type="dxa"/>
            <w:shd w:val="clear" w:color="auto" w:fill="auto"/>
          </w:tcPr>
          <w:p w:rsidR="00AD4811" w:rsidRPr="00AD4811" w:rsidRDefault="00AD4811" w:rsidP="00AD4811">
            <w:pPr>
              <w:suppressAutoHyphens/>
              <w:rPr>
                <w:sz w:val="22"/>
                <w:szCs w:val="22"/>
                <w:lang w:eastAsia="ar-SA"/>
              </w:rPr>
            </w:pPr>
            <w:r w:rsidRPr="00AD4811">
              <w:rPr>
                <w:sz w:val="22"/>
                <w:szCs w:val="22"/>
                <w:lang w:eastAsia="ar-SA"/>
              </w:rPr>
              <w:t>3.</w:t>
            </w:r>
          </w:p>
        </w:tc>
        <w:tc>
          <w:tcPr>
            <w:tcW w:w="7312" w:type="dxa"/>
            <w:gridSpan w:val="4"/>
            <w:shd w:val="clear" w:color="auto" w:fill="auto"/>
          </w:tcPr>
          <w:p w:rsidR="00AD4811" w:rsidRPr="00AD4811" w:rsidRDefault="00AD4811" w:rsidP="00AD4811">
            <w:pPr>
              <w:suppressAutoHyphens/>
              <w:jc w:val="right"/>
              <w:rPr>
                <w:b/>
                <w:i/>
                <w:sz w:val="22"/>
                <w:szCs w:val="22"/>
                <w:lang w:eastAsia="ar-SA"/>
              </w:rPr>
            </w:pPr>
          </w:p>
          <w:p w:rsidR="00AD4811" w:rsidRPr="00AD4811" w:rsidRDefault="00AD4811" w:rsidP="00AD4811">
            <w:pPr>
              <w:suppressAutoHyphens/>
              <w:jc w:val="right"/>
              <w:rPr>
                <w:b/>
                <w:i/>
                <w:sz w:val="22"/>
                <w:szCs w:val="22"/>
                <w:lang w:eastAsia="ar-SA"/>
              </w:rPr>
            </w:pPr>
          </w:p>
          <w:p w:rsidR="00AD4811" w:rsidRPr="00AD4811" w:rsidRDefault="00AD4811" w:rsidP="00AD4811">
            <w:pPr>
              <w:suppressAutoHyphens/>
              <w:jc w:val="right"/>
              <w:rPr>
                <w:i/>
                <w:sz w:val="22"/>
                <w:szCs w:val="22"/>
                <w:lang w:eastAsia="ar-SA"/>
              </w:rPr>
            </w:pPr>
            <w:r w:rsidRPr="00AD4811">
              <w:rPr>
                <w:b/>
                <w:i/>
                <w:sz w:val="22"/>
                <w:szCs w:val="22"/>
                <w:lang w:eastAsia="ar-SA"/>
              </w:rPr>
              <w:t xml:space="preserve">Razem - koszt z </w:t>
            </w:r>
            <w:r w:rsidRPr="00AD4811">
              <w:rPr>
                <w:i/>
                <w:sz w:val="22"/>
                <w:szCs w:val="22"/>
                <w:lang w:eastAsia="ar-SA"/>
              </w:rPr>
              <w:t>(suma l.p. 1+2)</w:t>
            </w:r>
          </w:p>
          <w:p w:rsidR="00AD4811" w:rsidRPr="00AD4811" w:rsidRDefault="00AD4811" w:rsidP="00AD4811">
            <w:pPr>
              <w:suppressAutoHyphens/>
              <w:rPr>
                <w:i/>
                <w:sz w:val="22"/>
                <w:szCs w:val="22"/>
                <w:lang w:eastAsia="ar-SA"/>
              </w:rPr>
            </w:pPr>
          </w:p>
        </w:tc>
        <w:tc>
          <w:tcPr>
            <w:tcW w:w="1693" w:type="dxa"/>
            <w:shd w:val="clear" w:color="auto" w:fill="auto"/>
          </w:tcPr>
          <w:p w:rsidR="00AD4811" w:rsidRPr="00AD4811" w:rsidRDefault="00AD4811" w:rsidP="00AD4811">
            <w:pPr>
              <w:suppressAutoHyphens/>
              <w:rPr>
                <w:sz w:val="22"/>
                <w:szCs w:val="22"/>
                <w:lang w:eastAsia="ar-SA"/>
              </w:rPr>
            </w:pPr>
          </w:p>
        </w:tc>
      </w:tr>
      <w:tr w:rsidR="00AD4811" w:rsidRPr="00AD4811" w:rsidTr="00AD4811">
        <w:tc>
          <w:tcPr>
            <w:tcW w:w="536" w:type="dxa"/>
            <w:shd w:val="clear" w:color="auto" w:fill="auto"/>
          </w:tcPr>
          <w:p w:rsidR="00AD4811" w:rsidRPr="00AD4811" w:rsidRDefault="00AD4811" w:rsidP="00AD4811">
            <w:pPr>
              <w:suppressAutoHyphens/>
              <w:rPr>
                <w:sz w:val="22"/>
                <w:szCs w:val="22"/>
                <w:lang w:eastAsia="ar-SA"/>
              </w:rPr>
            </w:pPr>
            <w:r w:rsidRPr="00AD4811">
              <w:rPr>
                <w:sz w:val="22"/>
                <w:szCs w:val="22"/>
                <w:lang w:eastAsia="ar-SA"/>
              </w:rPr>
              <w:t>4.</w:t>
            </w:r>
          </w:p>
        </w:tc>
        <w:tc>
          <w:tcPr>
            <w:tcW w:w="2266" w:type="dxa"/>
            <w:shd w:val="clear" w:color="auto" w:fill="auto"/>
          </w:tcPr>
          <w:p w:rsidR="00AD4811" w:rsidRPr="00AD4811" w:rsidRDefault="00AD4811" w:rsidP="00AD4811">
            <w:pPr>
              <w:suppressAutoHyphens/>
              <w:rPr>
                <w:b/>
                <w:sz w:val="22"/>
                <w:szCs w:val="22"/>
                <w:lang w:eastAsia="ar-SA"/>
              </w:rPr>
            </w:pPr>
            <w:r w:rsidRPr="00AD4811">
              <w:rPr>
                <w:b/>
                <w:sz w:val="22"/>
                <w:szCs w:val="22"/>
                <w:lang w:eastAsia="ar-SA"/>
              </w:rPr>
              <w:t>Pozycja kosztowa</w:t>
            </w:r>
          </w:p>
        </w:tc>
        <w:tc>
          <w:tcPr>
            <w:tcW w:w="2126" w:type="dxa"/>
            <w:shd w:val="clear" w:color="auto" w:fill="auto"/>
          </w:tcPr>
          <w:p w:rsidR="00AD4811" w:rsidRPr="00AD4811" w:rsidRDefault="00AD4811" w:rsidP="00AD4811">
            <w:pPr>
              <w:suppressAutoHyphens/>
              <w:rPr>
                <w:sz w:val="22"/>
                <w:szCs w:val="22"/>
                <w:lang w:eastAsia="ar-SA"/>
              </w:rPr>
            </w:pPr>
            <w:r w:rsidRPr="00AD4811">
              <w:rPr>
                <w:b/>
                <w:sz w:val="22"/>
                <w:szCs w:val="22"/>
                <w:lang w:eastAsia="ar-SA"/>
              </w:rPr>
              <w:t xml:space="preserve">Miesięczna cena </w:t>
            </w:r>
            <w:r w:rsidRPr="00AD4811">
              <w:rPr>
                <w:b/>
                <w:sz w:val="22"/>
                <w:szCs w:val="22"/>
                <w:lang w:eastAsia="ar-SA"/>
              </w:rPr>
              <w:br/>
              <w:t>(w zł ) abonamentowa dla 1 pojazdu / sprzętu</w:t>
            </w:r>
          </w:p>
        </w:tc>
        <w:tc>
          <w:tcPr>
            <w:tcW w:w="1276" w:type="dxa"/>
            <w:shd w:val="clear" w:color="auto" w:fill="auto"/>
          </w:tcPr>
          <w:p w:rsidR="00AD4811" w:rsidRPr="00AD4811" w:rsidRDefault="00AD4811" w:rsidP="00AD4811">
            <w:pPr>
              <w:suppressAutoHyphens/>
              <w:rPr>
                <w:sz w:val="22"/>
                <w:szCs w:val="22"/>
                <w:lang w:eastAsia="ar-SA"/>
              </w:rPr>
            </w:pPr>
            <w:r w:rsidRPr="00AD4811">
              <w:rPr>
                <w:b/>
                <w:sz w:val="22"/>
                <w:szCs w:val="22"/>
                <w:lang w:eastAsia="ar-SA"/>
              </w:rPr>
              <w:t>Ilość pojazdów / sprzętu</w:t>
            </w:r>
          </w:p>
        </w:tc>
        <w:tc>
          <w:tcPr>
            <w:tcW w:w="1644" w:type="dxa"/>
            <w:shd w:val="clear" w:color="auto" w:fill="auto"/>
          </w:tcPr>
          <w:p w:rsidR="00AD4811" w:rsidRPr="00AD4811" w:rsidRDefault="00AD4811" w:rsidP="00AD4811">
            <w:pPr>
              <w:suppressAutoHyphens/>
              <w:rPr>
                <w:b/>
                <w:sz w:val="22"/>
                <w:szCs w:val="22"/>
                <w:lang w:eastAsia="ar-SA"/>
              </w:rPr>
            </w:pPr>
            <w:r w:rsidRPr="00AD4811">
              <w:rPr>
                <w:b/>
                <w:sz w:val="22"/>
                <w:szCs w:val="22"/>
                <w:lang w:eastAsia="ar-SA"/>
              </w:rPr>
              <w:t xml:space="preserve">Umowny okres eksploatacji pojazdów / sprzętu </w:t>
            </w:r>
            <w:r w:rsidRPr="00AD4811">
              <w:rPr>
                <w:b/>
                <w:sz w:val="22"/>
                <w:szCs w:val="22"/>
                <w:lang w:eastAsia="ar-SA"/>
              </w:rPr>
              <w:br/>
              <w:t>( 36 miesięcy )</w:t>
            </w:r>
          </w:p>
          <w:p w:rsidR="00AD4811" w:rsidRPr="00AD4811" w:rsidRDefault="00AD4811" w:rsidP="00AD4811">
            <w:pPr>
              <w:suppressAutoHyphens/>
              <w:rPr>
                <w:sz w:val="22"/>
                <w:szCs w:val="22"/>
                <w:lang w:eastAsia="ar-SA"/>
              </w:rPr>
            </w:pPr>
          </w:p>
        </w:tc>
        <w:tc>
          <w:tcPr>
            <w:tcW w:w="1693" w:type="dxa"/>
            <w:shd w:val="clear" w:color="auto" w:fill="auto"/>
          </w:tcPr>
          <w:p w:rsidR="00AD4811" w:rsidRPr="00AD4811" w:rsidRDefault="00AD4811" w:rsidP="00AD4811">
            <w:pPr>
              <w:suppressAutoHyphens/>
              <w:rPr>
                <w:sz w:val="22"/>
                <w:szCs w:val="22"/>
                <w:lang w:eastAsia="ar-SA"/>
              </w:rPr>
            </w:pPr>
            <w:r w:rsidRPr="00AD4811">
              <w:rPr>
                <w:b/>
                <w:sz w:val="22"/>
                <w:szCs w:val="22"/>
                <w:lang w:eastAsia="ar-SA"/>
              </w:rPr>
              <w:t xml:space="preserve">Koszt netto </w:t>
            </w:r>
            <w:r w:rsidRPr="00AD4811">
              <w:rPr>
                <w:b/>
                <w:sz w:val="22"/>
                <w:szCs w:val="22"/>
                <w:lang w:eastAsia="ar-SA"/>
              </w:rPr>
              <w:br/>
              <w:t>w zł</w:t>
            </w:r>
          </w:p>
        </w:tc>
      </w:tr>
      <w:tr w:rsidR="00AD4811" w:rsidRPr="00AD4811" w:rsidTr="00AD4811">
        <w:tc>
          <w:tcPr>
            <w:tcW w:w="536" w:type="dxa"/>
            <w:shd w:val="clear" w:color="auto" w:fill="auto"/>
          </w:tcPr>
          <w:p w:rsidR="00AD4811" w:rsidRPr="00AD4811" w:rsidRDefault="00AD4811" w:rsidP="00AD4811">
            <w:pPr>
              <w:suppressAutoHyphens/>
              <w:rPr>
                <w:sz w:val="22"/>
                <w:szCs w:val="22"/>
                <w:lang w:eastAsia="ar-SA"/>
              </w:rPr>
            </w:pPr>
            <w:r w:rsidRPr="00AD4811">
              <w:rPr>
                <w:sz w:val="22"/>
                <w:szCs w:val="22"/>
                <w:lang w:eastAsia="ar-SA"/>
              </w:rPr>
              <w:t>5.</w:t>
            </w:r>
          </w:p>
        </w:tc>
        <w:tc>
          <w:tcPr>
            <w:tcW w:w="2266" w:type="dxa"/>
            <w:shd w:val="clear" w:color="auto" w:fill="auto"/>
          </w:tcPr>
          <w:p w:rsidR="00AD4811" w:rsidRPr="008A73D1" w:rsidRDefault="00AD4811" w:rsidP="00AD4811">
            <w:pPr>
              <w:suppressAutoHyphens/>
              <w:rPr>
                <w:sz w:val="20"/>
                <w:szCs w:val="20"/>
                <w:lang w:eastAsia="ar-SA"/>
              </w:rPr>
            </w:pPr>
            <w:r w:rsidRPr="008A73D1">
              <w:rPr>
                <w:sz w:val="20"/>
                <w:szCs w:val="20"/>
                <w:lang w:eastAsia="ar-SA"/>
              </w:rPr>
              <w:t xml:space="preserve">Koszt eksploatacji systemu przez 36 miesięcy dla wszystkich pojazdów </w:t>
            </w:r>
            <w:r w:rsidRPr="008A73D1">
              <w:rPr>
                <w:sz w:val="20"/>
                <w:szCs w:val="20"/>
                <w:lang w:eastAsia="ar-SA"/>
              </w:rPr>
              <w:br/>
              <w:t>( koszt abonamentu )</w:t>
            </w:r>
          </w:p>
        </w:tc>
        <w:tc>
          <w:tcPr>
            <w:tcW w:w="2126" w:type="dxa"/>
            <w:shd w:val="clear" w:color="auto" w:fill="auto"/>
          </w:tcPr>
          <w:p w:rsidR="00AD4811" w:rsidRPr="00AD4811" w:rsidRDefault="00AD4811" w:rsidP="00AD4811">
            <w:pPr>
              <w:suppressAutoHyphens/>
              <w:rPr>
                <w:sz w:val="22"/>
                <w:szCs w:val="22"/>
                <w:lang w:eastAsia="ar-SA"/>
              </w:rPr>
            </w:pPr>
          </w:p>
        </w:tc>
        <w:tc>
          <w:tcPr>
            <w:tcW w:w="1276" w:type="dxa"/>
            <w:shd w:val="clear" w:color="auto" w:fill="auto"/>
          </w:tcPr>
          <w:p w:rsidR="00AD4811" w:rsidRPr="008A73D1" w:rsidRDefault="00AD4811" w:rsidP="00AD4811">
            <w:pPr>
              <w:suppressAutoHyphens/>
              <w:rPr>
                <w:sz w:val="20"/>
                <w:szCs w:val="20"/>
                <w:lang w:eastAsia="ar-SA"/>
              </w:rPr>
            </w:pPr>
          </w:p>
          <w:p w:rsidR="00AD4811" w:rsidRPr="008A73D1" w:rsidRDefault="00AD4811" w:rsidP="00AD4811">
            <w:pPr>
              <w:suppressAutoHyphens/>
              <w:rPr>
                <w:sz w:val="20"/>
                <w:szCs w:val="20"/>
                <w:lang w:eastAsia="ar-SA"/>
              </w:rPr>
            </w:pPr>
          </w:p>
          <w:p w:rsidR="00AD4811" w:rsidRPr="008A73D1" w:rsidRDefault="00AD4811" w:rsidP="00C31B10">
            <w:pPr>
              <w:suppressAutoHyphens/>
              <w:jc w:val="center"/>
              <w:rPr>
                <w:sz w:val="20"/>
                <w:szCs w:val="20"/>
                <w:lang w:eastAsia="ar-SA"/>
              </w:rPr>
            </w:pPr>
            <w:r w:rsidRPr="008A73D1">
              <w:rPr>
                <w:sz w:val="20"/>
                <w:szCs w:val="20"/>
                <w:lang w:eastAsia="ar-SA"/>
              </w:rPr>
              <w:t>6</w:t>
            </w:r>
            <w:r w:rsidR="00C31B10">
              <w:rPr>
                <w:sz w:val="20"/>
                <w:szCs w:val="20"/>
                <w:lang w:eastAsia="ar-SA"/>
              </w:rPr>
              <w:t>2</w:t>
            </w:r>
            <w:r w:rsidRPr="008A73D1">
              <w:rPr>
                <w:sz w:val="20"/>
                <w:szCs w:val="20"/>
                <w:lang w:eastAsia="ar-SA"/>
              </w:rPr>
              <w:t xml:space="preserve"> </w:t>
            </w:r>
          </w:p>
        </w:tc>
        <w:tc>
          <w:tcPr>
            <w:tcW w:w="1644" w:type="dxa"/>
            <w:shd w:val="clear" w:color="auto" w:fill="auto"/>
          </w:tcPr>
          <w:p w:rsidR="00AD4811" w:rsidRPr="008A73D1" w:rsidRDefault="00AD4811" w:rsidP="00AD4811">
            <w:pPr>
              <w:suppressAutoHyphens/>
              <w:rPr>
                <w:sz w:val="20"/>
                <w:szCs w:val="20"/>
                <w:lang w:eastAsia="ar-SA"/>
              </w:rPr>
            </w:pPr>
          </w:p>
          <w:p w:rsidR="00AD4811" w:rsidRPr="008A73D1" w:rsidRDefault="00AD4811" w:rsidP="00AD4811">
            <w:pPr>
              <w:suppressAutoHyphens/>
              <w:rPr>
                <w:sz w:val="20"/>
                <w:szCs w:val="20"/>
                <w:lang w:eastAsia="ar-SA"/>
              </w:rPr>
            </w:pPr>
          </w:p>
          <w:p w:rsidR="00AD4811" w:rsidRPr="008A73D1" w:rsidRDefault="00AD4811" w:rsidP="00AD4811">
            <w:pPr>
              <w:suppressAutoHyphens/>
              <w:jc w:val="center"/>
              <w:rPr>
                <w:sz w:val="20"/>
                <w:szCs w:val="20"/>
                <w:lang w:eastAsia="ar-SA"/>
              </w:rPr>
            </w:pPr>
            <w:r w:rsidRPr="008A73D1">
              <w:rPr>
                <w:sz w:val="20"/>
                <w:szCs w:val="20"/>
                <w:lang w:eastAsia="ar-SA"/>
              </w:rPr>
              <w:t>36</w:t>
            </w:r>
          </w:p>
        </w:tc>
        <w:tc>
          <w:tcPr>
            <w:tcW w:w="1693" w:type="dxa"/>
            <w:shd w:val="clear" w:color="auto" w:fill="auto"/>
          </w:tcPr>
          <w:p w:rsidR="00AD4811" w:rsidRPr="00AD4811" w:rsidRDefault="00AD4811" w:rsidP="00AD4811">
            <w:pPr>
              <w:suppressAutoHyphens/>
              <w:rPr>
                <w:sz w:val="22"/>
                <w:szCs w:val="22"/>
                <w:lang w:eastAsia="ar-SA"/>
              </w:rPr>
            </w:pPr>
          </w:p>
          <w:p w:rsidR="00AD4811" w:rsidRPr="00AD4811" w:rsidRDefault="00AD4811" w:rsidP="00AD4811">
            <w:pPr>
              <w:suppressAutoHyphens/>
              <w:rPr>
                <w:sz w:val="22"/>
                <w:szCs w:val="22"/>
                <w:lang w:eastAsia="ar-SA"/>
              </w:rPr>
            </w:pPr>
          </w:p>
        </w:tc>
      </w:tr>
      <w:tr w:rsidR="00AD4811" w:rsidRPr="00AD4811" w:rsidTr="00AD4811">
        <w:tc>
          <w:tcPr>
            <w:tcW w:w="7848" w:type="dxa"/>
            <w:gridSpan w:val="5"/>
            <w:tcBorders>
              <w:bottom w:val="single" w:sz="4" w:space="0" w:color="auto"/>
            </w:tcBorders>
            <w:shd w:val="clear" w:color="auto" w:fill="auto"/>
          </w:tcPr>
          <w:p w:rsidR="00AD4811" w:rsidRPr="00AD4811" w:rsidRDefault="00AD4811" w:rsidP="00AD4811">
            <w:pPr>
              <w:suppressAutoHyphens/>
              <w:rPr>
                <w:b/>
                <w:i/>
                <w:sz w:val="22"/>
                <w:szCs w:val="22"/>
                <w:lang w:eastAsia="ar-SA"/>
              </w:rPr>
            </w:pPr>
            <w:r w:rsidRPr="00AD4811">
              <w:rPr>
                <w:b/>
                <w:i/>
                <w:sz w:val="22"/>
                <w:szCs w:val="22"/>
                <w:lang w:eastAsia="ar-SA"/>
              </w:rPr>
              <w:t>Łączny koszt wdrożenia systemu GPS = CENA OFERTOWA</w:t>
            </w:r>
          </w:p>
          <w:p w:rsidR="00AD4811" w:rsidRPr="00AD4811" w:rsidRDefault="00AD4811" w:rsidP="00AD4811">
            <w:pPr>
              <w:suppressAutoHyphens/>
              <w:ind w:right="-181"/>
              <w:rPr>
                <w:i/>
                <w:sz w:val="22"/>
                <w:szCs w:val="22"/>
                <w:lang w:eastAsia="ar-SA"/>
              </w:rPr>
            </w:pPr>
            <w:r w:rsidRPr="00AD4811">
              <w:rPr>
                <w:i/>
                <w:sz w:val="22"/>
                <w:szCs w:val="22"/>
                <w:lang w:eastAsia="ar-SA"/>
              </w:rPr>
              <w:t>(zawiera koszty zakupu i eksploatacji systemu przez okres 36 miesięcy –suma l.p. 3+5)</w:t>
            </w:r>
          </w:p>
        </w:tc>
        <w:tc>
          <w:tcPr>
            <w:tcW w:w="1693" w:type="dxa"/>
            <w:tcBorders>
              <w:bottom w:val="single" w:sz="4" w:space="0" w:color="auto"/>
            </w:tcBorders>
            <w:shd w:val="clear" w:color="auto" w:fill="auto"/>
          </w:tcPr>
          <w:p w:rsidR="00AD4811" w:rsidRPr="00AD4811" w:rsidRDefault="00AD4811" w:rsidP="00AD4811">
            <w:pPr>
              <w:suppressAutoHyphens/>
              <w:rPr>
                <w:sz w:val="22"/>
                <w:szCs w:val="22"/>
                <w:lang w:eastAsia="ar-SA"/>
              </w:rPr>
            </w:pPr>
          </w:p>
          <w:p w:rsidR="00AD4811" w:rsidRPr="00AD4811" w:rsidRDefault="00AD4811" w:rsidP="00AD4811">
            <w:pPr>
              <w:suppressAutoHyphens/>
              <w:rPr>
                <w:sz w:val="22"/>
                <w:szCs w:val="22"/>
                <w:lang w:eastAsia="ar-SA"/>
              </w:rPr>
            </w:pPr>
          </w:p>
          <w:p w:rsidR="00AD4811" w:rsidRPr="00AD4811" w:rsidRDefault="00AD4811" w:rsidP="00AD4811">
            <w:pPr>
              <w:suppressAutoHyphens/>
              <w:rPr>
                <w:sz w:val="22"/>
                <w:szCs w:val="22"/>
                <w:lang w:eastAsia="ar-SA"/>
              </w:rPr>
            </w:pPr>
          </w:p>
          <w:p w:rsidR="00AD4811" w:rsidRPr="00AD4811" w:rsidRDefault="00AD4811" w:rsidP="00AD4811">
            <w:pPr>
              <w:suppressAutoHyphens/>
              <w:rPr>
                <w:sz w:val="22"/>
                <w:szCs w:val="22"/>
                <w:lang w:eastAsia="ar-SA"/>
              </w:rPr>
            </w:pPr>
          </w:p>
        </w:tc>
      </w:tr>
      <w:tr w:rsidR="00AD4811" w:rsidRPr="00AD4811" w:rsidTr="00AD4811">
        <w:tc>
          <w:tcPr>
            <w:tcW w:w="9541" w:type="dxa"/>
            <w:gridSpan w:val="6"/>
            <w:tcBorders>
              <w:bottom w:val="single" w:sz="4" w:space="0" w:color="auto"/>
            </w:tcBorders>
            <w:shd w:val="clear" w:color="auto" w:fill="auto"/>
          </w:tcPr>
          <w:p w:rsidR="00AD4811" w:rsidRPr="00AD4811" w:rsidRDefault="00AD4811" w:rsidP="00AD4811">
            <w:pPr>
              <w:suppressAutoHyphens/>
              <w:rPr>
                <w:b/>
                <w:sz w:val="22"/>
                <w:szCs w:val="22"/>
                <w:lang w:eastAsia="ar-SA"/>
              </w:rPr>
            </w:pPr>
            <w:r w:rsidRPr="00AD4811">
              <w:rPr>
                <w:b/>
                <w:sz w:val="22"/>
                <w:szCs w:val="22"/>
                <w:lang w:eastAsia="ar-SA"/>
              </w:rPr>
              <w:t xml:space="preserve">Słownie: </w:t>
            </w:r>
          </w:p>
          <w:p w:rsidR="00AD4811" w:rsidRPr="00AD4811" w:rsidRDefault="00AD4811" w:rsidP="00AD4811">
            <w:pPr>
              <w:suppressAutoHyphens/>
              <w:rPr>
                <w:sz w:val="22"/>
                <w:szCs w:val="22"/>
                <w:lang w:eastAsia="ar-SA"/>
              </w:rPr>
            </w:pPr>
            <w:r w:rsidRPr="00AD4811">
              <w:rPr>
                <w:sz w:val="22"/>
                <w:szCs w:val="22"/>
                <w:lang w:eastAsia="ar-SA"/>
              </w:rPr>
              <w:t>Wartość netto………………………………………………………………….</w:t>
            </w:r>
          </w:p>
          <w:p w:rsidR="00AD4811" w:rsidRPr="00AD4811" w:rsidRDefault="00AD4811" w:rsidP="00AD4811">
            <w:pPr>
              <w:suppressAutoHyphens/>
              <w:rPr>
                <w:sz w:val="22"/>
                <w:szCs w:val="22"/>
                <w:lang w:eastAsia="ar-SA"/>
              </w:rPr>
            </w:pPr>
          </w:p>
          <w:p w:rsidR="00AD4811" w:rsidRPr="00AD4811" w:rsidRDefault="00AD4811" w:rsidP="00AD4811">
            <w:pPr>
              <w:suppressAutoHyphens/>
              <w:rPr>
                <w:sz w:val="22"/>
                <w:szCs w:val="22"/>
                <w:lang w:eastAsia="ar-SA"/>
              </w:rPr>
            </w:pPr>
          </w:p>
        </w:tc>
      </w:tr>
    </w:tbl>
    <w:p w:rsidR="0005150D" w:rsidRPr="00B1323E" w:rsidRDefault="0005150D" w:rsidP="0005150D">
      <w:pPr>
        <w:rPr>
          <w:b/>
          <w:sz w:val="22"/>
          <w:szCs w:val="22"/>
        </w:rPr>
      </w:pPr>
      <w:r w:rsidRPr="00B1323E">
        <w:rPr>
          <w:b/>
          <w:sz w:val="22"/>
          <w:szCs w:val="22"/>
        </w:rPr>
        <w:t>Oświadczenia ofertowe</w:t>
      </w:r>
    </w:p>
    <w:p w:rsidR="0005150D" w:rsidRPr="00B1323E" w:rsidRDefault="0005150D" w:rsidP="00E709E1">
      <w:pPr>
        <w:numPr>
          <w:ilvl w:val="0"/>
          <w:numId w:val="14"/>
        </w:numPr>
        <w:suppressAutoHyphens/>
        <w:jc w:val="both"/>
        <w:rPr>
          <w:sz w:val="22"/>
          <w:szCs w:val="22"/>
        </w:rPr>
      </w:pPr>
      <w:r w:rsidRPr="00B1323E">
        <w:rPr>
          <w:sz w:val="22"/>
          <w:szCs w:val="22"/>
        </w:rPr>
        <w:t>oświadczam, że zapoznałem się z warunkami Specyfikacji i nie wnoszę do niej zastrzeżeń oraz przyjmuje warunki w niej zawarte.</w:t>
      </w:r>
    </w:p>
    <w:p w:rsidR="0005150D" w:rsidRPr="00B1323E" w:rsidRDefault="0005150D" w:rsidP="00E709E1">
      <w:pPr>
        <w:numPr>
          <w:ilvl w:val="0"/>
          <w:numId w:val="14"/>
        </w:numPr>
        <w:suppressAutoHyphens/>
        <w:jc w:val="both"/>
        <w:rPr>
          <w:sz w:val="22"/>
          <w:szCs w:val="22"/>
        </w:rPr>
      </w:pPr>
      <w:r w:rsidRPr="00B1323E">
        <w:rPr>
          <w:sz w:val="22"/>
          <w:szCs w:val="22"/>
        </w:rPr>
        <w:t xml:space="preserve">oświadczam, że zapoznałem się z postanowieniami załączonego do Specyfikacji wzoru umowy </w:t>
      </w:r>
      <w:r w:rsidRPr="00B1323E">
        <w:rPr>
          <w:sz w:val="22"/>
          <w:szCs w:val="22"/>
        </w:rPr>
        <w:br/>
        <w:t>i przyjmuję go bez zastrzeżeń;</w:t>
      </w:r>
    </w:p>
    <w:p w:rsidR="0005150D" w:rsidRPr="00B1323E" w:rsidRDefault="0005150D" w:rsidP="00E709E1">
      <w:pPr>
        <w:numPr>
          <w:ilvl w:val="0"/>
          <w:numId w:val="14"/>
        </w:numPr>
        <w:suppressAutoHyphens/>
        <w:jc w:val="both"/>
        <w:rPr>
          <w:sz w:val="22"/>
          <w:szCs w:val="22"/>
        </w:rPr>
      </w:pPr>
      <w:r w:rsidRPr="00B1323E">
        <w:rPr>
          <w:sz w:val="22"/>
          <w:szCs w:val="22"/>
        </w:rPr>
        <w:t xml:space="preserve">oświadczam, że pozyskałem wszystkie informacje pozwalające na sporządzenie oferty </w:t>
      </w:r>
      <w:r w:rsidRPr="00B1323E">
        <w:rPr>
          <w:sz w:val="22"/>
          <w:szCs w:val="22"/>
        </w:rPr>
        <w:br/>
        <w:t>oraz wykonanie  zamówienia.</w:t>
      </w:r>
    </w:p>
    <w:p w:rsidR="0005150D" w:rsidRPr="00B1323E" w:rsidRDefault="0005150D" w:rsidP="0005150D">
      <w:pPr>
        <w:suppressAutoHyphens/>
        <w:ind w:left="720"/>
        <w:jc w:val="both"/>
        <w:rPr>
          <w:sz w:val="22"/>
          <w:szCs w:val="22"/>
        </w:rPr>
      </w:pPr>
    </w:p>
    <w:p w:rsidR="0005150D" w:rsidRPr="00B1323E" w:rsidRDefault="0005150D" w:rsidP="0005150D">
      <w:pPr>
        <w:ind w:left="360"/>
        <w:rPr>
          <w:sz w:val="22"/>
          <w:szCs w:val="22"/>
        </w:rPr>
      </w:pPr>
      <w:r w:rsidRPr="00B1323E">
        <w:rPr>
          <w:sz w:val="22"/>
          <w:szCs w:val="22"/>
        </w:rPr>
        <w:t>…………………..</w:t>
      </w:r>
      <w:r w:rsidRPr="00B1323E">
        <w:rPr>
          <w:sz w:val="22"/>
          <w:szCs w:val="22"/>
        </w:rPr>
        <w:tab/>
      </w:r>
      <w:r w:rsidRPr="00B1323E">
        <w:rPr>
          <w:sz w:val="22"/>
          <w:szCs w:val="22"/>
        </w:rPr>
        <w:tab/>
      </w:r>
      <w:r w:rsidRPr="00B1323E">
        <w:rPr>
          <w:sz w:val="22"/>
          <w:szCs w:val="22"/>
        </w:rPr>
        <w:tab/>
      </w:r>
      <w:r w:rsidRPr="00B1323E">
        <w:rPr>
          <w:sz w:val="22"/>
          <w:szCs w:val="22"/>
        </w:rPr>
        <w:tab/>
      </w:r>
      <w:r w:rsidRPr="00B1323E">
        <w:rPr>
          <w:sz w:val="22"/>
          <w:szCs w:val="22"/>
        </w:rPr>
        <w:tab/>
      </w:r>
      <w:r w:rsidR="00CF2C27" w:rsidRPr="00B1323E">
        <w:rPr>
          <w:sz w:val="22"/>
          <w:szCs w:val="22"/>
        </w:rPr>
        <w:tab/>
      </w:r>
      <w:r w:rsidRPr="00B1323E">
        <w:rPr>
          <w:sz w:val="22"/>
          <w:szCs w:val="22"/>
        </w:rPr>
        <w:t>…………………………………</w:t>
      </w:r>
    </w:p>
    <w:p w:rsidR="0005150D" w:rsidRPr="00B1323E" w:rsidRDefault="0005150D" w:rsidP="0005150D">
      <w:pPr>
        <w:ind w:left="360"/>
        <w:rPr>
          <w:sz w:val="22"/>
          <w:szCs w:val="22"/>
        </w:rPr>
      </w:pPr>
      <w:r w:rsidRPr="00B1323E">
        <w:rPr>
          <w:sz w:val="22"/>
          <w:szCs w:val="22"/>
        </w:rPr>
        <w:t>miejsce i data</w:t>
      </w:r>
      <w:r w:rsidRPr="00B1323E">
        <w:rPr>
          <w:sz w:val="22"/>
          <w:szCs w:val="22"/>
        </w:rPr>
        <w:tab/>
      </w:r>
      <w:r w:rsidRPr="00B1323E">
        <w:rPr>
          <w:sz w:val="22"/>
          <w:szCs w:val="22"/>
        </w:rPr>
        <w:tab/>
      </w:r>
      <w:r w:rsidRPr="00B1323E">
        <w:rPr>
          <w:sz w:val="22"/>
          <w:szCs w:val="22"/>
        </w:rPr>
        <w:tab/>
      </w:r>
      <w:r w:rsidRPr="00B1323E">
        <w:rPr>
          <w:sz w:val="22"/>
          <w:szCs w:val="22"/>
        </w:rPr>
        <w:tab/>
      </w:r>
      <w:r w:rsidRPr="00B1323E">
        <w:rPr>
          <w:sz w:val="22"/>
          <w:szCs w:val="22"/>
        </w:rPr>
        <w:tab/>
      </w:r>
      <w:r w:rsidRPr="00B1323E">
        <w:rPr>
          <w:sz w:val="22"/>
          <w:szCs w:val="22"/>
        </w:rPr>
        <w:tab/>
        <w:t>podpis i pieczęć osoby upoważnionej</w:t>
      </w:r>
    </w:p>
    <w:p w:rsidR="0005150D" w:rsidRPr="00B1323E" w:rsidRDefault="0005150D" w:rsidP="0005150D">
      <w:pPr>
        <w:rPr>
          <w:sz w:val="22"/>
          <w:szCs w:val="22"/>
        </w:rPr>
        <w:sectPr w:rsidR="0005150D" w:rsidRPr="00B1323E" w:rsidSect="00633386">
          <w:headerReference w:type="even" r:id="rId22"/>
          <w:headerReference w:type="default" r:id="rId23"/>
          <w:pgSz w:w="11906" w:h="16838"/>
          <w:pgMar w:top="1418" w:right="748" w:bottom="1258" w:left="1440" w:header="708" w:footer="708" w:gutter="0"/>
          <w:cols w:space="708"/>
          <w:docGrid w:linePitch="360"/>
        </w:sectPr>
      </w:pPr>
    </w:p>
    <w:p w:rsidR="0094187A" w:rsidRPr="00B1323E" w:rsidRDefault="0094187A" w:rsidP="0094187A">
      <w:pPr>
        <w:pStyle w:val="Nagwek"/>
        <w:tabs>
          <w:tab w:val="left" w:pos="8080"/>
        </w:tabs>
        <w:rPr>
          <w:sz w:val="22"/>
        </w:rPr>
      </w:pPr>
    </w:p>
    <w:p w:rsidR="00ED54D6" w:rsidRPr="00B1323E" w:rsidRDefault="00ED54D6" w:rsidP="00ED54D6">
      <w:pPr>
        <w:ind w:left="6372" w:firstLine="708"/>
        <w:rPr>
          <w:b/>
          <w:sz w:val="28"/>
          <w:szCs w:val="28"/>
        </w:rPr>
      </w:pPr>
      <w:r w:rsidRPr="00B1323E">
        <w:rPr>
          <w:b/>
          <w:sz w:val="28"/>
          <w:szCs w:val="28"/>
        </w:rPr>
        <w:t xml:space="preserve">ZAŁĄCZNIK NR </w:t>
      </w:r>
      <w:r w:rsidR="00CB24E4">
        <w:rPr>
          <w:b/>
          <w:sz w:val="28"/>
          <w:szCs w:val="28"/>
        </w:rPr>
        <w:t>4</w:t>
      </w:r>
      <w:r w:rsidRPr="00B1323E">
        <w:rPr>
          <w:b/>
          <w:sz w:val="28"/>
          <w:szCs w:val="28"/>
        </w:rPr>
        <w:t xml:space="preserve"> </w:t>
      </w:r>
    </w:p>
    <w:p w:rsidR="00ED54D6" w:rsidRPr="00B1323E" w:rsidRDefault="00ED54D6" w:rsidP="00ED54D6">
      <w:pPr>
        <w:rPr>
          <w:sz w:val="22"/>
          <w:szCs w:val="22"/>
        </w:rPr>
      </w:pPr>
    </w:p>
    <w:p w:rsidR="00ED54D6" w:rsidRPr="00B1323E" w:rsidRDefault="00ED54D6" w:rsidP="00ED54D6">
      <w:pPr>
        <w:ind w:left="6372" w:firstLine="708"/>
        <w:rPr>
          <w:b/>
        </w:rPr>
      </w:pPr>
    </w:p>
    <w:p w:rsidR="00ED54D6" w:rsidRPr="00B1323E" w:rsidRDefault="00ED54D6" w:rsidP="00ED54D6">
      <w:pPr>
        <w:rPr>
          <w:sz w:val="22"/>
          <w:szCs w:val="22"/>
        </w:rPr>
      </w:pPr>
    </w:p>
    <w:p w:rsidR="00ED54D6" w:rsidRPr="00B1323E" w:rsidRDefault="00ED54D6" w:rsidP="00ED54D6">
      <w:pPr>
        <w:jc w:val="center"/>
        <w:rPr>
          <w:b/>
          <w:sz w:val="28"/>
          <w:szCs w:val="28"/>
        </w:rPr>
      </w:pPr>
      <w:r w:rsidRPr="00B1323E">
        <w:rPr>
          <w:b/>
          <w:sz w:val="28"/>
          <w:szCs w:val="28"/>
        </w:rPr>
        <w:t>OŚWIADCZENIE WYKONAWCY</w:t>
      </w:r>
    </w:p>
    <w:p w:rsidR="00ED54D6" w:rsidRPr="00B1323E" w:rsidRDefault="00ED54D6" w:rsidP="00ED54D6">
      <w:pPr>
        <w:rPr>
          <w:sz w:val="22"/>
          <w:szCs w:val="22"/>
        </w:rPr>
      </w:pPr>
    </w:p>
    <w:p w:rsidR="00ED54D6" w:rsidRPr="00B1323E" w:rsidRDefault="00ED54D6" w:rsidP="00ED54D6">
      <w:pPr>
        <w:rPr>
          <w:sz w:val="22"/>
          <w:szCs w:val="22"/>
        </w:rPr>
      </w:pPr>
    </w:p>
    <w:p w:rsidR="00ED54D6" w:rsidRPr="00B1323E" w:rsidRDefault="00ED54D6" w:rsidP="00ED54D6">
      <w:pPr>
        <w:rPr>
          <w:sz w:val="22"/>
          <w:szCs w:val="22"/>
        </w:rPr>
      </w:pPr>
      <w:r w:rsidRPr="00B1323E">
        <w:rPr>
          <w:sz w:val="22"/>
          <w:szCs w:val="22"/>
        </w:rPr>
        <w:t>Nazwa firmy .....................................................................................................................................</w:t>
      </w:r>
    </w:p>
    <w:p w:rsidR="00ED54D6" w:rsidRPr="00B1323E" w:rsidRDefault="00ED54D6" w:rsidP="00ED54D6">
      <w:pPr>
        <w:rPr>
          <w:sz w:val="22"/>
          <w:szCs w:val="22"/>
        </w:rPr>
      </w:pPr>
    </w:p>
    <w:p w:rsidR="00ED54D6" w:rsidRPr="00B1323E" w:rsidRDefault="00ED54D6" w:rsidP="00ED54D6">
      <w:pPr>
        <w:rPr>
          <w:sz w:val="22"/>
          <w:szCs w:val="22"/>
        </w:rPr>
      </w:pPr>
      <w:r w:rsidRPr="00B1323E">
        <w:rPr>
          <w:sz w:val="22"/>
          <w:szCs w:val="22"/>
        </w:rPr>
        <w:t>..........................................................................................................................................................</w:t>
      </w:r>
    </w:p>
    <w:p w:rsidR="00ED54D6" w:rsidRPr="00B1323E" w:rsidRDefault="00ED54D6" w:rsidP="00ED54D6">
      <w:pPr>
        <w:rPr>
          <w:sz w:val="22"/>
          <w:szCs w:val="22"/>
        </w:rPr>
      </w:pPr>
    </w:p>
    <w:p w:rsidR="00ED54D6" w:rsidRPr="00B1323E" w:rsidRDefault="00ED54D6" w:rsidP="00ED54D6">
      <w:pPr>
        <w:rPr>
          <w:sz w:val="22"/>
          <w:szCs w:val="22"/>
        </w:rPr>
      </w:pPr>
      <w:r w:rsidRPr="00B1323E">
        <w:rPr>
          <w:sz w:val="22"/>
          <w:szCs w:val="22"/>
        </w:rPr>
        <w:t>Adres ..............................................................................................................................................</w:t>
      </w:r>
    </w:p>
    <w:p w:rsidR="00ED54D6" w:rsidRPr="00B1323E" w:rsidRDefault="00ED54D6" w:rsidP="00ED54D6">
      <w:pPr>
        <w:rPr>
          <w:b/>
          <w:sz w:val="22"/>
          <w:szCs w:val="22"/>
        </w:rPr>
      </w:pPr>
    </w:p>
    <w:p w:rsidR="00ED54D6" w:rsidRPr="00B1323E" w:rsidRDefault="00ED54D6" w:rsidP="00ED54D6">
      <w:pPr>
        <w:rPr>
          <w:b/>
          <w:sz w:val="22"/>
          <w:szCs w:val="22"/>
        </w:rPr>
      </w:pPr>
    </w:p>
    <w:p w:rsidR="00ED54D6" w:rsidRPr="00B1323E" w:rsidRDefault="00E709E1" w:rsidP="002876F4">
      <w:pPr>
        <w:pStyle w:val="Tekstpodstawowywcity"/>
        <w:spacing w:after="0"/>
        <w:ind w:left="0"/>
        <w:jc w:val="both"/>
        <w:rPr>
          <w:b/>
          <w:sz w:val="22"/>
          <w:szCs w:val="22"/>
        </w:rPr>
      </w:pPr>
      <w:r>
        <w:rPr>
          <w:b/>
          <w:sz w:val="22"/>
          <w:szCs w:val="22"/>
        </w:rPr>
        <w:t xml:space="preserve">Przystępując do przetargu pn. </w:t>
      </w:r>
      <w:r w:rsidR="002876F4" w:rsidRPr="00B1323E">
        <w:rPr>
          <w:b/>
          <w:sz w:val="22"/>
          <w:szCs w:val="22"/>
        </w:rPr>
        <w:t>„</w:t>
      </w:r>
      <w:r w:rsidR="00D201AC" w:rsidRPr="00D201AC">
        <w:rPr>
          <w:b/>
          <w:sz w:val="22"/>
          <w:szCs w:val="22"/>
        </w:rPr>
        <w:t xml:space="preserve">Dostawa urządzeń GPS oraz prowadzenie monitoringu pojazdów </w:t>
      </w:r>
      <w:r w:rsidR="00D201AC">
        <w:rPr>
          <w:b/>
          <w:sz w:val="22"/>
          <w:szCs w:val="22"/>
        </w:rPr>
        <w:br/>
      </w:r>
      <w:r w:rsidR="00D201AC" w:rsidRPr="00D201AC">
        <w:rPr>
          <w:b/>
          <w:sz w:val="22"/>
          <w:szCs w:val="22"/>
        </w:rPr>
        <w:t xml:space="preserve">i maszyn budowlanych </w:t>
      </w:r>
      <w:proofErr w:type="spellStart"/>
      <w:r w:rsidR="00D201AC" w:rsidRPr="00D201AC">
        <w:rPr>
          <w:b/>
          <w:sz w:val="22"/>
          <w:szCs w:val="22"/>
        </w:rPr>
        <w:t>PWiK</w:t>
      </w:r>
      <w:proofErr w:type="spellEnd"/>
      <w:r w:rsidR="00D201AC" w:rsidRPr="00D201AC">
        <w:rPr>
          <w:b/>
          <w:sz w:val="22"/>
          <w:szCs w:val="22"/>
        </w:rPr>
        <w:t xml:space="preserve"> </w:t>
      </w:r>
      <w:r w:rsidR="00D201AC">
        <w:rPr>
          <w:b/>
          <w:sz w:val="22"/>
          <w:szCs w:val="22"/>
        </w:rPr>
        <w:t>Spółka z o.o. w Rudzie Śląskiej</w:t>
      </w:r>
      <w:r>
        <w:rPr>
          <w:b/>
          <w:sz w:val="22"/>
          <w:szCs w:val="22"/>
        </w:rPr>
        <w:t>”</w:t>
      </w:r>
      <w:r w:rsidR="00D201AC">
        <w:rPr>
          <w:b/>
          <w:sz w:val="22"/>
          <w:szCs w:val="22"/>
        </w:rPr>
        <w:t>,</w:t>
      </w:r>
      <w:r>
        <w:rPr>
          <w:b/>
          <w:sz w:val="22"/>
          <w:szCs w:val="22"/>
        </w:rPr>
        <w:t xml:space="preserve"> </w:t>
      </w:r>
      <w:r w:rsidR="00ED54D6" w:rsidRPr="00B1323E">
        <w:rPr>
          <w:b/>
          <w:sz w:val="22"/>
          <w:szCs w:val="22"/>
        </w:rPr>
        <w:t>niniejszym Wykonawca oświadcza iż:</w:t>
      </w:r>
    </w:p>
    <w:p w:rsidR="009D6FBC" w:rsidRPr="00B1323E" w:rsidRDefault="009D6FBC" w:rsidP="009D6FBC">
      <w:pPr>
        <w:jc w:val="both"/>
        <w:rPr>
          <w:b/>
          <w:sz w:val="22"/>
          <w:szCs w:val="22"/>
        </w:rPr>
      </w:pPr>
    </w:p>
    <w:p w:rsidR="009D6FBC" w:rsidRPr="00B1323E" w:rsidRDefault="009D6FBC" w:rsidP="00E709E1">
      <w:pPr>
        <w:numPr>
          <w:ilvl w:val="0"/>
          <w:numId w:val="15"/>
        </w:numPr>
        <w:suppressAutoHyphens/>
        <w:spacing w:line="276" w:lineRule="auto"/>
        <w:jc w:val="both"/>
        <w:rPr>
          <w:sz w:val="22"/>
          <w:szCs w:val="22"/>
        </w:rPr>
      </w:pPr>
      <w:r w:rsidRPr="00B1323E">
        <w:rPr>
          <w:sz w:val="22"/>
          <w:szCs w:val="22"/>
        </w:rPr>
        <w:t>nie podlega wykluczeniu z pos</w:t>
      </w:r>
      <w:r w:rsidR="00425EFF" w:rsidRPr="00B1323E">
        <w:rPr>
          <w:sz w:val="22"/>
          <w:szCs w:val="22"/>
        </w:rPr>
        <w:t xml:space="preserve">tępowania na podstawie §5 ust. 2 </w:t>
      </w:r>
      <w:r w:rsidRPr="00B1323E">
        <w:rPr>
          <w:sz w:val="22"/>
          <w:szCs w:val="22"/>
        </w:rPr>
        <w:t xml:space="preserve"> Specyfikacji,</w:t>
      </w:r>
    </w:p>
    <w:p w:rsidR="009D6FBC" w:rsidRPr="00B1323E" w:rsidRDefault="009D6FBC" w:rsidP="00E709E1">
      <w:pPr>
        <w:numPr>
          <w:ilvl w:val="0"/>
          <w:numId w:val="15"/>
        </w:numPr>
        <w:suppressAutoHyphens/>
        <w:spacing w:line="276" w:lineRule="auto"/>
        <w:jc w:val="both"/>
        <w:rPr>
          <w:sz w:val="22"/>
          <w:szCs w:val="22"/>
        </w:rPr>
      </w:pPr>
      <w:r w:rsidRPr="00B1323E">
        <w:rPr>
          <w:sz w:val="22"/>
          <w:szCs w:val="22"/>
        </w:rPr>
        <w:t>spełnia warunki udziału w po</w:t>
      </w:r>
      <w:r w:rsidR="00425EFF" w:rsidRPr="00B1323E">
        <w:rPr>
          <w:sz w:val="22"/>
          <w:szCs w:val="22"/>
        </w:rPr>
        <w:t xml:space="preserve">stępowaniu określone w §5 ust. 3 </w:t>
      </w:r>
      <w:r w:rsidRPr="00B1323E">
        <w:rPr>
          <w:sz w:val="22"/>
          <w:szCs w:val="22"/>
        </w:rPr>
        <w:t xml:space="preserve">Specyfikacji, </w:t>
      </w:r>
    </w:p>
    <w:p w:rsidR="009D6FBC" w:rsidRPr="00B1323E" w:rsidRDefault="009D6FBC" w:rsidP="00E709E1">
      <w:pPr>
        <w:numPr>
          <w:ilvl w:val="0"/>
          <w:numId w:val="15"/>
        </w:numPr>
        <w:tabs>
          <w:tab w:val="left" w:pos="0"/>
        </w:tabs>
        <w:suppressAutoHyphens/>
        <w:spacing w:line="276" w:lineRule="auto"/>
        <w:jc w:val="both"/>
        <w:rPr>
          <w:sz w:val="22"/>
          <w:szCs w:val="22"/>
        </w:rPr>
      </w:pPr>
      <w:r w:rsidRPr="00B1323E">
        <w:rPr>
          <w:sz w:val="22"/>
          <w:szCs w:val="22"/>
        </w:rPr>
        <w:t xml:space="preserve">w przypadku wskazania w dokumentacji ofertowej danych osobowych innych osób (np. pracowników, współpracowników, podwykonawców, pracowników podwykonawców) przekazał tym osobom </w:t>
      </w:r>
      <w:r w:rsidRPr="00B1323E">
        <w:rPr>
          <w:b/>
          <w:sz w:val="22"/>
          <w:szCs w:val="22"/>
        </w:rPr>
        <w:t>Załącznik nr 6</w:t>
      </w:r>
      <w:r w:rsidRPr="00B1323E">
        <w:rPr>
          <w:sz w:val="22"/>
          <w:szCs w:val="22"/>
        </w:rPr>
        <w:t xml:space="preserve"> do postępowania wraz z informacją dotyczącą przedmiotu postępowania, w związku </w:t>
      </w:r>
      <w:r w:rsidRPr="00B1323E">
        <w:rPr>
          <w:sz w:val="22"/>
          <w:szCs w:val="22"/>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9D6FBC" w:rsidRPr="00B1323E" w:rsidRDefault="009D6FBC" w:rsidP="00E709E1">
      <w:pPr>
        <w:numPr>
          <w:ilvl w:val="0"/>
          <w:numId w:val="15"/>
        </w:numPr>
        <w:tabs>
          <w:tab w:val="left" w:pos="0"/>
        </w:tabs>
        <w:suppressAutoHyphens/>
        <w:spacing w:line="276" w:lineRule="auto"/>
        <w:jc w:val="both"/>
        <w:rPr>
          <w:sz w:val="22"/>
          <w:szCs w:val="22"/>
        </w:rPr>
      </w:pPr>
      <w:r w:rsidRPr="00B1323E">
        <w:rPr>
          <w:sz w:val="22"/>
          <w:szCs w:val="22"/>
        </w:rPr>
        <w:t>zobowiązuje się przekazać osobom, o których mowa w pkt 3 powyżej</w:t>
      </w:r>
      <w:r w:rsidRPr="00B1323E">
        <w:rPr>
          <w:b/>
          <w:sz w:val="22"/>
          <w:szCs w:val="22"/>
        </w:rPr>
        <w:t xml:space="preserve"> Załącznik nr 6</w:t>
      </w:r>
      <w:r w:rsidRPr="00B1323E">
        <w:rPr>
          <w:sz w:val="22"/>
          <w:szCs w:val="22"/>
        </w:rPr>
        <w:t>, a tym samym wypełnić wobec nich w imieniu Zamawiającego obowiązki informacyjne przewidziane w art. 14 RODO, jeśli ich  dane osobowe zostaną przekazane Zamawiającemu na dalszych etapach przedmiotowego postępowania.</w:t>
      </w:r>
    </w:p>
    <w:p w:rsidR="009D6FBC" w:rsidRPr="00B1323E" w:rsidRDefault="009D6FBC" w:rsidP="009D6FBC">
      <w:pPr>
        <w:shd w:val="clear" w:color="auto" w:fill="FFFFFF"/>
        <w:ind w:left="284" w:hanging="284"/>
        <w:rPr>
          <w:rFonts w:ascii="Segoe UI" w:hAnsi="Segoe UI" w:cs="Segoe UI"/>
          <w:sz w:val="22"/>
          <w:szCs w:val="22"/>
        </w:rPr>
      </w:pPr>
      <w:r w:rsidRPr="00B1323E">
        <w:rPr>
          <w:rFonts w:ascii="Calibri" w:hAnsi="Calibri" w:cs="Segoe UI"/>
          <w:sz w:val="22"/>
          <w:szCs w:val="22"/>
        </w:rPr>
        <w:t> </w:t>
      </w:r>
    </w:p>
    <w:p w:rsidR="009D6FBC" w:rsidRPr="00B1323E" w:rsidRDefault="009D6FBC" w:rsidP="009D6FBC">
      <w:pPr>
        <w:rPr>
          <w:sz w:val="22"/>
          <w:szCs w:val="22"/>
        </w:rPr>
      </w:pPr>
    </w:p>
    <w:p w:rsidR="009D6FBC" w:rsidRPr="00B1323E" w:rsidRDefault="009D6FBC" w:rsidP="009D6FBC">
      <w:pPr>
        <w:rPr>
          <w:sz w:val="22"/>
          <w:szCs w:val="22"/>
        </w:rPr>
      </w:pPr>
    </w:p>
    <w:p w:rsidR="009D6FBC" w:rsidRPr="00B1323E" w:rsidRDefault="009D6FBC" w:rsidP="009D6FBC">
      <w:pPr>
        <w:rPr>
          <w:sz w:val="22"/>
          <w:szCs w:val="22"/>
        </w:rPr>
      </w:pPr>
    </w:p>
    <w:p w:rsidR="009D6FBC" w:rsidRPr="00B1323E" w:rsidRDefault="009D6FBC" w:rsidP="009D6FBC">
      <w:pPr>
        <w:rPr>
          <w:sz w:val="22"/>
          <w:szCs w:val="22"/>
        </w:rPr>
      </w:pPr>
    </w:p>
    <w:p w:rsidR="009D6FBC" w:rsidRPr="00B1323E" w:rsidRDefault="009D6FBC" w:rsidP="009D6FBC">
      <w:pPr>
        <w:rPr>
          <w:sz w:val="22"/>
          <w:szCs w:val="22"/>
        </w:rPr>
      </w:pPr>
    </w:p>
    <w:p w:rsidR="009D6FBC" w:rsidRPr="00B1323E" w:rsidRDefault="009D6FBC" w:rsidP="009D6FBC">
      <w:pPr>
        <w:ind w:left="360" w:firstLine="348"/>
        <w:rPr>
          <w:sz w:val="20"/>
          <w:szCs w:val="20"/>
        </w:rPr>
      </w:pPr>
      <w:r w:rsidRPr="00B1323E">
        <w:rPr>
          <w:sz w:val="20"/>
          <w:szCs w:val="20"/>
        </w:rPr>
        <w:t>…………………..</w:t>
      </w:r>
      <w:r w:rsidRPr="00B1323E">
        <w:rPr>
          <w:sz w:val="20"/>
          <w:szCs w:val="20"/>
        </w:rPr>
        <w:tab/>
      </w:r>
      <w:r w:rsidRPr="00B1323E">
        <w:rPr>
          <w:sz w:val="20"/>
          <w:szCs w:val="20"/>
        </w:rPr>
        <w:tab/>
      </w:r>
      <w:r w:rsidRPr="00B1323E">
        <w:rPr>
          <w:sz w:val="20"/>
          <w:szCs w:val="20"/>
        </w:rPr>
        <w:tab/>
      </w:r>
      <w:r w:rsidRPr="00B1323E">
        <w:rPr>
          <w:sz w:val="20"/>
          <w:szCs w:val="20"/>
        </w:rPr>
        <w:tab/>
      </w:r>
      <w:r w:rsidRPr="00B1323E">
        <w:rPr>
          <w:sz w:val="20"/>
          <w:szCs w:val="20"/>
        </w:rPr>
        <w:tab/>
      </w:r>
      <w:r w:rsidRPr="00B1323E">
        <w:rPr>
          <w:sz w:val="20"/>
          <w:szCs w:val="20"/>
        </w:rPr>
        <w:tab/>
        <w:t>…………………………………</w:t>
      </w:r>
    </w:p>
    <w:p w:rsidR="009D6FBC" w:rsidRPr="00B1323E" w:rsidRDefault="009D6FBC" w:rsidP="009D6FBC">
      <w:pPr>
        <w:ind w:left="1068"/>
        <w:rPr>
          <w:sz w:val="20"/>
          <w:szCs w:val="20"/>
        </w:rPr>
      </w:pPr>
      <w:r w:rsidRPr="00B1323E">
        <w:rPr>
          <w:sz w:val="20"/>
          <w:szCs w:val="20"/>
        </w:rPr>
        <w:t>miejsce i data</w:t>
      </w:r>
      <w:r w:rsidRPr="00B1323E">
        <w:rPr>
          <w:sz w:val="20"/>
          <w:szCs w:val="20"/>
        </w:rPr>
        <w:tab/>
      </w:r>
      <w:r w:rsidRPr="00B1323E">
        <w:rPr>
          <w:sz w:val="20"/>
          <w:szCs w:val="20"/>
        </w:rPr>
        <w:tab/>
      </w:r>
      <w:r w:rsidRPr="00B1323E">
        <w:rPr>
          <w:sz w:val="20"/>
          <w:szCs w:val="20"/>
        </w:rPr>
        <w:tab/>
      </w:r>
      <w:r w:rsidRPr="00B1323E">
        <w:rPr>
          <w:sz w:val="20"/>
          <w:szCs w:val="20"/>
        </w:rPr>
        <w:tab/>
      </w:r>
      <w:r w:rsidRPr="00B1323E">
        <w:rPr>
          <w:sz w:val="20"/>
          <w:szCs w:val="20"/>
        </w:rPr>
        <w:tab/>
      </w:r>
      <w:r w:rsidRPr="00B1323E">
        <w:rPr>
          <w:sz w:val="20"/>
          <w:szCs w:val="20"/>
        </w:rPr>
        <w:tab/>
      </w:r>
      <w:r w:rsidRPr="00B1323E">
        <w:rPr>
          <w:sz w:val="20"/>
          <w:szCs w:val="20"/>
        </w:rPr>
        <w:tab/>
        <w:t xml:space="preserve">podpis i pieczęć </w:t>
      </w:r>
    </w:p>
    <w:p w:rsidR="009D6FBC" w:rsidRPr="00B1323E" w:rsidRDefault="009D6FBC" w:rsidP="009D6FBC">
      <w:pPr>
        <w:ind w:left="6732" w:firstLine="348"/>
        <w:rPr>
          <w:sz w:val="20"/>
          <w:szCs w:val="20"/>
        </w:rPr>
      </w:pPr>
      <w:r w:rsidRPr="00B1323E">
        <w:rPr>
          <w:sz w:val="20"/>
          <w:szCs w:val="20"/>
        </w:rPr>
        <w:t>osoby upoważnionej</w:t>
      </w:r>
    </w:p>
    <w:p w:rsidR="009D6FBC" w:rsidRPr="00B1323E" w:rsidRDefault="009D6FBC" w:rsidP="009D6FBC">
      <w:pPr>
        <w:ind w:left="360"/>
        <w:jc w:val="both"/>
        <w:rPr>
          <w:sz w:val="22"/>
          <w:szCs w:val="22"/>
        </w:rPr>
      </w:pPr>
    </w:p>
    <w:p w:rsidR="009D6FBC" w:rsidRPr="00B1323E" w:rsidRDefault="009D6FBC" w:rsidP="009D6FBC">
      <w:pPr>
        <w:jc w:val="both"/>
        <w:rPr>
          <w:i/>
          <w:iCs/>
        </w:rPr>
      </w:pPr>
    </w:p>
    <w:p w:rsidR="009D6FBC" w:rsidRPr="00B1323E" w:rsidRDefault="009D6FBC" w:rsidP="009D6FBC">
      <w:pPr>
        <w:jc w:val="both"/>
        <w:rPr>
          <w:i/>
          <w:iCs/>
        </w:rPr>
      </w:pPr>
    </w:p>
    <w:p w:rsidR="009D6FBC" w:rsidRPr="00B1323E" w:rsidRDefault="009D6FBC" w:rsidP="009D6FBC">
      <w:pPr>
        <w:jc w:val="both"/>
        <w:rPr>
          <w:i/>
          <w:iCs/>
        </w:rPr>
      </w:pPr>
    </w:p>
    <w:p w:rsidR="009D6FBC" w:rsidRPr="00B1323E" w:rsidRDefault="009D6FBC" w:rsidP="009D6FBC">
      <w:pPr>
        <w:jc w:val="both"/>
        <w:rPr>
          <w:i/>
          <w:iCs/>
        </w:rPr>
      </w:pPr>
    </w:p>
    <w:p w:rsidR="009D6FBC" w:rsidRPr="00B1323E" w:rsidRDefault="009D6FBC" w:rsidP="009D6FBC">
      <w:pPr>
        <w:jc w:val="both"/>
        <w:rPr>
          <w:i/>
          <w:iCs/>
        </w:rPr>
      </w:pPr>
    </w:p>
    <w:p w:rsidR="009D6FBC" w:rsidRPr="00B1323E" w:rsidRDefault="009D6FBC" w:rsidP="009D6FBC">
      <w:pPr>
        <w:jc w:val="both"/>
        <w:rPr>
          <w:i/>
          <w:iCs/>
        </w:rPr>
      </w:pPr>
    </w:p>
    <w:p w:rsidR="009D6FBC" w:rsidRPr="00B1323E" w:rsidRDefault="009D6FBC" w:rsidP="009D6FBC">
      <w:pPr>
        <w:jc w:val="both"/>
        <w:rPr>
          <w:i/>
          <w:iCs/>
          <w:sz w:val="22"/>
          <w:szCs w:val="22"/>
        </w:rPr>
      </w:pPr>
    </w:p>
    <w:p w:rsidR="009D6FBC" w:rsidRPr="00B1323E" w:rsidRDefault="009D6FBC" w:rsidP="009D6FBC">
      <w:pPr>
        <w:jc w:val="both"/>
        <w:rPr>
          <w:i/>
          <w:iCs/>
          <w:sz w:val="22"/>
          <w:szCs w:val="22"/>
        </w:rPr>
      </w:pPr>
      <w:r w:rsidRPr="00B1323E">
        <w:rPr>
          <w:i/>
          <w:iCs/>
          <w:sz w:val="22"/>
          <w:szCs w:val="22"/>
        </w:rPr>
        <w:t xml:space="preserve">*RODO - Rozporządzenie Parlamentu Europejskiego i Rady (UE) 2016/679 z dnia 27 kwietnia 2016 r. </w:t>
      </w:r>
      <w:r w:rsidRPr="00B1323E">
        <w:rPr>
          <w:i/>
          <w:iCs/>
          <w:sz w:val="22"/>
          <w:szCs w:val="22"/>
        </w:rPr>
        <w:br/>
        <w:t>w sprawie ochrony osób fizycznych w związku z przetwarzaniem danych osobowych i w sprawie swobodnego przepływu takich danych oraz uchylenia dyrektywy 95/46/WE.</w:t>
      </w:r>
    </w:p>
    <w:p w:rsidR="00266A96" w:rsidRDefault="00266A96" w:rsidP="00880EE2">
      <w:pPr>
        <w:tabs>
          <w:tab w:val="left" w:pos="8080"/>
        </w:tabs>
        <w:rPr>
          <w:i/>
          <w:iCs/>
          <w:sz w:val="22"/>
          <w:szCs w:val="22"/>
        </w:rPr>
      </w:pPr>
    </w:p>
    <w:p w:rsidR="00CB24E4" w:rsidRPr="00B1323E" w:rsidRDefault="00CB24E4" w:rsidP="00880EE2">
      <w:pPr>
        <w:tabs>
          <w:tab w:val="left" w:pos="8080"/>
        </w:tabs>
        <w:rPr>
          <w:b/>
          <w:sz w:val="28"/>
          <w:szCs w:val="28"/>
        </w:rPr>
      </w:pPr>
    </w:p>
    <w:p w:rsidR="0094187A" w:rsidRPr="00B1323E" w:rsidRDefault="00CE0294" w:rsidP="0094187A">
      <w:pPr>
        <w:tabs>
          <w:tab w:val="left" w:pos="8080"/>
        </w:tabs>
        <w:jc w:val="right"/>
        <w:rPr>
          <w:b/>
          <w:sz w:val="28"/>
          <w:szCs w:val="28"/>
        </w:rPr>
      </w:pPr>
      <w:r w:rsidRPr="00B1323E">
        <w:rPr>
          <w:b/>
          <w:sz w:val="28"/>
          <w:szCs w:val="28"/>
        </w:rPr>
        <w:t xml:space="preserve">ZAŁĄCZNIK NR </w:t>
      </w:r>
      <w:r w:rsidR="00CB24E4">
        <w:rPr>
          <w:b/>
          <w:sz w:val="28"/>
          <w:szCs w:val="28"/>
        </w:rPr>
        <w:t>5</w:t>
      </w:r>
    </w:p>
    <w:p w:rsidR="0094187A" w:rsidRPr="00B1323E" w:rsidRDefault="0094187A" w:rsidP="0094187A">
      <w:pPr>
        <w:jc w:val="center"/>
        <w:rPr>
          <w:sz w:val="28"/>
          <w:szCs w:val="28"/>
        </w:rPr>
      </w:pPr>
    </w:p>
    <w:p w:rsidR="0094187A" w:rsidRPr="00B1323E" w:rsidRDefault="002D6924" w:rsidP="0094187A">
      <w:pPr>
        <w:jc w:val="center"/>
        <w:rPr>
          <w:b/>
          <w:sz w:val="28"/>
          <w:szCs w:val="28"/>
        </w:rPr>
      </w:pPr>
      <w:r w:rsidRPr="00B1323E">
        <w:rPr>
          <w:b/>
          <w:sz w:val="28"/>
          <w:szCs w:val="28"/>
        </w:rPr>
        <w:t xml:space="preserve">WYKAZ WYKONANYCH </w:t>
      </w:r>
      <w:r w:rsidR="00D201AC">
        <w:rPr>
          <w:b/>
          <w:sz w:val="28"/>
          <w:szCs w:val="28"/>
        </w:rPr>
        <w:t>DOSTAW</w:t>
      </w:r>
    </w:p>
    <w:p w:rsidR="0094187A" w:rsidRPr="00B1323E" w:rsidRDefault="0094187A" w:rsidP="0094187A">
      <w:pPr>
        <w:rPr>
          <w:sz w:val="22"/>
          <w:szCs w:val="22"/>
        </w:rPr>
      </w:pPr>
    </w:p>
    <w:p w:rsidR="0094187A" w:rsidRPr="00B1323E" w:rsidRDefault="0094187A" w:rsidP="0094187A">
      <w:pPr>
        <w:rPr>
          <w:b/>
          <w:sz w:val="22"/>
          <w:szCs w:val="22"/>
        </w:rPr>
      </w:pPr>
      <w:r w:rsidRPr="00B1323E">
        <w:rPr>
          <w:b/>
          <w:sz w:val="22"/>
          <w:szCs w:val="22"/>
        </w:rPr>
        <w:t xml:space="preserve">Przedmiot przetargu – </w:t>
      </w:r>
    </w:p>
    <w:p w:rsidR="00D201AC" w:rsidRPr="00D201AC" w:rsidRDefault="00D201AC" w:rsidP="00D201AC">
      <w:pPr>
        <w:rPr>
          <w:sz w:val="22"/>
          <w:szCs w:val="22"/>
        </w:rPr>
      </w:pPr>
      <w:r w:rsidRPr="00D201AC">
        <w:rPr>
          <w:sz w:val="22"/>
          <w:szCs w:val="22"/>
        </w:rPr>
        <w:t xml:space="preserve">Dostawa urządzeń GPS oraz prowadzenie monitoringu pojazdów i maszyn budowlanych </w:t>
      </w:r>
      <w:proofErr w:type="spellStart"/>
      <w:r w:rsidRPr="00D201AC">
        <w:rPr>
          <w:sz w:val="22"/>
          <w:szCs w:val="22"/>
        </w:rPr>
        <w:t>PWiK</w:t>
      </w:r>
      <w:proofErr w:type="spellEnd"/>
      <w:r w:rsidRPr="00D201AC">
        <w:rPr>
          <w:sz w:val="22"/>
          <w:szCs w:val="22"/>
        </w:rPr>
        <w:t xml:space="preserve"> Spółka z o.o. w Rudzie Śląskiej.</w:t>
      </w:r>
    </w:p>
    <w:p w:rsidR="00E709E1" w:rsidRPr="00B1323E" w:rsidRDefault="00E709E1" w:rsidP="0094187A">
      <w:pPr>
        <w:rPr>
          <w:sz w:val="22"/>
          <w:szCs w:val="22"/>
        </w:rPr>
      </w:pPr>
    </w:p>
    <w:p w:rsidR="0094187A" w:rsidRPr="00B1323E" w:rsidRDefault="0094187A" w:rsidP="0094187A">
      <w:pPr>
        <w:rPr>
          <w:sz w:val="22"/>
        </w:rPr>
      </w:pPr>
      <w:r w:rsidRPr="00B1323E">
        <w:rPr>
          <w:b/>
        </w:rPr>
        <w:t xml:space="preserve">Zamawiający – </w:t>
      </w:r>
      <w:r w:rsidRPr="00B1323E">
        <w:rPr>
          <w:sz w:val="22"/>
        </w:rPr>
        <w:t xml:space="preserve">Przedsiębiorstwo Wodociągów i Kanalizacji Spółka z o.o. w Rudzie Śląskiej </w:t>
      </w:r>
    </w:p>
    <w:p w:rsidR="0094187A" w:rsidRPr="00B1323E" w:rsidRDefault="0094187A" w:rsidP="0094187A">
      <w:pPr>
        <w:ind w:left="1416"/>
        <w:rPr>
          <w:sz w:val="22"/>
        </w:rPr>
      </w:pPr>
      <w:r w:rsidRPr="00B1323E">
        <w:rPr>
          <w:sz w:val="22"/>
        </w:rPr>
        <w:t xml:space="preserve">    ul. Pokoju 13, 41-709 Ruda Śląska</w:t>
      </w:r>
    </w:p>
    <w:p w:rsidR="0094187A" w:rsidRPr="00B1323E" w:rsidRDefault="0094187A" w:rsidP="0094187A">
      <w:pPr>
        <w:ind w:left="1416"/>
      </w:pPr>
    </w:p>
    <w:p w:rsidR="0094187A" w:rsidRPr="00B1323E" w:rsidRDefault="00520137" w:rsidP="0094187A">
      <w:r w:rsidRPr="00B1323E">
        <w:rPr>
          <w:b/>
        </w:rPr>
        <w:t>Wykonawca</w:t>
      </w:r>
      <w:r w:rsidR="0094187A" w:rsidRPr="00B1323E">
        <w:rPr>
          <w:b/>
        </w:rPr>
        <w:t xml:space="preserve"> – </w:t>
      </w:r>
      <w:r w:rsidR="0094187A" w:rsidRPr="00B1323E">
        <w:rPr>
          <w:sz w:val="20"/>
          <w:szCs w:val="20"/>
        </w:rPr>
        <w:t>( nazwa i adres )</w:t>
      </w:r>
      <w:r w:rsidR="0094187A" w:rsidRPr="00B1323E">
        <w:t xml:space="preserve"> …………………………………………………………………………</w:t>
      </w:r>
    </w:p>
    <w:p w:rsidR="0094187A" w:rsidRPr="00B1323E" w:rsidRDefault="0094187A" w:rsidP="0094187A"/>
    <w:p w:rsidR="0094187A" w:rsidRPr="00B1323E" w:rsidRDefault="0094187A" w:rsidP="0094187A">
      <w:r w:rsidRPr="00B1323E">
        <w:t>…………………………………………………………………………………………………….</w:t>
      </w:r>
    </w:p>
    <w:p w:rsidR="0094187A" w:rsidRPr="00B1323E" w:rsidRDefault="0094187A" w:rsidP="0094187A">
      <w:pPr>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3057"/>
        <w:gridCol w:w="1985"/>
      </w:tblGrid>
      <w:tr w:rsidR="00B1323E" w:rsidRPr="00B1323E" w:rsidTr="002574A8">
        <w:tc>
          <w:tcPr>
            <w:tcW w:w="596" w:type="dxa"/>
            <w:shd w:val="clear" w:color="auto" w:fill="auto"/>
          </w:tcPr>
          <w:p w:rsidR="002574A8" w:rsidRPr="00B1323E" w:rsidRDefault="002574A8" w:rsidP="0094187A">
            <w:pPr>
              <w:rPr>
                <w:b/>
                <w:sz w:val="22"/>
                <w:szCs w:val="22"/>
              </w:rPr>
            </w:pPr>
            <w:r w:rsidRPr="00B1323E">
              <w:rPr>
                <w:b/>
                <w:sz w:val="22"/>
                <w:szCs w:val="22"/>
              </w:rPr>
              <w:t>L.p.</w:t>
            </w:r>
          </w:p>
        </w:tc>
        <w:tc>
          <w:tcPr>
            <w:tcW w:w="3747" w:type="dxa"/>
            <w:shd w:val="clear" w:color="auto" w:fill="auto"/>
          </w:tcPr>
          <w:p w:rsidR="002574A8" w:rsidRPr="00B1323E" w:rsidRDefault="002574A8" w:rsidP="0094187A">
            <w:pPr>
              <w:rPr>
                <w:b/>
                <w:sz w:val="22"/>
                <w:szCs w:val="22"/>
              </w:rPr>
            </w:pPr>
            <w:r w:rsidRPr="00B1323E">
              <w:rPr>
                <w:b/>
                <w:sz w:val="22"/>
                <w:szCs w:val="22"/>
              </w:rPr>
              <w:t>Zakres zamówienia</w:t>
            </w:r>
          </w:p>
        </w:tc>
        <w:tc>
          <w:tcPr>
            <w:tcW w:w="3057" w:type="dxa"/>
            <w:shd w:val="clear" w:color="auto" w:fill="auto"/>
          </w:tcPr>
          <w:p w:rsidR="002574A8" w:rsidRPr="00B1323E" w:rsidRDefault="002574A8" w:rsidP="0094187A">
            <w:pPr>
              <w:rPr>
                <w:b/>
                <w:sz w:val="22"/>
                <w:szCs w:val="22"/>
              </w:rPr>
            </w:pPr>
            <w:r w:rsidRPr="00B1323E">
              <w:rPr>
                <w:b/>
                <w:sz w:val="22"/>
                <w:szCs w:val="22"/>
              </w:rPr>
              <w:t>Zleceniodawca</w:t>
            </w:r>
          </w:p>
        </w:tc>
        <w:tc>
          <w:tcPr>
            <w:tcW w:w="1985" w:type="dxa"/>
            <w:shd w:val="clear" w:color="auto" w:fill="auto"/>
          </w:tcPr>
          <w:p w:rsidR="002574A8" w:rsidRPr="00B1323E" w:rsidRDefault="002574A8" w:rsidP="0094187A">
            <w:pPr>
              <w:rPr>
                <w:b/>
                <w:sz w:val="22"/>
                <w:szCs w:val="22"/>
              </w:rPr>
            </w:pPr>
            <w:r w:rsidRPr="00B1323E">
              <w:rPr>
                <w:b/>
                <w:sz w:val="22"/>
                <w:szCs w:val="22"/>
              </w:rPr>
              <w:t>Data wykonania</w:t>
            </w:r>
          </w:p>
        </w:tc>
      </w:tr>
      <w:tr w:rsidR="00782BA1" w:rsidRPr="00B1323E" w:rsidTr="002574A8">
        <w:tc>
          <w:tcPr>
            <w:tcW w:w="596" w:type="dxa"/>
            <w:shd w:val="clear" w:color="auto" w:fill="auto"/>
          </w:tcPr>
          <w:p w:rsidR="002574A8" w:rsidRPr="00B1323E" w:rsidRDefault="002574A8" w:rsidP="0094187A">
            <w:pPr>
              <w:rPr>
                <w:sz w:val="22"/>
                <w:szCs w:val="22"/>
              </w:rPr>
            </w:pPr>
          </w:p>
        </w:tc>
        <w:tc>
          <w:tcPr>
            <w:tcW w:w="3747" w:type="dxa"/>
            <w:shd w:val="clear" w:color="auto" w:fill="auto"/>
          </w:tcPr>
          <w:p w:rsidR="002574A8" w:rsidRPr="00B1323E" w:rsidRDefault="002574A8" w:rsidP="0094187A">
            <w:pPr>
              <w:rPr>
                <w:sz w:val="22"/>
                <w:szCs w:val="22"/>
              </w:rPr>
            </w:pPr>
          </w:p>
          <w:p w:rsidR="00856802" w:rsidRPr="00B1323E" w:rsidRDefault="00856802" w:rsidP="0094187A">
            <w:pPr>
              <w:rPr>
                <w:sz w:val="22"/>
                <w:szCs w:val="22"/>
              </w:rPr>
            </w:pPr>
          </w:p>
          <w:p w:rsidR="00856802" w:rsidRPr="00B1323E" w:rsidRDefault="00856802" w:rsidP="0094187A">
            <w:pPr>
              <w:rPr>
                <w:sz w:val="22"/>
                <w:szCs w:val="22"/>
              </w:rPr>
            </w:pPr>
          </w:p>
          <w:p w:rsidR="002574A8" w:rsidRPr="00B1323E" w:rsidRDefault="002574A8" w:rsidP="0094187A">
            <w:pPr>
              <w:rPr>
                <w:sz w:val="22"/>
                <w:szCs w:val="22"/>
              </w:rPr>
            </w:pPr>
          </w:p>
          <w:p w:rsidR="002574A8" w:rsidRPr="00B1323E" w:rsidRDefault="002574A8" w:rsidP="0094187A">
            <w:pPr>
              <w:rPr>
                <w:sz w:val="22"/>
                <w:szCs w:val="22"/>
              </w:rPr>
            </w:pPr>
          </w:p>
          <w:p w:rsidR="002574A8" w:rsidRPr="00B1323E" w:rsidRDefault="002574A8" w:rsidP="0094187A">
            <w:pPr>
              <w:rPr>
                <w:sz w:val="22"/>
                <w:szCs w:val="22"/>
              </w:rPr>
            </w:pPr>
          </w:p>
          <w:p w:rsidR="002574A8" w:rsidRPr="00B1323E" w:rsidRDefault="002574A8" w:rsidP="0094187A">
            <w:pPr>
              <w:rPr>
                <w:sz w:val="22"/>
                <w:szCs w:val="22"/>
              </w:rPr>
            </w:pPr>
          </w:p>
          <w:p w:rsidR="002574A8" w:rsidRPr="00B1323E" w:rsidRDefault="002574A8" w:rsidP="0094187A">
            <w:pPr>
              <w:rPr>
                <w:sz w:val="22"/>
                <w:szCs w:val="22"/>
              </w:rPr>
            </w:pPr>
          </w:p>
          <w:p w:rsidR="002574A8" w:rsidRPr="00B1323E" w:rsidRDefault="002574A8" w:rsidP="0094187A">
            <w:pPr>
              <w:rPr>
                <w:sz w:val="22"/>
                <w:szCs w:val="22"/>
              </w:rPr>
            </w:pPr>
          </w:p>
          <w:p w:rsidR="002574A8" w:rsidRPr="00B1323E" w:rsidRDefault="002574A8" w:rsidP="0094187A">
            <w:pPr>
              <w:rPr>
                <w:sz w:val="22"/>
                <w:szCs w:val="22"/>
              </w:rPr>
            </w:pPr>
          </w:p>
          <w:p w:rsidR="002574A8" w:rsidRPr="00B1323E" w:rsidRDefault="002574A8" w:rsidP="0094187A">
            <w:pPr>
              <w:rPr>
                <w:sz w:val="22"/>
                <w:szCs w:val="22"/>
              </w:rPr>
            </w:pPr>
          </w:p>
          <w:p w:rsidR="002574A8" w:rsidRPr="00B1323E" w:rsidRDefault="002574A8" w:rsidP="0094187A">
            <w:pPr>
              <w:rPr>
                <w:sz w:val="22"/>
                <w:szCs w:val="22"/>
              </w:rPr>
            </w:pPr>
          </w:p>
        </w:tc>
        <w:tc>
          <w:tcPr>
            <w:tcW w:w="3057" w:type="dxa"/>
            <w:shd w:val="clear" w:color="auto" w:fill="auto"/>
          </w:tcPr>
          <w:p w:rsidR="002574A8" w:rsidRPr="00B1323E" w:rsidRDefault="002574A8" w:rsidP="0094187A">
            <w:pPr>
              <w:rPr>
                <w:sz w:val="22"/>
                <w:szCs w:val="22"/>
              </w:rPr>
            </w:pPr>
          </w:p>
        </w:tc>
        <w:tc>
          <w:tcPr>
            <w:tcW w:w="1985" w:type="dxa"/>
            <w:shd w:val="clear" w:color="auto" w:fill="auto"/>
          </w:tcPr>
          <w:p w:rsidR="002574A8" w:rsidRPr="00B1323E" w:rsidRDefault="002574A8" w:rsidP="0094187A">
            <w:pPr>
              <w:rPr>
                <w:sz w:val="22"/>
                <w:szCs w:val="22"/>
              </w:rPr>
            </w:pPr>
          </w:p>
        </w:tc>
      </w:tr>
    </w:tbl>
    <w:p w:rsidR="0094187A" w:rsidRPr="00B1323E" w:rsidRDefault="0094187A" w:rsidP="0094187A">
      <w:pPr>
        <w:rPr>
          <w:sz w:val="22"/>
          <w:szCs w:val="22"/>
        </w:rPr>
      </w:pPr>
    </w:p>
    <w:p w:rsidR="0094187A" w:rsidRPr="00B1323E" w:rsidRDefault="0094187A" w:rsidP="0094187A">
      <w:pPr>
        <w:rPr>
          <w:sz w:val="22"/>
          <w:szCs w:val="22"/>
        </w:rPr>
      </w:pPr>
    </w:p>
    <w:p w:rsidR="0094187A" w:rsidRPr="00B1323E" w:rsidRDefault="0094187A" w:rsidP="0094187A">
      <w:pPr>
        <w:rPr>
          <w:sz w:val="22"/>
          <w:szCs w:val="22"/>
        </w:rPr>
      </w:pPr>
    </w:p>
    <w:p w:rsidR="0094187A" w:rsidRPr="00B1323E" w:rsidRDefault="0094187A" w:rsidP="0094187A">
      <w:pPr>
        <w:rPr>
          <w:sz w:val="22"/>
          <w:szCs w:val="22"/>
        </w:rPr>
      </w:pPr>
    </w:p>
    <w:p w:rsidR="0094187A" w:rsidRPr="00B1323E" w:rsidRDefault="0094187A" w:rsidP="0094187A">
      <w:pPr>
        <w:rPr>
          <w:sz w:val="22"/>
          <w:szCs w:val="22"/>
        </w:rPr>
      </w:pPr>
    </w:p>
    <w:p w:rsidR="0094187A" w:rsidRPr="00B1323E" w:rsidRDefault="0094187A" w:rsidP="0094187A">
      <w:pPr>
        <w:ind w:left="360"/>
        <w:rPr>
          <w:sz w:val="22"/>
          <w:szCs w:val="22"/>
        </w:rPr>
      </w:pPr>
      <w:r w:rsidRPr="00B1323E">
        <w:rPr>
          <w:sz w:val="22"/>
          <w:szCs w:val="22"/>
        </w:rPr>
        <w:t>…………………..</w:t>
      </w:r>
      <w:r w:rsidRPr="00B1323E">
        <w:rPr>
          <w:sz w:val="22"/>
          <w:szCs w:val="22"/>
        </w:rPr>
        <w:tab/>
      </w:r>
      <w:r w:rsidRPr="00B1323E">
        <w:rPr>
          <w:sz w:val="22"/>
          <w:szCs w:val="22"/>
        </w:rPr>
        <w:tab/>
      </w:r>
      <w:r w:rsidRPr="00B1323E">
        <w:rPr>
          <w:sz w:val="22"/>
          <w:szCs w:val="22"/>
        </w:rPr>
        <w:tab/>
      </w:r>
      <w:r w:rsidRPr="00B1323E">
        <w:rPr>
          <w:sz w:val="22"/>
          <w:szCs w:val="22"/>
        </w:rPr>
        <w:tab/>
      </w:r>
      <w:r w:rsidRPr="00B1323E">
        <w:rPr>
          <w:sz w:val="22"/>
          <w:szCs w:val="22"/>
        </w:rPr>
        <w:tab/>
      </w:r>
      <w:r w:rsidRPr="00B1323E">
        <w:rPr>
          <w:sz w:val="22"/>
          <w:szCs w:val="22"/>
        </w:rPr>
        <w:tab/>
        <w:t>…………………………………</w:t>
      </w:r>
    </w:p>
    <w:p w:rsidR="0094187A" w:rsidRPr="00B1323E" w:rsidRDefault="0094187A" w:rsidP="0094187A">
      <w:pPr>
        <w:ind w:left="360"/>
        <w:rPr>
          <w:sz w:val="20"/>
          <w:szCs w:val="20"/>
        </w:rPr>
      </w:pPr>
      <w:r w:rsidRPr="00B1323E">
        <w:rPr>
          <w:sz w:val="20"/>
          <w:szCs w:val="20"/>
        </w:rPr>
        <w:t>miejsce i data</w:t>
      </w:r>
      <w:r w:rsidRPr="00B1323E">
        <w:rPr>
          <w:sz w:val="22"/>
          <w:szCs w:val="22"/>
        </w:rPr>
        <w:tab/>
      </w:r>
      <w:r w:rsidRPr="00B1323E">
        <w:rPr>
          <w:sz w:val="22"/>
          <w:szCs w:val="22"/>
        </w:rPr>
        <w:tab/>
      </w:r>
      <w:r w:rsidRPr="00B1323E">
        <w:rPr>
          <w:sz w:val="22"/>
          <w:szCs w:val="22"/>
        </w:rPr>
        <w:tab/>
      </w:r>
      <w:r w:rsidRPr="00B1323E">
        <w:rPr>
          <w:sz w:val="22"/>
          <w:szCs w:val="22"/>
        </w:rPr>
        <w:tab/>
      </w:r>
      <w:r w:rsidRPr="00B1323E">
        <w:rPr>
          <w:sz w:val="22"/>
          <w:szCs w:val="22"/>
        </w:rPr>
        <w:tab/>
      </w:r>
      <w:r w:rsidRPr="00B1323E">
        <w:rPr>
          <w:sz w:val="22"/>
          <w:szCs w:val="22"/>
        </w:rPr>
        <w:tab/>
      </w:r>
      <w:r w:rsidRPr="00B1323E">
        <w:rPr>
          <w:sz w:val="20"/>
          <w:szCs w:val="20"/>
        </w:rPr>
        <w:t>podpis i pieczęć osoby upoważnionej</w:t>
      </w:r>
    </w:p>
    <w:p w:rsidR="0094187A" w:rsidRPr="00B1323E" w:rsidRDefault="0094187A" w:rsidP="0094187A">
      <w:pPr>
        <w:ind w:left="360"/>
        <w:rPr>
          <w:sz w:val="22"/>
          <w:szCs w:val="22"/>
        </w:rPr>
      </w:pPr>
    </w:p>
    <w:p w:rsidR="0094187A" w:rsidRPr="00B1323E" w:rsidRDefault="0094187A" w:rsidP="0094187A">
      <w:pPr>
        <w:spacing w:line="360" w:lineRule="auto"/>
        <w:ind w:left="357"/>
        <w:rPr>
          <w:i/>
          <w:sz w:val="22"/>
          <w:szCs w:val="22"/>
        </w:rPr>
      </w:pPr>
    </w:p>
    <w:p w:rsidR="0094187A" w:rsidRPr="00B1323E" w:rsidRDefault="0094187A" w:rsidP="0094187A">
      <w:pPr>
        <w:rPr>
          <w:i/>
          <w:sz w:val="22"/>
          <w:szCs w:val="22"/>
        </w:rPr>
      </w:pPr>
    </w:p>
    <w:p w:rsidR="0094187A" w:rsidRPr="00B1323E" w:rsidRDefault="0094187A" w:rsidP="0094187A">
      <w:pPr>
        <w:rPr>
          <w:b/>
          <w:sz w:val="28"/>
        </w:rPr>
      </w:pPr>
    </w:p>
    <w:p w:rsidR="0094187A" w:rsidRPr="00B1323E" w:rsidRDefault="0094187A" w:rsidP="0094187A">
      <w:pPr>
        <w:rPr>
          <w:sz w:val="22"/>
          <w:szCs w:val="22"/>
        </w:rPr>
      </w:pPr>
    </w:p>
    <w:p w:rsidR="00765FE4" w:rsidRPr="00B1323E" w:rsidRDefault="00765FE4" w:rsidP="0094187A">
      <w:pPr>
        <w:rPr>
          <w:sz w:val="22"/>
          <w:szCs w:val="22"/>
        </w:rPr>
      </w:pPr>
    </w:p>
    <w:p w:rsidR="00765FE4" w:rsidRPr="00B1323E" w:rsidRDefault="00765FE4" w:rsidP="0094187A">
      <w:pPr>
        <w:rPr>
          <w:sz w:val="22"/>
          <w:szCs w:val="22"/>
        </w:rPr>
      </w:pPr>
    </w:p>
    <w:p w:rsidR="00765FE4" w:rsidRDefault="00765FE4" w:rsidP="0094187A">
      <w:pPr>
        <w:rPr>
          <w:sz w:val="22"/>
          <w:szCs w:val="22"/>
        </w:rPr>
      </w:pPr>
    </w:p>
    <w:p w:rsidR="00CB24E4" w:rsidRDefault="00CB24E4" w:rsidP="0094187A">
      <w:pPr>
        <w:rPr>
          <w:sz w:val="22"/>
          <w:szCs w:val="22"/>
        </w:rPr>
      </w:pPr>
    </w:p>
    <w:p w:rsidR="00CB24E4" w:rsidRDefault="00CB24E4" w:rsidP="0094187A">
      <w:pPr>
        <w:rPr>
          <w:sz w:val="22"/>
          <w:szCs w:val="22"/>
        </w:rPr>
      </w:pPr>
    </w:p>
    <w:p w:rsidR="00CB24E4" w:rsidRDefault="00CB24E4" w:rsidP="0094187A">
      <w:pPr>
        <w:rPr>
          <w:sz w:val="22"/>
          <w:szCs w:val="22"/>
        </w:rPr>
      </w:pPr>
    </w:p>
    <w:p w:rsidR="00CB24E4" w:rsidRDefault="00CB24E4" w:rsidP="0094187A">
      <w:pPr>
        <w:rPr>
          <w:sz w:val="22"/>
          <w:szCs w:val="22"/>
        </w:rPr>
      </w:pPr>
    </w:p>
    <w:p w:rsidR="00CB24E4" w:rsidRPr="00B1323E" w:rsidRDefault="00CB24E4" w:rsidP="0094187A">
      <w:pPr>
        <w:rPr>
          <w:sz w:val="22"/>
          <w:szCs w:val="22"/>
        </w:rPr>
      </w:pPr>
    </w:p>
    <w:p w:rsidR="00765FE4" w:rsidRPr="00B1323E" w:rsidRDefault="00765FE4" w:rsidP="0094187A">
      <w:pPr>
        <w:rPr>
          <w:sz w:val="22"/>
          <w:szCs w:val="22"/>
        </w:rPr>
      </w:pPr>
    </w:p>
    <w:p w:rsidR="00765FE4" w:rsidRPr="00B1323E" w:rsidRDefault="00765FE4" w:rsidP="00421169">
      <w:pPr>
        <w:tabs>
          <w:tab w:val="left" w:pos="8080"/>
        </w:tabs>
        <w:rPr>
          <w:b/>
          <w:sz w:val="28"/>
          <w:szCs w:val="28"/>
        </w:rPr>
      </w:pPr>
    </w:p>
    <w:p w:rsidR="00521CA5" w:rsidRPr="00B1323E" w:rsidRDefault="00521CA5" w:rsidP="005501AC">
      <w:pPr>
        <w:rPr>
          <w:b/>
          <w:sz w:val="28"/>
          <w:szCs w:val="28"/>
        </w:rPr>
      </w:pPr>
    </w:p>
    <w:p w:rsidR="00E709E1" w:rsidRDefault="00E709E1" w:rsidP="00521CA5">
      <w:pPr>
        <w:ind w:left="6372" w:firstLine="708"/>
        <w:jc w:val="right"/>
        <w:rPr>
          <w:b/>
          <w:sz w:val="28"/>
          <w:szCs w:val="28"/>
        </w:rPr>
      </w:pPr>
    </w:p>
    <w:p w:rsidR="00521CA5" w:rsidRPr="00D15E68" w:rsidRDefault="00521CA5" w:rsidP="00521CA5">
      <w:pPr>
        <w:ind w:left="6372" w:firstLine="708"/>
        <w:jc w:val="right"/>
        <w:rPr>
          <w:rFonts w:ascii="Trebuchet MS" w:hAnsi="Trebuchet MS" w:cs="Trebuchet MS"/>
          <w:sz w:val="28"/>
          <w:szCs w:val="28"/>
        </w:rPr>
      </w:pPr>
      <w:r w:rsidRPr="00D15E68">
        <w:rPr>
          <w:b/>
          <w:sz w:val="28"/>
          <w:szCs w:val="28"/>
        </w:rPr>
        <w:t>ZAŁĄCZNIK NR 6</w:t>
      </w:r>
    </w:p>
    <w:p w:rsidR="00521CA5" w:rsidRPr="00B1323E" w:rsidRDefault="00521CA5" w:rsidP="00521CA5">
      <w:pPr>
        <w:jc w:val="center"/>
        <w:rPr>
          <w:b/>
          <w:sz w:val="22"/>
          <w:szCs w:val="22"/>
        </w:rPr>
      </w:pPr>
    </w:p>
    <w:p w:rsidR="00521CA5" w:rsidRPr="00B1323E" w:rsidRDefault="00521CA5" w:rsidP="00521CA5">
      <w:pPr>
        <w:jc w:val="center"/>
        <w:rPr>
          <w:b/>
          <w:sz w:val="22"/>
          <w:szCs w:val="22"/>
        </w:rPr>
      </w:pPr>
    </w:p>
    <w:p w:rsidR="00521CA5" w:rsidRPr="00B1323E" w:rsidRDefault="00521CA5" w:rsidP="00521CA5">
      <w:pPr>
        <w:jc w:val="center"/>
        <w:rPr>
          <w:b/>
          <w:sz w:val="22"/>
          <w:szCs w:val="22"/>
        </w:rPr>
      </w:pPr>
      <w:r w:rsidRPr="00B1323E">
        <w:rPr>
          <w:b/>
          <w:sz w:val="22"/>
          <w:szCs w:val="22"/>
        </w:rPr>
        <w:t xml:space="preserve">KLAUZULA INFORMACYJNA </w:t>
      </w:r>
    </w:p>
    <w:p w:rsidR="00521CA5" w:rsidRPr="00B1323E" w:rsidRDefault="00521CA5" w:rsidP="00521CA5">
      <w:pPr>
        <w:jc w:val="center"/>
        <w:rPr>
          <w:b/>
          <w:sz w:val="22"/>
          <w:szCs w:val="22"/>
        </w:rPr>
      </w:pPr>
      <w:r w:rsidRPr="00B1323E">
        <w:rPr>
          <w:b/>
          <w:sz w:val="22"/>
          <w:szCs w:val="22"/>
        </w:rPr>
        <w:t xml:space="preserve">DOT. POSTĘPOWAŃ O UDZIELENIE ZAMÓWIENIA </w:t>
      </w:r>
      <w:r w:rsidRPr="00B1323E">
        <w:rPr>
          <w:b/>
          <w:sz w:val="22"/>
          <w:szCs w:val="22"/>
        </w:rPr>
        <w:br/>
        <w:t xml:space="preserve">(PODLEGAJĄCYCH PRAWU ZAMÓWIEŃ PUBLICZNYCH, JAK I NIEPODLEGAJĄCYCH PRAWU ZAMÓWIEŃ PUBLICZNYCH) DLA OSÓB, KTÓRYCH DANE POZYSKALIŚMY </w:t>
      </w:r>
      <w:r w:rsidRPr="00B1323E">
        <w:rPr>
          <w:b/>
          <w:sz w:val="22"/>
          <w:szCs w:val="22"/>
        </w:rPr>
        <w:br/>
        <w:t xml:space="preserve">OD SKŁADAJĄCEGO OFERTĘ (NP. JEGO PRACOWNIKÓW/WSPÓŁPRACOWNIKÓW, PODWYKONAWCÓW, PRACOWNIKÓW PODWYKONAWCÓW)   </w:t>
      </w:r>
    </w:p>
    <w:p w:rsidR="00521CA5" w:rsidRPr="00B1323E" w:rsidRDefault="00521CA5" w:rsidP="00521CA5">
      <w:pPr>
        <w:jc w:val="center"/>
        <w:rPr>
          <w:rFonts w:ascii="Calibri" w:hAnsi="Calibri" w:cs="Calibri"/>
          <w:b/>
        </w:rPr>
      </w:pPr>
    </w:p>
    <w:p w:rsidR="00521CA5" w:rsidRPr="00B1323E" w:rsidRDefault="00521CA5" w:rsidP="00521CA5">
      <w:pPr>
        <w:spacing w:line="276" w:lineRule="auto"/>
        <w:jc w:val="both"/>
        <w:rPr>
          <w:sz w:val="22"/>
          <w:szCs w:val="22"/>
        </w:rPr>
      </w:pPr>
      <w:r w:rsidRPr="00B1323E">
        <w:rPr>
          <w:sz w:val="22"/>
          <w:szCs w:val="22"/>
        </w:rPr>
        <w:t xml:space="preserve">Zgodnie z art. 14 Rozporządzenia Parlamentu Europejskiego i Rady (UE) 2016/679 z dnia 27 kwietnia </w:t>
      </w:r>
      <w:r w:rsidRPr="00B1323E">
        <w:rPr>
          <w:sz w:val="22"/>
          <w:szCs w:val="22"/>
        </w:rPr>
        <w:br/>
        <w:t xml:space="preserve">2016 r. w sprawie ochrony osób fizycznych w związku z przetwarzaniem danych osobowych i w sprawie swobodnego przepływu takich danych oraz uchylenia dyrektywy 95/46/WE dalej „RODO”, informujemy, że: </w:t>
      </w:r>
    </w:p>
    <w:p w:rsidR="00521CA5" w:rsidRPr="00B1323E" w:rsidRDefault="00521CA5" w:rsidP="00521CA5">
      <w:pPr>
        <w:jc w:val="both"/>
        <w:rPr>
          <w:sz w:val="22"/>
          <w:szCs w:val="22"/>
        </w:rPr>
      </w:pPr>
    </w:p>
    <w:p w:rsidR="00521CA5" w:rsidRPr="00B1323E" w:rsidRDefault="00521CA5" w:rsidP="00E709E1">
      <w:pPr>
        <w:numPr>
          <w:ilvl w:val="1"/>
          <w:numId w:val="23"/>
        </w:numPr>
        <w:tabs>
          <w:tab w:val="clear" w:pos="1080"/>
          <w:tab w:val="left" w:pos="284"/>
        </w:tabs>
        <w:ind w:left="284" w:hanging="284"/>
        <w:contextualSpacing/>
        <w:jc w:val="both"/>
        <w:rPr>
          <w:sz w:val="22"/>
          <w:szCs w:val="22"/>
        </w:rPr>
      </w:pPr>
      <w:r w:rsidRPr="00B1323E">
        <w:rPr>
          <w:sz w:val="22"/>
          <w:szCs w:val="22"/>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4" w:history="1">
        <w:r w:rsidRPr="00B1323E">
          <w:rPr>
            <w:sz w:val="22"/>
            <w:szCs w:val="22"/>
            <w:u w:val="single"/>
          </w:rPr>
          <w:t>bok@pwik.com.pl</w:t>
        </w:r>
      </w:hyperlink>
      <w:r w:rsidRPr="00B1323E">
        <w:rPr>
          <w:sz w:val="22"/>
          <w:szCs w:val="22"/>
        </w:rPr>
        <w:t>.</w:t>
      </w:r>
    </w:p>
    <w:p w:rsidR="00521CA5" w:rsidRPr="00B1323E" w:rsidRDefault="00521CA5" w:rsidP="00521CA5">
      <w:pPr>
        <w:tabs>
          <w:tab w:val="left" w:pos="851"/>
        </w:tabs>
        <w:ind w:left="284" w:hanging="284"/>
        <w:contextualSpacing/>
        <w:jc w:val="both"/>
        <w:rPr>
          <w:sz w:val="22"/>
          <w:szCs w:val="22"/>
        </w:rPr>
      </w:pPr>
    </w:p>
    <w:p w:rsidR="00521CA5" w:rsidRPr="00B1323E" w:rsidRDefault="00521CA5" w:rsidP="00E709E1">
      <w:pPr>
        <w:numPr>
          <w:ilvl w:val="0"/>
          <w:numId w:val="23"/>
        </w:numPr>
        <w:tabs>
          <w:tab w:val="clear" w:pos="360"/>
          <w:tab w:val="left" w:pos="284"/>
        </w:tabs>
        <w:ind w:left="284" w:hanging="284"/>
        <w:contextualSpacing/>
        <w:jc w:val="both"/>
        <w:rPr>
          <w:sz w:val="22"/>
          <w:szCs w:val="22"/>
        </w:rPr>
      </w:pPr>
      <w:r w:rsidRPr="00B1323E">
        <w:rPr>
          <w:sz w:val="22"/>
          <w:szCs w:val="22"/>
        </w:rPr>
        <w:t xml:space="preserve">Twoje dane pozyskaliśmy z dokumentacji ofertowej złożonej przez Wykonawcę, w związku </w:t>
      </w:r>
      <w:r w:rsidRPr="00B1323E">
        <w:rPr>
          <w:sz w:val="22"/>
          <w:szCs w:val="22"/>
        </w:rPr>
        <w:br/>
        <w:t>z prowadzonym przez nas postępowaniem o udzielenie zamówienia.</w:t>
      </w:r>
    </w:p>
    <w:p w:rsidR="00521CA5" w:rsidRPr="00B1323E" w:rsidRDefault="00521CA5" w:rsidP="00521CA5">
      <w:pPr>
        <w:rPr>
          <w:sz w:val="22"/>
          <w:szCs w:val="22"/>
        </w:rPr>
      </w:pPr>
    </w:p>
    <w:p w:rsidR="00521CA5" w:rsidRPr="00B1323E" w:rsidRDefault="00521CA5" w:rsidP="00521CA5">
      <w:pPr>
        <w:tabs>
          <w:tab w:val="left" w:pos="284"/>
        </w:tabs>
        <w:contextualSpacing/>
        <w:jc w:val="both"/>
        <w:rPr>
          <w:sz w:val="22"/>
          <w:szCs w:val="22"/>
        </w:rPr>
      </w:pPr>
      <w:r w:rsidRPr="00B1323E">
        <w:rPr>
          <w:sz w:val="22"/>
          <w:szCs w:val="22"/>
        </w:rPr>
        <w:t xml:space="preserve">3. Dane będą przetwarzane: </w:t>
      </w:r>
    </w:p>
    <w:p w:rsidR="00521CA5" w:rsidRPr="00B1323E" w:rsidRDefault="00521CA5" w:rsidP="00E709E1">
      <w:pPr>
        <w:numPr>
          <w:ilvl w:val="0"/>
          <w:numId w:val="21"/>
        </w:numPr>
        <w:tabs>
          <w:tab w:val="left" w:pos="284"/>
        </w:tabs>
        <w:ind w:left="1134" w:hanging="1134"/>
        <w:contextualSpacing/>
        <w:jc w:val="both"/>
        <w:rPr>
          <w:sz w:val="22"/>
          <w:szCs w:val="22"/>
        </w:rPr>
      </w:pPr>
      <w:r w:rsidRPr="00B1323E">
        <w:rPr>
          <w:sz w:val="22"/>
          <w:szCs w:val="22"/>
        </w:rPr>
        <w:t>w oparciu o uzasadniony interes ADO, zgodnie z art. 6 ust. 1 lit. f RODO w celu:</w:t>
      </w:r>
    </w:p>
    <w:p w:rsidR="00521CA5" w:rsidRPr="00B1323E" w:rsidRDefault="00521CA5" w:rsidP="00E709E1">
      <w:pPr>
        <w:numPr>
          <w:ilvl w:val="2"/>
          <w:numId w:val="21"/>
        </w:numPr>
        <w:tabs>
          <w:tab w:val="left" w:pos="426"/>
        </w:tabs>
        <w:ind w:left="709" w:hanging="283"/>
        <w:contextualSpacing/>
        <w:jc w:val="both"/>
        <w:rPr>
          <w:sz w:val="22"/>
          <w:szCs w:val="22"/>
        </w:rPr>
      </w:pPr>
      <w:r w:rsidRPr="00B1323E">
        <w:rPr>
          <w:sz w:val="22"/>
          <w:szCs w:val="22"/>
        </w:rPr>
        <w:t xml:space="preserve">kontaktu z Tobą w związku z prowadzonym postępowaniem lub wykonaniem umowy (w przypadku jej zawarcia z Wykonawcą), </w:t>
      </w:r>
    </w:p>
    <w:p w:rsidR="00521CA5" w:rsidRPr="00B1323E" w:rsidRDefault="00521CA5" w:rsidP="00E709E1">
      <w:pPr>
        <w:numPr>
          <w:ilvl w:val="2"/>
          <w:numId w:val="21"/>
        </w:numPr>
        <w:tabs>
          <w:tab w:val="left" w:pos="426"/>
        </w:tabs>
        <w:ind w:left="709" w:hanging="283"/>
        <w:contextualSpacing/>
        <w:jc w:val="both"/>
        <w:rPr>
          <w:sz w:val="22"/>
          <w:szCs w:val="22"/>
        </w:rPr>
      </w:pPr>
      <w:r w:rsidRPr="00B1323E">
        <w:rPr>
          <w:sz w:val="22"/>
          <w:szCs w:val="22"/>
        </w:rPr>
        <w:t xml:space="preserve">zapewnienia wyboru Wykonawcy spełniającego wymagania wskazane w ofercie, w tym posiadania wykwalifikowanych podwykonawców lub w celu wykonania umowy (w przypadku jej zawarcia </w:t>
      </w:r>
      <w:r w:rsidRPr="00B1323E">
        <w:rPr>
          <w:sz w:val="22"/>
          <w:szCs w:val="22"/>
        </w:rPr>
        <w:br/>
        <w:t xml:space="preserve">z Wykonawcą), </w:t>
      </w:r>
    </w:p>
    <w:p w:rsidR="00521CA5" w:rsidRPr="00B1323E" w:rsidRDefault="00521CA5" w:rsidP="00E709E1">
      <w:pPr>
        <w:numPr>
          <w:ilvl w:val="0"/>
          <w:numId w:val="21"/>
        </w:numPr>
        <w:tabs>
          <w:tab w:val="left" w:pos="284"/>
        </w:tabs>
        <w:ind w:left="284" w:hanging="284"/>
        <w:contextualSpacing/>
        <w:jc w:val="both"/>
        <w:rPr>
          <w:sz w:val="22"/>
          <w:szCs w:val="22"/>
        </w:rPr>
      </w:pPr>
      <w:r w:rsidRPr="00B1323E">
        <w:rPr>
          <w:sz w:val="22"/>
          <w:szCs w:val="22"/>
        </w:rPr>
        <w:t xml:space="preserve">w przypadku zamówień publicznych - aby wypełnić obowiązki prawne związane z prowadzonym postępowaniem wynikające w szczególności z ustawy  Prawo zamówień publicznych, zgodnie z art. 6 ust. 1 lit. c RODO,  </w:t>
      </w:r>
    </w:p>
    <w:p w:rsidR="00521CA5" w:rsidRPr="00B1323E" w:rsidRDefault="00521CA5" w:rsidP="00E709E1">
      <w:pPr>
        <w:numPr>
          <w:ilvl w:val="0"/>
          <w:numId w:val="21"/>
        </w:numPr>
        <w:tabs>
          <w:tab w:val="left" w:pos="284"/>
        </w:tabs>
        <w:ind w:left="284" w:hanging="284"/>
        <w:contextualSpacing/>
        <w:jc w:val="both"/>
        <w:rPr>
          <w:sz w:val="22"/>
          <w:szCs w:val="22"/>
        </w:rPr>
      </w:pPr>
      <w:r w:rsidRPr="00B1323E">
        <w:rPr>
          <w:sz w:val="22"/>
          <w:szCs w:val="22"/>
        </w:rPr>
        <w:t xml:space="preserve">w celu dochodzenia lub obrony przed roszczeniami związanymi z prowadzonymi postępowaniami </w:t>
      </w:r>
      <w:r w:rsidRPr="00B1323E">
        <w:rPr>
          <w:sz w:val="22"/>
          <w:szCs w:val="22"/>
        </w:rPr>
        <w:br/>
        <w:t xml:space="preserve">o udzielenie zamówienia w oparciu o uzasadniony interes ADO, zgodnie z art. 6 ust. 1 lit. f RODO. </w:t>
      </w:r>
    </w:p>
    <w:p w:rsidR="00521CA5" w:rsidRPr="00B1323E" w:rsidRDefault="00521CA5" w:rsidP="00521CA5">
      <w:pPr>
        <w:jc w:val="both"/>
        <w:rPr>
          <w:sz w:val="22"/>
          <w:szCs w:val="22"/>
        </w:rPr>
      </w:pPr>
    </w:p>
    <w:p w:rsidR="00521CA5" w:rsidRPr="00B1323E" w:rsidRDefault="00521CA5" w:rsidP="00521CA5">
      <w:pPr>
        <w:tabs>
          <w:tab w:val="left" w:pos="426"/>
        </w:tabs>
        <w:contextualSpacing/>
        <w:jc w:val="both"/>
        <w:rPr>
          <w:sz w:val="22"/>
          <w:szCs w:val="22"/>
        </w:rPr>
      </w:pPr>
      <w:r w:rsidRPr="00B1323E">
        <w:rPr>
          <w:sz w:val="22"/>
          <w:szCs w:val="22"/>
        </w:rPr>
        <w:t xml:space="preserve">4. ADO będzie przetwarzał następujące kategorie Twoich danych osobowych: </w:t>
      </w:r>
    </w:p>
    <w:p w:rsidR="00521CA5" w:rsidRPr="00B1323E" w:rsidRDefault="00521CA5" w:rsidP="00521CA5">
      <w:pPr>
        <w:tabs>
          <w:tab w:val="left" w:pos="426"/>
        </w:tabs>
        <w:ind w:left="360"/>
        <w:contextualSpacing/>
        <w:jc w:val="both"/>
        <w:rPr>
          <w:sz w:val="22"/>
          <w:szCs w:val="22"/>
        </w:rPr>
      </w:pPr>
      <w:r w:rsidRPr="00B1323E">
        <w:rPr>
          <w:sz w:val="22"/>
          <w:szCs w:val="22"/>
        </w:rPr>
        <w:t>- dane identyfikacyjne (Imię, Nazwisko),</w:t>
      </w:r>
    </w:p>
    <w:p w:rsidR="00521CA5" w:rsidRPr="00B1323E" w:rsidRDefault="00521CA5" w:rsidP="00521CA5">
      <w:pPr>
        <w:tabs>
          <w:tab w:val="left" w:pos="426"/>
        </w:tabs>
        <w:ind w:left="360"/>
        <w:contextualSpacing/>
        <w:jc w:val="both"/>
        <w:rPr>
          <w:sz w:val="22"/>
          <w:szCs w:val="22"/>
        </w:rPr>
      </w:pPr>
      <w:r w:rsidRPr="00B1323E">
        <w:rPr>
          <w:sz w:val="22"/>
          <w:szCs w:val="22"/>
        </w:rPr>
        <w:t xml:space="preserve">- dane </w:t>
      </w:r>
      <w:proofErr w:type="spellStart"/>
      <w:r w:rsidRPr="00B1323E">
        <w:rPr>
          <w:sz w:val="22"/>
          <w:szCs w:val="22"/>
        </w:rPr>
        <w:t>telekontaktowe</w:t>
      </w:r>
      <w:proofErr w:type="spellEnd"/>
      <w:r w:rsidRPr="00B1323E">
        <w:rPr>
          <w:sz w:val="22"/>
          <w:szCs w:val="22"/>
        </w:rPr>
        <w:t xml:space="preserve">, </w:t>
      </w:r>
    </w:p>
    <w:p w:rsidR="00521CA5" w:rsidRPr="00B1323E" w:rsidRDefault="00521CA5" w:rsidP="00521CA5">
      <w:pPr>
        <w:tabs>
          <w:tab w:val="left" w:pos="426"/>
        </w:tabs>
        <w:ind w:left="360"/>
        <w:contextualSpacing/>
        <w:jc w:val="both"/>
        <w:rPr>
          <w:sz w:val="22"/>
          <w:szCs w:val="22"/>
        </w:rPr>
      </w:pPr>
      <w:r w:rsidRPr="00B1323E">
        <w:rPr>
          <w:sz w:val="22"/>
          <w:szCs w:val="22"/>
        </w:rPr>
        <w:t>- dane dotyczące prowadzonej działalności,</w:t>
      </w:r>
    </w:p>
    <w:p w:rsidR="00521CA5" w:rsidRPr="00B1323E" w:rsidRDefault="00521CA5" w:rsidP="00521CA5">
      <w:pPr>
        <w:tabs>
          <w:tab w:val="left" w:pos="426"/>
        </w:tabs>
        <w:ind w:left="360"/>
        <w:contextualSpacing/>
        <w:jc w:val="both"/>
        <w:rPr>
          <w:sz w:val="22"/>
          <w:szCs w:val="22"/>
        </w:rPr>
      </w:pPr>
      <w:r w:rsidRPr="00B1323E">
        <w:rPr>
          <w:sz w:val="22"/>
          <w:szCs w:val="22"/>
        </w:rPr>
        <w:t xml:space="preserve">- posiadane uprawnienia. </w:t>
      </w:r>
    </w:p>
    <w:p w:rsidR="00521CA5" w:rsidRPr="00B1323E" w:rsidRDefault="00521CA5" w:rsidP="00521CA5">
      <w:pPr>
        <w:tabs>
          <w:tab w:val="left" w:pos="426"/>
        </w:tabs>
        <w:ind w:left="360"/>
        <w:contextualSpacing/>
        <w:jc w:val="both"/>
        <w:rPr>
          <w:sz w:val="22"/>
          <w:szCs w:val="22"/>
        </w:rPr>
      </w:pPr>
      <w:r w:rsidRPr="00B1323E">
        <w:rPr>
          <w:sz w:val="22"/>
          <w:szCs w:val="22"/>
        </w:rPr>
        <w:t xml:space="preserve">- dane związane z weryfikacją zatrudnienia na podstawie umowy o pracę (wyłącznie w przypadku zamówień na usługi lub roboty budowlane)  </w:t>
      </w:r>
    </w:p>
    <w:p w:rsidR="00521CA5" w:rsidRPr="00B1323E" w:rsidRDefault="00521CA5" w:rsidP="00521CA5">
      <w:pPr>
        <w:tabs>
          <w:tab w:val="left" w:pos="851"/>
        </w:tabs>
        <w:contextualSpacing/>
        <w:jc w:val="both"/>
        <w:rPr>
          <w:sz w:val="22"/>
          <w:szCs w:val="22"/>
        </w:rPr>
      </w:pPr>
    </w:p>
    <w:p w:rsidR="00521CA5" w:rsidRPr="00B1323E" w:rsidRDefault="00521CA5" w:rsidP="00521CA5">
      <w:pPr>
        <w:contextualSpacing/>
        <w:jc w:val="both"/>
        <w:rPr>
          <w:sz w:val="22"/>
          <w:szCs w:val="22"/>
        </w:rPr>
      </w:pPr>
      <w:r w:rsidRPr="00B1323E">
        <w:rPr>
          <w:sz w:val="22"/>
          <w:szCs w:val="22"/>
        </w:rPr>
        <w:t>5. Twoje dane będą przekazywane:</w:t>
      </w:r>
    </w:p>
    <w:p w:rsidR="00521CA5" w:rsidRPr="00B1323E" w:rsidRDefault="00521CA5" w:rsidP="00E709E1">
      <w:pPr>
        <w:numPr>
          <w:ilvl w:val="0"/>
          <w:numId w:val="22"/>
        </w:numPr>
        <w:ind w:left="284" w:hanging="284"/>
        <w:contextualSpacing/>
        <w:jc w:val="both"/>
        <w:rPr>
          <w:sz w:val="22"/>
          <w:szCs w:val="22"/>
        </w:rPr>
      </w:pPr>
      <w:r w:rsidRPr="00B1323E">
        <w:rPr>
          <w:sz w:val="22"/>
          <w:szCs w:val="22"/>
        </w:rPr>
        <w:t xml:space="preserve">podmiotom, które na zlecenie ADO wykonują czynności wspierające jego działalność, </w:t>
      </w:r>
      <w:r w:rsidRPr="00B1323E">
        <w:rPr>
          <w:sz w:val="22"/>
          <w:szCs w:val="22"/>
        </w:rPr>
        <w:br/>
        <w:t>np. kancelarie prawne, firmy serwisujące systemy informatyczne ADO, dostawca usługi hostingu poczty elektronicznej oraz strony WWW, dostawca platformy zakupowej, firmy pocztowe, firmy niszczące dokumenty,</w:t>
      </w:r>
    </w:p>
    <w:p w:rsidR="00521CA5" w:rsidRPr="00B1323E" w:rsidRDefault="00521CA5" w:rsidP="00E709E1">
      <w:pPr>
        <w:numPr>
          <w:ilvl w:val="0"/>
          <w:numId w:val="16"/>
        </w:numPr>
        <w:ind w:left="284" w:hanging="284"/>
        <w:jc w:val="both"/>
        <w:rPr>
          <w:sz w:val="22"/>
          <w:szCs w:val="22"/>
        </w:rPr>
      </w:pPr>
      <w:r w:rsidRPr="00B1323E">
        <w:rPr>
          <w:sz w:val="22"/>
          <w:szCs w:val="22"/>
        </w:rPr>
        <w:t>podmiotom/osobom upoważnionym do ich otrzymania na podstawie przepisów prawa.</w:t>
      </w:r>
    </w:p>
    <w:p w:rsidR="00521CA5" w:rsidRPr="00B1323E" w:rsidRDefault="00521CA5" w:rsidP="00521CA5">
      <w:pPr>
        <w:tabs>
          <w:tab w:val="left" w:pos="851"/>
        </w:tabs>
        <w:contextualSpacing/>
        <w:jc w:val="both"/>
        <w:rPr>
          <w:sz w:val="22"/>
          <w:szCs w:val="22"/>
        </w:rPr>
      </w:pPr>
    </w:p>
    <w:p w:rsidR="00521CA5" w:rsidRPr="00B1323E" w:rsidRDefault="00521CA5" w:rsidP="00521CA5">
      <w:pPr>
        <w:spacing w:line="276" w:lineRule="auto"/>
        <w:ind w:left="284" w:hanging="284"/>
        <w:contextualSpacing/>
        <w:jc w:val="both"/>
        <w:rPr>
          <w:sz w:val="22"/>
          <w:szCs w:val="22"/>
        </w:rPr>
      </w:pPr>
      <w:r w:rsidRPr="00B1323E">
        <w:rPr>
          <w:sz w:val="22"/>
          <w:szCs w:val="22"/>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521CA5" w:rsidRPr="00B1323E" w:rsidRDefault="00521CA5" w:rsidP="00521CA5">
      <w:pPr>
        <w:tabs>
          <w:tab w:val="left" w:pos="851"/>
        </w:tabs>
        <w:contextualSpacing/>
        <w:jc w:val="both"/>
        <w:rPr>
          <w:rFonts w:eastAsia="Calibri"/>
          <w:sz w:val="22"/>
          <w:szCs w:val="22"/>
        </w:rPr>
      </w:pPr>
    </w:p>
    <w:p w:rsidR="00521CA5" w:rsidRPr="00B1323E" w:rsidRDefault="00521CA5" w:rsidP="00521CA5">
      <w:pPr>
        <w:tabs>
          <w:tab w:val="left" w:pos="284"/>
        </w:tabs>
        <w:contextualSpacing/>
        <w:jc w:val="both"/>
        <w:rPr>
          <w:sz w:val="22"/>
          <w:szCs w:val="22"/>
        </w:rPr>
      </w:pPr>
      <w:r w:rsidRPr="00B1323E">
        <w:rPr>
          <w:sz w:val="22"/>
          <w:szCs w:val="22"/>
        </w:rPr>
        <w:t xml:space="preserve">7. Twoje dane osobowe nie będą wykorzystywane przez ADO do podejmowania wobec Ciebie decyzji </w:t>
      </w:r>
      <w:r w:rsidRPr="00B1323E">
        <w:rPr>
          <w:sz w:val="22"/>
          <w:szCs w:val="22"/>
        </w:rPr>
        <w:tab/>
      </w:r>
      <w:r w:rsidRPr="00B1323E">
        <w:rPr>
          <w:sz w:val="22"/>
          <w:szCs w:val="22"/>
        </w:rPr>
        <w:br/>
        <w:t xml:space="preserve">w sposób zautomatyzowany (czyli bez udziału człowieka), w tym do profilowania. </w:t>
      </w:r>
    </w:p>
    <w:p w:rsidR="00521CA5" w:rsidRPr="00B1323E" w:rsidRDefault="00521CA5" w:rsidP="00521CA5">
      <w:pPr>
        <w:tabs>
          <w:tab w:val="left" w:pos="851"/>
        </w:tabs>
        <w:contextualSpacing/>
        <w:jc w:val="both"/>
        <w:rPr>
          <w:sz w:val="22"/>
          <w:szCs w:val="22"/>
        </w:rPr>
      </w:pPr>
    </w:p>
    <w:p w:rsidR="00521CA5" w:rsidRPr="00B1323E" w:rsidRDefault="00521CA5" w:rsidP="00521CA5">
      <w:pPr>
        <w:tabs>
          <w:tab w:val="left" w:pos="284"/>
        </w:tabs>
        <w:contextualSpacing/>
        <w:jc w:val="both"/>
        <w:rPr>
          <w:sz w:val="22"/>
          <w:szCs w:val="22"/>
        </w:rPr>
      </w:pPr>
      <w:r w:rsidRPr="00B1323E">
        <w:rPr>
          <w:sz w:val="22"/>
          <w:szCs w:val="22"/>
        </w:rPr>
        <w:t>8. Przysługuje Ci prawo do:</w:t>
      </w:r>
    </w:p>
    <w:p w:rsidR="00521CA5" w:rsidRPr="00B1323E" w:rsidRDefault="00521CA5" w:rsidP="00E709E1">
      <w:pPr>
        <w:numPr>
          <w:ilvl w:val="0"/>
          <w:numId w:val="20"/>
        </w:numPr>
        <w:spacing w:line="276" w:lineRule="auto"/>
        <w:ind w:left="284" w:hanging="284"/>
        <w:contextualSpacing/>
        <w:jc w:val="both"/>
        <w:rPr>
          <w:sz w:val="22"/>
          <w:szCs w:val="22"/>
        </w:rPr>
      </w:pPr>
      <w:r w:rsidRPr="00B1323E">
        <w:rPr>
          <w:sz w:val="22"/>
          <w:szCs w:val="22"/>
        </w:rPr>
        <w:t xml:space="preserve">dostępu do Twoich danych osobowych, przy czym, gdyby zrealizowanie tego obowiązku przez ADO, </w:t>
      </w:r>
      <w:r w:rsidRPr="00B1323E">
        <w:rPr>
          <w:sz w:val="22"/>
          <w:szCs w:val="22"/>
        </w:rPr>
        <w:br/>
        <w:t xml:space="preserve">w przypadku zamówień publicznych, wymagałoby niewspółmiernie dużego wysiłku, ADO może żądać </w:t>
      </w:r>
      <w:r w:rsidRPr="00B1323E">
        <w:rPr>
          <w:sz w:val="22"/>
          <w:szCs w:val="22"/>
        </w:rPr>
        <w:br/>
        <w:t>od Ciebie, wskazania dodatkowych informacji mających na celu sprecyzowanie żądania, w szczególności podania nazwy lub daty postępowania/zakończonego postępowania  o udzielenie zamówienia publicznego,</w:t>
      </w:r>
    </w:p>
    <w:p w:rsidR="00521CA5" w:rsidRPr="00B1323E" w:rsidRDefault="00521CA5" w:rsidP="00E709E1">
      <w:pPr>
        <w:numPr>
          <w:ilvl w:val="0"/>
          <w:numId w:val="20"/>
        </w:numPr>
        <w:spacing w:line="276" w:lineRule="auto"/>
        <w:ind w:left="284" w:hanging="284"/>
        <w:contextualSpacing/>
        <w:jc w:val="both"/>
        <w:rPr>
          <w:sz w:val="22"/>
          <w:szCs w:val="22"/>
        </w:rPr>
      </w:pPr>
      <w:r w:rsidRPr="00B1323E">
        <w:rPr>
          <w:sz w:val="22"/>
          <w:szCs w:val="22"/>
        </w:rPr>
        <w:t xml:space="preserve">sprostowania danych - jeśli są nieprawidłowe lub niekompletne, przy czym skorzystanie z tego prawa, </w:t>
      </w:r>
      <w:r w:rsidRPr="00B1323E">
        <w:rPr>
          <w:sz w:val="22"/>
          <w:szCs w:val="22"/>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521CA5" w:rsidRPr="00B1323E" w:rsidRDefault="00521CA5" w:rsidP="00E709E1">
      <w:pPr>
        <w:numPr>
          <w:ilvl w:val="0"/>
          <w:numId w:val="20"/>
        </w:numPr>
        <w:ind w:left="284" w:hanging="284"/>
        <w:contextualSpacing/>
        <w:jc w:val="both"/>
        <w:rPr>
          <w:sz w:val="22"/>
          <w:szCs w:val="22"/>
        </w:rPr>
      </w:pPr>
      <w:r w:rsidRPr="00B1323E">
        <w:rPr>
          <w:sz w:val="22"/>
          <w:szCs w:val="22"/>
        </w:rPr>
        <w:t>usunięcia danych (w określonych przypadkach),</w:t>
      </w:r>
    </w:p>
    <w:p w:rsidR="00521CA5" w:rsidRPr="00B1323E" w:rsidRDefault="00521CA5" w:rsidP="00E709E1">
      <w:pPr>
        <w:numPr>
          <w:ilvl w:val="0"/>
          <w:numId w:val="20"/>
        </w:numPr>
        <w:spacing w:line="276" w:lineRule="auto"/>
        <w:ind w:left="284" w:hanging="284"/>
        <w:contextualSpacing/>
        <w:jc w:val="both"/>
        <w:rPr>
          <w:sz w:val="22"/>
          <w:szCs w:val="22"/>
        </w:rPr>
      </w:pPr>
      <w:r w:rsidRPr="00B1323E">
        <w:rPr>
          <w:sz w:val="22"/>
          <w:szCs w:val="22"/>
        </w:rPr>
        <w:t xml:space="preserve">ograniczenia przetwarzania danych (w określonych przypadkach), przy czym skorzystanie z tego prawa, </w:t>
      </w:r>
      <w:r w:rsidRPr="00B1323E">
        <w:rPr>
          <w:sz w:val="22"/>
          <w:szCs w:val="22"/>
        </w:rPr>
        <w:br/>
        <w:t xml:space="preserve">w przypadku zamówień publicznych, nie ogranicza przetwarzania Twoich danych osobowych do czasu zakończenia postępowania o udzielenie zamówienia publicznego, </w:t>
      </w:r>
    </w:p>
    <w:p w:rsidR="00521CA5" w:rsidRPr="00B1323E" w:rsidRDefault="00521CA5" w:rsidP="00E709E1">
      <w:pPr>
        <w:numPr>
          <w:ilvl w:val="0"/>
          <w:numId w:val="20"/>
        </w:numPr>
        <w:ind w:left="284" w:hanging="284"/>
        <w:contextualSpacing/>
        <w:jc w:val="both"/>
        <w:rPr>
          <w:sz w:val="22"/>
          <w:szCs w:val="22"/>
          <w:lang w:val="de-DE"/>
        </w:rPr>
      </w:pPr>
      <w:r w:rsidRPr="00B1323E">
        <w:rPr>
          <w:sz w:val="22"/>
          <w:szCs w:val="22"/>
        </w:rPr>
        <w:t>wniesienia skargi do Prezesa Urzędu Ochrony Danych Osobowych</w:t>
      </w:r>
      <w:r w:rsidRPr="00B1323E">
        <w:rPr>
          <w:sz w:val="22"/>
          <w:szCs w:val="22"/>
          <w:lang w:val="de-DE"/>
        </w:rPr>
        <w:t>,</w:t>
      </w:r>
    </w:p>
    <w:p w:rsidR="00521CA5" w:rsidRPr="00B1323E" w:rsidRDefault="00521CA5" w:rsidP="00E709E1">
      <w:pPr>
        <w:numPr>
          <w:ilvl w:val="0"/>
          <w:numId w:val="20"/>
        </w:numPr>
        <w:ind w:left="284" w:hanging="284"/>
        <w:jc w:val="both"/>
        <w:rPr>
          <w:sz w:val="22"/>
          <w:szCs w:val="22"/>
        </w:rPr>
      </w:pPr>
      <w:r w:rsidRPr="00B1323E">
        <w:rPr>
          <w:sz w:val="22"/>
          <w:szCs w:val="22"/>
        </w:rPr>
        <w:t>wniesienia do ADO sprzeciwu wobec przetwarzania Twoich danych osobowych z uwagi na Twoją szczególną sytuację (dotyczy danych przetwarzanych w celu realizacji prawnie uzasadnionego interesu ADO).</w:t>
      </w:r>
    </w:p>
    <w:p w:rsidR="00521CA5" w:rsidRPr="00B1323E" w:rsidRDefault="00521CA5" w:rsidP="00521CA5">
      <w:pPr>
        <w:tabs>
          <w:tab w:val="left" w:pos="8080"/>
        </w:tabs>
        <w:jc w:val="right"/>
        <w:rPr>
          <w:b/>
        </w:rPr>
      </w:pPr>
    </w:p>
    <w:p w:rsidR="00521CA5" w:rsidRPr="00B1323E" w:rsidRDefault="00521CA5" w:rsidP="00521CA5">
      <w:pPr>
        <w:rPr>
          <w:sz w:val="22"/>
          <w:szCs w:val="22"/>
        </w:rPr>
      </w:pPr>
    </w:p>
    <w:p w:rsidR="00521CA5" w:rsidRPr="00B1323E" w:rsidRDefault="00521CA5" w:rsidP="00521CA5">
      <w:pPr>
        <w:rPr>
          <w:sz w:val="22"/>
          <w:szCs w:val="22"/>
        </w:rPr>
      </w:pPr>
    </w:p>
    <w:p w:rsidR="00521CA5" w:rsidRPr="00B1323E" w:rsidRDefault="00521CA5" w:rsidP="00521CA5">
      <w:pPr>
        <w:rPr>
          <w:sz w:val="22"/>
          <w:szCs w:val="22"/>
        </w:rPr>
      </w:pPr>
    </w:p>
    <w:p w:rsidR="00521CA5" w:rsidRPr="00B1323E" w:rsidRDefault="00521CA5" w:rsidP="00521CA5">
      <w:pPr>
        <w:rPr>
          <w:sz w:val="22"/>
          <w:szCs w:val="22"/>
        </w:rPr>
      </w:pPr>
    </w:p>
    <w:p w:rsidR="00521CA5" w:rsidRPr="00B1323E" w:rsidRDefault="00521CA5" w:rsidP="00521CA5">
      <w:pPr>
        <w:rPr>
          <w:sz w:val="22"/>
          <w:szCs w:val="22"/>
        </w:rPr>
      </w:pPr>
    </w:p>
    <w:p w:rsidR="00521CA5" w:rsidRPr="00B1323E" w:rsidRDefault="00521CA5" w:rsidP="00521CA5">
      <w:pPr>
        <w:rPr>
          <w:sz w:val="22"/>
          <w:szCs w:val="22"/>
        </w:rPr>
      </w:pPr>
    </w:p>
    <w:p w:rsidR="00521CA5" w:rsidRPr="00B1323E" w:rsidRDefault="00521CA5" w:rsidP="00521CA5">
      <w:pPr>
        <w:rPr>
          <w:sz w:val="22"/>
          <w:szCs w:val="22"/>
        </w:rPr>
      </w:pPr>
    </w:p>
    <w:p w:rsidR="00521CA5" w:rsidRPr="00B1323E" w:rsidRDefault="00521CA5" w:rsidP="00521CA5">
      <w:pPr>
        <w:rPr>
          <w:sz w:val="22"/>
          <w:szCs w:val="22"/>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521CA5" w:rsidRPr="00B1323E" w:rsidRDefault="00521CA5" w:rsidP="005501AC">
      <w:pPr>
        <w:rPr>
          <w:b/>
          <w:sz w:val="28"/>
          <w:szCs w:val="28"/>
        </w:rPr>
      </w:pPr>
    </w:p>
    <w:p w:rsidR="008E406A" w:rsidRDefault="008E406A" w:rsidP="008E406A">
      <w:pPr>
        <w:rPr>
          <w:b/>
          <w:sz w:val="28"/>
          <w:szCs w:val="28"/>
        </w:rPr>
      </w:pPr>
    </w:p>
    <w:p w:rsidR="009327A8" w:rsidRPr="00B1323E" w:rsidRDefault="009327A8" w:rsidP="008E406A">
      <w:pPr>
        <w:jc w:val="right"/>
        <w:rPr>
          <w:b/>
          <w:sz w:val="28"/>
          <w:szCs w:val="28"/>
        </w:rPr>
      </w:pPr>
      <w:r w:rsidRPr="00B1323E">
        <w:rPr>
          <w:b/>
          <w:sz w:val="28"/>
          <w:szCs w:val="28"/>
        </w:rPr>
        <w:t>ZAŁĄCZNIK NR 7</w:t>
      </w:r>
    </w:p>
    <w:p w:rsidR="009327A8" w:rsidRPr="00E709E1" w:rsidRDefault="009327A8" w:rsidP="009327A8">
      <w:pPr>
        <w:suppressAutoHyphens/>
        <w:spacing w:line="276" w:lineRule="auto"/>
        <w:rPr>
          <w:rFonts w:ascii="Trebuchet MS" w:hAnsi="Trebuchet MS"/>
          <w:sz w:val="22"/>
          <w:szCs w:val="22"/>
          <w:lang w:eastAsia="ar-SA"/>
        </w:rPr>
      </w:pPr>
    </w:p>
    <w:p w:rsidR="009327A8" w:rsidRPr="00E709E1" w:rsidRDefault="009327A8" w:rsidP="009327A8">
      <w:pPr>
        <w:suppressAutoHyphens/>
        <w:jc w:val="center"/>
        <w:rPr>
          <w:b/>
          <w:sz w:val="28"/>
          <w:lang w:eastAsia="ar-SA"/>
        </w:rPr>
      </w:pPr>
      <w:r w:rsidRPr="00E709E1">
        <w:rPr>
          <w:b/>
          <w:sz w:val="28"/>
          <w:lang w:eastAsia="ar-SA"/>
        </w:rPr>
        <w:t xml:space="preserve">PROJEKT UMOWY </w:t>
      </w:r>
    </w:p>
    <w:p w:rsidR="009327A8" w:rsidRPr="00E709E1" w:rsidRDefault="009327A8" w:rsidP="009327A8">
      <w:pPr>
        <w:suppressAutoHyphens/>
        <w:jc w:val="center"/>
        <w:rPr>
          <w:sz w:val="22"/>
          <w:lang w:eastAsia="ar-SA"/>
        </w:rPr>
      </w:pPr>
      <w:r w:rsidRPr="00E709E1">
        <w:rPr>
          <w:sz w:val="22"/>
          <w:lang w:eastAsia="ar-SA"/>
        </w:rPr>
        <w:t>z dnia ……………..</w:t>
      </w:r>
    </w:p>
    <w:p w:rsidR="009327A8" w:rsidRPr="00E709E1" w:rsidRDefault="009327A8" w:rsidP="009327A8">
      <w:pPr>
        <w:suppressAutoHyphens/>
        <w:jc w:val="center"/>
        <w:rPr>
          <w:sz w:val="22"/>
          <w:lang w:eastAsia="ar-SA"/>
        </w:rPr>
      </w:pPr>
    </w:p>
    <w:p w:rsidR="009327A8" w:rsidRPr="00713B84" w:rsidRDefault="009327A8" w:rsidP="009327A8">
      <w:pPr>
        <w:suppressAutoHyphens/>
        <w:jc w:val="both"/>
        <w:rPr>
          <w:sz w:val="22"/>
          <w:szCs w:val="22"/>
          <w:lang w:eastAsia="ar-SA"/>
        </w:rPr>
      </w:pPr>
      <w:r w:rsidRPr="00713B84">
        <w:rPr>
          <w:b/>
          <w:sz w:val="22"/>
          <w:szCs w:val="22"/>
          <w:lang w:eastAsia="ar-SA"/>
        </w:rPr>
        <w:t xml:space="preserve">na: Dostawę urządzeń GPS oraz </w:t>
      </w:r>
      <w:r w:rsidRPr="00713B84">
        <w:rPr>
          <w:sz w:val="22"/>
          <w:szCs w:val="22"/>
          <w:lang w:eastAsia="ar-SA"/>
        </w:rPr>
        <w:t xml:space="preserve">prowadzenie monitoringu pojazdów i maszyn budowlanych </w:t>
      </w:r>
      <w:proofErr w:type="spellStart"/>
      <w:r w:rsidRPr="00713B84">
        <w:rPr>
          <w:sz w:val="22"/>
          <w:szCs w:val="22"/>
          <w:lang w:eastAsia="ar-SA"/>
        </w:rPr>
        <w:t>PWiK</w:t>
      </w:r>
      <w:proofErr w:type="spellEnd"/>
      <w:r w:rsidRPr="00713B84">
        <w:rPr>
          <w:sz w:val="22"/>
          <w:szCs w:val="22"/>
          <w:lang w:eastAsia="ar-SA"/>
        </w:rPr>
        <w:t xml:space="preserve"> Spółka  z o.o. w Rudzie Śląskiej.</w:t>
      </w:r>
    </w:p>
    <w:p w:rsidR="009327A8" w:rsidRPr="00713B84" w:rsidRDefault="009327A8" w:rsidP="009327A8">
      <w:pPr>
        <w:suppressAutoHyphens/>
        <w:rPr>
          <w:sz w:val="22"/>
          <w:szCs w:val="22"/>
          <w:lang w:eastAsia="ar-SA"/>
        </w:rPr>
      </w:pPr>
    </w:p>
    <w:p w:rsidR="009327A8" w:rsidRPr="00713B84" w:rsidRDefault="009327A8" w:rsidP="009327A8">
      <w:pPr>
        <w:suppressAutoHyphens/>
        <w:rPr>
          <w:sz w:val="22"/>
          <w:szCs w:val="22"/>
          <w:lang w:eastAsia="ar-SA"/>
        </w:rPr>
      </w:pPr>
      <w:r w:rsidRPr="00713B84">
        <w:rPr>
          <w:bCs/>
          <w:sz w:val="22"/>
          <w:szCs w:val="22"/>
          <w:lang w:eastAsia="ar-SA"/>
        </w:rPr>
        <w:t>pomiędzy :</w:t>
      </w:r>
    </w:p>
    <w:p w:rsidR="009327A8" w:rsidRPr="00713B84" w:rsidRDefault="009327A8" w:rsidP="009327A8">
      <w:pPr>
        <w:suppressAutoHyphens/>
        <w:jc w:val="both"/>
        <w:rPr>
          <w:sz w:val="22"/>
          <w:szCs w:val="22"/>
          <w:lang w:eastAsia="ar-SA"/>
        </w:rPr>
      </w:pPr>
      <w:r w:rsidRPr="00713B84">
        <w:rPr>
          <w:sz w:val="22"/>
          <w:szCs w:val="22"/>
          <w:lang w:eastAsia="ar-SA"/>
        </w:rPr>
        <w:t xml:space="preserve">Przedsiębiorstwem Wodociągów i Kanalizacji Spółką z ograniczoną odpowiedzialnością w Rudzie Śląskiej, 41-709 Ruda Śląska, ul. Pokoju 13, wpisaną do Krajowego Rejestru Sądowego – Rejestru Przedsiębiorców pod numerem 0000048747, NIP 6410014068, REGON 271909683, kapitał zakładowy: 46.408.000,00 zł, która oświadcza, że posiada status dużego przedsiębiorcy, </w:t>
      </w:r>
    </w:p>
    <w:p w:rsidR="009327A8" w:rsidRPr="00713B84" w:rsidRDefault="009327A8" w:rsidP="009327A8">
      <w:pPr>
        <w:suppressAutoHyphens/>
        <w:jc w:val="both"/>
        <w:rPr>
          <w:sz w:val="22"/>
          <w:szCs w:val="22"/>
          <w:lang w:eastAsia="ar-SA"/>
        </w:rPr>
      </w:pPr>
    </w:p>
    <w:p w:rsidR="009327A8" w:rsidRPr="00713B84" w:rsidRDefault="009327A8" w:rsidP="009327A8">
      <w:pPr>
        <w:suppressAutoHyphens/>
        <w:rPr>
          <w:sz w:val="22"/>
          <w:szCs w:val="22"/>
          <w:lang w:eastAsia="ar-SA"/>
        </w:rPr>
      </w:pPr>
      <w:r w:rsidRPr="00713B84">
        <w:rPr>
          <w:sz w:val="22"/>
          <w:szCs w:val="22"/>
          <w:lang w:eastAsia="ar-SA"/>
        </w:rPr>
        <w:t>zwanym w dalszym ciągu umowy „</w:t>
      </w:r>
      <w:r w:rsidRPr="00713B84">
        <w:rPr>
          <w:b/>
          <w:sz w:val="22"/>
          <w:szCs w:val="22"/>
          <w:lang w:eastAsia="ar-SA"/>
        </w:rPr>
        <w:t>Użytkownikiem</w:t>
      </w:r>
      <w:r w:rsidRPr="00713B84">
        <w:rPr>
          <w:sz w:val="22"/>
          <w:szCs w:val="22"/>
          <w:lang w:eastAsia="ar-SA"/>
        </w:rPr>
        <w:t>”, w imieniu którego działają :</w:t>
      </w:r>
    </w:p>
    <w:p w:rsidR="009327A8" w:rsidRPr="00713B84" w:rsidRDefault="009327A8" w:rsidP="009327A8">
      <w:pPr>
        <w:suppressAutoHyphens/>
        <w:rPr>
          <w:sz w:val="22"/>
          <w:szCs w:val="22"/>
          <w:lang w:eastAsia="ar-SA"/>
        </w:rPr>
      </w:pPr>
    </w:p>
    <w:p w:rsidR="009327A8" w:rsidRPr="00713B84" w:rsidRDefault="009327A8" w:rsidP="009327A8">
      <w:pPr>
        <w:numPr>
          <w:ilvl w:val="0"/>
          <w:numId w:val="3"/>
        </w:numPr>
        <w:suppressAutoHyphens/>
        <w:rPr>
          <w:sz w:val="22"/>
          <w:szCs w:val="22"/>
          <w:lang w:eastAsia="ar-SA"/>
        </w:rPr>
      </w:pPr>
      <w:r w:rsidRPr="00713B84">
        <w:rPr>
          <w:sz w:val="22"/>
          <w:szCs w:val="22"/>
          <w:lang w:eastAsia="ar-SA"/>
        </w:rPr>
        <w:t>………………………………..</w:t>
      </w:r>
    </w:p>
    <w:p w:rsidR="009327A8" w:rsidRPr="00713B84" w:rsidRDefault="009327A8" w:rsidP="009327A8">
      <w:pPr>
        <w:numPr>
          <w:ilvl w:val="0"/>
          <w:numId w:val="3"/>
        </w:numPr>
        <w:suppressAutoHyphens/>
        <w:rPr>
          <w:sz w:val="22"/>
          <w:szCs w:val="22"/>
          <w:lang w:eastAsia="ar-SA"/>
        </w:rPr>
      </w:pPr>
      <w:r w:rsidRPr="00713B84">
        <w:rPr>
          <w:sz w:val="22"/>
          <w:szCs w:val="22"/>
          <w:lang w:eastAsia="ar-SA"/>
        </w:rPr>
        <w:t>………………………………..</w:t>
      </w:r>
    </w:p>
    <w:p w:rsidR="009327A8" w:rsidRPr="00713B84" w:rsidRDefault="009327A8" w:rsidP="009327A8">
      <w:pPr>
        <w:suppressAutoHyphens/>
        <w:ind w:left="360"/>
        <w:rPr>
          <w:sz w:val="22"/>
          <w:szCs w:val="22"/>
          <w:lang w:eastAsia="ar-SA"/>
        </w:rPr>
      </w:pPr>
    </w:p>
    <w:p w:rsidR="009327A8" w:rsidRPr="00713B84" w:rsidRDefault="009327A8" w:rsidP="009327A8">
      <w:pPr>
        <w:suppressAutoHyphens/>
        <w:rPr>
          <w:sz w:val="22"/>
          <w:szCs w:val="22"/>
          <w:lang w:eastAsia="ar-SA"/>
        </w:rPr>
      </w:pPr>
      <w:r w:rsidRPr="00713B84">
        <w:rPr>
          <w:b/>
          <w:bCs/>
          <w:sz w:val="22"/>
          <w:szCs w:val="22"/>
          <w:lang w:eastAsia="ar-SA"/>
        </w:rPr>
        <w:t>oraz</w:t>
      </w:r>
    </w:p>
    <w:p w:rsidR="009327A8" w:rsidRPr="00713B84" w:rsidRDefault="009327A8" w:rsidP="009327A8">
      <w:pPr>
        <w:suppressAutoHyphens/>
        <w:rPr>
          <w:sz w:val="22"/>
          <w:szCs w:val="22"/>
          <w:lang w:eastAsia="ar-SA"/>
        </w:rPr>
      </w:pPr>
      <w:r w:rsidRPr="00713B84">
        <w:rPr>
          <w:sz w:val="22"/>
          <w:szCs w:val="22"/>
          <w:lang w:eastAsia="ar-SA"/>
        </w:rPr>
        <w:t>………………………………………………………………….</w:t>
      </w:r>
    </w:p>
    <w:p w:rsidR="009327A8" w:rsidRPr="00713B84" w:rsidRDefault="009327A8" w:rsidP="009327A8">
      <w:pPr>
        <w:suppressAutoHyphens/>
        <w:rPr>
          <w:sz w:val="22"/>
          <w:szCs w:val="22"/>
          <w:lang w:eastAsia="ar-SA"/>
        </w:rPr>
      </w:pPr>
      <w:r w:rsidRPr="00713B84">
        <w:rPr>
          <w:sz w:val="22"/>
          <w:szCs w:val="22"/>
          <w:lang w:eastAsia="ar-SA"/>
        </w:rPr>
        <w:t xml:space="preserve">wpisanym do rejestru sądowego / do ewidencji działalności gospodarczej </w:t>
      </w:r>
    </w:p>
    <w:p w:rsidR="009327A8" w:rsidRPr="00713B84" w:rsidRDefault="009327A8" w:rsidP="009327A8">
      <w:pPr>
        <w:suppressAutoHyphens/>
        <w:rPr>
          <w:sz w:val="22"/>
          <w:szCs w:val="22"/>
          <w:lang w:eastAsia="ar-SA"/>
        </w:rPr>
      </w:pPr>
      <w:r w:rsidRPr="00713B84">
        <w:rPr>
          <w:sz w:val="22"/>
          <w:szCs w:val="22"/>
          <w:lang w:eastAsia="ar-SA"/>
        </w:rPr>
        <w:t>……………………………………………………………………</w:t>
      </w:r>
    </w:p>
    <w:p w:rsidR="009327A8" w:rsidRPr="00713B84" w:rsidRDefault="009327A8" w:rsidP="009327A8">
      <w:pPr>
        <w:suppressAutoHyphens/>
        <w:rPr>
          <w:sz w:val="22"/>
          <w:szCs w:val="22"/>
          <w:lang w:eastAsia="ar-SA"/>
        </w:rPr>
      </w:pPr>
      <w:r w:rsidRPr="00713B84">
        <w:rPr>
          <w:sz w:val="22"/>
          <w:szCs w:val="22"/>
          <w:lang w:eastAsia="ar-SA"/>
        </w:rPr>
        <w:t>zwanym w dalszym ciągu umowy „</w:t>
      </w:r>
      <w:r w:rsidRPr="00713B84">
        <w:rPr>
          <w:b/>
          <w:sz w:val="22"/>
          <w:szCs w:val="22"/>
          <w:lang w:eastAsia="ar-SA"/>
        </w:rPr>
        <w:t>Wykonawcą</w:t>
      </w:r>
      <w:r w:rsidRPr="00713B84">
        <w:rPr>
          <w:sz w:val="22"/>
          <w:szCs w:val="22"/>
          <w:lang w:eastAsia="ar-SA"/>
        </w:rPr>
        <w:t>”, w imieniu którego działają :</w:t>
      </w:r>
    </w:p>
    <w:p w:rsidR="009327A8" w:rsidRPr="00713B84" w:rsidRDefault="009327A8" w:rsidP="009327A8">
      <w:pPr>
        <w:suppressAutoHyphens/>
        <w:rPr>
          <w:sz w:val="22"/>
          <w:szCs w:val="22"/>
          <w:lang w:eastAsia="ar-SA"/>
        </w:rPr>
      </w:pPr>
    </w:p>
    <w:p w:rsidR="009327A8" w:rsidRPr="00713B84" w:rsidRDefault="009327A8" w:rsidP="009327A8">
      <w:pPr>
        <w:numPr>
          <w:ilvl w:val="0"/>
          <w:numId w:val="4"/>
        </w:numPr>
        <w:suppressAutoHyphens/>
        <w:rPr>
          <w:sz w:val="22"/>
          <w:szCs w:val="22"/>
          <w:lang w:eastAsia="ar-SA"/>
        </w:rPr>
      </w:pPr>
      <w:r w:rsidRPr="00713B84">
        <w:rPr>
          <w:sz w:val="22"/>
          <w:szCs w:val="22"/>
          <w:lang w:eastAsia="ar-SA"/>
        </w:rPr>
        <w:t>…………………………………</w:t>
      </w:r>
    </w:p>
    <w:p w:rsidR="009327A8" w:rsidRPr="00713B84" w:rsidRDefault="009327A8" w:rsidP="009327A8">
      <w:pPr>
        <w:numPr>
          <w:ilvl w:val="0"/>
          <w:numId w:val="4"/>
        </w:numPr>
        <w:suppressAutoHyphens/>
        <w:rPr>
          <w:sz w:val="22"/>
          <w:szCs w:val="22"/>
          <w:lang w:eastAsia="ar-SA"/>
        </w:rPr>
      </w:pPr>
      <w:r w:rsidRPr="00713B84">
        <w:rPr>
          <w:sz w:val="22"/>
          <w:szCs w:val="22"/>
          <w:lang w:eastAsia="ar-SA"/>
        </w:rPr>
        <w:t>…………………………………</w:t>
      </w:r>
    </w:p>
    <w:p w:rsidR="009327A8" w:rsidRPr="00713B84" w:rsidRDefault="009327A8" w:rsidP="009327A8">
      <w:pPr>
        <w:rPr>
          <w:sz w:val="22"/>
          <w:szCs w:val="22"/>
          <w:lang w:eastAsia="ar-SA"/>
        </w:rPr>
      </w:pPr>
    </w:p>
    <w:p w:rsidR="009327A8" w:rsidRPr="00713B84" w:rsidRDefault="009327A8" w:rsidP="009327A8">
      <w:pPr>
        <w:rPr>
          <w:sz w:val="22"/>
          <w:szCs w:val="22"/>
          <w:lang w:eastAsia="ar-SA"/>
        </w:rPr>
      </w:pPr>
      <w:r w:rsidRPr="00713B84">
        <w:rPr>
          <w:sz w:val="22"/>
          <w:szCs w:val="22"/>
          <w:lang w:eastAsia="ar-SA"/>
        </w:rPr>
        <w:t>Wyszczególnione wyżej strony postanawiają zawrzeć umowę następującej treści:</w:t>
      </w:r>
    </w:p>
    <w:p w:rsidR="009327A8" w:rsidRPr="00713B84" w:rsidRDefault="009327A8" w:rsidP="009327A8">
      <w:pPr>
        <w:suppressAutoHyphens/>
        <w:jc w:val="both"/>
        <w:rPr>
          <w:sz w:val="22"/>
          <w:szCs w:val="22"/>
          <w:lang w:eastAsia="ar-SA"/>
        </w:rPr>
      </w:pPr>
    </w:p>
    <w:p w:rsidR="009327A8" w:rsidRPr="00713B84" w:rsidRDefault="009327A8" w:rsidP="009327A8">
      <w:pPr>
        <w:suppressAutoHyphens/>
        <w:jc w:val="both"/>
        <w:rPr>
          <w:sz w:val="22"/>
          <w:szCs w:val="22"/>
          <w:lang w:eastAsia="ar-SA"/>
        </w:rPr>
      </w:pPr>
    </w:p>
    <w:p w:rsidR="009327A8" w:rsidRPr="00713B84" w:rsidRDefault="009327A8" w:rsidP="009327A8">
      <w:pPr>
        <w:suppressAutoHyphens/>
        <w:jc w:val="center"/>
        <w:rPr>
          <w:b/>
          <w:bCs/>
          <w:sz w:val="22"/>
          <w:szCs w:val="22"/>
          <w:lang w:eastAsia="ar-SA"/>
        </w:rPr>
      </w:pPr>
      <w:r w:rsidRPr="00713B84">
        <w:rPr>
          <w:b/>
          <w:bCs/>
          <w:sz w:val="22"/>
          <w:szCs w:val="22"/>
          <w:lang w:eastAsia="ar-SA"/>
        </w:rPr>
        <w:t>§ 1</w:t>
      </w:r>
    </w:p>
    <w:p w:rsidR="009327A8" w:rsidRPr="00713B84" w:rsidRDefault="009327A8" w:rsidP="009327A8">
      <w:pPr>
        <w:suppressAutoHyphens/>
        <w:jc w:val="center"/>
        <w:rPr>
          <w:b/>
          <w:bCs/>
          <w:sz w:val="22"/>
          <w:szCs w:val="22"/>
          <w:lang w:eastAsia="ar-SA"/>
        </w:rPr>
      </w:pPr>
      <w:r w:rsidRPr="00713B84">
        <w:rPr>
          <w:b/>
          <w:bCs/>
          <w:sz w:val="22"/>
          <w:szCs w:val="22"/>
          <w:lang w:eastAsia="ar-SA"/>
        </w:rPr>
        <w:t>[Definicje]</w:t>
      </w:r>
    </w:p>
    <w:p w:rsidR="009327A8" w:rsidRPr="00713B84" w:rsidRDefault="009327A8" w:rsidP="009327A8">
      <w:pPr>
        <w:suppressAutoHyphens/>
        <w:jc w:val="both"/>
        <w:rPr>
          <w:sz w:val="22"/>
          <w:szCs w:val="22"/>
          <w:lang w:eastAsia="ar-SA"/>
        </w:rPr>
      </w:pPr>
      <w:r w:rsidRPr="00713B84">
        <w:rPr>
          <w:sz w:val="22"/>
          <w:szCs w:val="22"/>
          <w:lang w:eastAsia="ar-SA"/>
        </w:rPr>
        <w:t>O ile nie będzie to wynikało jednoznacznie z kontekstu niniejszej Umowy określenia podane poniżej, pisane dużą literą otrzymują następujące znaczenie:</w:t>
      </w:r>
    </w:p>
    <w:p w:rsidR="009327A8" w:rsidRPr="00713B84" w:rsidRDefault="009327A8" w:rsidP="009327A8">
      <w:pPr>
        <w:numPr>
          <w:ilvl w:val="0"/>
          <w:numId w:val="40"/>
        </w:numPr>
        <w:tabs>
          <w:tab w:val="clear" w:pos="720"/>
          <w:tab w:val="num" w:pos="1080"/>
        </w:tabs>
        <w:suppressAutoHyphens/>
        <w:ind w:left="1080"/>
        <w:jc w:val="both"/>
        <w:rPr>
          <w:sz w:val="22"/>
          <w:szCs w:val="22"/>
          <w:lang w:eastAsia="ar-SA"/>
        </w:rPr>
      </w:pPr>
      <w:r w:rsidRPr="00713B84">
        <w:rPr>
          <w:sz w:val="22"/>
          <w:szCs w:val="22"/>
          <w:lang w:eastAsia="ar-SA"/>
        </w:rPr>
        <w:t>Aplikacja</w:t>
      </w:r>
      <w:r w:rsidRPr="00713B84">
        <w:rPr>
          <w:sz w:val="22"/>
          <w:szCs w:val="22"/>
          <w:lang w:eastAsia="ar-SA"/>
        </w:rPr>
        <w:tab/>
      </w:r>
      <w:r w:rsidRPr="00713B84">
        <w:rPr>
          <w:sz w:val="22"/>
          <w:szCs w:val="22"/>
          <w:lang w:eastAsia="ar-SA"/>
        </w:rPr>
        <w:tab/>
        <w:t>-</w:t>
      </w:r>
      <w:r w:rsidRPr="00713B84">
        <w:rPr>
          <w:sz w:val="22"/>
          <w:szCs w:val="22"/>
          <w:lang w:eastAsia="ar-SA"/>
        </w:rPr>
        <w:tab/>
        <w:t>aplikacja dyspozytorska obsługująca System;</w:t>
      </w:r>
    </w:p>
    <w:p w:rsidR="009327A8" w:rsidRPr="00713B84" w:rsidRDefault="009327A8" w:rsidP="009327A8">
      <w:pPr>
        <w:numPr>
          <w:ilvl w:val="0"/>
          <w:numId w:val="40"/>
        </w:numPr>
        <w:tabs>
          <w:tab w:val="clear" w:pos="720"/>
          <w:tab w:val="num" w:pos="993"/>
          <w:tab w:val="left" w:pos="2835"/>
        </w:tabs>
        <w:suppressAutoHyphens/>
        <w:ind w:left="3544" w:hanging="2835"/>
        <w:jc w:val="both"/>
        <w:rPr>
          <w:sz w:val="22"/>
          <w:szCs w:val="22"/>
          <w:lang w:eastAsia="ar-SA"/>
        </w:rPr>
      </w:pPr>
      <w:r w:rsidRPr="00713B84">
        <w:rPr>
          <w:sz w:val="22"/>
          <w:szCs w:val="22"/>
          <w:lang w:eastAsia="ar-SA"/>
        </w:rPr>
        <w:t xml:space="preserve">  System</w:t>
      </w:r>
      <w:r w:rsidRPr="00713B84">
        <w:rPr>
          <w:sz w:val="22"/>
          <w:szCs w:val="22"/>
          <w:lang w:eastAsia="ar-SA"/>
        </w:rPr>
        <w:tab/>
        <w:t>-</w:t>
      </w:r>
      <w:r w:rsidRPr="00713B84">
        <w:rPr>
          <w:sz w:val="22"/>
          <w:szCs w:val="22"/>
          <w:lang w:eastAsia="ar-SA"/>
        </w:rPr>
        <w:tab/>
        <w:t>system informatyczny należący do Wykonawcy, wykorzystujący systemy GPS (Globalny System Pozycjonowania), GSM, Internet, mapy cyfrowe, umożliwiający korzystanie z usług oferowanych przez Wykonawcę związanych z pozycjonowaniem pojazdów i maszyn;</w:t>
      </w:r>
    </w:p>
    <w:p w:rsidR="009327A8" w:rsidRPr="00713B84" w:rsidRDefault="009327A8" w:rsidP="009327A8">
      <w:pPr>
        <w:numPr>
          <w:ilvl w:val="0"/>
          <w:numId w:val="40"/>
        </w:numPr>
        <w:tabs>
          <w:tab w:val="clear" w:pos="720"/>
          <w:tab w:val="num" w:pos="1134"/>
          <w:tab w:val="left" w:pos="3544"/>
        </w:tabs>
        <w:suppressAutoHyphens/>
        <w:ind w:left="3544" w:hanging="2824"/>
        <w:jc w:val="both"/>
        <w:rPr>
          <w:sz w:val="22"/>
          <w:szCs w:val="22"/>
          <w:lang w:eastAsia="ar-SA"/>
        </w:rPr>
      </w:pPr>
      <w:r w:rsidRPr="00713B84">
        <w:rPr>
          <w:sz w:val="22"/>
          <w:szCs w:val="22"/>
          <w:lang w:eastAsia="ar-SA"/>
        </w:rPr>
        <w:t>Urządzenia                 -</w:t>
      </w:r>
      <w:r w:rsidRPr="00713B84">
        <w:rPr>
          <w:sz w:val="22"/>
          <w:szCs w:val="22"/>
          <w:lang w:eastAsia="ar-SA"/>
        </w:rPr>
        <w:tab/>
        <w:t>urządzenia (w tym rejestrator GPS oraz sondy paliwowe) wraz z modemami stanowiące część składową Systemu;</w:t>
      </w:r>
    </w:p>
    <w:p w:rsidR="009327A8" w:rsidRPr="00713B84" w:rsidRDefault="009327A8" w:rsidP="009327A8">
      <w:pPr>
        <w:numPr>
          <w:ilvl w:val="0"/>
          <w:numId w:val="40"/>
        </w:numPr>
        <w:tabs>
          <w:tab w:val="clear" w:pos="720"/>
          <w:tab w:val="num" w:pos="1134"/>
          <w:tab w:val="left" w:pos="3544"/>
        </w:tabs>
        <w:suppressAutoHyphens/>
        <w:ind w:left="3544" w:hanging="2824"/>
        <w:jc w:val="both"/>
        <w:rPr>
          <w:sz w:val="22"/>
          <w:szCs w:val="22"/>
          <w:lang w:eastAsia="ar-SA"/>
        </w:rPr>
      </w:pPr>
      <w:r w:rsidRPr="00713B84">
        <w:rPr>
          <w:sz w:val="22"/>
          <w:szCs w:val="22"/>
          <w:lang w:eastAsia="ar-SA"/>
        </w:rPr>
        <w:t>Pojazdy                     -</w:t>
      </w:r>
      <w:r w:rsidRPr="00713B84">
        <w:rPr>
          <w:sz w:val="22"/>
          <w:szCs w:val="22"/>
          <w:lang w:eastAsia="ar-SA"/>
        </w:rPr>
        <w:tab/>
        <w:t>pojazdy będąc w posiadaniu Użytkownika, w których mają zostać zainstalowane Urządzenia; wykaz Pojazdów stanowi załącznik nr 1 do Umowy;</w:t>
      </w:r>
    </w:p>
    <w:p w:rsidR="009327A8" w:rsidRPr="00713B84" w:rsidRDefault="009327A8" w:rsidP="009327A8">
      <w:pPr>
        <w:numPr>
          <w:ilvl w:val="0"/>
          <w:numId w:val="40"/>
        </w:numPr>
        <w:tabs>
          <w:tab w:val="clear" w:pos="720"/>
          <w:tab w:val="num" w:pos="1134"/>
          <w:tab w:val="left" w:pos="3544"/>
        </w:tabs>
        <w:suppressAutoHyphens/>
        <w:ind w:left="3544" w:hanging="2824"/>
        <w:jc w:val="both"/>
        <w:rPr>
          <w:sz w:val="22"/>
          <w:szCs w:val="22"/>
          <w:lang w:eastAsia="ar-SA"/>
        </w:rPr>
      </w:pPr>
      <w:r w:rsidRPr="00713B84">
        <w:rPr>
          <w:sz w:val="22"/>
          <w:szCs w:val="22"/>
          <w:lang w:eastAsia="ar-SA"/>
        </w:rPr>
        <w:t>Umowa                       -</w:t>
      </w:r>
      <w:r w:rsidRPr="00713B84">
        <w:rPr>
          <w:sz w:val="22"/>
          <w:szCs w:val="22"/>
          <w:lang w:eastAsia="ar-SA"/>
        </w:rPr>
        <w:tab/>
        <w:t>niniejsza umowa wraz z wymienionymi i dołączonymi do niej Załącznikami;</w:t>
      </w:r>
    </w:p>
    <w:p w:rsidR="009327A8" w:rsidRPr="00713B84" w:rsidRDefault="009327A8" w:rsidP="009327A8">
      <w:pPr>
        <w:suppressAutoHyphens/>
        <w:jc w:val="both"/>
        <w:rPr>
          <w:b/>
          <w:bCs/>
          <w:sz w:val="22"/>
          <w:szCs w:val="22"/>
          <w:lang w:eastAsia="ar-SA"/>
        </w:rPr>
      </w:pPr>
    </w:p>
    <w:p w:rsidR="009327A8" w:rsidRPr="00713B84" w:rsidRDefault="009327A8" w:rsidP="009327A8">
      <w:pPr>
        <w:suppressAutoHyphens/>
        <w:jc w:val="center"/>
        <w:rPr>
          <w:b/>
          <w:bCs/>
          <w:sz w:val="22"/>
          <w:szCs w:val="22"/>
          <w:lang w:eastAsia="ar-SA"/>
        </w:rPr>
      </w:pPr>
      <w:r w:rsidRPr="00713B84">
        <w:rPr>
          <w:b/>
          <w:bCs/>
          <w:sz w:val="22"/>
          <w:szCs w:val="22"/>
          <w:lang w:eastAsia="ar-SA"/>
        </w:rPr>
        <w:t>§ 2</w:t>
      </w:r>
    </w:p>
    <w:p w:rsidR="009327A8" w:rsidRPr="00713B84" w:rsidRDefault="009327A8" w:rsidP="009327A8">
      <w:pPr>
        <w:suppressAutoHyphens/>
        <w:jc w:val="center"/>
        <w:rPr>
          <w:b/>
          <w:bCs/>
          <w:sz w:val="22"/>
          <w:szCs w:val="22"/>
          <w:lang w:eastAsia="ar-SA"/>
        </w:rPr>
      </w:pPr>
      <w:r w:rsidRPr="00713B84">
        <w:rPr>
          <w:b/>
          <w:bCs/>
          <w:sz w:val="22"/>
          <w:szCs w:val="22"/>
          <w:lang w:eastAsia="ar-SA"/>
        </w:rPr>
        <w:t>[Przedmiot Umowy]</w:t>
      </w:r>
    </w:p>
    <w:p w:rsidR="009327A8" w:rsidRPr="00713B84" w:rsidRDefault="009327A8" w:rsidP="009327A8">
      <w:pPr>
        <w:numPr>
          <w:ilvl w:val="0"/>
          <w:numId w:val="47"/>
        </w:numPr>
        <w:suppressAutoHyphens/>
        <w:jc w:val="both"/>
        <w:rPr>
          <w:sz w:val="22"/>
          <w:szCs w:val="22"/>
        </w:rPr>
      </w:pPr>
      <w:r w:rsidRPr="00713B84">
        <w:rPr>
          <w:sz w:val="22"/>
          <w:szCs w:val="22"/>
        </w:rPr>
        <w:t xml:space="preserve">Przedmiotem niniejszej Umowy jest dostawa Urządzeń GPS oraz prowadzenie monitoringu pojazdów i maszyn budowlanych </w:t>
      </w:r>
      <w:proofErr w:type="spellStart"/>
      <w:r w:rsidRPr="00713B84">
        <w:rPr>
          <w:sz w:val="22"/>
          <w:szCs w:val="22"/>
        </w:rPr>
        <w:t>PWiK</w:t>
      </w:r>
      <w:proofErr w:type="spellEnd"/>
      <w:r w:rsidRPr="00713B84">
        <w:rPr>
          <w:sz w:val="22"/>
          <w:szCs w:val="22"/>
        </w:rPr>
        <w:t xml:space="preserve"> Spółka z o.o. w Rudzie Śląskiej w oparciu o System i dostarczone Urządzenia, a także w oparciu o urządzenia GPS działające obecnie u Użytkownika, w zakresie zgodnym z przedmiotem zamówienia, stanowiącym integralną część Specyfikacji nr GRZ/262/217-ST/2021 z dnia 18.10.2021r. Specyfikacja, o której mowa w zdaniu poprzednim stanowi integralną cześć niniejszej Umowy.</w:t>
      </w:r>
    </w:p>
    <w:p w:rsidR="009327A8" w:rsidRPr="00713B84" w:rsidRDefault="009327A8" w:rsidP="009327A8">
      <w:pPr>
        <w:numPr>
          <w:ilvl w:val="0"/>
          <w:numId w:val="47"/>
        </w:numPr>
        <w:suppressAutoHyphens/>
        <w:autoSpaceDE w:val="0"/>
        <w:autoSpaceDN w:val="0"/>
        <w:adjustRightInd w:val="0"/>
        <w:jc w:val="both"/>
        <w:rPr>
          <w:sz w:val="22"/>
          <w:szCs w:val="22"/>
        </w:rPr>
      </w:pPr>
      <w:r w:rsidRPr="00713B84">
        <w:rPr>
          <w:sz w:val="22"/>
          <w:szCs w:val="22"/>
        </w:rPr>
        <w:t>Wykonawca został wybrany w wyniku przetargu nieograniczonego, zgodnie z Protokołem Komisji Przetargowej.</w:t>
      </w:r>
    </w:p>
    <w:p w:rsidR="009327A8" w:rsidRPr="00713B84" w:rsidRDefault="009327A8" w:rsidP="009327A8">
      <w:pPr>
        <w:numPr>
          <w:ilvl w:val="0"/>
          <w:numId w:val="47"/>
        </w:numPr>
        <w:suppressAutoHyphens/>
        <w:jc w:val="both"/>
        <w:rPr>
          <w:sz w:val="22"/>
          <w:szCs w:val="22"/>
        </w:rPr>
      </w:pPr>
      <w:r w:rsidRPr="00713B84">
        <w:rPr>
          <w:sz w:val="22"/>
          <w:szCs w:val="22"/>
        </w:rPr>
        <w:t>Przedmiot niniejszej Umowy obejmuje:</w:t>
      </w:r>
    </w:p>
    <w:p w:rsidR="009327A8" w:rsidRPr="00713B84" w:rsidRDefault="009327A8" w:rsidP="009327A8">
      <w:pPr>
        <w:numPr>
          <w:ilvl w:val="1"/>
          <w:numId w:val="41"/>
        </w:numPr>
        <w:suppressAutoHyphens/>
        <w:jc w:val="both"/>
        <w:rPr>
          <w:sz w:val="22"/>
          <w:szCs w:val="22"/>
        </w:rPr>
      </w:pPr>
      <w:r w:rsidRPr="00713B84">
        <w:rPr>
          <w:sz w:val="22"/>
          <w:szCs w:val="22"/>
        </w:rPr>
        <w:t>dostawę Urządzeń,</w:t>
      </w:r>
    </w:p>
    <w:p w:rsidR="009327A8" w:rsidRPr="00713B84" w:rsidRDefault="009327A8" w:rsidP="009327A8">
      <w:pPr>
        <w:numPr>
          <w:ilvl w:val="1"/>
          <w:numId w:val="41"/>
        </w:numPr>
        <w:suppressAutoHyphens/>
        <w:jc w:val="both"/>
        <w:rPr>
          <w:sz w:val="22"/>
          <w:szCs w:val="22"/>
        </w:rPr>
      </w:pPr>
      <w:r w:rsidRPr="00713B84">
        <w:rPr>
          <w:sz w:val="22"/>
          <w:szCs w:val="22"/>
        </w:rPr>
        <w:t xml:space="preserve">prowadzenie monitoringu pojazdów i maszyn budowlanych </w:t>
      </w:r>
      <w:proofErr w:type="spellStart"/>
      <w:r w:rsidRPr="00713B84">
        <w:rPr>
          <w:sz w:val="22"/>
          <w:szCs w:val="22"/>
        </w:rPr>
        <w:t>PWiK</w:t>
      </w:r>
      <w:proofErr w:type="spellEnd"/>
      <w:r w:rsidRPr="00713B84">
        <w:rPr>
          <w:sz w:val="22"/>
          <w:szCs w:val="22"/>
        </w:rPr>
        <w:t xml:space="preserve"> Spółka z o.o. w Rudzie Śląskiej w oparciu o System i dostarczone Urządzenia oraz w oparciu o urządzenia GPS działające obecnie u Użytkownika,</w:t>
      </w:r>
    </w:p>
    <w:p w:rsidR="009327A8" w:rsidRDefault="009327A8" w:rsidP="009327A8">
      <w:pPr>
        <w:numPr>
          <w:ilvl w:val="1"/>
          <w:numId w:val="41"/>
        </w:numPr>
        <w:suppressAutoHyphens/>
        <w:jc w:val="both"/>
        <w:rPr>
          <w:sz w:val="22"/>
          <w:szCs w:val="22"/>
        </w:rPr>
      </w:pPr>
      <w:r w:rsidRPr="00713B84">
        <w:rPr>
          <w:sz w:val="22"/>
          <w:szCs w:val="22"/>
        </w:rPr>
        <w:t>informowanie Użytkownika w ciągu max 1h o utracie sygnału dla pojazdów podłączonych do systemu E Toll (dopuszcza się kontakt drogą elektroniczną lub telefoniczną),</w:t>
      </w:r>
    </w:p>
    <w:p w:rsidR="002378E5" w:rsidRPr="00713B84" w:rsidRDefault="002378E5" w:rsidP="009327A8">
      <w:pPr>
        <w:numPr>
          <w:ilvl w:val="1"/>
          <w:numId w:val="41"/>
        </w:numPr>
        <w:suppressAutoHyphens/>
        <w:jc w:val="both"/>
        <w:rPr>
          <w:sz w:val="22"/>
          <w:szCs w:val="22"/>
        </w:rPr>
      </w:pPr>
      <w:r>
        <w:rPr>
          <w:sz w:val="22"/>
          <w:szCs w:val="22"/>
        </w:rPr>
        <w:t xml:space="preserve">umożliwienie </w:t>
      </w:r>
      <w:r w:rsidR="00182B15">
        <w:rPr>
          <w:sz w:val="22"/>
          <w:szCs w:val="22"/>
        </w:rPr>
        <w:t xml:space="preserve">na bieżąco </w:t>
      </w:r>
      <w:proofErr w:type="spellStart"/>
      <w:r>
        <w:rPr>
          <w:sz w:val="22"/>
          <w:szCs w:val="22"/>
        </w:rPr>
        <w:t>zczytywania</w:t>
      </w:r>
      <w:proofErr w:type="spellEnd"/>
      <w:r>
        <w:rPr>
          <w:sz w:val="22"/>
          <w:szCs w:val="22"/>
        </w:rPr>
        <w:t xml:space="preserve"> licznika km pojazdu </w:t>
      </w:r>
      <w:r w:rsidR="00182B15">
        <w:rPr>
          <w:sz w:val="22"/>
          <w:szCs w:val="22"/>
        </w:rPr>
        <w:t>dla wszystkich pojazdów posiadających szynę CAN,</w:t>
      </w:r>
    </w:p>
    <w:p w:rsidR="009327A8" w:rsidRPr="00713B84" w:rsidRDefault="009327A8" w:rsidP="009327A8">
      <w:pPr>
        <w:numPr>
          <w:ilvl w:val="1"/>
          <w:numId w:val="41"/>
        </w:numPr>
        <w:suppressAutoHyphens/>
        <w:jc w:val="both"/>
        <w:rPr>
          <w:sz w:val="22"/>
          <w:szCs w:val="22"/>
        </w:rPr>
      </w:pPr>
      <w:r w:rsidRPr="00713B84">
        <w:rPr>
          <w:sz w:val="22"/>
          <w:szCs w:val="22"/>
        </w:rPr>
        <w:t>umożliwienie Użytkownikowi korzystania z Aplikacji,</w:t>
      </w:r>
    </w:p>
    <w:p w:rsidR="009327A8" w:rsidRPr="00713B84" w:rsidRDefault="009327A8" w:rsidP="009327A8">
      <w:pPr>
        <w:numPr>
          <w:ilvl w:val="1"/>
          <w:numId w:val="41"/>
        </w:numPr>
        <w:suppressAutoHyphens/>
        <w:jc w:val="both"/>
        <w:rPr>
          <w:sz w:val="22"/>
          <w:szCs w:val="22"/>
        </w:rPr>
      </w:pPr>
      <w:r w:rsidRPr="00713B84">
        <w:rPr>
          <w:sz w:val="22"/>
          <w:szCs w:val="22"/>
        </w:rPr>
        <w:t>umożliwienie integracji Systemu z systemem rozliczania transportu „Nawigator” oraz „</w:t>
      </w:r>
      <w:proofErr w:type="spellStart"/>
      <w:r w:rsidRPr="00713B84">
        <w:rPr>
          <w:sz w:val="22"/>
          <w:szCs w:val="22"/>
        </w:rPr>
        <w:t>eMedia</w:t>
      </w:r>
      <w:proofErr w:type="spellEnd"/>
      <w:r w:rsidRPr="00713B84">
        <w:rPr>
          <w:sz w:val="22"/>
          <w:szCs w:val="22"/>
        </w:rPr>
        <w:t>”,</w:t>
      </w:r>
    </w:p>
    <w:p w:rsidR="009327A8" w:rsidRPr="00713B84" w:rsidRDefault="009327A8" w:rsidP="009327A8">
      <w:pPr>
        <w:numPr>
          <w:ilvl w:val="1"/>
          <w:numId w:val="41"/>
        </w:numPr>
        <w:suppressAutoHyphens/>
        <w:jc w:val="both"/>
        <w:rPr>
          <w:sz w:val="22"/>
          <w:szCs w:val="22"/>
        </w:rPr>
      </w:pPr>
      <w:r w:rsidRPr="00713B84">
        <w:rPr>
          <w:sz w:val="22"/>
          <w:szCs w:val="22"/>
        </w:rPr>
        <w:t>przeszkolenie z obsługi Aplikacji 10 osób wyznaczonych przez Użytkownika w terminie uzgodnionym przez Strony,</w:t>
      </w:r>
    </w:p>
    <w:p w:rsidR="009327A8" w:rsidRPr="00713B84" w:rsidRDefault="009327A8" w:rsidP="009327A8">
      <w:pPr>
        <w:numPr>
          <w:ilvl w:val="1"/>
          <w:numId w:val="41"/>
        </w:numPr>
        <w:suppressAutoHyphens/>
        <w:jc w:val="both"/>
        <w:rPr>
          <w:sz w:val="22"/>
          <w:szCs w:val="22"/>
        </w:rPr>
      </w:pPr>
      <w:r w:rsidRPr="00713B84">
        <w:rPr>
          <w:sz w:val="22"/>
          <w:szCs w:val="22"/>
        </w:rPr>
        <w:t>przechowywanie i zapewnienie dostępu do zbieranych z pojazdów danych przez okres 12 miesięcy liczony od momentu odczytu danych z urządzeń.</w:t>
      </w:r>
    </w:p>
    <w:p w:rsidR="009327A8" w:rsidRPr="00713B84" w:rsidRDefault="009327A8" w:rsidP="009327A8">
      <w:pPr>
        <w:numPr>
          <w:ilvl w:val="0"/>
          <w:numId w:val="47"/>
        </w:numPr>
        <w:suppressAutoHyphens/>
        <w:jc w:val="both"/>
        <w:rPr>
          <w:sz w:val="22"/>
          <w:szCs w:val="22"/>
        </w:rPr>
      </w:pPr>
      <w:r w:rsidRPr="00713B84">
        <w:rPr>
          <w:sz w:val="22"/>
          <w:szCs w:val="22"/>
        </w:rPr>
        <w:t>Użytkownik oświadcza, iż działające u niego urządzenia podlegają gwarancji i są w pełni sprawne.</w:t>
      </w:r>
    </w:p>
    <w:p w:rsidR="009327A8" w:rsidRPr="00713B84" w:rsidRDefault="009327A8" w:rsidP="009327A8">
      <w:pPr>
        <w:numPr>
          <w:ilvl w:val="0"/>
          <w:numId w:val="47"/>
        </w:numPr>
        <w:suppressAutoHyphens/>
        <w:jc w:val="both"/>
        <w:rPr>
          <w:sz w:val="22"/>
          <w:szCs w:val="22"/>
        </w:rPr>
      </w:pPr>
      <w:r w:rsidRPr="00713B84">
        <w:rPr>
          <w:sz w:val="22"/>
          <w:szCs w:val="22"/>
        </w:rPr>
        <w:t xml:space="preserve">Korzystanie z Aplikacji będzie polegało na umożliwieniu Użytkownikowi za pośrednictwem sieci Internet, bezpiecznego i szyfrowanego zaufanym certyfikatem dostępu do danych gromadzonych przez System Wykonawcy na serwerze Aplikacji znajdującym się w siedzibie Wykonawcy. Warunki korzystania </w:t>
      </w:r>
      <w:r w:rsidRPr="00713B84">
        <w:rPr>
          <w:sz w:val="22"/>
          <w:szCs w:val="22"/>
        </w:rPr>
        <w:br/>
        <w:t>z Aplikacji zostały określone w dalszej części niniejszej Umowy.</w:t>
      </w:r>
    </w:p>
    <w:p w:rsidR="009327A8" w:rsidRPr="00713B84" w:rsidRDefault="009327A8" w:rsidP="009327A8">
      <w:pPr>
        <w:numPr>
          <w:ilvl w:val="1"/>
          <w:numId w:val="47"/>
        </w:numPr>
        <w:suppressAutoHyphens/>
        <w:ind w:left="340" w:hanging="340"/>
        <w:jc w:val="both"/>
        <w:rPr>
          <w:sz w:val="22"/>
          <w:szCs w:val="22"/>
          <w:lang w:eastAsia="ar-SA"/>
        </w:rPr>
      </w:pPr>
      <w:r w:rsidRPr="00713B84">
        <w:rPr>
          <w:sz w:val="22"/>
          <w:szCs w:val="22"/>
          <w:lang w:eastAsia="ar-SA"/>
        </w:rPr>
        <w:t xml:space="preserve">Obowiązek zapewnienia sprzętu komputerowego oraz połączenia internetowego w celu korzystania </w:t>
      </w:r>
      <w:r w:rsidRPr="00713B84">
        <w:rPr>
          <w:sz w:val="22"/>
          <w:szCs w:val="22"/>
          <w:lang w:eastAsia="ar-SA"/>
        </w:rPr>
        <w:br/>
        <w:t>z Aplikacji monitorującej spoczywa na Użytkowniku.</w:t>
      </w:r>
    </w:p>
    <w:p w:rsidR="009327A8" w:rsidRPr="00713B84" w:rsidRDefault="009327A8" w:rsidP="009327A8">
      <w:pPr>
        <w:jc w:val="both"/>
        <w:rPr>
          <w:b/>
          <w:bCs/>
          <w:sz w:val="22"/>
          <w:szCs w:val="22"/>
          <w:lang w:eastAsia="ar-SA"/>
        </w:rPr>
      </w:pPr>
    </w:p>
    <w:p w:rsidR="009327A8" w:rsidRPr="00713B84" w:rsidRDefault="009327A8" w:rsidP="009327A8">
      <w:pPr>
        <w:ind w:left="340"/>
        <w:jc w:val="center"/>
        <w:rPr>
          <w:b/>
          <w:bCs/>
          <w:sz w:val="22"/>
          <w:szCs w:val="22"/>
          <w:lang w:eastAsia="ar-SA"/>
        </w:rPr>
      </w:pPr>
      <w:r w:rsidRPr="00713B84">
        <w:rPr>
          <w:b/>
          <w:bCs/>
          <w:sz w:val="22"/>
          <w:szCs w:val="22"/>
          <w:lang w:eastAsia="ar-SA"/>
        </w:rPr>
        <w:t>§ 3</w:t>
      </w:r>
    </w:p>
    <w:p w:rsidR="009327A8" w:rsidRPr="00713B84" w:rsidRDefault="009327A8" w:rsidP="009327A8">
      <w:pPr>
        <w:suppressAutoHyphens/>
        <w:jc w:val="center"/>
        <w:rPr>
          <w:b/>
          <w:bCs/>
          <w:sz w:val="22"/>
          <w:szCs w:val="22"/>
          <w:lang w:eastAsia="ar-SA"/>
        </w:rPr>
      </w:pPr>
      <w:r w:rsidRPr="00713B84">
        <w:rPr>
          <w:b/>
          <w:bCs/>
          <w:sz w:val="22"/>
          <w:szCs w:val="22"/>
          <w:lang w:eastAsia="ar-SA"/>
        </w:rPr>
        <w:t>[Wynagrodzenie]</w:t>
      </w:r>
    </w:p>
    <w:p w:rsidR="009327A8" w:rsidRPr="00FC73CE" w:rsidRDefault="009327A8" w:rsidP="009327A8">
      <w:pPr>
        <w:numPr>
          <w:ilvl w:val="0"/>
          <w:numId w:val="39"/>
        </w:numPr>
        <w:suppressAutoHyphens/>
        <w:jc w:val="both"/>
        <w:rPr>
          <w:sz w:val="22"/>
          <w:szCs w:val="22"/>
          <w:lang w:eastAsia="ar-SA"/>
        </w:rPr>
      </w:pPr>
      <w:r w:rsidRPr="00713B84">
        <w:rPr>
          <w:sz w:val="22"/>
          <w:szCs w:val="22"/>
          <w:lang w:eastAsia="ar-SA"/>
        </w:rPr>
        <w:t>Z tytułu realizacji przedmiotu umowy opisanego w § 2 ust. 3 Umowy (z wyłączeniem wynagrodzenia za korzystanie z Aplikacji, za które należna jest opłata abonamentowa)</w:t>
      </w:r>
      <w:r>
        <w:rPr>
          <w:sz w:val="22"/>
          <w:szCs w:val="22"/>
          <w:lang w:eastAsia="ar-SA"/>
        </w:rPr>
        <w:t xml:space="preserve">   </w:t>
      </w:r>
      <w:r w:rsidRPr="00FC73CE">
        <w:rPr>
          <w:sz w:val="22"/>
          <w:szCs w:val="22"/>
          <w:lang w:eastAsia="ar-SA"/>
        </w:rPr>
        <w:t>Użytkownik zobowiązuje się do zapłaty na rzecz Wykonawcy wynagrodzenia</w:t>
      </w:r>
      <w:r>
        <w:rPr>
          <w:sz w:val="22"/>
          <w:szCs w:val="22"/>
          <w:lang w:eastAsia="ar-SA"/>
        </w:rPr>
        <w:t xml:space="preserve"> za każde zainstalowane Urządzenie w wysokości </w:t>
      </w:r>
      <w:r w:rsidRPr="00FC73CE">
        <w:rPr>
          <w:b/>
          <w:bCs/>
          <w:sz w:val="22"/>
          <w:szCs w:val="22"/>
          <w:lang w:eastAsia="ar-SA"/>
        </w:rPr>
        <w:t>:</w:t>
      </w:r>
    </w:p>
    <w:p w:rsidR="009327A8" w:rsidRPr="00FC73CE" w:rsidRDefault="009327A8" w:rsidP="009327A8">
      <w:pPr>
        <w:suppressAutoHyphens/>
        <w:ind w:left="432"/>
        <w:jc w:val="both"/>
        <w:rPr>
          <w:sz w:val="22"/>
          <w:szCs w:val="22"/>
          <w:lang w:eastAsia="ar-SA"/>
        </w:rPr>
      </w:pPr>
      <w:r w:rsidRPr="00FC73CE">
        <w:rPr>
          <w:sz w:val="22"/>
          <w:szCs w:val="22"/>
          <w:lang w:eastAsia="ar-SA"/>
        </w:rPr>
        <w:t xml:space="preserve">- rejestrator GPS (sprawdzenie działania): cena jednostkowa </w:t>
      </w:r>
      <w:r>
        <w:rPr>
          <w:b/>
          <w:sz w:val="22"/>
          <w:szCs w:val="22"/>
          <w:lang w:eastAsia="ar-SA"/>
        </w:rPr>
        <w:t>………………………</w:t>
      </w:r>
      <w:r w:rsidRPr="00FC73CE">
        <w:rPr>
          <w:b/>
          <w:sz w:val="22"/>
          <w:szCs w:val="22"/>
          <w:lang w:eastAsia="ar-SA"/>
        </w:rPr>
        <w:t xml:space="preserve"> zł netto,</w:t>
      </w:r>
    </w:p>
    <w:p w:rsidR="009327A8" w:rsidRPr="00FC73CE" w:rsidRDefault="009327A8" w:rsidP="009327A8">
      <w:pPr>
        <w:suppressAutoHyphens/>
        <w:ind w:left="432"/>
        <w:jc w:val="both"/>
        <w:rPr>
          <w:sz w:val="22"/>
          <w:szCs w:val="22"/>
          <w:lang w:eastAsia="ar-SA"/>
        </w:rPr>
      </w:pPr>
      <w:r w:rsidRPr="00FC73CE">
        <w:rPr>
          <w:sz w:val="22"/>
          <w:szCs w:val="22"/>
          <w:lang w:eastAsia="ar-SA"/>
        </w:rPr>
        <w:t xml:space="preserve">- dodatkowe urządzenia do samochodów specjalnych – sonda paliwowa (sprawdzenie działania): cena jednostkowa </w:t>
      </w:r>
      <w:r>
        <w:rPr>
          <w:b/>
          <w:sz w:val="22"/>
          <w:szCs w:val="22"/>
          <w:lang w:eastAsia="ar-SA"/>
        </w:rPr>
        <w:t>……………………..</w:t>
      </w:r>
      <w:r w:rsidRPr="00FC73CE">
        <w:rPr>
          <w:b/>
          <w:sz w:val="22"/>
          <w:szCs w:val="22"/>
          <w:lang w:eastAsia="ar-SA"/>
        </w:rPr>
        <w:t xml:space="preserve"> zł netto,</w:t>
      </w:r>
      <w:r w:rsidRPr="00FC73CE">
        <w:rPr>
          <w:sz w:val="22"/>
          <w:szCs w:val="22"/>
          <w:lang w:eastAsia="ar-SA"/>
        </w:rPr>
        <w:t xml:space="preserve"> </w:t>
      </w:r>
      <w:r w:rsidRPr="00E336C0">
        <w:rPr>
          <w:sz w:val="22"/>
          <w:szCs w:val="22"/>
          <w:lang w:eastAsia="ar-SA"/>
        </w:rPr>
        <w:t xml:space="preserve">przy czym łączna wartość wynagrodzenia nie może przekroczyć kwoty </w:t>
      </w:r>
      <w:r w:rsidRPr="00E336C0">
        <w:rPr>
          <w:b/>
          <w:sz w:val="22"/>
          <w:szCs w:val="22"/>
          <w:lang w:eastAsia="ar-SA"/>
        </w:rPr>
        <w:t>…………………….. zł netto,</w:t>
      </w:r>
      <w:r>
        <w:rPr>
          <w:b/>
          <w:sz w:val="22"/>
          <w:szCs w:val="22"/>
          <w:lang w:eastAsia="ar-SA"/>
        </w:rPr>
        <w:t xml:space="preserve"> </w:t>
      </w:r>
      <w:r w:rsidRPr="00FC73CE">
        <w:rPr>
          <w:sz w:val="22"/>
          <w:szCs w:val="22"/>
          <w:lang w:eastAsia="ar-SA"/>
        </w:rPr>
        <w:t>plus należny w dacie świadczenia usługi podatek VAT.</w:t>
      </w:r>
    </w:p>
    <w:p w:rsidR="009327A8" w:rsidRPr="00FC73CE" w:rsidRDefault="009327A8" w:rsidP="009327A8">
      <w:pPr>
        <w:numPr>
          <w:ilvl w:val="0"/>
          <w:numId w:val="39"/>
        </w:numPr>
        <w:suppressAutoHyphens/>
        <w:jc w:val="both"/>
        <w:rPr>
          <w:sz w:val="22"/>
          <w:szCs w:val="22"/>
          <w:lang w:eastAsia="ar-SA"/>
        </w:rPr>
      </w:pPr>
      <w:r w:rsidRPr="00FC73CE">
        <w:rPr>
          <w:sz w:val="22"/>
          <w:szCs w:val="22"/>
          <w:lang w:eastAsia="ar-SA"/>
        </w:rPr>
        <w:t>Wynagrodzenie, którym mowa w ust. 1, będzie płatne w terminie 30 dni od dnia otrzymania przez Użytkownika praw</w:t>
      </w:r>
      <w:r w:rsidR="00E336C0">
        <w:rPr>
          <w:sz w:val="22"/>
          <w:szCs w:val="22"/>
          <w:lang w:eastAsia="ar-SA"/>
        </w:rPr>
        <w:t>idłowo wystawionej faktury VAT.</w:t>
      </w:r>
    </w:p>
    <w:p w:rsidR="009327A8" w:rsidRPr="00B96A10" w:rsidRDefault="009327A8" w:rsidP="009327A8">
      <w:pPr>
        <w:numPr>
          <w:ilvl w:val="0"/>
          <w:numId w:val="39"/>
        </w:numPr>
        <w:suppressAutoHyphens/>
        <w:jc w:val="both"/>
        <w:rPr>
          <w:sz w:val="22"/>
          <w:szCs w:val="22"/>
          <w:lang w:eastAsia="ar-SA"/>
        </w:rPr>
      </w:pPr>
      <w:r w:rsidRPr="00FC73CE">
        <w:rPr>
          <w:sz w:val="22"/>
          <w:szCs w:val="22"/>
          <w:lang w:eastAsia="ar-SA"/>
        </w:rPr>
        <w:t>W przypadku opóźnienia Użytkownika z zapłatą Wynagrodzenia, Wykonawca uprawniony jest</w:t>
      </w:r>
      <w:r w:rsidRPr="00FC73CE">
        <w:rPr>
          <w:sz w:val="22"/>
          <w:szCs w:val="22"/>
          <w:lang w:eastAsia="ar-SA"/>
        </w:rPr>
        <w:br/>
        <w:t xml:space="preserve"> do naliczania i żądania zapłaty odsetek ustawowych.</w:t>
      </w:r>
    </w:p>
    <w:p w:rsidR="009327A8" w:rsidRPr="00FC73CE" w:rsidRDefault="009327A8" w:rsidP="009327A8">
      <w:pPr>
        <w:suppressAutoHyphens/>
        <w:jc w:val="center"/>
        <w:rPr>
          <w:b/>
          <w:bCs/>
          <w:sz w:val="22"/>
          <w:szCs w:val="22"/>
          <w:lang w:eastAsia="ar-SA"/>
        </w:rPr>
      </w:pPr>
      <w:r w:rsidRPr="00FC73CE">
        <w:rPr>
          <w:b/>
          <w:bCs/>
          <w:sz w:val="22"/>
          <w:szCs w:val="22"/>
          <w:lang w:eastAsia="ar-SA"/>
        </w:rPr>
        <w:t>§ 4</w:t>
      </w:r>
    </w:p>
    <w:p w:rsidR="009327A8" w:rsidRPr="00FC73CE" w:rsidRDefault="009327A8" w:rsidP="009327A8">
      <w:pPr>
        <w:suppressAutoHyphens/>
        <w:jc w:val="center"/>
        <w:rPr>
          <w:b/>
          <w:bCs/>
          <w:sz w:val="22"/>
          <w:szCs w:val="22"/>
          <w:lang w:eastAsia="ar-SA"/>
        </w:rPr>
      </w:pPr>
      <w:r w:rsidRPr="00FC73CE">
        <w:rPr>
          <w:b/>
          <w:bCs/>
          <w:sz w:val="22"/>
          <w:szCs w:val="22"/>
          <w:lang w:eastAsia="ar-SA"/>
        </w:rPr>
        <w:t>[</w:t>
      </w:r>
      <w:r>
        <w:rPr>
          <w:b/>
          <w:bCs/>
          <w:sz w:val="22"/>
          <w:szCs w:val="22"/>
          <w:lang w:eastAsia="ar-SA"/>
        </w:rPr>
        <w:t>I</w:t>
      </w:r>
      <w:r w:rsidRPr="00FC73CE">
        <w:rPr>
          <w:b/>
          <w:bCs/>
          <w:sz w:val="22"/>
          <w:szCs w:val="22"/>
          <w:lang w:eastAsia="ar-SA"/>
        </w:rPr>
        <w:t>nstalacja Urządzeń]</w:t>
      </w:r>
    </w:p>
    <w:p w:rsidR="009327A8" w:rsidRPr="00FC73CE" w:rsidRDefault="009327A8" w:rsidP="00E336C0">
      <w:pPr>
        <w:numPr>
          <w:ilvl w:val="0"/>
          <w:numId w:val="71"/>
        </w:numPr>
        <w:suppressAutoHyphens/>
        <w:jc w:val="both"/>
        <w:rPr>
          <w:sz w:val="22"/>
          <w:szCs w:val="22"/>
          <w:lang w:eastAsia="ar-SA"/>
        </w:rPr>
      </w:pPr>
      <w:r w:rsidRPr="00FC73CE">
        <w:rPr>
          <w:sz w:val="22"/>
          <w:szCs w:val="22"/>
          <w:lang w:eastAsia="ar-SA"/>
        </w:rPr>
        <w:t xml:space="preserve">Wykonawca zobowiązuje się do instalacji i uruchomienia Urządzeń w Pojazdach w terminie </w:t>
      </w:r>
      <w:r w:rsidRPr="00FC73CE">
        <w:rPr>
          <w:sz w:val="22"/>
          <w:szCs w:val="22"/>
          <w:lang w:eastAsia="ar-SA"/>
        </w:rPr>
        <w:br/>
      </w:r>
      <w:r w:rsidRPr="00FC73CE">
        <w:rPr>
          <w:b/>
          <w:bCs/>
          <w:sz w:val="22"/>
          <w:szCs w:val="22"/>
          <w:lang w:eastAsia="ar-SA"/>
        </w:rPr>
        <w:t>do 3 tygodni od daty zawarcia umowy.</w:t>
      </w:r>
    </w:p>
    <w:p w:rsidR="009327A8" w:rsidRPr="00FC73CE" w:rsidRDefault="009327A8" w:rsidP="00E336C0">
      <w:pPr>
        <w:numPr>
          <w:ilvl w:val="0"/>
          <w:numId w:val="71"/>
        </w:numPr>
        <w:suppressAutoHyphens/>
        <w:jc w:val="both"/>
        <w:rPr>
          <w:sz w:val="22"/>
          <w:szCs w:val="22"/>
          <w:lang w:eastAsia="ar-SA"/>
        </w:rPr>
      </w:pPr>
      <w:r w:rsidRPr="00FC73CE">
        <w:rPr>
          <w:sz w:val="22"/>
          <w:szCs w:val="22"/>
          <w:lang w:eastAsia="ar-SA"/>
        </w:rPr>
        <w:t>Warunkiem zachowania określonego powyżej terminu Urządzeń jest udostępnienie Pojazdów przez Użytkownika.</w:t>
      </w:r>
    </w:p>
    <w:p w:rsidR="009327A8" w:rsidRPr="00FC73CE" w:rsidRDefault="009327A8" w:rsidP="00E336C0">
      <w:pPr>
        <w:numPr>
          <w:ilvl w:val="0"/>
          <w:numId w:val="71"/>
        </w:numPr>
        <w:suppressAutoHyphens/>
        <w:jc w:val="both"/>
        <w:rPr>
          <w:sz w:val="22"/>
          <w:szCs w:val="22"/>
          <w:lang w:eastAsia="ar-SA"/>
        </w:rPr>
      </w:pPr>
      <w:r w:rsidRPr="00FC73CE">
        <w:rPr>
          <w:sz w:val="22"/>
          <w:szCs w:val="22"/>
          <w:lang w:eastAsia="ar-SA"/>
        </w:rPr>
        <w:t xml:space="preserve">Fakt </w:t>
      </w:r>
      <w:r>
        <w:rPr>
          <w:sz w:val="22"/>
          <w:szCs w:val="22"/>
          <w:lang w:eastAsia="ar-SA"/>
        </w:rPr>
        <w:t>dostarczenia</w:t>
      </w:r>
      <w:r w:rsidRPr="00FC73CE">
        <w:rPr>
          <w:sz w:val="22"/>
          <w:szCs w:val="22"/>
          <w:lang w:eastAsia="ar-SA"/>
        </w:rPr>
        <w:t xml:space="preserve"> Użytkownikowi sprawnych Urządzeń oraz ich prawidłowej instalacji i funkcjonowania, zostanie potwierdzone podpisaniem przez upoważnionych przedstawicieli obu Stron </w:t>
      </w:r>
      <w:r w:rsidR="00E336C0">
        <w:rPr>
          <w:sz w:val="22"/>
          <w:szCs w:val="22"/>
          <w:lang w:eastAsia="ar-SA"/>
        </w:rPr>
        <w:t>Protokołem Instalacji</w:t>
      </w:r>
      <w:r>
        <w:rPr>
          <w:sz w:val="22"/>
          <w:szCs w:val="22"/>
          <w:lang w:eastAsia="ar-SA"/>
        </w:rPr>
        <w:t xml:space="preserve"> Urządzeń</w:t>
      </w:r>
      <w:r w:rsidR="00E336C0">
        <w:rPr>
          <w:sz w:val="22"/>
          <w:szCs w:val="22"/>
          <w:lang w:eastAsia="ar-SA"/>
        </w:rPr>
        <w:t>,</w:t>
      </w:r>
      <w:r>
        <w:rPr>
          <w:sz w:val="22"/>
          <w:szCs w:val="22"/>
          <w:lang w:eastAsia="ar-SA"/>
        </w:rPr>
        <w:t xml:space="preserve"> według załącznika nr 2 do niniejszej Umowy. </w:t>
      </w:r>
    </w:p>
    <w:p w:rsidR="009327A8" w:rsidRPr="00FC73CE" w:rsidRDefault="009327A8" w:rsidP="009327A8">
      <w:pPr>
        <w:suppressAutoHyphens/>
        <w:ind w:left="360"/>
        <w:jc w:val="both"/>
        <w:rPr>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5</w:t>
      </w:r>
    </w:p>
    <w:p w:rsidR="009327A8" w:rsidRPr="00FC73CE" w:rsidRDefault="009327A8" w:rsidP="009327A8">
      <w:pPr>
        <w:suppressAutoHyphens/>
        <w:jc w:val="center"/>
        <w:rPr>
          <w:b/>
          <w:bCs/>
          <w:sz w:val="22"/>
          <w:szCs w:val="22"/>
          <w:lang w:eastAsia="ar-SA"/>
        </w:rPr>
      </w:pPr>
      <w:r w:rsidRPr="00FC73CE">
        <w:rPr>
          <w:b/>
          <w:bCs/>
          <w:sz w:val="22"/>
          <w:szCs w:val="22"/>
          <w:lang w:eastAsia="ar-SA"/>
        </w:rPr>
        <w:t>[Okres korzystania z Aplikacji]</w:t>
      </w:r>
    </w:p>
    <w:p w:rsidR="009327A8" w:rsidRPr="00FC73CE" w:rsidRDefault="009327A8" w:rsidP="009327A8">
      <w:pPr>
        <w:numPr>
          <w:ilvl w:val="0"/>
          <w:numId w:val="53"/>
        </w:numPr>
        <w:suppressAutoHyphens/>
        <w:ind w:left="426"/>
        <w:jc w:val="both"/>
        <w:rPr>
          <w:sz w:val="22"/>
          <w:szCs w:val="22"/>
          <w:lang w:eastAsia="ar-SA"/>
        </w:rPr>
      </w:pPr>
      <w:r w:rsidRPr="00FC73CE">
        <w:rPr>
          <w:sz w:val="22"/>
          <w:szCs w:val="22"/>
          <w:lang w:eastAsia="ar-SA"/>
        </w:rPr>
        <w:t xml:space="preserve">W ramach niniejszej Umowy Wykonawca zobowiązuje się udostępnić Użytkownikowi Aplikacje </w:t>
      </w:r>
      <w:r w:rsidRPr="00FC73CE">
        <w:rPr>
          <w:sz w:val="22"/>
          <w:szCs w:val="22"/>
          <w:lang w:eastAsia="ar-SA"/>
        </w:rPr>
        <w:br/>
        <w:t xml:space="preserve">w odniesieniu do każdego Urządzenia przez </w:t>
      </w:r>
      <w:r w:rsidRPr="00FC73CE">
        <w:rPr>
          <w:b/>
          <w:sz w:val="22"/>
          <w:szCs w:val="22"/>
          <w:lang w:eastAsia="ar-SA"/>
        </w:rPr>
        <w:t>okres 36 miesięcy</w:t>
      </w:r>
      <w:r w:rsidRPr="00FC73CE">
        <w:rPr>
          <w:sz w:val="22"/>
          <w:szCs w:val="22"/>
          <w:lang w:eastAsia="ar-SA"/>
        </w:rPr>
        <w:t xml:space="preserve">, od dnia podpisania Protokołu Instalacji </w:t>
      </w:r>
      <w:r>
        <w:rPr>
          <w:sz w:val="22"/>
          <w:szCs w:val="22"/>
          <w:lang w:eastAsia="ar-SA"/>
        </w:rPr>
        <w:t>U</w:t>
      </w:r>
      <w:r w:rsidRPr="00FC73CE">
        <w:rPr>
          <w:sz w:val="22"/>
          <w:szCs w:val="22"/>
          <w:lang w:eastAsia="ar-SA"/>
        </w:rPr>
        <w:t>rządzeń.</w:t>
      </w:r>
    </w:p>
    <w:p w:rsidR="009327A8" w:rsidRPr="00FC73CE" w:rsidRDefault="009327A8" w:rsidP="009327A8">
      <w:pPr>
        <w:numPr>
          <w:ilvl w:val="0"/>
          <w:numId w:val="53"/>
        </w:numPr>
        <w:suppressAutoHyphens/>
        <w:jc w:val="both"/>
        <w:rPr>
          <w:sz w:val="22"/>
          <w:szCs w:val="22"/>
          <w:lang w:eastAsia="ar-SA"/>
        </w:rPr>
      </w:pPr>
      <w:r w:rsidRPr="00FC73CE">
        <w:rPr>
          <w:sz w:val="22"/>
          <w:szCs w:val="22"/>
          <w:lang w:eastAsia="ar-SA"/>
        </w:rPr>
        <w:t xml:space="preserve">Stronom nie przysługuje prawo do rozwiązania niniejszej Umowy przed upływem okresu, </w:t>
      </w:r>
      <w:r w:rsidRPr="00FC73CE">
        <w:rPr>
          <w:sz w:val="22"/>
          <w:szCs w:val="22"/>
          <w:lang w:eastAsia="ar-SA"/>
        </w:rPr>
        <w:br/>
        <w:t>o którym mowa w ust. 1 powyżej, z zastrzeżeniem ust. 3 poniżej.</w:t>
      </w:r>
    </w:p>
    <w:p w:rsidR="009327A8" w:rsidRPr="00FC73CE" w:rsidRDefault="009327A8" w:rsidP="009327A8">
      <w:pPr>
        <w:numPr>
          <w:ilvl w:val="0"/>
          <w:numId w:val="53"/>
        </w:numPr>
        <w:suppressAutoHyphens/>
        <w:jc w:val="both"/>
        <w:rPr>
          <w:sz w:val="22"/>
          <w:szCs w:val="22"/>
          <w:lang w:eastAsia="ar-SA"/>
        </w:rPr>
      </w:pPr>
      <w:r w:rsidRPr="00FC73CE">
        <w:rPr>
          <w:sz w:val="22"/>
          <w:szCs w:val="22"/>
          <w:lang w:eastAsia="ar-SA"/>
        </w:rPr>
        <w:t>W przypadku naruszenia przez Wykonawcę istotnych postanowień niniejszej Umowy, a w szczególności w przypadku uchybienia przez Wykonawcę terminowi ustalonemu w § 4 ust. 1 Umowy, Użytkownik jest uprawniony do rozwiązania niniejszej Umowy ze skutkiem natychmiastowym</w:t>
      </w:r>
      <w:r>
        <w:rPr>
          <w:sz w:val="22"/>
          <w:szCs w:val="22"/>
          <w:lang w:eastAsia="ar-SA"/>
        </w:rPr>
        <w:t xml:space="preserve"> (bez wypowiedzenia)</w:t>
      </w:r>
      <w:r w:rsidRPr="00FC73CE">
        <w:rPr>
          <w:sz w:val="22"/>
          <w:szCs w:val="22"/>
          <w:lang w:eastAsia="ar-SA"/>
        </w:rPr>
        <w:t>.</w:t>
      </w:r>
    </w:p>
    <w:p w:rsidR="009327A8" w:rsidRPr="00FC73CE" w:rsidRDefault="009327A8" w:rsidP="009327A8">
      <w:pPr>
        <w:suppressAutoHyphens/>
        <w:rPr>
          <w:b/>
          <w:bCs/>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6</w:t>
      </w:r>
    </w:p>
    <w:p w:rsidR="009327A8" w:rsidRPr="00FC73CE" w:rsidRDefault="009327A8" w:rsidP="009327A8">
      <w:pPr>
        <w:suppressAutoHyphens/>
        <w:jc w:val="center"/>
        <w:rPr>
          <w:b/>
          <w:bCs/>
          <w:sz w:val="22"/>
          <w:szCs w:val="22"/>
          <w:lang w:eastAsia="ar-SA"/>
        </w:rPr>
      </w:pPr>
      <w:r w:rsidRPr="00FC73CE">
        <w:rPr>
          <w:b/>
          <w:bCs/>
          <w:sz w:val="22"/>
          <w:szCs w:val="22"/>
          <w:lang w:eastAsia="ar-SA"/>
        </w:rPr>
        <w:t>[Opłata Abonamentowa]</w:t>
      </w:r>
    </w:p>
    <w:p w:rsidR="009327A8" w:rsidRPr="00FC73CE" w:rsidRDefault="009327A8" w:rsidP="00E336C0">
      <w:pPr>
        <w:numPr>
          <w:ilvl w:val="3"/>
          <w:numId w:val="71"/>
        </w:numPr>
        <w:suppressAutoHyphens/>
        <w:ind w:left="426" w:hanging="426"/>
        <w:jc w:val="both"/>
        <w:rPr>
          <w:sz w:val="22"/>
          <w:szCs w:val="22"/>
        </w:rPr>
      </w:pPr>
      <w:r w:rsidRPr="00FC73CE">
        <w:rPr>
          <w:sz w:val="22"/>
          <w:szCs w:val="22"/>
        </w:rPr>
        <w:t xml:space="preserve">Z tytułu korzystania przez Użytkownika z Aplikacji (udzielenie licencji na Aplikację), Użytkownik zobowiązuje się do uiszczania na rzecz Wykonawcy miesięcznej opłaty abonamentowej w wysokości </w:t>
      </w:r>
      <w:r>
        <w:rPr>
          <w:b/>
          <w:sz w:val="22"/>
          <w:szCs w:val="22"/>
        </w:rPr>
        <w:t>……………….</w:t>
      </w:r>
      <w:r w:rsidRPr="00FC73CE">
        <w:rPr>
          <w:sz w:val="22"/>
          <w:szCs w:val="22"/>
        </w:rPr>
        <w:t xml:space="preserve"> </w:t>
      </w:r>
      <w:r w:rsidRPr="00FC73CE">
        <w:rPr>
          <w:i/>
          <w:iCs/>
          <w:sz w:val="22"/>
          <w:szCs w:val="22"/>
        </w:rPr>
        <w:t xml:space="preserve">(słownie: </w:t>
      </w:r>
      <w:r>
        <w:rPr>
          <w:i/>
          <w:iCs/>
          <w:sz w:val="22"/>
          <w:szCs w:val="22"/>
        </w:rPr>
        <w:t>………………………</w:t>
      </w:r>
      <w:r w:rsidRPr="00FC73CE">
        <w:rPr>
          <w:i/>
          <w:iCs/>
          <w:sz w:val="22"/>
          <w:szCs w:val="22"/>
        </w:rPr>
        <w:t xml:space="preserve">.) </w:t>
      </w:r>
      <w:r w:rsidRPr="00FC73CE">
        <w:rPr>
          <w:sz w:val="22"/>
          <w:szCs w:val="22"/>
        </w:rPr>
        <w:t>netto za każde Urządzenie, plus należny w dacie świadczenia usługi podatek VAT (</w:t>
      </w:r>
      <w:r w:rsidRPr="00FC73CE">
        <w:rPr>
          <w:b/>
          <w:bCs/>
          <w:sz w:val="22"/>
          <w:szCs w:val="22"/>
        </w:rPr>
        <w:t>Opłata Abonamentowa</w:t>
      </w:r>
      <w:r w:rsidRPr="00FC73CE">
        <w:rPr>
          <w:sz w:val="22"/>
          <w:szCs w:val="22"/>
        </w:rPr>
        <w:t>).</w:t>
      </w:r>
    </w:p>
    <w:p w:rsidR="009327A8" w:rsidRPr="00FC73CE" w:rsidRDefault="009327A8" w:rsidP="00E336C0">
      <w:pPr>
        <w:numPr>
          <w:ilvl w:val="3"/>
          <w:numId w:val="71"/>
        </w:numPr>
        <w:suppressAutoHyphens/>
        <w:ind w:left="426" w:hanging="426"/>
        <w:jc w:val="both"/>
        <w:rPr>
          <w:sz w:val="22"/>
          <w:szCs w:val="22"/>
        </w:rPr>
      </w:pPr>
      <w:r w:rsidRPr="00FC73CE">
        <w:rPr>
          <w:sz w:val="22"/>
          <w:szCs w:val="22"/>
        </w:rPr>
        <w:t>Opłata Abonamentowa będzie płatna, co miesiąc z góry, nie później niż do 21 dnia każdego miesiąca po otrzymaniu przez Użytkownika faktury VAT, w drodze przelewu na rachunek bankowy Wykonawcy, określony w fakturze VAT.</w:t>
      </w:r>
    </w:p>
    <w:p w:rsidR="009327A8" w:rsidRPr="00FC73CE" w:rsidRDefault="009327A8" w:rsidP="00E336C0">
      <w:pPr>
        <w:numPr>
          <w:ilvl w:val="3"/>
          <w:numId w:val="71"/>
        </w:numPr>
        <w:suppressAutoHyphens/>
        <w:ind w:left="426" w:hanging="426"/>
        <w:jc w:val="both"/>
        <w:rPr>
          <w:sz w:val="22"/>
          <w:szCs w:val="22"/>
        </w:rPr>
      </w:pPr>
      <w:r w:rsidRPr="00FC73CE">
        <w:rPr>
          <w:sz w:val="22"/>
          <w:szCs w:val="22"/>
        </w:rPr>
        <w:t>W przypadku opóźnienia Użytkownika z zapłatą Opłaty Abonamentowej, Wykonawca uprawniony jest do naliczania odsetek ustawowych.</w:t>
      </w: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7</w:t>
      </w:r>
    </w:p>
    <w:p w:rsidR="009327A8" w:rsidRPr="00FC73CE" w:rsidRDefault="009327A8" w:rsidP="009327A8">
      <w:pPr>
        <w:suppressAutoHyphens/>
        <w:jc w:val="center"/>
        <w:rPr>
          <w:b/>
          <w:bCs/>
          <w:sz w:val="22"/>
          <w:szCs w:val="22"/>
          <w:lang w:eastAsia="ar-SA"/>
        </w:rPr>
      </w:pPr>
      <w:r w:rsidRPr="00FC73CE">
        <w:rPr>
          <w:b/>
          <w:bCs/>
          <w:sz w:val="22"/>
          <w:szCs w:val="22"/>
          <w:lang w:eastAsia="ar-SA"/>
        </w:rPr>
        <w:t>[Licencja]</w:t>
      </w:r>
    </w:p>
    <w:p w:rsidR="009327A8" w:rsidRPr="00FC73CE" w:rsidRDefault="009327A8" w:rsidP="00E336C0">
      <w:pPr>
        <w:numPr>
          <w:ilvl w:val="6"/>
          <w:numId w:val="71"/>
        </w:numPr>
        <w:suppressAutoHyphens/>
        <w:ind w:left="426" w:hanging="426"/>
        <w:jc w:val="both"/>
        <w:rPr>
          <w:sz w:val="22"/>
          <w:szCs w:val="22"/>
        </w:rPr>
      </w:pPr>
      <w:r w:rsidRPr="00FC73CE">
        <w:rPr>
          <w:sz w:val="22"/>
          <w:szCs w:val="22"/>
        </w:rPr>
        <w:t xml:space="preserve">Wykonawca oświadcza, iż w stosunku do Aplikacji przysługują mu wyłączne prawa autorskie </w:t>
      </w:r>
      <w:r w:rsidRPr="00FC73CE">
        <w:rPr>
          <w:sz w:val="22"/>
          <w:szCs w:val="22"/>
        </w:rPr>
        <w:br/>
        <w:t>w rozumieniu art. 74 ustawy z dnia 4 lutego 1994 r. o prawie autorskim i prawach pokrewnych (</w:t>
      </w:r>
      <w:proofErr w:type="spellStart"/>
      <w:r w:rsidRPr="00FC73CE">
        <w:rPr>
          <w:sz w:val="22"/>
          <w:szCs w:val="22"/>
        </w:rPr>
        <w:t>t.j</w:t>
      </w:r>
      <w:proofErr w:type="spellEnd"/>
      <w:r w:rsidRPr="00FC73CE">
        <w:rPr>
          <w:sz w:val="22"/>
          <w:szCs w:val="22"/>
        </w:rPr>
        <w:t xml:space="preserve">. Dz. U. 2018, poz. 1191 z późniejszymi zmianami). </w:t>
      </w:r>
    </w:p>
    <w:p w:rsidR="009327A8" w:rsidRPr="00FC73CE" w:rsidRDefault="009327A8" w:rsidP="00E336C0">
      <w:pPr>
        <w:numPr>
          <w:ilvl w:val="6"/>
          <w:numId w:val="71"/>
        </w:numPr>
        <w:suppressAutoHyphens/>
        <w:ind w:left="426" w:hanging="426"/>
        <w:jc w:val="both"/>
        <w:rPr>
          <w:sz w:val="22"/>
          <w:szCs w:val="22"/>
        </w:rPr>
      </w:pPr>
      <w:r w:rsidRPr="00FC73CE">
        <w:rPr>
          <w:sz w:val="22"/>
          <w:szCs w:val="22"/>
        </w:rPr>
        <w:t xml:space="preserve">Wykonawca udziela Użytkownikowi licencji </w:t>
      </w:r>
      <w:r w:rsidRPr="00FC73CE">
        <w:rPr>
          <w:b/>
          <w:bCs/>
          <w:sz w:val="22"/>
          <w:szCs w:val="22"/>
        </w:rPr>
        <w:t>(Licencja)</w:t>
      </w:r>
      <w:r w:rsidRPr="00FC73CE">
        <w:rPr>
          <w:sz w:val="22"/>
          <w:szCs w:val="22"/>
        </w:rPr>
        <w:t xml:space="preserve"> na korzystanie z Aplikacji zgodnie z jej przeznaczeniem za pośre</w:t>
      </w:r>
      <w:r>
        <w:rPr>
          <w:sz w:val="22"/>
          <w:szCs w:val="22"/>
        </w:rPr>
        <w:t xml:space="preserve">dnictwem sieci Internet, na polach eksploatacji określonych </w:t>
      </w:r>
      <w:r w:rsidRPr="00FC73CE">
        <w:rPr>
          <w:sz w:val="22"/>
          <w:szCs w:val="22"/>
        </w:rPr>
        <w:t>w § 2 ust. 3 Umowy.</w:t>
      </w:r>
    </w:p>
    <w:p w:rsidR="009327A8" w:rsidRPr="00FC73CE" w:rsidRDefault="009327A8" w:rsidP="00E336C0">
      <w:pPr>
        <w:numPr>
          <w:ilvl w:val="6"/>
          <w:numId w:val="71"/>
        </w:numPr>
        <w:suppressAutoHyphens/>
        <w:ind w:left="426" w:hanging="426"/>
        <w:jc w:val="both"/>
        <w:rPr>
          <w:sz w:val="22"/>
          <w:szCs w:val="22"/>
        </w:rPr>
      </w:pPr>
      <w:r w:rsidRPr="00FC73CE">
        <w:rPr>
          <w:sz w:val="22"/>
          <w:szCs w:val="22"/>
        </w:rPr>
        <w:t>Niniejsza licencja:</w:t>
      </w:r>
    </w:p>
    <w:p w:rsidR="009327A8" w:rsidRPr="00FC73CE" w:rsidRDefault="009327A8" w:rsidP="009327A8">
      <w:pPr>
        <w:numPr>
          <w:ilvl w:val="1"/>
          <w:numId w:val="50"/>
        </w:numPr>
        <w:suppressAutoHyphens/>
        <w:jc w:val="both"/>
        <w:rPr>
          <w:sz w:val="22"/>
          <w:szCs w:val="22"/>
        </w:rPr>
      </w:pPr>
      <w:r w:rsidRPr="00FC73CE">
        <w:rPr>
          <w:sz w:val="22"/>
          <w:szCs w:val="22"/>
        </w:rPr>
        <w:t>jest udzielana na czas określony, wskazany w § 5 ust. 1,</w:t>
      </w:r>
    </w:p>
    <w:p w:rsidR="009327A8" w:rsidRPr="00FC73CE" w:rsidRDefault="009327A8" w:rsidP="009327A8">
      <w:pPr>
        <w:numPr>
          <w:ilvl w:val="1"/>
          <w:numId w:val="50"/>
        </w:numPr>
        <w:suppressAutoHyphens/>
        <w:jc w:val="both"/>
        <w:rPr>
          <w:sz w:val="22"/>
          <w:szCs w:val="22"/>
          <w:lang w:eastAsia="ar-SA"/>
        </w:rPr>
      </w:pPr>
      <w:r w:rsidRPr="00FC73CE">
        <w:rPr>
          <w:sz w:val="22"/>
          <w:szCs w:val="22"/>
          <w:lang w:eastAsia="ar-SA"/>
        </w:rPr>
        <w:t>jest ograniczona tylko do terytorium Rzeczypospolitej Polskiej,</w:t>
      </w:r>
    </w:p>
    <w:p w:rsidR="009327A8" w:rsidRPr="00FC73CE" w:rsidRDefault="009327A8" w:rsidP="009327A8">
      <w:pPr>
        <w:numPr>
          <w:ilvl w:val="1"/>
          <w:numId w:val="50"/>
        </w:numPr>
        <w:suppressAutoHyphens/>
        <w:jc w:val="both"/>
        <w:rPr>
          <w:sz w:val="22"/>
          <w:szCs w:val="22"/>
          <w:lang w:eastAsia="ar-SA"/>
        </w:rPr>
      </w:pPr>
      <w:r w:rsidRPr="00FC73CE">
        <w:rPr>
          <w:sz w:val="22"/>
          <w:szCs w:val="22"/>
          <w:lang w:eastAsia="ar-SA"/>
        </w:rPr>
        <w:t>ma charakter niewyłączny,</w:t>
      </w:r>
    </w:p>
    <w:p w:rsidR="009327A8" w:rsidRPr="00FC73CE" w:rsidRDefault="009327A8" w:rsidP="009327A8">
      <w:pPr>
        <w:numPr>
          <w:ilvl w:val="1"/>
          <w:numId w:val="50"/>
        </w:numPr>
        <w:suppressAutoHyphens/>
        <w:jc w:val="both"/>
        <w:rPr>
          <w:sz w:val="22"/>
          <w:szCs w:val="22"/>
          <w:lang w:eastAsia="ar-SA"/>
        </w:rPr>
      </w:pPr>
      <w:r w:rsidRPr="00FC73CE">
        <w:rPr>
          <w:sz w:val="22"/>
          <w:szCs w:val="22"/>
          <w:lang w:eastAsia="ar-SA"/>
        </w:rPr>
        <w:t>ma charakter odpłatny,</w:t>
      </w:r>
    </w:p>
    <w:p w:rsidR="009327A8" w:rsidRPr="00FC73CE" w:rsidRDefault="009327A8" w:rsidP="009327A8">
      <w:pPr>
        <w:numPr>
          <w:ilvl w:val="1"/>
          <w:numId w:val="50"/>
        </w:numPr>
        <w:suppressAutoHyphens/>
        <w:jc w:val="both"/>
        <w:rPr>
          <w:sz w:val="22"/>
          <w:szCs w:val="22"/>
          <w:lang w:eastAsia="ar-SA"/>
        </w:rPr>
      </w:pPr>
      <w:r w:rsidRPr="00FC73CE">
        <w:rPr>
          <w:sz w:val="22"/>
          <w:szCs w:val="22"/>
          <w:lang w:eastAsia="ar-SA"/>
        </w:rPr>
        <w:t xml:space="preserve">nie uprawnia do udzielania sublicencji, </w:t>
      </w:r>
    </w:p>
    <w:p w:rsidR="009327A8" w:rsidRPr="00FC73CE" w:rsidRDefault="009327A8" w:rsidP="009327A8">
      <w:pPr>
        <w:numPr>
          <w:ilvl w:val="1"/>
          <w:numId w:val="50"/>
        </w:numPr>
        <w:suppressAutoHyphens/>
        <w:jc w:val="both"/>
        <w:rPr>
          <w:sz w:val="22"/>
          <w:szCs w:val="22"/>
          <w:lang w:eastAsia="ar-SA"/>
        </w:rPr>
      </w:pPr>
      <w:r w:rsidRPr="00FC73CE">
        <w:rPr>
          <w:sz w:val="22"/>
          <w:szCs w:val="22"/>
          <w:lang w:eastAsia="ar-SA"/>
        </w:rPr>
        <w:t>ma charakter nieprzenoszalny.</w:t>
      </w: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8</w:t>
      </w:r>
    </w:p>
    <w:p w:rsidR="009327A8" w:rsidRPr="00FC73CE" w:rsidRDefault="009327A8" w:rsidP="009327A8">
      <w:pPr>
        <w:suppressAutoHyphens/>
        <w:jc w:val="center"/>
        <w:rPr>
          <w:b/>
          <w:bCs/>
          <w:sz w:val="22"/>
          <w:szCs w:val="22"/>
          <w:lang w:eastAsia="ar-SA"/>
        </w:rPr>
      </w:pPr>
      <w:r w:rsidRPr="00FC73CE">
        <w:rPr>
          <w:b/>
          <w:bCs/>
          <w:sz w:val="22"/>
          <w:szCs w:val="22"/>
          <w:lang w:eastAsia="ar-SA"/>
        </w:rPr>
        <w:t>[Odpowiedzialność]</w:t>
      </w:r>
    </w:p>
    <w:p w:rsidR="009327A8" w:rsidRPr="00FC73CE" w:rsidRDefault="009327A8" w:rsidP="009327A8">
      <w:pPr>
        <w:numPr>
          <w:ilvl w:val="0"/>
          <w:numId w:val="44"/>
        </w:numPr>
        <w:suppressAutoHyphens/>
        <w:jc w:val="both"/>
        <w:rPr>
          <w:sz w:val="22"/>
          <w:szCs w:val="22"/>
          <w:lang w:eastAsia="ar-SA"/>
        </w:rPr>
      </w:pPr>
      <w:r w:rsidRPr="00FC73CE">
        <w:rPr>
          <w:sz w:val="22"/>
          <w:szCs w:val="22"/>
          <w:lang w:eastAsia="ar-SA"/>
        </w:rPr>
        <w:t xml:space="preserve">Wykonawca gwarantuje Użytkownikowi ciągłą i bezawaryjną pracę Systemu chyba, że przerwa </w:t>
      </w:r>
      <w:r w:rsidRPr="00FC73CE">
        <w:rPr>
          <w:sz w:val="22"/>
          <w:szCs w:val="22"/>
          <w:lang w:eastAsia="ar-SA"/>
        </w:rPr>
        <w:br/>
        <w:t>w działaniu wynikła:</w:t>
      </w:r>
    </w:p>
    <w:p w:rsidR="009327A8" w:rsidRPr="00E336C0" w:rsidRDefault="00E336C0" w:rsidP="00011A8B">
      <w:pPr>
        <w:pStyle w:val="Akapitzlist"/>
        <w:numPr>
          <w:ilvl w:val="2"/>
          <w:numId w:val="34"/>
        </w:numPr>
        <w:tabs>
          <w:tab w:val="num" w:pos="709"/>
        </w:tabs>
        <w:suppressAutoHyphens/>
        <w:ind w:firstLine="1"/>
        <w:jc w:val="both"/>
        <w:rPr>
          <w:sz w:val="22"/>
          <w:szCs w:val="22"/>
        </w:rPr>
      </w:pPr>
      <w:bookmarkStart w:id="0" w:name="_GoBack"/>
      <w:bookmarkEnd w:id="0"/>
      <w:r>
        <w:rPr>
          <w:sz w:val="22"/>
          <w:szCs w:val="22"/>
        </w:rPr>
        <w:t xml:space="preserve">a.    </w:t>
      </w:r>
      <w:r w:rsidR="009327A8" w:rsidRPr="00E336C0">
        <w:rPr>
          <w:sz w:val="22"/>
          <w:szCs w:val="22"/>
        </w:rPr>
        <w:t>z przyczyn niezawinionych przez Wykonawcę, w szczególności leżących po stronie operatora;</w:t>
      </w:r>
    </w:p>
    <w:p w:rsidR="009327A8" w:rsidRPr="00E336C0" w:rsidRDefault="009327A8" w:rsidP="00E336C0">
      <w:pPr>
        <w:pStyle w:val="Akapitzlist"/>
        <w:numPr>
          <w:ilvl w:val="1"/>
          <w:numId w:val="71"/>
        </w:numPr>
        <w:tabs>
          <w:tab w:val="num" w:pos="1980"/>
        </w:tabs>
        <w:suppressAutoHyphens/>
        <w:jc w:val="both"/>
        <w:rPr>
          <w:sz w:val="22"/>
          <w:szCs w:val="22"/>
        </w:rPr>
      </w:pPr>
      <w:r w:rsidRPr="00E336C0">
        <w:rPr>
          <w:sz w:val="22"/>
          <w:szCs w:val="22"/>
        </w:rPr>
        <w:t xml:space="preserve">z konieczności przeprowadzenia przez Wykonawcę niezbędnych prac konserwacyjnych Systemu, o których Użytkownik zostanie poinformowany 2 dni  (słownie: dwa dni ) wcześniej drogą elektroniczną. </w:t>
      </w:r>
    </w:p>
    <w:p w:rsidR="009327A8" w:rsidRPr="00FC73CE" w:rsidRDefault="009327A8" w:rsidP="009327A8">
      <w:pPr>
        <w:numPr>
          <w:ilvl w:val="0"/>
          <w:numId w:val="44"/>
        </w:numPr>
        <w:suppressAutoHyphens/>
        <w:jc w:val="both"/>
        <w:rPr>
          <w:sz w:val="22"/>
          <w:szCs w:val="22"/>
          <w:lang w:eastAsia="ar-SA"/>
        </w:rPr>
      </w:pPr>
      <w:r w:rsidRPr="00FC73CE">
        <w:rPr>
          <w:sz w:val="22"/>
          <w:szCs w:val="22"/>
          <w:lang w:eastAsia="ar-SA"/>
        </w:rPr>
        <w:t>Wykonawca gwarantuje, że Aplikacja została stworzona z należytą starannością, z wykorzystaniem najlepszej wiedzy i została przetestowana przy pomocy posiadanych przez Wykonawcę narzędzi.</w:t>
      </w: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9</w:t>
      </w:r>
    </w:p>
    <w:p w:rsidR="009327A8" w:rsidRPr="00FC73CE" w:rsidRDefault="009327A8" w:rsidP="009327A8">
      <w:pPr>
        <w:suppressAutoHyphens/>
        <w:jc w:val="center"/>
        <w:rPr>
          <w:b/>
          <w:bCs/>
          <w:sz w:val="22"/>
          <w:szCs w:val="22"/>
          <w:lang w:eastAsia="ar-SA"/>
        </w:rPr>
      </w:pPr>
      <w:r w:rsidRPr="00FC73CE">
        <w:rPr>
          <w:b/>
          <w:bCs/>
          <w:sz w:val="22"/>
          <w:szCs w:val="22"/>
          <w:lang w:eastAsia="ar-SA"/>
        </w:rPr>
        <w:t>[Gwarancja i serwis]</w:t>
      </w:r>
    </w:p>
    <w:p w:rsidR="009327A8" w:rsidRPr="00FC73CE" w:rsidRDefault="009327A8" w:rsidP="009327A8">
      <w:pPr>
        <w:numPr>
          <w:ilvl w:val="1"/>
          <w:numId w:val="46"/>
        </w:numPr>
        <w:tabs>
          <w:tab w:val="num" w:pos="0"/>
        </w:tabs>
        <w:suppressAutoHyphens/>
        <w:ind w:left="340" w:hanging="340"/>
        <w:jc w:val="both"/>
        <w:rPr>
          <w:sz w:val="22"/>
          <w:szCs w:val="22"/>
          <w:lang w:eastAsia="ar-SA"/>
        </w:rPr>
      </w:pPr>
      <w:r w:rsidRPr="00FC73CE">
        <w:rPr>
          <w:sz w:val="22"/>
          <w:szCs w:val="22"/>
          <w:lang w:eastAsia="ar-SA"/>
        </w:rPr>
        <w:t>Wykonawca udziela Użytkownikowi 36 miesięcznej gwarancji na prawidłowe działania Systemu, Aplikacji i Urządzeń, p</w:t>
      </w:r>
      <w:r>
        <w:rPr>
          <w:sz w:val="22"/>
          <w:szCs w:val="22"/>
          <w:lang w:eastAsia="ar-SA"/>
        </w:rPr>
        <w:t xml:space="preserve">ocząwszy od dnia podpisania Protokołu Instalacji Urządzeń. </w:t>
      </w:r>
    </w:p>
    <w:p w:rsidR="009327A8" w:rsidRPr="00FC73CE" w:rsidRDefault="009327A8" w:rsidP="009327A8">
      <w:pPr>
        <w:numPr>
          <w:ilvl w:val="0"/>
          <w:numId w:val="46"/>
        </w:numPr>
        <w:suppressAutoHyphens/>
        <w:jc w:val="both"/>
        <w:rPr>
          <w:sz w:val="22"/>
          <w:szCs w:val="22"/>
        </w:rPr>
      </w:pPr>
      <w:r w:rsidRPr="00FC73CE">
        <w:rPr>
          <w:sz w:val="22"/>
          <w:szCs w:val="22"/>
        </w:rPr>
        <w:t xml:space="preserve">Wykonawca zapewni Użytkownikowi dobrą jakość i prawidłowe działanie Urządzeń przez okres gwarancji, określony w ust. 1 powyżej z tym, że powyższe zapewnienie dotyczy wad powstałych </w:t>
      </w:r>
      <w:r w:rsidRPr="00FC73CE">
        <w:rPr>
          <w:sz w:val="22"/>
          <w:szCs w:val="22"/>
        </w:rPr>
        <w:br/>
        <w:t>z przyczyn tkwiących w Urządzeniu, bądź powstałych na skutek nieprawidłowego montażu Urządzeń przez Wykonawcę.</w:t>
      </w:r>
    </w:p>
    <w:p w:rsidR="009327A8" w:rsidRPr="00FC73CE" w:rsidRDefault="009327A8" w:rsidP="009327A8">
      <w:pPr>
        <w:numPr>
          <w:ilvl w:val="0"/>
          <w:numId w:val="46"/>
        </w:numPr>
        <w:suppressAutoHyphens/>
        <w:jc w:val="both"/>
        <w:rPr>
          <w:sz w:val="22"/>
          <w:szCs w:val="22"/>
        </w:rPr>
      </w:pPr>
      <w:r w:rsidRPr="00FC73CE">
        <w:rPr>
          <w:sz w:val="22"/>
          <w:szCs w:val="22"/>
        </w:rPr>
        <w:t>Wykonawca nie odpowiada w szc</w:t>
      </w:r>
      <w:r>
        <w:rPr>
          <w:sz w:val="22"/>
          <w:szCs w:val="22"/>
        </w:rPr>
        <w:t>zególności za szkody powstałe w</w:t>
      </w:r>
      <w:r w:rsidRPr="00FC73CE">
        <w:rPr>
          <w:sz w:val="22"/>
          <w:szCs w:val="22"/>
        </w:rPr>
        <w:t>skutek:</w:t>
      </w:r>
    </w:p>
    <w:p w:rsidR="009327A8" w:rsidRPr="00FC73CE" w:rsidRDefault="009327A8" w:rsidP="009327A8">
      <w:pPr>
        <w:numPr>
          <w:ilvl w:val="0"/>
          <w:numId w:val="43"/>
        </w:numPr>
        <w:tabs>
          <w:tab w:val="num" w:pos="720"/>
        </w:tabs>
        <w:suppressAutoHyphens/>
        <w:ind w:left="720"/>
        <w:jc w:val="both"/>
        <w:rPr>
          <w:sz w:val="22"/>
          <w:szCs w:val="22"/>
        </w:rPr>
      </w:pPr>
      <w:r w:rsidRPr="00FC73CE">
        <w:rPr>
          <w:sz w:val="22"/>
          <w:szCs w:val="22"/>
        </w:rPr>
        <w:t>użytkowania Urządzeń w sposób sprzeczny z zaleceniami Wykonawcy zamieszczonymi w instrukcji dostarczanej z każdym Urządzeniem,</w:t>
      </w:r>
    </w:p>
    <w:p w:rsidR="009327A8" w:rsidRPr="00FC73CE" w:rsidRDefault="009327A8" w:rsidP="009327A8">
      <w:pPr>
        <w:numPr>
          <w:ilvl w:val="0"/>
          <w:numId w:val="43"/>
        </w:numPr>
        <w:tabs>
          <w:tab w:val="num" w:pos="720"/>
        </w:tabs>
        <w:suppressAutoHyphens/>
        <w:ind w:left="720"/>
        <w:jc w:val="both"/>
        <w:rPr>
          <w:sz w:val="22"/>
          <w:szCs w:val="22"/>
          <w:lang w:eastAsia="ar-SA"/>
        </w:rPr>
      </w:pPr>
      <w:r w:rsidRPr="00FC73CE">
        <w:rPr>
          <w:sz w:val="22"/>
          <w:szCs w:val="22"/>
          <w:lang w:eastAsia="ar-SA"/>
        </w:rPr>
        <w:t>nieautoryzowanych ingerencji w Urządzenie,</w:t>
      </w:r>
    </w:p>
    <w:p w:rsidR="009327A8" w:rsidRPr="00FC73CE" w:rsidRDefault="009327A8" w:rsidP="009327A8">
      <w:pPr>
        <w:numPr>
          <w:ilvl w:val="0"/>
          <w:numId w:val="43"/>
        </w:numPr>
        <w:tabs>
          <w:tab w:val="num" w:pos="720"/>
        </w:tabs>
        <w:suppressAutoHyphens/>
        <w:ind w:left="720"/>
        <w:jc w:val="both"/>
        <w:rPr>
          <w:sz w:val="22"/>
          <w:szCs w:val="22"/>
          <w:lang w:eastAsia="ar-SA"/>
        </w:rPr>
      </w:pPr>
      <w:r w:rsidRPr="00FC73CE">
        <w:rPr>
          <w:sz w:val="22"/>
          <w:szCs w:val="22"/>
          <w:lang w:eastAsia="ar-SA"/>
        </w:rPr>
        <w:t>działania sił immisji zewnętrznych.</w:t>
      </w:r>
    </w:p>
    <w:p w:rsidR="009327A8" w:rsidRPr="00FC73CE" w:rsidRDefault="009327A8" w:rsidP="009327A8">
      <w:pPr>
        <w:numPr>
          <w:ilvl w:val="1"/>
          <w:numId w:val="46"/>
        </w:numPr>
        <w:suppressAutoHyphens/>
        <w:ind w:left="340" w:hanging="340"/>
        <w:jc w:val="both"/>
        <w:rPr>
          <w:sz w:val="22"/>
          <w:szCs w:val="22"/>
          <w:lang w:eastAsia="ar-SA"/>
        </w:rPr>
      </w:pPr>
      <w:r w:rsidRPr="00FC73CE">
        <w:rPr>
          <w:sz w:val="22"/>
          <w:szCs w:val="22"/>
          <w:lang w:eastAsia="ar-SA"/>
        </w:rPr>
        <w:t xml:space="preserve">Usunięcie wady będzie dokonywane w siedzibie Użytkownika, a w wyjątkowych przypadkach </w:t>
      </w:r>
      <w:r w:rsidRPr="00FC73CE">
        <w:rPr>
          <w:sz w:val="22"/>
          <w:szCs w:val="22"/>
          <w:lang w:eastAsia="ar-SA"/>
        </w:rPr>
        <w:br/>
        <w:t xml:space="preserve">w miejscu wskazanym przez Użytkownika. </w:t>
      </w:r>
    </w:p>
    <w:p w:rsidR="009327A8" w:rsidRPr="00C85DEE" w:rsidRDefault="009327A8" w:rsidP="009327A8">
      <w:pPr>
        <w:numPr>
          <w:ilvl w:val="0"/>
          <w:numId w:val="46"/>
        </w:numPr>
        <w:suppressAutoHyphens/>
        <w:jc w:val="both"/>
        <w:rPr>
          <w:sz w:val="22"/>
          <w:szCs w:val="22"/>
        </w:rPr>
      </w:pPr>
      <w:r w:rsidRPr="00FC73CE">
        <w:rPr>
          <w:sz w:val="22"/>
          <w:szCs w:val="22"/>
        </w:rPr>
        <w:t xml:space="preserve">Okres gwarancji ulega przedłużeniu o czas usunięcia wady. W przypadku wymiany Urządzenia </w:t>
      </w:r>
      <w:r w:rsidRPr="00FC73CE">
        <w:rPr>
          <w:sz w:val="22"/>
          <w:szCs w:val="22"/>
        </w:rPr>
        <w:br/>
        <w:t>na nowe, okres gwarancyjny jest naliczany od nowa, a podstawą do reklamacji jest faktura zakupu Urządzenia oraz Protokół Naprawy stwierdzający wymianę</w:t>
      </w:r>
      <w:r w:rsidRPr="00C85DEE">
        <w:rPr>
          <w:sz w:val="22"/>
          <w:szCs w:val="22"/>
          <w:lang w:eastAsia="ar-SA"/>
        </w:rPr>
        <w:t xml:space="preserve"> </w:t>
      </w:r>
      <w:r>
        <w:rPr>
          <w:sz w:val="22"/>
          <w:szCs w:val="22"/>
          <w:lang w:eastAsia="ar-SA"/>
        </w:rPr>
        <w:t>(</w:t>
      </w:r>
      <w:r>
        <w:rPr>
          <w:sz w:val="22"/>
          <w:szCs w:val="22"/>
        </w:rPr>
        <w:t xml:space="preserve">według wzoru stanowiącego </w:t>
      </w:r>
      <w:r w:rsidRPr="00C85DEE">
        <w:rPr>
          <w:sz w:val="22"/>
          <w:szCs w:val="22"/>
        </w:rPr>
        <w:t>załącznik nr 3 do Umowy</w:t>
      </w:r>
      <w:r>
        <w:rPr>
          <w:sz w:val="22"/>
          <w:szCs w:val="22"/>
        </w:rPr>
        <w:t>)</w:t>
      </w:r>
      <w:r w:rsidRPr="00C85DEE">
        <w:rPr>
          <w:sz w:val="22"/>
          <w:szCs w:val="22"/>
        </w:rPr>
        <w:t>.</w:t>
      </w:r>
    </w:p>
    <w:p w:rsidR="009327A8" w:rsidRPr="00FC73CE" w:rsidRDefault="009327A8" w:rsidP="009327A8">
      <w:pPr>
        <w:numPr>
          <w:ilvl w:val="1"/>
          <w:numId w:val="46"/>
        </w:numPr>
        <w:suppressAutoHyphens/>
        <w:ind w:left="340" w:hanging="340"/>
        <w:jc w:val="both"/>
        <w:rPr>
          <w:sz w:val="22"/>
          <w:szCs w:val="22"/>
          <w:lang w:eastAsia="ar-SA"/>
        </w:rPr>
      </w:pPr>
      <w:r w:rsidRPr="00FC73CE">
        <w:rPr>
          <w:sz w:val="22"/>
          <w:szCs w:val="22"/>
          <w:lang w:eastAsia="ar-SA"/>
        </w:rPr>
        <w:t>Zgłoszenia nieprawidłowości działania Urządzenia mogą być dokonywane: pisemnie, d</w:t>
      </w:r>
      <w:r>
        <w:rPr>
          <w:sz w:val="22"/>
          <w:szCs w:val="22"/>
          <w:lang w:eastAsia="ar-SA"/>
        </w:rPr>
        <w:t>rogą elektroniczną.</w:t>
      </w:r>
    </w:p>
    <w:p w:rsidR="009327A8" w:rsidRPr="00FC73CE" w:rsidRDefault="009327A8" w:rsidP="009327A8">
      <w:pPr>
        <w:numPr>
          <w:ilvl w:val="1"/>
          <w:numId w:val="46"/>
        </w:numPr>
        <w:suppressAutoHyphens/>
        <w:ind w:left="340" w:hanging="340"/>
        <w:jc w:val="both"/>
        <w:rPr>
          <w:sz w:val="22"/>
          <w:szCs w:val="22"/>
          <w:lang w:eastAsia="ar-SA"/>
        </w:rPr>
      </w:pPr>
      <w:r w:rsidRPr="00FC73CE">
        <w:rPr>
          <w:sz w:val="22"/>
          <w:szCs w:val="22"/>
          <w:lang w:eastAsia="ar-SA"/>
        </w:rPr>
        <w:t xml:space="preserve">Zgłoszenia będą przyjmowane w dni robocze w godzinach od godz. 08:00 do godz. 15:00. </w:t>
      </w:r>
    </w:p>
    <w:p w:rsidR="009327A8" w:rsidRPr="00FC73CE" w:rsidRDefault="009327A8" w:rsidP="009327A8">
      <w:pPr>
        <w:numPr>
          <w:ilvl w:val="1"/>
          <w:numId w:val="46"/>
        </w:numPr>
        <w:suppressAutoHyphens/>
        <w:ind w:left="340" w:hanging="340"/>
        <w:jc w:val="both"/>
        <w:rPr>
          <w:sz w:val="22"/>
          <w:szCs w:val="22"/>
          <w:lang w:eastAsia="ar-SA"/>
        </w:rPr>
      </w:pPr>
      <w:r w:rsidRPr="00FC73CE">
        <w:rPr>
          <w:sz w:val="22"/>
          <w:szCs w:val="22"/>
          <w:lang w:eastAsia="ar-SA"/>
        </w:rPr>
        <w:t xml:space="preserve">Serwis gwarancyjny będzie świadczony przez Wykonawcę przez 365 dni w roku, 7 dni w tygodniu, </w:t>
      </w:r>
      <w:r w:rsidRPr="00FC73CE">
        <w:rPr>
          <w:sz w:val="22"/>
          <w:szCs w:val="22"/>
          <w:lang w:eastAsia="ar-SA"/>
        </w:rPr>
        <w:br/>
        <w:t>24 godziny na dobę.</w:t>
      </w:r>
    </w:p>
    <w:p w:rsidR="009327A8" w:rsidRPr="00FC73CE" w:rsidRDefault="009327A8" w:rsidP="009327A8">
      <w:pPr>
        <w:numPr>
          <w:ilvl w:val="0"/>
          <w:numId w:val="46"/>
        </w:numPr>
        <w:suppressAutoHyphens/>
        <w:jc w:val="both"/>
        <w:rPr>
          <w:sz w:val="22"/>
          <w:szCs w:val="22"/>
        </w:rPr>
      </w:pPr>
      <w:r w:rsidRPr="00FC73CE">
        <w:rPr>
          <w:sz w:val="22"/>
          <w:szCs w:val="22"/>
        </w:rPr>
        <w:t xml:space="preserve">Wykonawca zobowiązuje się do przystąpienia do usunięcia wady nie później niż w ciągu 24 godzin od momentu otrzymania zgłoszenia. </w:t>
      </w:r>
    </w:p>
    <w:p w:rsidR="009327A8" w:rsidRPr="00FC73CE" w:rsidRDefault="009327A8" w:rsidP="009327A8">
      <w:pPr>
        <w:numPr>
          <w:ilvl w:val="1"/>
          <w:numId w:val="46"/>
        </w:numPr>
        <w:suppressAutoHyphens/>
        <w:ind w:left="340" w:hanging="340"/>
        <w:jc w:val="both"/>
        <w:rPr>
          <w:sz w:val="22"/>
          <w:szCs w:val="22"/>
          <w:lang w:eastAsia="ar-SA"/>
        </w:rPr>
      </w:pPr>
      <w:r w:rsidRPr="00FC73CE">
        <w:rPr>
          <w:sz w:val="22"/>
          <w:szCs w:val="22"/>
          <w:lang w:eastAsia="ar-SA"/>
        </w:rPr>
        <w:t>Wykonawca zobowiązuje się do usunięcia wady nie później niż w ciągu 5 dni roboczych.</w:t>
      </w:r>
    </w:p>
    <w:p w:rsidR="009327A8" w:rsidRPr="00FC73CE" w:rsidRDefault="009327A8" w:rsidP="009327A8">
      <w:pPr>
        <w:ind w:left="360"/>
        <w:jc w:val="both"/>
        <w:rPr>
          <w:sz w:val="22"/>
          <w:szCs w:val="22"/>
        </w:rPr>
      </w:pPr>
      <w:r w:rsidRPr="00FC73CE">
        <w:rPr>
          <w:sz w:val="22"/>
          <w:szCs w:val="22"/>
        </w:rPr>
        <w:t>W razie niemożności dokonania usunięcia wady, Wykonawca dostarczy nieodpłatnie Urządzenia zastępcze tej samej klasy. W takim przypadku termin usunięcia wady nie może przekroczyć 14 dni roboczych.</w:t>
      </w:r>
    </w:p>
    <w:p w:rsidR="009327A8" w:rsidRPr="00FC73CE" w:rsidRDefault="009327A8" w:rsidP="009327A8">
      <w:pPr>
        <w:numPr>
          <w:ilvl w:val="1"/>
          <w:numId w:val="46"/>
        </w:numPr>
        <w:suppressAutoHyphens/>
        <w:ind w:left="340" w:hanging="340"/>
        <w:jc w:val="both"/>
        <w:rPr>
          <w:sz w:val="22"/>
          <w:szCs w:val="22"/>
          <w:lang w:eastAsia="ar-SA"/>
        </w:rPr>
      </w:pPr>
      <w:r w:rsidRPr="00FC73CE">
        <w:rPr>
          <w:sz w:val="22"/>
          <w:szCs w:val="22"/>
          <w:lang w:eastAsia="ar-SA"/>
        </w:rPr>
        <w:t>Każde usunięcie wady, w tym również podstawienie Urządzenia zastępczego, zostanie potwierdzone podpisaniem Protokołu Naprawy</w:t>
      </w:r>
      <w:r>
        <w:rPr>
          <w:sz w:val="22"/>
          <w:szCs w:val="22"/>
          <w:lang w:eastAsia="ar-SA"/>
        </w:rPr>
        <w:t>.</w:t>
      </w: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10</w:t>
      </w:r>
    </w:p>
    <w:p w:rsidR="009327A8" w:rsidRPr="00FC73CE" w:rsidRDefault="009327A8" w:rsidP="009327A8">
      <w:pPr>
        <w:suppressAutoHyphens/>
        <w:jc w:val="center"/>
        <w:rPr>
          <w:b/>
          <w:bCs/>
          <w:sz w:val="22"/>
          <w:szCs w:val="22"/>
          <w:lang w:eastAsia="ar-SA"/>
        </w:rPr>
      </w:pPr>
      <w:r w:rsidRPr="00FC73CE">
        <w:rPr>
          <w:b/>
          <w:bCs/>
          <w:sz w:val="22"/>
          <w:szCs w:val="22"/>
          <w:lang w:eastAsia="ar-SA"/>
        </w:rPr>
        <w:t>[Obowiązki Użytkownika]</w:t>
      </w:r>
    </w:p>
    <w:p w:rsidR="009327A8" w:rsidRPr="00FC73CE" w:rsidRDefault="009327A8" w:rsidP="009327A8">
      <w:pPr>
        <w:numPr>
          <w:ilvl w:val="0"/>
          <w:numId w:val="48"/>
        </w:numPr>
        <w:suppressAutoHyphens/>
        <w:jc w:val="both"/>
        <w:rPr>
          <w:rFonts w:eastAsia="MS Mincho"/>
          <w:sz w:val="22"/>
          <w:szCs w:val="22"/>
          <w:lang w:eastAsia="ar-SA"/>
        </w:rPr>
      </w:pPr>
      <w:r w:rsidRPr="00FC73CE">
        <w:rPr>
          <w:rFonts w:eastAsia="MS Mincho"/>
          <w:sz w:val="22"/>
          <w:szCs w:val="22"/>
          <w:lang w:eastAsia="ar-SA"/>
        </w:rPr>
        <w:t xml:space="preserve">Użytkownik zobowiązuje się zapewnić Wykonawcy jak najkorzystniejsze warunki do realizacji niniejszej umowy oraz współdziałać z Wykonawcą w celu należytego wykonania przedmiotu niniejszej umowy, </w:t>
      </w:r>
      <w:r w:rsidRPr="00FC73CE">
        <w:rPr>
          <w:rFonts w:eastAsia="MS Mincho"/>
          <w:sz w:val="22"/>
          <w:szCs w:val="22"/>
          <w:lang w:eastAsia="ar-SA"/>
        </w:rPr>
        <w:br/>
        <w:t>a w szczególności do:</w:t>
      </w:r>
    </w:p>
    <w:p w:rsidR="009327A8" w:rsidRPr="00FC73CE" w:rsidRDefault="009327A8" w:rsidP="009327A8">
      <w:pPr>
        <w:numPr>
          <w:ilvl w:val="0"/>
          <w:numId w:val="51"/>
        </w:numPr>
        <w:suppressAutoHyphens/>
        <w:jc w:val="both"/>
        <w:rPr>
          <w:sz w:val="22"/>
          <w:szCs w:val="22"/>
          <w:lang w:eastAsia="ar-SA"/>
        </w:rPr>
      </w:pPr>
      <w:r w:rsidRPr="00FC73CE">
        <w:rPr>
          <w:sz w:val="22"/>
          <w:szCs w:val="22"/>
          <w:lang w:eastAsia="ar-SA"/>
        </w:rPr>
        <w:t xml:space="preserve">dostarczania Wykonawcy, informacji, danych oraz materiałów potrzebnych do wykonania przedmiotu niniejszej umowy; </w:t>
      </w:r>
    </w:p>
    <w:p w:rsidR="009327A8" w:rsidRPr="00FC73CE" w:rsidRDefault="009327A8" w:rsidP="009327A8">
      <w:pPr>
        <w:numPr>
          <w:ilvl w:val="0"/>
          <w:numId w:val="51"/>
        </w:numPr>
        <w:suppressAutoHyphens/>
        <w:ind w:left="714" w:hanging="357"/>
        <w:jc w:val="both"/>
        <w:rPr>
          <w:sz w:val="22"/>
          <w:szCs w:val="22"/>
          <w:lang w:eastAsia="ar-SA"/>
        </w:rPr>
      </w:pPr>
      <w:r w:rsidRPr="00FC73CE">
        <w:rPr>
          <w:sz w:val="22"/>
          <w:szCs w:val="22"/>
          <w:lang w:eastAsia="ar-SA"/>
        </w:rPr>
        <w:t xml:space="preserve">informowania Wykonawcy o zamiarach wprowadzenia zmian organizacyjnych i zmian </w:t>
      </w:r>
      <w:r w:rsidRPr="00FC73CE">
        <w:rPr>
          <w:sz w:val="22"/>
          <w:szCs w:val="22"/>
          <w:lang w:eastAsia="ar-SA"/>
        </w:rPr>
        <w:br/>
        <w:t xml:space="preserve">w działalności przedsiębiorstwa Użytkownika, mogących mieć wpływ na przebieg realizacji niniejszej umowy; </w:t>
      </w:r>
    </w:p>
    <w:p w:rsidR="009327A8" w:rsidRPr="00FC73CE" w:rsidRDefault="009327A8" w:rsidP="009327A8">
      <w:pPr>
        <w:numPr>
          <w:ilvl w:val="0"/>
          <w:numId w:val="51"/>
        </w:numPr>
        <w:suppressAutoHyphens/>
        <w:jc w:val="both"/>
        <w:rPr>
          <w:sz w:val="22"/>
          <w:szCs w:val="22"/>
          <w:lang w:eastAsia="ar-SA"/>
        </w:rPr>
      </w:pPr>
      <w:r w:rsidRPr="00FC73CE">
        <w:rPr>
          <w:sz w:val="22"/>
          <w:szCs w:val="22"/>
          <w:lang w:eastAsia="ar-SA"/>
        </w:rPr>
        <w:t>zapewnienia pracownikom Wykonawcy możliwości realizacji niniejszej umowy w godzinach pracy, obowiązujących pracowników Użytkownika, a także zapewnienia obecności w tym czasie upoważnionego pracownika Użytkownika;</w:t>
      </w:r>
    </w:p>
    <w:p w:rsidR="009327A8" w:rsidRPr="00FC73CE" w:rsidRDefault="009327A8" w:rsidP="009327A8">
      <w:pPr>
        <w:numPr>
          <w:ilvl w:val="0"/>
          <w:numId w:val="51"/>
        </w:numPr>
        <w:suppressAutoHyphens/>
        <w:jc w:val="both"/>
        <w:rPr>
          <w:sz w:val="22"/>
          <w:szCs w:val="22"/>
          <w:lang w:eastAsia="ar-SA"/>
        </w:rPr>
      </w:pPr>
      <w:r w:rsidRPr="00FC73CE">
        <w:rPr>
          <w:sz w:val="22"/>
          <w:szCs w:val="22"/>
          <w:lang w:eastAsia="ar-SA"/>
        </w:rPr>
        <w:t>zapewnienia osobom wyznaczonym do realizacji niniejszej umowy przez Wykonawcę, koniecznego dostępu do wszelkich źródeł informacji, osób, dokumentów niezbędnych do prawidłowego i należytego wykonania niniejszej umowy, w zakresie w jakim Użytkownik takimi osobami, dokumentami lub informacjami dysponuje lub które może uzyskać;</w:t>
      </w:r>
    </w:p>
    <w:p w:rsidR="009327A8" w:rsidRPr="00FC73CE" w:rsidRDefault="009327A8" w:rsidP="009327A8">
      <w:pPr>
        <w:numPr>
          <w:ilvl w:val="0"/>
          <w:numId w:val="51"/>
        </w:numPr>
        <w:suppressAutoHyphens/>
        <w:jc w:val="both"/>
        <w:rPr>
          <w:sz w:val="22"/>
          <w:szCs w:val="22"/>
          <w:lang w:eastAsia="ar-SA"/>
        </w:rPr>
      </w:pPr>
      <w:r w:rsidRPr="00FC73CE">
        <w:rPr>
          <w:sz w:val="22"/>
          <w:szCs w:val="22"/>
          <w:lang w:eastAsia="ar-SA"/>
        </w:rPr>
        <w:t>zapewnienia konsultacji i współpracy kompetentnych pracowników Użytkownika w zakresie realizacji postanowień niniejszej umowy;</w:t>
      </w:r>
    </w:p>
    <w:p w:rsidR="009327A8" w:rsidRPr="00FC73CE" w:rsidRDefault="009327A8" w:rsidP="009327A8">
      <w:pPr>
        <w:numPr>
          <w:ilvl w:val="0"/>
          <w:numId w:val="51"/>
        </w:numPr>
        <w:suppressAutoHyphens/>
        <w:jc w:val="both"/>
        <w:rPr>
          <w:sz w:val="22"/>
          <w:szCs w:val="22"/>
          <w:lang w:eastAsia="ar-SA"/>
        </w:rPr>
      </w:pPr>
      <w:r w:rsidRPr="00FC73CE">
        <w:rPr>
          <w:sz w:val="22"/>
          <w:szCs w:val="22"/>
          <w:lang w:eastAsia="ar-SA"/>
        </w:rPr>
        <w:t>zapewnienia Wykonawcy możliwości podłączenia stacji roboczych do sieci i serwerów Użytkownika oraz udostępnienia pomieszczeń niezbędnych do wykonania niniejszej umowy;</w:t>
      </w:r>
    </w:p>
    <w:p w:rsidR="009327A8" w:rsidRPr="00FC73CE" w:rsidRDefault="009327A8" w:rsidP="009327A8">
      <w:pPr>
        <w:numPr>
          <w:ilvl w:val="0"/>
          <w:numId w:val="51"/>
        </w:numPr>
        <w:suppressAutoHyphens/>
        <w:jc w:val="both"/>
        <w:rPr>
          <w:sz w:val="22"/>
          <w:szCs w:val="22"/>
          <w:lang w:eastAsia="ar-SA"/>
        </w:rPr>
      </w:pPr>
      <w:r w:rsidRPr="00FC73CE">
        <w:rPr>
          <w:sz w:val="22"/>
          <w:szCs w:val="22"/>
          <w:lang w:eastAsia="ar-SA"/>
        </w:rPr>
        <w:t xml:space="preserve">niezwłocznego odpowiadania na wnioski o wprowadzenie określonych procedur, wnioski </w:t>
      </w:r>
      <w:r w:rsidRPr="00FC73CE">
        <w:rPr>
          <w:sz w:val="22"/>
          <w:szCs w:val="22"/>
          <w:lang w:eastAsia="ar-SA"/>
        </w:rPr>
        <w:br/>
        <w:t>o podanie informacji, raporty na temat problemów występujących w trakcie realizacji niniejszej umowy w uzgodnionych każdorazowo terminach. W przypadku, gdy nie są podane konkretne terminy należy odpowiedzieć na piśmie w ciągu trzech dni roboczych na wnioski o podanie informacji licząc od dnia otrzymania danego wniosku;</w:t>
      </w:r>
    </w:p>
    <w:p w:rsidR="009327A8" w:rsidRPr="00FC73CE" w:rsidRDefault="009327A8" w:rsidP="009327A8">
      <w:pPr>
        <w:numPr>
          <w:ilvl w:val="0"/>
          <w:numId w:val="51"/>
        </w:numPr>
        <w:suppressAutoHyphens/>
        <w:jc w:val="both"/>
        <w:rPr>
          <w:sz w:val="22"/>
          <w:szCs w:val="22"/>
          <w:lang w:eastAsia="ar-SA"/>
        </w:rPr>
      </w:pPr>
      <w:r w:rsidRPr="00FC73CE">
        <w:rPr>
          <w:sz w:val="22"/>
          <w:szCs w:val="22"/>
          <w:lang w:eastAsia="ar-SA"/>
        </w:rPr>
        <w:t xml:space="preserve">zapewnienia dostępu i możliwości zapoznania się Wykonawcy ze wszystkimi przepisami </w:t>
      </w:r>
      <w:r w:rsidRPr="00FC73CE">
        <w:rPr>
          <w:sz w:val="22"/>
          <w:szCs w:val="22"/>
          <w:lang w:eastAsia="ar-SA"/>
        </w:rPr>
        <w:br/>
        <w:t>i regulaminami obowiązującymi u Użytkownika, które mogą mieć wpływ na realizację niniejszej umowy.</w:t>
      </w:r>
    </w:p>
    <w:p w:rsidR="009327A8" w:rsidRPr="00FC73CE" w:rsidRDefault="009327A8" w:rsidP="009327A8">
      <w:pPr>
        <w:numPr>
          <w:ilvl w:val="0"/>
          <w:numId w:val="48"/>
        </w:numPr>
        <w:suppressAutoHyphens/>
        <w:jc w:val="both"/>
        <w:rPr>
          <w:rFonts w:eastAsia="MS Mincho"/>
          <w:sz w:val="22"/>
          <w:szCs w:val="22"/>
          <w:lang w:eastAsia="ar-SA"/>
        </w:rPr>
      </w:pPr>
      <w:r w:rsidRPr="00FC73CE">
        <w:rPr>
          <w:rFonts w:eastAsia="MS Mincho"/>
          <w:sz w:val="22"/>
          <w:szCs w:val="22"/>
          <w:lang w:eastAsia="ar-SA"/>
        </w:rPr>
        <w:t xml:space="preserve">Jeśli z przyczyn nieleżących po stronie Wykonawcy, Użytkownik nie wywiąże się bądź nienależycie wywiąże się z obowiązków wymienionych w ust. 1 powyżej, określone w niniejszej umowie terminy na wykonanie przez Wykonawcę przedmiotu niniejszej umowy w części uzależnionej od współdziałania </w:t>
      </w:r>
      <w:r w:rsidRPr="00FC73CE">
        <w:rPr>
          <w:rFonts w:eastAsia="MS Mincho"/>
          <w:sz w:val="22"/>
          <w:szCs w:val="22"/>
          <w:lang w:eastAsia="ar-SA"/>
        </w:rPr>
        <w:br/>
        <w:t xml:space="preserve">z Użytkownikiem ulegną odpowiedniemu przesunięciu. </w:t>
      </w:r>
    </w:p>
    <w:p w:rsidR="009327A8" w:rsidRPr="00FC73CE" w:rsidRDefault="009327A8" w:rsidP="009327A8">
      <w:pPr>
        <w:suppressAutoHyphens/>
        <w:rPr>
          <w:b/>
          <w:bCs/>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11</w:t>
      </w:r>
    </w:p>
    <w:p w:rsidR="009327A8" w:rsidRPr="00FC73CE" w:rsidRDefault="009327A8" w:rsidP="009327A8">
      <w:pPr>
        <w:suppressAutoHyphens/>
        <w:jc w:val="center"/>
        <w:rPr>
          <w:b/>
          <w:bCs/>
          <w:sz w:val="22"/>
          <w:szCs w:val="22"/>
          <w:lang w:eastAsia="ar-SA"/>
        </w:rPr>
      </w:pPr>
      <w:r w:rsidRPr="00FC73CE">
        <w:rPr>
          <w:b/>
          <w:bCs/>
          <w:sz w:val="22"/>
          <w:szCs w:val="22"/>
          <w:lang w:eastAsia="ar-SA"/>
        </w:rPr>
        <w:t>[Kary umowne]</w:t>
      </w:r>
    </w:p>
    <w:p w:rsidR="009327A8" w:rsidRPr="00FC73CE" w:rsidRDefault="009327A8" w:rsidP="009327A8">
      <w:pPr>
        <w:numPr>
          <w:ilvl w:val="0"/>
          <w:numId w:val="8"/>
        </w:numPr>
        <w:suppressAutoHyphens/>
        <w:ind w:left="426" w:hanging="426"/>
        <w:jc w:val="both"/>
        <w:rPr>
          <w:rFonts w:eastAsia="Calibri"/>
          <w:sz w:val="22"/>
          <w:szCs w:val="22"/>
        </w:rPr>
      </w:pPr>
      <w:r w:rsidRPr="00FC73CE">
        <w:rPr>
          <w:rFonts w:eastAsia="Calibri"/>
          <w:sz w:val="22"/>
          <w:szCs w:val="22"/>
        </w:rPr>
        <w:t>Użytkownik z tytułu niewykonania lub nienależytego wykonania niniejszej Umowy może naliczyć Wykonawcy kary umowne za:</w:t>
      </w:r>
    </w:p>
    <w:p w:rsidR="009327A8" w:rsidRPr="00FC73CE" w:rsidRDefault="009327A8" w:rsidP="009327A8">
      <w:pPr>
        <w:numPr>
          <w:ilvl w:val="0"/>
          <w:numId w:val="54"/>
        </w:numPr>
        <w:suppressAutoHyphens/>
        <w:ind w:left="714" w:hanging="357"/>
        <w:jc w:val="both"/>
        <w:rPr>
          <w:rFonts w:eastAsia="Calibri"/>
          <w:sz w:val="22"/>
          <w:szCs w:val="22"/>
        </w:rPr>
      </w:pPr>
      <w:r w:rsidRPr="00FC73CE">
        <w:rPr>
          <w:rFonts w:eastAsia="Calibri"/>
          <w:sz w:val="22"/>
          <w:szCs w:val="22"/>
        </w:rPr>
        <w:t xml:space="preserve">niedochowanie terminu, o którym mowa w § 4 ust. 1 (instalacja </w:t>
      </w:r>
      <w:r>
        <w:rPr>
          <w:rFonts w:eastAsia="Calibri"/>
          <w:sz w:val="22"/>
          <w:szCs w:val="22"/>
        </w:rPr>
        <w:t>Urządzeń</w:t>
      </w:r>
      <w:r w:rsidRPr="00FC73CE">
        <w:rPr>
          <w:rFonts w:eastAsia="Calibri"/>
          <w:sz w:val="22"/>
          <w:szCs w:val="22"/>
        </w:rPr>
        <w:t xml:space="preserve">) w wysokości 0,1% </w:t>
      </w:r>
      <w:r>
        <w:rPr>
          <w:rFonts w:eastAsia="Calibri"/>
          <w:sz w:val="22"/>
          <w:szCs w:val="22"/>
        </w:rPr>
        <w:t xml:space="preserve">łącznego </w:t>
      </w:r>
      <w:r w:rsidRPr="00FC73CE">
        <w:rPr>
          <w:rFonts w:eastAsia="Calibri"/>
          <w:sz w:val="22"/>
          <w:szCs w:val="22"/>
        </w:rPr>
        <w:t xml:space="preserve">wynagrodzenia,  o którym  mowa w § 3 ust. 1 Umowy za każdy dzień zwłoki; </w:t>
      </w:r>
    </w:p>
    <w:p w:rsidR="009327A8" w:rsidRPr="00FC73CE" w:rsidRDefault="009327A8" w:rsidP="009327A8">
      <w:pPr>
        <w:numPr>
          <w:ilvl w:val="0"/>
          <w:numId w:val="54"/>
        </w:numPr>
        <w:suppressAutoHyphens/>
        <w:jc w:val="both"/>
        <w:rPr>
          <w:rFonts w:eastAsia="Calibri"/>
          <w:sz w:val="22"/>
          <w:szCs w:val="22"/>
        </w:rPr>
      </w:pPr>
      <w:r w:rsidRPr="00FC73CE">
        <w:rPr>
          <w:rFonts w:eastAsia="Calibri"/>
          <w:sz w:val="22"/>
          <w:szCs w:val="22"/>
        </w:rPr>
        <w:t xml:space="preserve">niedochowanie terminu, o którym mowa w § 9 ust. 10 (naprawy gwarancyjne) w wysokości 0,05% </w:t>
      </w:r>
      <w:r>
        <w:rPr>
          <w:rFonts w:eastAsia="Calibri"/>
          <w:sz w:val="22"/>
          <w:szCs w:val="22"/>
        </w:rPr>
        <w:t xml:space="preserve">łącznego </w:t>
      </w:r>
      <w:r w:rsidRPr="00FC73CE">
        <w:rPr>
          <w:rFonts w:eastAsia="Calibri"/>
          <w:sz w:val="22"/>
          <w:szCs w:val="22"/>
        </w:rPr>
        <w:t xml:space="preserve">wynagrodzenia,  o którym  mowa w § 3 ust. 1 Umowy za każdy dzień zwłoki; </w:t>
      </w:r>
    </w:p>
    <w:p w:rsidR="009327A8" w:rsidRDefault="009327A8" w:rsidP="009327A8">
      <w:pPr>
        <w:numPr>
          <w:ilvl w:val="0"/>
          <w:numId w:val="54"/>
        </w:numPr>
        <w:suppressAutoHyphens/>
        <w:jc w:val="both"/>
        <w:rPr>
          <w:rFonts w:eastAsia="Calibri"/>
          <w:sz w:val="22"/>
          <w:szCs w:val="22"/>
        </w:rPr>
      </w:pPr>
      <w:r w:rsidRPr="00FC73CE">
        <w:rPr>
          <w:rFonts w:eastAsia="Calibri"/>
          <w:sz w:val="22"/>
          <w:szCs w:val="22"/>
        </w:rPr>
        <w:t xml:space="preserve">odstąpienie od Umowy przez którąkolwiek ze Stron z przyczyn leżących po stronie Wykonawcy, </w:t>
      </w:r>
      <w:r w:rsidRPr="00FC73CE">
        <w:rPr>
          <w:rFonts w:eastAsia="Calibri"/>
          <w:sz w:val="22"/>
          <w:szCs w:val="22"/>
        </w:rPr>
        <w:br/>
        <w:t xml:space="preserve">w wysokości 10% </w:t>
      </w:r>
      <w:r>
        <w:rPr>
          <w:rFonts w:eastAsia="Calibri"/>
          <w:sz w:val="22"/>
          <w:szCs w:val="22"/>
        </w:rPr>
        <w:t xml:space="preserve">łącznego </w:t>
      </w:r>
      <w:r w:rsidRPr="00FC73CE">
        <w:rPr>
          <w:rFonts w:eastAsia="Calibri"/>
          <w:sz w:val="22"/>
          <w:szCs w:val="22"/>
        </w:rPr>
        <w:t>wynagrodzenia,  o którym  mowa w § 3 ust. 1 Umowy</w:t>
      </w:r>
      <w:r>
        <w:rPr>
          <w:rFonts w:eastAsia="Calibri"/>
          <w:sz w:val="22"/>
          <w:szCs w:val="22"/>
        </w:rPr>
        <w:t>,</w:t>
      </w:r>
    </w:p>
    <w:p w:rsidR="009327A8" w:rsidRPr="00FC73CE" w:rsidRDefault="009327A8" w:rsidP="009327A8">
      <w:pPr>
        <w:numPr>
          <w:ilvl w:val="0"/>
          <w:numId w:val="54"/>
        </w:numPr>
        <w:suppressAutoHyphens/>
        <w:jc w:val="both"/>
        <w:rPr>
          <w:rFonts w:eastAsia="Calibri"/>
          <w:sz w:val="22"/>
          <w:szCs w:val="22"/>
        </w:rPr>
      </w:pPr>
      <w:r>
        <w:rPr>
          <w:rFonts w:eastAsia="Calibri"/>
          <w:sz w:val="22"/>
          <w:szCs w:val="22"/>
        </w:rPr>
        <w:t xml:space="preserve">rozwiązanie Umowy przez Użytkownika zgodnie z zapisem § 5 ust. 3 Umowy </w:t>
      </w:r>
      <w:r w:rsidRPr="00C85DEE">
        <w:rPr>
          <w:rFonts w:eastAsia="Calibri"/>
          <w:sz w:val="22"/>
          <w:szCs w:val="22"/>
        </w:rPr>
        <w:t>w wysokości 10% łącznego wynagrodzenia,  o którym  mowa w § 3 ust. 1 Umowy</w:t>
      </w:r>
      <w:r w:rsidRPr="00FC73CE">
        <w:rPr>
          <w:rFonts w:eastAsia="Calibri"/>
          <w:sz w:val="22"/>
          <w:szCs w:val="22"/>
        </w:rPr>
        <w:t xml:space="preserve">. </w:t>
      </w:r>
    </w:p>
    <w:p w:rsidR="009327A8" w:rsidRPr="00FC73CE" w:rsidRDefault="009327A8" w:rsidP="009327A8">
      <w:pPr>
        <w:numPr>
          <w:ilvl w:val="0"/>
          <w:numId w:val="8"/>
        </w:numPr>
        <w:suppressAutoHyphens/>
        <w:ind w:left="360"/>
        <w:jc w:val="both"/>
        <w:rPr>
          <w:rFonts w:eastAsia="Calibri"/>
          <w:sz w:val="22"/>
          <w:szCs w:val="22"/>
        </w:rPr>
      </w:pPr>
      <w:r w:rsidRPr="00FC73CE">
        <w:rPr>
          <w:rFonts w:eastAsia="Calibri"/>
          <w:sz w:val="22"/>
          <w:szCs w:val="22"/>
        </w:rPr>
        <w:t xml:space="preserve">Użytkownik ma prawo dochodzić odszkodowania uzupełniającego do wysokości szkody poniesionej </w:t>
      </w:r>
      <w:r w:rsidRPr="00FC73CE">
        <w:rPr>
          <w:rFonts w:eastAsia="Calibri"/>
          <w:sz w:val="22"/>
          <w:szCs w:val="22"/>
        </w:rPr>
        <w:br/>
        <w:t xml:space="preserve">z tytułu niewykonania bądź nienależytego wykonania Umowy na zasadach ogólnych niezależnie od zastosowanych powyżej kar umownych.  </w:t>
      </w:r>
    </w:p>
    <w:p w:rsidR="009327A8" w:rsidRPr="00FC73CE" w:rsidRDefault="009327A8" w:rsidP="009327A8">
      <w:pPr>
        <w:numPr>
          <w:ilvl w:val="0"/>
          <w:numId w:val="8"/>
        </w:numPr>
        <w:suppressAutoHyphens/>
        <w:ind w:left="360"/>
        <w:jc w:val="both"/>
        <w:rPr>
          <w:rFonts w:eastAsia="Calibri"/>
          <w:sz w:val="22"/>
          <w:szCs w:val="22"/>
        </w:rPr>
      </w:pPr>
      <w:r w:rsidRPr="00FC73CE">
        <w:rPr>
          <w:rFonts w:eastAsia="Calibri"/>
          <w:sz w:val="22"/>
          <w:szCs w:val="22"/>
        </w:rPr>
        <w:t xml:space="preserve">Kara umowna za zwłokę w realizacji obowiązków umownych liczona jest od terminu przewidzianego </w:t>
      </w:r>
      <w:r w:rsidRPr="00FC73CE">
        <w:rPr>
          <w:rFonts w:eastAsia="Calibri"/>
          <w:sz w:val="22"/>
          <w:szCs w:val="22"/>
        </w:rPr>
        <w:br/>
        <w:t xml:space="preserve">w Umowie na wykonanie danego obowiązku umownego. W przypadku rozwiązania Umowy lub odstąpienia od niej, kara umowna za zwłokę jest naliczana do daty złożenia oświadczenia o rozwiązaniu Umowy lub odstąpieniu od niej. </w:t>
      </w:r>
    </w:p>
    <w:p w:rsidR="009327A8" w:rsidRPr="00FC73CE" w:rsidRDefault="009327A8" w:rsidP="009327A8">
      <w:pPr>
        <w:numPr>
          <w:ilvl w:val="0"/>
          <w:numId w:val="8"/>
        </w:numPr>
        <w:suppressAutoHyphens/>
        <w:ind w:left="360"/>
        <w:jc w:val="both"/>
        <w:rPr>
          <w:rFonts w:eastAsia="Calibri"/>
          <w:sz w:val="22"/>
          <w:szCs w:val="22"/>
        </w:rPr>
      </w:pPr>
      <w:r w:rsidRPr="00FC73CE">
        <w:rPr>
          <w:rFonts w:eastAsia="Calibri"/>
          <w:sz w:val="22"/>
          <w:szCs w:val="22"/>
        </w:rPr>
        <w:t xml:space="preserve">Naliczanie kary umownej za zwłokę Wykonawcy, które nastąpiło przed datą złożenia oświadczenia </w:t>
      </w:r>
      <w:r w:rsidRPr="00FC73CE">
        <w:rPr>
          <w:rFonts w:eastAsia="Calibri"/>
          <w:sz w:val="22"/>
          <w:szCs w:val="22"/>
        </w:rPr>
        <w:br/>
        <w:t>o odstąpieniu nie uchybia możliwości naliczenia kary umownej za odstąpienie. Kary umowne za nienależyte wykonanie zobowiązania (np. zwłokę) i za niewykonanie zobowiązania (np. odstąpienie) podlegają sumowaniu.</w:t>
      </w:r>
    </w:p>
    <w:p w:rsidR="009327A8" w:rsidRPr="00FC73CE" w:rsidRDefault="009327A8" w:rsidP="009327A8">
      <w:pPr>
        <w:numPr>
          <w:ilvl w:val="0"/>
          <w:numId w:val="8"/>
        </w:numPr>
        <w:suppressAutoHyphens/>
        <w:ind w:left="360"/>
        <w:jc w:val="both"/>
        <w:rPr>
          <w:rFonts w:eastAsia="Calibri"/>
          <w:sz w:val="22"/>
          <w:szCs w:val="22"/>
        </w:rPr>
      </w:pPr>
      <w:r w:rsidRPr="00FC73CE">
        <w:rPr>
          <w:rFonts w:eastAsia="Calibri"/>
          <w:sz w:val="22"/>
          <w:szCs w:val="22"/>
        </w:rPr>
        <w:t>Użytkownik ma prawo zaniechać naliczania kar umownych, o których mowa w niniejszym paragrafie.</w:t>
      </w:r>
    </w:p>
    <w:p w:rsidR="009327A8" w:rsidRPr="00FC73CE" w:rsidRDefault="009327A8" w:rsidP="009327A8">
      <w:pPr>
        <w:numPr>
          <w:ilvl w:val="0"/>
          <w:numId w:val="8"/>
        </w:numPr>
        <w:suppressAutoHyphens/>
        <w:ind w:left="360"/>
        <w:jc w:val="both"/>
        <w:rPr>
          <w:rFonts w:eastAsia="Calibri"/>
          <w:sz w:val="22"/>
          <w:szCs w:val="22"/>
        </w:rPr>
      </w:pPr>
      <w:r w:rsidRPr="00FC73CE">
        <w:rPr>
          <w:rFonts w:eastAsia="Calibri"/>
          <w:sz w:val="22"/>
          <w:szCs w:val="22"/>
        </w:rPr>
        <w:t>Postanowienia Umowy dotyczące kar umownych zachowują moc pomimo odstąpienia od Umowy.</w:t>
      </w: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12</w:t>
      </w:r>
    </w:p>
    <w:p w:rsidR="009327A8" w:rsidRPr="00FC73CE" w:rsidRDefault="009327A8" w:rsidP="009327A8">
      <w:pPr>
        <w:suppressAutoHyphens/>
        <w:jc w:val="center"/>
        <w:rPr>
          <w:b/>
          <w:bCs/>
          <w:sz w:val="22"/>
          <w:szCs w:val="22"/>
          <w:lang w:eastAsia="ar-SA"/>
        </w:rPr>
      </w:pPr>
      <w:r w:rsidRPr="00FC73CE">
        <w:rPr>
          <w:b/>
          <w:bCs/>
          <w:sz w:val="22"/>
          <w:szCs w:val="22"/>
          <w:lang w:eastAsia="ar-SA"/>
        </w:rPr>
        <w:t>[Koordynatorzy]</w:t>
      </w:r>
    </w:p>
    <w:p w:rsidR="009327A8" w:rsidRPr="00FC73CE" w:rsidRDefault="009327A8" w:rsidP="009327A8">
      <w:pPr>
        <w:numPr>
          <w:ilvl w:val="0"/>
          <w:numId w:val="49"/>
        </w:numPr>
        <w:suppressAutoHyphens/>
        <w:jc w:val="both"/>
        <w:rPr>
          <w:b/>
          <w:bCs/>
          <w:sz w:val="22"/>
          <w:szCs w:val="22"/>
          <w:lang w:eastAsia="ar-SA"/>
        </w:rPr>
      </w:pPr>
      <w:r w:rsidRPr="00FC73CE">
        <w:rPr>
          <w:rFonts w:eastAsia="MS Mincho"/>
          <w:sz w:val="22"/>
          <w:szCs w:val="22"/>
          <w:lang w:eastAsia="ar-SA"/>
        </w:rPr>
        <w:t xml:space="preserve">Jako koordynator i pełnomocnik Użytkownika w zakresie realizacji obowiązków umownych występuje: </w:t>
      </w:r>
    </w:p>
    <w:p w:rsidR="009327A8" w:rsidRPr="00FC73CE" w:rsidRDefault="009327A8" w:rsidP="009327A8">
      <w:pPr>
        <w:suppressAutoHyphens/>
        <w:ind w:left="360"/>
        <w:jc w:val="both"/>
        <w:rPr>
          <w:rFonts w:eastAsia="MS Mincho"/>
          <w:sz w:val="22"/>
          <w:szCs w:val="22"/>
          <w:lang w:eastAsia="ar-SA"/>
        </w:rPr>
      </w:pPr>
      <w:r w:rsidRPr="00FC73CE">
        <w:rPr>
          <w:rFonts w:eastAsia="MS Mincho"/>
          <w:sz w:val="22"/>
          <w:szCs w:val="22"/>
          <w:lang w:eastAsia="ar-SA"/>
        </w:rPr>
        <w:t xml:space="preserve">Pan Jan Foik, tel. 32/34-24-263, e-mail: </w:t>
      </w:r>
      <w:r w:rsidRPr="00FC73CE">
        <w:rPr>
          <w:rFonts w:eastAsia="MS Mincho"/>
          <w:sz w:val="22"/>
          <w:szCs w:val="22"/>
          <w:u w:val="dotted"/>
          <w:lang w:eastAsia="ar-SA"/>
        </w:rPr>
        <w:t>transport@pwik.com.pl</w:t>
      </w:r>
    </w:p>
    <w:p w:rsidR="009327A8" w:rsidRPr="00FC73CE" w:rsidRDefault="009327A8" w:rsidP="009327A8">
      <w:pPr>
        <w:numPr>
          <w:ilvl w:val="0"/>
          <w:numId w:val="49"/>
        </w:numPr>
        <w:suppressAutoHyphens/>
        <w:jc w:val="both"/>
        <w:rPr>
          <w:b/>
          <w:bCs/>
          <w:sz w:val="22"/>
          <w:szCs w:val="22"/>
          <w:lang w:eastAsia="ar-SA"/>
        </w:rPr>
      </w:pPr>
      <w:r w:rsidRPr="00FC73CE">
        <w:rPr>
          <w:rFonts w:eastAsia="MS Mincho"/>
          <w:sz w:val="22"/>
          <w:szCs w:val="22"/>
          <w:lang w:eastAsia="ar-SA"/>
        </w:rPr>
        <w:t xml:space="preserve">Jako koordynator i pełnomocnik Wykonawcy w zakresie realizacji obowiązków umownych występuje: </w:t>
      </w:r>
    </w:p>
    <w:p w:rsidR="009327A8" w:rsidRPr="00FC73CE" w:rsidRDefault="009327A8" w:rsidP="009327A8">
      <w:pPr>
        <w:suppressAutoHyphens/>
        <w:ind w:left="360"/>
        <w:rPr>
          <w:rFonts w:eastAsia="MS Mincho"/>
          <w:sz w:val="22"/>
          <w:szCs w:val="22"/>
          <w:lang w:eastAsia="ar-SA"/>
        </w:rPr>
      </w:pPr>
    </w:p>
    <w:p w:rsidR="009327A8" w:rsidRPr="00FC73CE" w:rsidRDefault="009327A8" w:rsidP="009327A8">
      <w:pPr>
        <w:suppressAutoHyphens/>
        <w:ind w:left="360"/>
        <w:rPr>
          <w:b/>
          <w:bCs/>
          <w:sz w:val="22"/>
          <w:szCs w:val="22"/>
          <w:lang w:eastAsia="ar-SA"/>
        </w:rPr>
      </w:pPr>
      <w:r w:rsidRPr="00FC73CE">
        <w:rPr>
          <w:rFonts w:eastAsia="MS Mincho"/>
          <w:sz w:val="22"/>
          <w:szCs w:val="22"/>
          <w:lang w:eastAsia="ar-SA"/>
        </w:rPr>
        <w:t>………………………..………….., tel. ………..……………., e-mail ……………………………..</w:t>
      </w:r>
      <w:r w:rsidRPr="00FC73CE">
        <w:rPr>
          <w:rFonts w:eastAsia="MS Mincho"/>
          <w:sz w:val="22"/>
          <w:szCs w:val="22"/>
          <w:lang w:eastAsia="ar-SA"/>
        </w:rPr>
        <w:br/>
      </w:r>
    </w:p>
    <w:p w:rsidR="009327A8" w:rsidRPr="00FC73CE" w:rsidRDefault="009327A8" w:rsidP="009327A8">
      <w:pPr>
        <w:suppressAutoHyphens/>
        <w:jc w:val="center"/>
        <w:rPr>
          <w:b/>
          <w:bCs/>
          <w:sz w:val="22"/>
          <w:szCs w:val="22"/>
          <w:lang w:eastAsia="ar-SA"/>
        </w:rPr>
      </w:pPr>
      <w:r w:rsidRPr="00FC73CE">
        <w:rPr>
          <w:b/>
          <w:bCs/>
          <w:sz w:val="22"/>
          <w:szCs w:val="22"/>
          <w:lang w:eastAsia="ar-SA"/>
        </w:rPr>
        <w:t>§ 13</w:t>
      </w:r>
    </w:p>
    <w:p w:rsidR="009327A8" w:rsidRPr="00FC73CE" w:rsidRDefault="009327A8" w:rsidP="009327A8">
      <w:pPr>
        <w:suppressAutoHyphens/>
        <w:jc w:val="center"/>
        <w:rPr>
          <w:b/>
          <w:bCs/>
          <w:sz w:val="22"/>
          <w:szCs w:val="22"/>
          <w:lang w:eastAsia="ar-SA"/>
        </w:rPr>
      </w:pPr>
      <w:r w:rsidRPr="00FC73CE">
        <w:rPr>
          <w:b/>
          <w:bCs/>
          <w:sz w:val="22"/>
          <w:szCs w:val="22"/>
          <w:lang w:eastAsia="ar-SA"/>
        </w:rPr>
        <w:t>[Poufność]</w:t>
      </w:r>
    </w:p>
    <w:p w:rsidR="009327A8" w:rsidRPr="00FC73CE" w:rsidRDefault="009327A8" w:rsidP="009327A8">
      <w:pPr>
        <w:numPr>
          <w:ilvl w:val="0"/>
          <w:numId w:val="52"/>
        </w:numPr>
        <w:suppressAutoHyphens/>
        <w:jc w:val="both"/>
        <w:rPr>
          <w:sz w:val="22"/>
          <w:szCs w:val="22"/>
          <w:lang w:eastAsia="ar-SA"/>
        </w:rPr>
      </w:pPr>
      <w:r w:rsidRPr="00FC73CE">
        <w:rPr>
          <w:sz w:val="22"/>
          <w:szCs w:val="22"/>
          <w:lang w:eastAsia="ar-SA"/>
        </w:rPr>
        <w:t xml:space="preserve">W czasie obowiązywania niniejszej Umowy oraz przez czas nieograniczony po jej wygaśnięciu, Strony zobowiązane są zapewnić poufność informacji dotyczących drugiej Strony pozyskanych </w:t>
      </w:r>
      <w:r w:rsidRPr="00FC73CE">
        <w:rPr>
          <w:sz w:val="22"/>
          <w:szCs w:val="22"/>
          <w:lang w:eastAsia="ar-SA"/>
        </w:rPr>
        <w:br/>
        <w:t>w związku z wykonywaniem Umowy i nie ujawniać tych informacji bez uprzedniej pisemnej zgody drugiej Strony.</w:t>
      </w:r>
    </w:p>
    <w:p w:rsidR="009327A8" w:rsidRPr="00FC73CE" w:rsidRDefault="009327A8" w:rsidP="009327A8">
      <w:pPr>
        <w:numPr>
          <w:ilvl w:val="0"/>
          <w:numId w:val="52"/>
        </w:numPr>
        <w:suppressAutoHyphens/>
        <w:jc w:val="both"/>
        <w:rPr>
          <w:sz w:val="22"/>
          <w:szCs w:val="22"/>
          <w:lang w:eastAsia="ar-SA"/>
        </w:rPr>
      </w:pPr>
      <w:r w:rsidRPr="00FC73CE">
        <w:rPr>
          <w:sz w:val="22"/>
          <w:szCs w:val="22"/>
          <w:lang w:eastAsia="ar-SA"/>
        </w:rPr>
        <w:t>Żadna ze Stron Umowy nie będzie bez uprzedniej pisemnej zgody drugiej Strony kopiować, rozpowszechniać ani ujawniać komukolwiek informacji dotyczących drugiej Strony, jej interesów, finansów lub działań, włącznie z wszelkimi informacjami technicznymi, finansowymi i tajemnicą przedsiębiorstwa, niezależnie od źródeł tych informacji, chyba że taka informacja jest już powszechnie znana bez naruszania postanowień Umowy lub musi być ujawniona uprawnionemu organowi lub osobom, działającym w ramach obowiązujących przepisów prawa.</w:t>
      </w:r>
    </w:p>
    <w:p w:rsidR="009327A8" w:rsidRPr="00FC73CE" w:rsidRDefault="009327A8" w:rsidP="009327A8">
      <w:pPr>
        <w:numPr>
          <w:ilvl w:val="0"/>
          <w:numId w:val="52"/>
        </w:numPr>
        <w:suppressAutoHyphens/>
        <w:jc w:val="both"/>
        <w:rPr>
          <w:sz w:val="22"/>
          <w:szCs w:val="22"/>
          <w:lang w:eastAsia="ar-SA"/>
        </w:rPr>
      </w:pPr>
      <w:r w:rsidRPr="00FC73CE">
        <w:rPr>
          <w:sz w:val="22"/>
          <w:szCs w:val="22"/>
          <w:lang w:eastAsia="ar-SA"/>
        </w:rPr>
        <w:t>Użytkownik nie może bez uzyskania uprzedniej autoryzacji Wykonawcy powoływać się w swoich materiałach referencyjnych i reklamowanych na współpracę z Wykonawcą wynikającą z niniejszej Umowy.</w:t>
      </w:r>
    </w:p>
    <w:p w:rsidR="009327A8" w:rsidRPr="00FC73CE" w:rsidRDefault="009327A8" w:rsidP="009327A8">
      <w:pPr>
        <w:numPr>
          <w:ilvl w:val="0"/>
          <w:numId w:val="52"/>
        </w:numPr>
        <w:suppressAutoHyphens/>
        <w:jc w:val="both"/>
        <w:rPr>
          <w:sz w:val="22"/>
          <w:szCs w:val="22"/>
          <w:lang w:eastAsia="ar-SA"/>
        </w:rPr>
      </w:pPr>
      <w:r w:rsidRPr="00FC73CE">
        <w:rPr>
          <w:sz w:val="22"/>
          <w:szCs w:val="22"/>
          <w:lang w:eastAsia="ar-SA"/>
        </w:rPr>
        <w:t xml:space="preserve">W celu spełnienia wymagań przewidzianych w obowiązujących przepisach prawa o ochronie danych osobowych w tym w Rozporządzeniu Parlamentu Europejskiego i Rady (UE) 2016/679 z dnia 27 kwietnia 2016 </w:t>
      </w:r>
      <w:r w:rsidRPr="00FC73CE">
        <w:rPr>
          <w:bCs/>
          <w:sz w:val="22"/>
          <w:szCs w:val="22"/>
          <w:lang w:eastAsia="ar-SA"/>
        </w:rPr>
        <w:t>roku</w:t>
      </w:r>
      <w:r w:rsidRPr="00FC73CE">
        <w:rPr>
          <w:sz w:val="22"/>
          <w:szCs w:val="22"/>
          <w:lang w:eastAsia="ar-SA"/>
        </w:rPr>
        <w:t xml:space="preserve"> w sprawie ochrony osób fizycznych w związku z przetwarzaniem danych osobowych i w sprawie swobodnego przepływu takich danych oraz uchylenia dyrektywy 95/46/WE, Strony zawierają umowę powierzenia przetwarzania danych osobowych stanowiącą Załącznik nr 5 do niniejszej Umowy. </w:t>
      </w:r>
    </w:p>
    <w:p w:rsidR="009327A8" w:rsidRPr="00FC73CE" w:rsidRDefault="009327A8" w:rsidP="009327A8">
      <w:pPr>
        <w:suppressAutoHyphens/>
        <w:jc w:val="both"/>
        <w:rPr>
          <w:b/>
          <w:bCs/>
          <w:sz w:val="22"/>
          <w:szCs w:val="22"/>
          <w:lang w:eastAsia="ar-SA"/>
        </w:rPr>
      </w:pPr>
    </w:p>
    <w:p w:rsidR="008E406A" w:rsidRDefault="008E406A" w:rsidP="009327A8">
      <w:pPr>
        <w:suppressAutoHyphens/>
        <w:jc w:val="center"/>
        <w:rPr>
          <w:b/>
          <w:bCs/>
          <w:sz w:val="22"/>
          <w:szCs w:val="22"/>
          <w:lang w:eastAsia="ar-SA"/>
        </w:rPr>
      </w:pPr>
    </w:p>
    <w:p w:rsidR="009327A8" w:rsidRPr="00FC73CE" w:rsidRDefault="009327A8" w:rsidP="009327A8">
      <w:pPr>
        <w:suppressAutoHyphens/>
        <w:jc w:val="center"/>
        <w:rPr>
          <w:b/>
          <w:bCs/>
          <w:sz w:val="22"/>
          <w:szCs w:val="22"/>
          <w:lang w:eastAsia="ar-SA"/>
        </w:rPr>
      </w:pPr>
      <w:r w:rsidRPr="00FC73CE">
        <w:rPr>
          <w:b/>
          <w:bCs/>
          <w:sz w:val="22"/>
          <w:szCs w:val="22"/>
          <w:lang w:eastAsia="ar-SA"/>
        </w:rPr>
        <w:t>§ 14</w:t>
      </w:r>
    </w:p>
    <w:p w:rsidR="009327A8" w:rsidRPr="00FC73CE" w:rsidRDefault="009327A8" w:rsidP="009327A8">
      <w:pPr>
        <w:suppressAutoHyphens/>
        <w:jc w:val="center"/>
        <w:rPr>
          <w:b/>
          <w:bCs/>
          <w:sz w:val="22"/>
          <w:szCs w:val="22"/>
          <w:lang w:eastAsia="ar-SA"/>
        </w:rPr>
      </w:pPr>
      <w:r w:rsidRPr="00FC73CE">
        <w:rPr>
          <w:b/>
          <w:bCs/>
          <w:sz w:val="22"/>
          <w:szCs w:val="22"/>
          <w:lang w:eastAsia="ar-SA"/>
        </w:rPr>
        <w:t>[Postanowienia końcowe]</w:t>
      </w:r>
    </w:p>
    <w:p w:rsidR="009327A8" w:rsidRPr="00FC73CE" w:rsidRDefault="009327A8" w:rsidP="009327A8">
      <w:pPr>
        <w:numPr>
          <w:ilvl w:val="0"/>
          <w:numId w:val="45"/>
        </w:numPr>
        <w:suppressAutoHyphens/>
        <w:jc w:val="both"/>
        <w:rPr>
          <w:sz w:val="22"/>
          <w:szCs w:val="22"/>
          <w:lang w:eastAsia="ar-SA"/>
        </w:rPr>
      </w:pPr>
      <w:r w:rsidRPr="00FC73CE">
        <w:rPr>
          <w:sz w:val="22"/>
          <w:szCs w:val="22"/>
          <w:lang w:eastAsia="ar-SA"/>
        </w:rPr>
        <w:t>Umowa wchodzi w życie z dniem jej podpisania przez upoważnionych przedstawicieli obu Stron.</w:t>
      </w:r>
    </w:p>
    <w:p w:rsidR="009327A8" w:rsidRPr="00FC73CE" w:rsidRDefault="009327A8" w:rsidP="009327A8">
      <w:pPr>
        <w:numPr>
          <w:ilvl w:val="0"/>
          <w:numId w:val="45"/>
        </w:numPr>
        <w:suppressAutoHyphens/>
        <w:jc w:val="both"/>
        <w:rPr>
          <w:sz w:val="22"/>
          <w:szCs w:val="22"/>
          <w:lang w:eastAsia="ar-SA"/>
        </w:rPr>
      </w:pPr>
      <w:r w:rsidRPr="00FC73CE">
        <w:rPr>
          <w:sz w:val="22"/>
          <w:szCs w:val="22"/>
          <w:lang w:eastAsia="ar-SA"/>
        </w:rPr>
        <w:t>W kwestiach nieuregulowanych w Umowie zastosowanie mają przepisy kodeksu cywilnego.</w:t>
      </w:r>
    </w:p>
    <w:p w:rsidR="009327A8" w:rsidRPr="00FC73CE" w:rsidRDefault="009327A8" w:rsidP="009327A8">
      <w:pPr>
        <w:numPr>
          <w:ilvl w:val="0"/>
          <w:numId w:val="45"/>
        </w:numPr>
        <w:suppressAutoHyphens/>
        <w:jc w:val="both"/>
        <w:rPr>
          <w:sz w:val="22"/>
          <w:szCs w:val="22"/>
          <w:lang w:eastAsia="ar-SA"/>
        </w:rPr>
      </w:pPr>
      <w:r w:rsidRPr="00FC73CE">
        <w:rPr>
          <w:sz w:val="22"/>
          <w:szCs w:val="22"/>
          <w:lang w:eastAsia="ar-SA"/>
        </w:rPr>
        <w:t>Wszelkie zmiany Umowy wymagają formy pisemnej pod rygorem nieważności.</w:t>
      </w:r>
    </w:p>
    <w:p w:rsidR="009327A8" w:rsidRPr="00FC73CE" w:rsidRDefault="009327A8" w:rsidP="009327A8">
      <w:pPr>
        <w:numPr>
          <w:ilvl w:val="0"/>
          <w:numId w:val="45"/>
        </w:numPr>
        <w:suppressAutoHyphens/>
        <w:jc w:val="both"/>
        <w:rPr>
          <w:sz w:val="22"/>
          <w:szCs w:val="22"/>
          <w:lang w:eastAsia="ar-SA"/>
        </w:rPr>
      </w:pPr>
      <w:r w:rsidRPr="00FC73CE">
        <w:rPr>
          <w:sz w:val="22"/>
          <w:szCs w:val="22"/>
          <w:lang w:eastAsia="ar-SA"/>
        </w:rPr>
        <w:t xml:space="preserve">Ewentualne spory mogące wyniknąć na tle wykonywania postanowień niniejszej Umowy, strony poddają najpierw trybowi polubownemu a w następnej kolejności Sądowi właściwemu z uwagi </w:t>
      </w:r>
      <w:r w:rsidRPr="00FC73CE">
        <w:rPr>
          <w:sz w:val="22"/>
          <w:szCs w:val="22"/>
          <w:lang w:eastAsia="ar-SA"/>
        </w:rPr>
        <w:br/>
        <w:t>na miejsce wykonania zobowiązania.</w:t>
      </w:r>
    </w:p>
    <w:p w:rsidR="009327A8" w:rsidRPr="00FC73CE" w:rsidRDefault="009327A8" w:rsidP="009327A8">
      <w:pPr>
        <w:numPr>
          <w:ilvl w:val="0"/>
          <w:numId w:val="45"/>
        </w:numPr>
        <w:suppressAutoHyphens/>
        <w:jc w:val="both"/>
        <w:rPr>
          <w:sz w:val="22"/>
          <w:szCs w:val="22"/>
          <w:lang w:eastAsia="ar-SA"/>
        </w:rPr>
      </w:pPr>
      <w:r w:rsidRPr="00FC73CE">
        <w:rPr>
          <w:sz w:val="22"/>
          <w:szCs w:val="22"/>
          <w:lang w:eastAsia="ar-SA"/>
        </w:rPr>
        <w:t>Niniejsza umowa podlega prawu polskiemu.</w:t>
      </w:r>
    </w:p>
    <w:p w:rsidR="009327A8" w:rsidRPr="00FC73CE" w:rsidRDefault="009327A8" w:rsidP="009327A8">
      <w:pPr>
        <w:numPr>
          <w:ilvl w:val="0"/>
          <w:numId w:val="45"/>
        </w:numPr>
        <w:suppressAutoHyphens/>
        <w:jc w:val="both"/>
        <w:rPr>
          <w:sz w:val="22"/>
          <w:szCs w:val="22"/>
          <w:lang w:eastAsia="ar-SA"/>
        </w:rPr>
      </w:pPr>
      <w:r w:rsidRPr="00FC73CE">
        <w:rPr>
          <w:sz w:val="22"/>
          <w:szCs w:val="22"/>
          <w:lang w:eastAsia="ar-SA"/>
        </w:rPr>
        <w:t xml:space="preserve">Niniejsza Umowa została sporządzona w trzech jednobrzmiących egzemplarzach, w tym dwa </w:t>
      </w:r>
      <w:r w:rsidRPr="00FC73CE">
        <w:rPr>
          <w:sz w:val="22"/>
          <w:szCs w:val="22"/>
          <w:lang w:eastAsia="ar-SA"/>
        </w:rPr>
        <w:br/>
        <w:t>dla Użytkownika oraz jeden dla Wykonawcy.</w:t>
      </w:r>
    </w:p>
    <w:p w:rsidR="009327A8" w:rsidRPr="00FC73CE" w:rsidRDefault="009327A8" w:rsidP="009327A8">
      <w:pPr>
        <w:numPr>
          <w:ilvl w:val="0"/>
          <w:numId w:val="45"/>
        </w:numPr>
        <w:suppressAutoHyphens/>
        <w:jc w:val="both"/>
        <w:rPr>
          <w:sz w:val="22"/>
          <w:szCs w:val="22"/>
          <w:lang w:eastAsia="ar-SA"/>
        </w:rPr>
      </w:pPr>
      <w:r w:rsidRPr="00FC73CE">
        <w:rPr>
          <w:sz w:val="22"/>
          <w:szCs w:val="22"/>
          <w:lang w:eastAsia="ar-SA"/>
        </w:rPr>
        <w:t>Załączniki do niniejszej Umowy stanowią jej integralną część, z wyłączeniem tych postanowień Załączników, które stoją w sprzeczności z postanowieniami tekstu Umowy. W takim przypadku rozstrzygające znaczenie mają postanowienia zawarte w Umowie.</w:t>
      </w:r>
    </w:p>
    <w:p w:rsidR="009327A8" w:rsidRPr="00FC73CE" w:rsidRDefault="009327A8" w:rsidP="009327A8">
      <w:pPr>
        <w:suppressAutoHyphens/>
        <w:ind w:left="360"/>
        <w:jc w:val="both"/>
        <w:rPr>
          <w:sz w:val="22"/>
          <w:szCs w:val="22"/>
          <w:lang w:eastAsia="ar-SA"/>
        </w:rPr>
      </w:pPr>
    </w:p>
    <w:p w:rsidR="009327A8" w:rsidRPr="00FC73CE" w:rsidRDefault="009327A8" w:rsidP="009327A8">
      <w:pPr>
        <w:suppressAutoHyphens/>
        <w:ind w:left="360"/>
        <w:jc w:val="both"/>
        <w:rPr>
          <w:sz w:val="22"/>
          <w:szCs w:val="22"/>
          <w:lang w:eastAsia="ar-SA"/>
        </w:rPr>
      </w:pPr>
      <w:r w:rsidRPr="00FC73CE">
        <w:rPr>
          <w:sz w:val="22"/>
          <w:szCs w:val="22"/>
          <w:lang w:eastAsia="ar-SA"/>
        </w:rPr>
        <w:t>Spis Załączników:</w:t>
      </w:r>
    </w:p>
    <w:p w:rsidR="009327A8" w:rsidRPr="00FC73CE" w:rsidRDefault="009327A8" w:rsidP="009327A8">
      <w:pPr>
        <w:suppressAutoHyphens/>
        <w:ind w:left="360"/>
        <w:jc w:val="both"/>
        <w:rPr>
          <w:sz w:val="22"/>
          <w:szCs w:val="22"/>
          <w:lang w:eastAsia="ar-SA"/>
        </w:rPr>
      </w:pPr>
      <w:r w:rsidRPr="00FC73CE">
        <w:rPr>
          <w:sz w:val="22"/>
          <w:szCs w:val="22"/>
          <w:lang w:eastAsia="ar-SA"/>
        </w:rPr>
        <w:t>Załącznik nr 1 – Wykaz Pojazdów</w:t>
      </w:r>
    </w:p>
    <w:p w:rsidR="009327A8" w:rsidRPr="00FC73CE" w:rsidRDefault="009327A8" w:rsidP="009327A8">
      <w:pPr>
        <w:suppressAutoHyphens/>
        <w:ind w:left="360"/>
        <w:jc w:val="both"/>
        <w:rPr>
          <w:sz w:val="22"/>
          <w:szCs w:val="22"/>
          <w:lang w:eastAsia="ar-SA"/>
        </w:rPr>
      </w:pPr>
      <w:r w:rsidRPr="00FC73CE">
        <w:rPr>
          <w:sz w:val="22"/>
          <w:szCs w:val="22"/>
          <w:lang w:eastAsia="ar-SA"/>
        </w:rPr>
        <w:t>Załącznik nr 2 – Wzór Protokołu Instalacji</w:t>
      </w:r>
    </w:p>
    <w:p w:rsidR="009327A8" w:rsidRPr="00FC73CE" w:rsidRDefault="009327A8" w:rsidP="009327A8">
      <w:pPr>
        <w:suppressAutoHyphens/>
        <w:ind w:left="360"/>
        <w:jc w:val="both"/>
        <w:rPr>
          <w:sz w:val="22"/>
          <w:szCs w:val="22"/>
          <w:lang w:eastAsia="ar-SA"/>
        </w:rPr>
      </w:pPr>
      <w:r w:rsidRPr="00FC73CE">
        <w:rPr>
          <w:sz w:val="22"/>
          <w:szCs w:val="22"/>
          <w:lang w:eastAsia="ar-SA"/>
        </w:rPr>
        <w:t xml:space="preserve">Załącznik nr 3 – Wzór Protokołu naprawy </w:t>
      </w:r>
    </w:p>
    <w:p w:rsidR="009327A8" w:rsidRPr="00FC73CE" w:rsidRDefault="009327A8" w:rsidP="009327A8">
      <w:pPr>
        <w:suppressAutoHyphens/>
        <w:ind w:left="360"/>
        <w:jc w:val="both"/>
        <w:rPr>
          <w:sz w:val="22"/>
          <w:szCs w:val="22"/>
          <w:lang w:eastAsia="ar-SA"/>
        </w:rPr>
      </w:pPr>
      <w:r w:rsidRPr="00FC73CE">
        <w:rPr>
          <w:sz w:val="22"/>
          <w:szCs w:val="22"/>
          <w:lang w:eastAsia="ar-SA"/>
        </w:rPr>
        <w:t xml:space="preserve">Załącznik nr 4 – Określenie właściwości Systemu </w:t>
      </w:r>
    </w:p>
    <w:p w:rsidR="009327A8" w:rsidRPr="00FC73CE" w:rsidRDefault="009327A8" w:rsidP="009327A8">
      <w:pPr>
        <w:suppressAutoHyphens/>
        <w:ind w:left="360"/>
        <w:jc w:val="both"/>
        <w:rPr>
          <w:sz w:val="22"/>
          <w:szCs w:val="22"/>
          <w:lang w:eastAsia="ar-SA"/>
        </w:rPr>
      </w:pPr>
      <w:r w:rsidRPr="00FC73CE">
        <w:rPr>
          <w:sz w:val="22"/>
          <w:szCs w:val="22"/>
          <w:lang w:eastAsia="ar-SA"/>
        </w:rPr>
        <w:t xml:space="preserve">Załącznik nr 5 – Umowa powierzenia przetwarzania danych </w:t>
      </w: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jc w:val="both"/>
        <w:rPr>
          <w:b/>
          <w:bCs/>
          <w:sz w:val="22"/>
          <w:szCs w:val="22"/>
          <w:lang w:eastAsia="ar-SA"/>
        </w:rPr>
      </w:pPr>
      <w:r w:rsidRPr="00FC73CE">
        <w:rPr>
          <w:b/>
          <w:bCs/>
          <w:sz w:val="22"/>
          <w:szCs w:val="22"/>
          <w:lang w:eastAsia="ar-SA"/>
        </w:rPr>
        <w:tab/>
      </w:r>
      <w:r w:rsidRPr="00FC73CE">
        <w:rPr>
          <w:b/>
          <w:bCs/>
          <w:sz w:val="22"/>
          <w:szCs w:val="22"/>
          <w:lang w:eastAsia="ar-SA"/>
        </w:rPr>
        <w:tab/>
      </w:r>
    </w:p>
    <w:p w:rsidR="009327A8" w:rsidRPr="00FC73CE" w:rsidRDefault="009327A8" w:rsidP="009327A8">
      <w:pPr>
        <w:suppressAutoHyphens/>
        <w:jc w:val="both"/>
        <w:rPr>
          <w:b/>
          <w:bCs/>
          <w:sz w:val="22"/>
          <w:szCs w:val="22"/>
          <w:lang w:eastAsia="ar-SA"/>
        </w:rPr>
      </w:pPr>
    </w:p>
    <w:p w:rsidR="009327A8" w:rsidRPr="00FC73CE" w:rsidRDefault="009327A8" w:rsidP="009327A8">
      <w:pPr>
        <w:suppressAutoHyphens/>
        <w:ind w:left="708" w:firstLine="708"/>
        <w:jc w:val="both"/>
        <w:rPr>
          <w:b/>
          <w:bCs/>
          <w:sz w:val="22"/>
          <w:szCs w:val="22"/>
          <w:lang w:eastAsia="ar-SA"/>
        </w:rPr>
      </w:pPr>
      <w:r w:rsidRPr="00FC73CE">
        <w:rPr>
          <w:b/>
          <w:bCs/>
          <w:sz w:val="22"/>
          <w:szCs w:val="22"/>
          <w:lang w:eastAsia="ar-SA"/>
        </w:rPr>
        <w:t>UŻYTKOWNIK</w:t>
      </w:r>
      <w:r w:rsidRPr="00FC73CE">
        <w:rPr>
          <w:b/>
          <w:bCs/>
          <w:sz w:val="22"/>
          <w:szCs w:val="22"/>
          <w:lang w:eastAsia="ar-SA"/>
        </w:rPr>
        <w:tab/>
      </w:r>
      <w:r w:rsidRPr="00FC73CE">
        <w:rPr>
          <w:b/>
          <w:bCs/>
          <w:sz w:val="22"/>
          <w:szCs w:val="22"/>
          <w:lang w:eastAsia="ar-SA"/>
        </w:rPr>
        <w:tab/>
      </w:r>
      <w:r w:rsidRPr="00FC73CE">
        <w:rPr>
          <w:b/>
          <w:bCs/>
          <w:sz w:val="22"/>
          <w:szCs w:val="22"/>
          <w:lang w:eastAsia="ar-SA"/>
        </w:rPr>
        <w:tab/>
      </w:r>
      <w:r w:rsidRPr="00FC73CE">
        <w:rPr>
          <w:b/>
          <w:bCs/>
          <w:sz w:val="22"/>
          <w:szCs w:val="22"/>
          <w:lang w:eastAsia="ar-SA"/>
        </w:rPr>
        <w:tab/>
      </w:r>
      <w:r w:rsidRPr="00FC73CE">
        <w:rPr>
          <w:b/>
          <w:bCs/>
          <w:sz w:val="22"/>
          <w:szCs w:val="22"/>
          <w:lang w:eastAsia="ar-SA"/>
        </w:rPr>
        <w:tab/>
        <w:t>WYKONAWCA</w:t>
      </w:r>
      <w:r w:rsidRPr="00FC73CE">
        <w:rPr>
          <w:b/>
          <w:bCs/>
          <w:sz w:val="22"/>
          <w:szCs w:val="22"/>
          <w:lang w:eastAsia="ar-SA"/>
        </w:rPr>
        <w:tab/>
      </w:r>
      <w:r w:rsidRPr="00FC73CE">
        <w:rPr>
          <w:b/>
          <w:bCs/>
          <w:sz w:val="22"/>
          <w:szCs w:val="22"/>
          <w:lang w:eastAsia="ar-SA"/>
        </w:rPr>
        <w:tab/>
      </w:r>
    </w:p>
    <w:p w:rsidR="009327A8" w:rsidRPr="00FC73CE" w:rsidRDefault="009327A8" w:rsidP="009327A8">
      <w:pPr>
        <w:suppressAutoHyphens/>
        <w:jc w:val="both"/>
        <w:rPr>
          <w:b/>
          <w:bCs/>
          <w:sz w:val="22"/>
          <w:szCs w:val="22"/>
          <w:u w:val="single"/>
          <w:lang w:eastAsia="ar-SA"/>
        </w:rPr>
      </w:pPr>
    </w:p>
    <w:p w:rsidR="009327A8" w:rsidRPr="00E709E1" w:rsidRDefault="009327A8" w:rsidP="009327A8">
      <w:pPr>
        <w:suppressAutoHyphens/>
        <w:ind w:left="708" w:firstLine="708"/>
        <w:jc w:val="both"/>
        <w:rPr>
          <w:b/>
          <w:bCs/>
          <w:sz w:val="22"/>
          <w:szCs w:val="22"/>
          <w:lang w:eastAsia="ar-SA"/>
        </w:rPr>
      </w:pPr>
      <w:r w:rsidRPr="00E709E1">
        <w:rPr>
          <w:b/>
          <w:bCs/>
          <w:sz w:val="22"/>
          <w:szCs w:val="22"/>
          <w:lang w:eastAsia="ar-SA"/>
        </w:rPr>
        <w:tab/>
      </w:r>
      <w:r w:rsidRPr="00E709E1">
        <w:rPr>
          <w:b/>
          <w:bCs/>
          <w:sz w:val="22"/>
          <w:szCs w:val="22"/>
          <w:lang w:eastAsia="ar-SA"/>
        </w:rPr>
        <w:tab/>
      </w:r>
    </w:p>
    <w:p w:rsidR="009327A8" w:rsidRPr="00E709E1" w:rsidRDefault="009327A8" w:rsidP="009327A8">
      <w:pPr>
        <w:suppressAutoHyphens/>
        <w:jc w:val="both"/>
        <w:rPr>
          <w:b/>
          <w:bCs/>
          <w:sz w:val="22"/>
          <w:szCs w:val="22"/>
          <w:u w:val="single"/>
          <w:lang w:eastAsia="ar-SA"/>
        </w:rPr>
      </w:pPr>
    </w:p>
    <w:p w:rsidR="009327A8" w:rsidRPr="00E709E1" w:rsidRDefault="009327A8" w:rsidP="009327A8">
      <w:pPr>
        <w:pageBreakBefore/>
        <w:suppressAutoHyphens/>
        <w:jc w:val="both"/>
        <w:rPr>
          <w:b/>
          <w:bCs/>
          <w:sz w:val="22"/>
          <w:szCs w:val="22"/>
          <w:u w:val="single"/>
          <w:lang w:eastAsia="ar-SA"/>
        </w:rPr>
      </w:pPr>
      <w:r w:rsidRPr="00E709E1">
        <w:rPr>
          <w:b/>
          <w:bCs/>
          <w:sz w:val="22"/>
          <w:szCs w:val="22"/>
          <w:u w:val="single"/>
          <w:lang w:eastAsia="ar-SA"/>
        </w:rPr>
        <w:t xml:space="preserve">Załącznik nr 1 – Wykaz </w:t>
      </w: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253"/>
        <w:gridCol w:w="709"/>
        <w:gridCol w:w="1275"/>
        <w:gridCol w:w="1985"/>
      </w:tblGrid>
      <w:tr w:rsidR="009327A8" w:rsidRPr="00E709E1" w:rsidTr="009327A8">
        <w:trPr>
          <w:trHeight w:val="450"/>
        </w:trPr>
        <w:tc>
          <w:tcPr>
            <w:tcW w:w="567" w:type="dxa"/>
            <w:tcBorders>
              <w:top w:val="single" w:sz="4" w:space="0" w:color="000000"/>
              <w:left w:val="single" w:sz="4" w:space="0" w:color="000000"/>
              <w:bottom w:val="single" w:sz="4" w:space="0" w:color="000000"/>
            </w:tcBorders>
            <w:vAlign w:val="bottom"/>
          </w:tcPr>
          <w:p w:rsidR="009327A8" w:rsidRPr="00E709E1" w:rsidRDefault="009327A8" w:rsidP="009327A8">
            <w:pPr>
              <w:suppressAutoHyphens/>
              <w:snapToGrid w:val="0"/>
              <w:jc w:val="both"/>
              <w:rPr>
                <w:b/>
                <w:bCs/>
                <w:lang w:eastAsia="ar-SA"/>
              </w:rPr>
            </w:pPr>
            <w:r w:rsidRPr="00E709E1">
              <w:rPr>
                <w:b/>
                <w:bCs/>
                <w:sz w:val="22"/>
                <w:szCs w:val="22"/>
                <w:lang w:eastAsia="ar-SA"/>
              </w:rPr>
              <w:t>L.p.</w:t>
            </w:r>
          </w:p>
        </w:tc>
        <w:tc>
          <w:tcPr>
            <w:tcW w:w="4253" w:type="dxa"/>
            <w:tcBorders>
              <w:top w:val="single" w:sz="4" w:space="0" w:color="000000"/>
              <w:left w:val="single" w:sz="4" w:space="0" w:color="000000"/>
              <w:bottom w:val="single" w:sz="4" w:space="0" w:color="000000"/>
            </w:tcBorders>
            <w:vAlign w:val="bottom"/>
          </w:tcPr>
          <w:p w:rsidR="009327A8" w:rsidRPr="00E709E1" w:rsidRDefault="009327A8" w:rsidP="009327A8">
            <w:pPr>
              <w:suppressAutoHyphens/>
              <w:snapToGrid w:val="0"/>
              <w:rPr>
                <w:b/>
                <w:bCs/>
                <w:lang w:eastAsia="ar-SA"/>
              </w:rPr>
            </w:pPr>
            <w:r w:rsidRPr="00E709E1">
              <w:rPr>
                <w:b/>
                <w:bCs/>
                <w:sz w:val="22"/>
                <w:szCs w:val="22"/>
                <w:lang w:eastAsia="ar-SA"/>
              </w:rPr>
              <w:t>Rodzaj urządzenia</w:t>
            </w:r>
          </w:p>
        </w:tc>
        <w:tc>
          <w:tcPr>
            <w:tcW w:w="709" w:type="dxa"/>
            <w:tcBorders>
              <w:top w:val="single" w:sz="4" w:space="0" w:color="000000"/>
              <w:left w:val="single" w:sz="4" w:space="0" w:color="000000"/>
              <w:bottom w:val="single" w:sz="4" w:space="0" w:color="000000"/>
            </w:tcBorders>
            <w:vAlign w:val="bottom"/>
          </w:tcPr>
          <w:p w:rsidR="009327A8" w:rsidRPr="00E709E1" w:rsidRDefault="009327A8" w:rsidP="009327A8">
            <w:pPr>
              <w:suppressAutoHyphens/>
              <w:snapToGrid w:val="0"/>
              <w:rPr>
                <w:b/>
                <w:bCs/>
                <w:lang w:eastAsia="ar-SA"/>
              </w:rPr>
            </w:pPr>
            <w:r w:rsidRPr="00E709E1">
              <w:rPr>
                <w:b/>
                <w:bCs/>
                <w:sz w:val="22"/>
                <w:szCs w:val="22"/>
                <w:lang w:eastAsia="ar-SA"/>
              </w:rPr>
              <w:t xml:space="preserve">NR </w:t>
            </w:r>
          </w:p>
        </w:tc>
        <w:tc>
          <w:tcPr>
            <w:tcW w:w="1275" w:type="dxa"/>
            <w:tcBorders>
              <w:top w:val="single" w:sz="4" w:space="0" w:color="000000"/>
              <w:left w:val="single" w:sz="4" w:space="0" w:color="000000"/>
              <w:bottom w:val="single" w:sz="4" w:space="0" w:color="000000"/>
            </w:tcBorders>
            <w:vAlign w:val="bottom"/>
          </w:tcPr>
          <w:p w:rsidR="009327A8" w:rsidRPr="00E709E1" w:rsidRDefault="009327A8" w:rsidP="009327A8">
            <w:pPr>
              <w:suppressAutoHyphens/>
              <w:snapToGrid w:val="0"/>
              <w:rPr>
                <w:b/>
                <w:bCs/>
                <w:lang w:eastAsia="ar-SA"/>
              </w:rPr>
            </w:pPr>
            <w:r w:rsidRPr="00E709E1">
              <w:rPr>
                <w:b/>
                <w:bCs/>
                <w:sz w:val="22"/>
                <w:szCs w:val="22"/>
                <w:lang w:eastAsia="ar-SA"/>
              </w:rPr>
              <w:t>MIEJSCE</w:t>
            </w:r>
          </w:p>
        </w:tc>
        <w:tc>
          <w:tcPr>
            <w:tcW w:w="1985" w:type="dxa"/>
            <w:tcBorders>
              <w:top w:val="single" w:sz="4" w:space="0" w:color="auto"/>
              <w:left w:val="single" w:sz="4" w:space="0" w:color="000000"/>
              <w:bottom w:val="single" w:sz="4" w:space="0" w:color="000000"/>
              <w:right w:val="single" w:sz="4" w:space="0" w:color="000000"/>
            </w:tcBorders>
            <w:vAlign w:val="bottom"/>
          </w:tcPr>
          <w:p w:rsidR="009327A8" w:rsidRPr="00E709E1" w:rsidRDefault="009327A8" w:rsidP="009327A8">
            <w:pPr>
              <w:suppressAutoHyphens/>
              <w:snapToGrid w:val="0"/>
              <w:rPr>
                <w:b/>
                <w:bCs/>
                <w:lang w:eastAsia="ar-SA"/>
              </w:rPr>
            </w:pPr>
            <w:r w:rsidRPr="00E709E1">
              <w:rPr>
                <w:b/>
                <w:bCs/>
                <w:sz w:val="22"/>
                <w:szCs w:val="22"/>
                <w:lang w:eastAsia="ar-SA"/>
              </w:rPr>
              <w:t>Miejsce Instalacji</w:t>
            </w:r>
          </w:p>
        </w:tc>
      </w:tr>
    </w:tbl>
    <w:p w:rsidR="009327A8" w:rsidRPr="00E709E1" w:rsidRDefault="009327A8" w:rsidP="009327A8">
      <w:pPr>
        <w:suppressAutoHyphens/>
        <w:jc w:val="both"/>
        <w:rPr>
          <w:b/>
          <w:bCs/>
          <w:sz w:val="22"/>
          <w:szCs w:val="22"/>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b/>
          <w:bCs/>
          <w:sz w:val="22"/>
          <w:szCs w:val="22"/>
          <w:u w:val="single"/>
          <w:lang w:eastAsia="ar-SA"/>
        </w:rPr>
      </w:pPr>
      <w:r w:rsidRPr="00E709E1">
        <w:rPr>
          <w:b/>
          <w:bCs/>
          <w:sz w:val="22"/>
          <w:szCs w:val="22"/>
          <w:u w:val="single"/>
          <w:lang w:eastAsia="ar-SA"/>
        </w:rPr>
        <w:t>Załącznik nr 2 – Wzór Protokołu Instalacji</w:t>
      </w:r>
    </w:p>
    <w:p w:rsidR="009327A8" w:rsidRPr="00E709E1" w:rsidRDefault="009327A8" w:rsidP="009327A8">
      <w:pPr>
        <w:suppressAutoHyphens/>
        <w:jc w:val="both"/>
        <w:rPr>
          <w:b/>
          <w:bCs/>
          <w:sz w:val="22"/>
          <w:szCs w:val="22"/>
          <w:lang w:eastAsia="ar-SA"/>
        </w:rPr>
      </w:pPr>
    </w:p>
    <w:p w:rsidR="009327A8" w:rsidRPr="00E709E1" w:rsidRDefault="009327A8" w:rsidP="009327A8">
      <w:pPr>
        <w:suppressAutoHyphens/>
        <w:jc w:val="both"/>
        <w:rPr>
          <w:b/>
          <w:bCs/>
          <w:sz w:val="22"/>
          <w:szCs w:val="22"/>
          <w:lang w:eastAsia="ar-SA"/>
        </w:rPr>
      </w:pPr>
      <w:r w:rsidRPr="00E709E1">
        <w:rPr>
          <w:b/>
          <w:bCs/>
          <w:sz w:val="22"/>
          <w:szCs w:val="22"/>
          <w:lang w:eastAsia="ar-SA"/>
        </w:rPr>
        <w:t>Protokół Instalacji</w:t>
      </w:r>
    </w:p>
    <w:p w:rsidR="009327A8" w:rsidRPr="00E709E1" w:rsidRDefault="009327A8" w:rsidP="009327A8">
      <w:pPr>
        <w:suppressAutoHyphens/>
        <w:jc w:val="both"/>
        <w:rPr>
          <w:sz w:val="22"/>
          <w:szCs w:val="22"/>
          <w:lang w:eastAsia="ar-SA"/>
        </w:rPr>
      </w:pPr>
      <w:r w:rsidRPr="00E709E1">
        <w:rPr>
          <w:sz w:val="22"/>
          <w:szCs w:val="22"/>
          <w:lang w:eastAsia="ar-SA"/>
        </w:rPr>
        <w:t>Umowa Nr .........................</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jc w:val="both"/>
        <w:rPr>
          <w:b/>
          <w:bCs/>
          <w:sz w:val="22"/>
          <w:szCs w:val="22"/>
          <w:lang w:eastAsia="ar-SA"/>
        </w:rPr>
      </w:pPr>
      <w:r w:rsidRPr="00E709E1">
        <w:rPr>
          <w:b/>
          <w:bCs/>
          <w:sz w:val="22"/>
          <w:szCs w:val="22"/>
          <w:lang w:eastAsia="ar-SA"/>
        </w:rPr>
        <w:t>I.</w:t>
      </w:r>
      <w:r w:rsidRPr="00E709E1">
        <w:rPr>
          <w:b/>
          <w:bCs/>
          <w:sz w:val="22"/>
          <w:szCs w:val="22"/>
          <w:lang w:eastAsia="ar-SA"/>
        </w:rPr>
        <w:tab/>
        <w:t>Protokół Instalacji dotyczy:</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jc w:val="both"/>
        <w:rPr>
          <w:b/>
          <w:bCs/>
          <w:sz w:val="22"/>
          <w:szCs w:val="22"/>
          <w:lang w:eastAsia="ar-SA"/>
        </w:rPr>
      </w:pPr>
      <w:r w:rsidRPr="00E709E1">
        <w:rPr>
          <w:b/>
          <w:bCs/>
          <w:sz w:val="22"/>
          <w:szCs w:val="22"/>
          <w:lang w:eastAsia="ar-SA"/>
        </w:rPr>
        <w:t>II.</w:t>
      </w:r>
      <w:r w:rsidRPr="00E709E1">
        <w:rPr>
          <w:b/>
          <w:bCs/>
          <w:sz w:val="22"/>
          <w:szCs w:val="22"/>
          <w:lang w:eastAsia="ar-SA"/>
        </w:rPr>
        <w:tab/>
        <w:t>Uprawnieni przedstawiciele stron (imię, nazwisko, stanowisko służbowe):</w:t>
      </w:r>
    </w:p>
    <w:p w:rsidR="009327A8" w:rsidRPr="00E709E1" w:rsidRDefault="009327A8" w:rsidP="009327A8">
      <w:pPr>
        <w:suppressAutoHyphens/>
        <w:ind w:firstLine="708"/>
        <w:jc w:val="both"/>
        <w:rPr>
          <w:b/>
          <w:bCs/>
          <w:sz w:val="22"/>
          <w:szCs w:val="22"/>
          <w:lang w:eastAsia="ar-SA"/>
        </w:rPr>
      </w:pPr>
      <w:r w:rsidRPr="00E709E1">
        <w:rPr>
          <w:b/>
          <w:bCs/>
          <w:sz w:val="22"/>
          <w:szCs w:val="22"/>
          <w:lang w:eastAsia="ar-SA"/>
        </w:rPr>
        <w:t xml:space="preserve">ze strony Wykonawcy - ............................ </w:t>
      </w:r>
      <w:r w:rsidRPr="00E709E1">
        <w:rPr>
          <w:i/>
          <w:iCs/>
          <w:sz w:val="22"/>
          <w:szCs w:val="22"/>
          <w:lang w:eastAsia="ar-SA"/>
        </w:rPr>
        <w:t>(należy podać nazwę Wykonawcy)</w:t>
      </w:r>
      <w:r w:rsidRPr="00E709E1">
        <w:rPr>
          <w:b/>
          <w:bCs/>
          <w:sz w:val="22"/>
          <w:szCs w:val="22"/>
          <w:lang w:eastAsia="ar-SA"/>
        </w:rPr>
        <w:t>:</w:t>
      </w:r>
    </w:p>
    <w:p w:rsidR="009327A8" w:rsidRPr="00E709E1" w:rsidRDefault="009327A8" w:rsidP="009327A8">
      <w:pPr>
        <w:suppressAutoHyphens/>
        <w:ind w:firstLine="708"/>
        <w:jc w:val="both"/>
        <w:rPr>
          <w:sz w:val="22"/>
          <w:szCs w:val="22"/>
          <w:lang w:eastAsia="ar-SA"/>
        </w:rPr>
      </w:pPr>
    </w:p>
    <w:p w:rsidR="009327A8" w:rsidRPr="00E709E1" w:rsidRDefault="009327A8" w:rsidP="009327A8">
      <w:pPr>
        <w:suppressAutoHyphens/>
        <w:ind w:firstLine="708"/>
        <w:jc w:val="both"/>
        <w:rPr>
          <w:sz w:val="22"/>
          <w:szCs w:val="22"/>
          <w:lang w:eastAsia="ar-SA"/>
        </w:rPr>
      </w:pPr>
      <w:r w:rsidRPr="00E709E1">
        <w:rPr>
          <w:sz w:val="22"/>
          <w:szCs w:val="22"/>
          <w:lang w:eastAsia="ar-SA"/>
        </w:rPr>
        <w:t>1. ................................</w:t>
      </w:r>
    </w:p>
    <w:p w:rsidR="009327A8" w:rsidRPr="00E709E1" w:rsidRDefault="009327A8" w:rsidP="009327A8">
      <w:pPr>
        <w:suppressAutoHyphens/>
        <w:ind w:firstLine="708"/>
        <w:jc w:val="both"/>
        <w:rPr>
          <w:sz w:val="22"/>
          <w:szCs w:val="22"/>
          <w:lang w:eastAsia="ar-SA"/>
        </w:rPr>
      </w:pPr>
      <w:r w:rsidRPr="00E709E1">
        <w:rPr>
          <w:sz w:val="22"/>
          <w:szCs w:val="22"/>
          <w:lang w:eastAsia="ar-SA"/>
        </w:rPr>
        <w:t>2. ................................</w:t>
      </w:r>
    </w:p>
    <w:p w:rsidR="009327A8" w:rsidRPr="00E709E1" w:rsidRDefault="009327A8" w:rsidP="009327A8">
      <w:pPr>
        <w:suppressAutoHyphens/>
        <w:jc w:val="both"/>
        <w:rPr>
          <w:b/>
          <w:bCs/>
          <w:sz w:val="22"/>
          <w:szCs w:val="22"/>
          <w:lang w:eastAsia="ar-SA"/>
        </w:rPr>
      </w:pPr>
    </w:p>
    <w:p w:rsidR="009327A8" w:rsidRPr="00E709E1" w:rsidRDefault="009327A8" w:rsidP="009327A8">
      <w:pPr>
        <w:suppressAutoHyphens/>
        <w:ind w:firstLine="708"/>
        <w:jc w:val="both"/>
        <w:rPr>
          <w:b/>
          <w:bCs/>
          <w:sz w:val="22"/>
          <w:szCs w:val="22"/>
          <w:lang w:eastAsia="ar-SA"/>
        </w:rPr>
      </w:pPr>
      <w:r w:rsidRPr="00E709E1">
        <w:rPr>
          <w:b/>
          <w:bCs/>
          <w:sz w:val="22"/>
          <w:szCs w:val="22"/>
          <w:lang w:eastAsia="ar-SA"/>
        </w:rPr>
        <w:t xml:space="preserve">ze strony Użytkownika - : </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ind w:firstLine="708"/>
        <w:jc w:val="both"/>
        <w:rPr>
          <w:sz w:val="22"/>
          <w:szCs w:val="22"/>
          <w:lang w:eastAsia="ar-SA"/>
        </w:rPr>
      </w:pPr>
      <w:r w:rsidRPr="00E709E1">
        <w:rPr>
          <w:sz w:val="22"/>
          <w:szCs w:val="22"/>
          <w:lang w:eastAsia="ar-SA"/>
        </w:rPr>
        <w:t>1. ................................</w:t>
      </w:r>
    </w:p>
    <w:p w:rsidR="009327A8" w:rsidRPr="00E709E1" w:rsidRDefault="009327A8" w:rsidP="009327A8">
      <w:pPr>
        <w:suppressAutoHyphens/>
        <w:ind w:firstLine="708"/>
        <w:jc w:val="both"/>
        <w:rPr>
          <w:sz w:val="22"/>
          <w:szCs w:val="22"/>
          <w:lang w:eastAsia="ar-SA"/>
        </w:rPr>
      </w:pPr>
      <w:r w:rsidRPr="00E709E1">
        <w:rPr>
          <w:sz w:val="22"/>
          <w:szCs w:val="22"/>
          <w:lang w:eastAsia="ar-SA"/>
        </w:rPr>
        <w:t>2. ................................</w:t>
      </w:r>
    </w:p>
    <w:p w:rsidR="009327A8" w:rsidRPr="00E709E1" w:rsidRDefault="009327A8" w:rsidP="009327A8">
      <w:pPr>
        <w:suppressAutoHyphens/>
        <w:jc w:val="both"/>
        <w:rPr>
          <w:b/>
          <w:bCs/>
          <w:sz w:val="22"/>
          <w:szCs w:val="22"/>
          <w:lang w:eastAsia="ar-SA"/>
        </w:rPr>
      </w:pPr>
    </w:p>
    <w:p w:rsidR="009327A8" w:rsidRPr="00E709E1" w:rsidRDefault="009327A8" w:rsidP="009327A8">
      <w:pPr>
        <w:suppressAutoHyphens/>
        <w:jc w:val="both"/>
        <w:rPr>
          <w:b/>
          <w:bCs/>
          <w:sz w:val="22"/>
          <w:szCs w:val="22"/>
          <w:lang w:eastAsia="ar-SA"/>
        </w:rPr>
      </w:pPr>
      <w:r w:rsidRPr="00E709E1">
        <w:rPr>
          <w:b/>
          <w:bCs/>
          <w:sz w:val="22"/>
          <w:szCs w:val="22"/>
          <w:lang w:eastAsia="ar-SA"/>
        </w:rPr>
        <w:t>III.</w:t>
      </w:r>
      <w:r w:rsidRPr="00E709E1">
        <w:rPr>
          <w:b/>
          <w:bCs/>
          <w:sz w:val="22"/>
          <w:szCs w:val="22"/>
          <w:lang w:eastAsia="ar-SA"/>
        </w:rPr>
        <w:tab/>
        <w:t>Ustalenia:</w:t>
      </w:r>
    </w:p>
    <w:p w:rsidR="009327A8" w:rsidRPr="00E709E1" w:rsidRDefault="009327A8" w:rsidP="009327A8">
      <w:pPr>
        <w:suppressAutoHyphens/>
        <w:ind w:left="708"/>
        <w:jc w:val="both"/>
        <w:rPr>
          <w:sz w:val="22"/>
          <w:szCs w:val="22"/>
          <w:lang w:eastAsia="ar-SA"/>
        </w:rPr>
      </w:pPr>
    </w:p>
    <w:p w:rsidR="009327A8" w:rsidRPr="00E709E1" w:rsidRDefault="009327A8" w:rsidP="009327A8">
      <w:pPr>
        <w:suppressAutoHyphens/>
        <w:ind w:left="708"/>
        <w:jc w:val="both"/>
        <w:rPr>
          <w:sz w:val="22"/>
          <w:szCs w:val="22"/>
          <w:lang w:eastAsia="ar-SA"/>
        </w:rPr>
      </w:pPr>
      <w:r w:rsidRPr="00E709E1">
        <w:rPr>
          <w:sz w:val="22"/>
          <w:szCs w:val="22"/>
          <w:lang w:eastAsia="ar-SA"/>
        </w:rPr>
        <w:t>Potwierdzamy dostarczenie zgodnie z Umową następujących elementów:</w:t>
      </w:r>
    </w:p>
    <w:p w:rsidR="009327A8" w:rsidRPr="00E709E1" w:rsidRDefault="009327A8" w:rsidP="009327A8">
      <w:pPr>
        <w:suppressAutoHyphens/>
        <w:ind w:left="708"/>
        <w:jc w:val="both"/>
        <w:rPr>
          <w:sz w:val="22"/>
          <w:szCs w:val="22"/>
          <w:lang w:eastAsia="ar-SA"/>
        </w:rPr>
      </w:pPr>
      <w:r w:rsidRPr="00E709E1">
        <w:rPr>
          <w:sz w:val="22"/>
          <w:szCs w:val="22"/>
          <w:lang w:eastAsia="ar-SA"/>
        </w:rPr>
        <w:t xml:space="preserve">…………………………………………. .............................. </w:t>
      </w:r>
      <w:r w:rsidRPr="00E709E1">
        <w:rPr>
          <w:i/>
          <w:iCs/>
          <w:sz w:val="22"/>
          <w:szCs w:val="22"/>
          <w:lang w:eastAsia="ar-SA"/>
        </w:rPr>
        <w:t xml:space="preserve">(do uzupełnienia zgodnie z </w:t>
      </w:r>
      <w:proofErr w:type="spellStart"/>
      <w:r w:rsidRPr="00E709E1">
        <w:rPr>
          <w:i/>
          <w:iCs/>
          <w:sz w:val="22"/>
          <w:szCs w:val="22"/>
          <w:lang w:eastAsia="ar-SA"/>
        </w:rPr>
        <w:t>pkt.I</w:t>
      </w:r>
      <w:proofErr w:type="spellEnd"/>
      <w:r w:rsidRPr="00E709E1">
        <w:rPr>
          <w:b/>
          <w:bCs/>
          <w:i/>
          <w:iCs/>
          <w:sz w:val="22"/>
          <w:szCs w:val="22"/>
          <w:lang w:eastAsia="ar-SA"/>
        </w:rPr>
        <w:t>)</w:t>
      </w:r>
      <w:r w:rsidRPr="00E709E1">
        <w:rPr>
          <w:sz w:val="22"/>
          <w:szCs w:val="22"/>
          <w:lang w:eastAsia="ar-SA"/>
        </w:rPr>
        <w:t>.</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jc w:val="both"/>
        <w:rPr>
          <w:b/>
          <w:bCs/>
          <w:sz w:val="22"/>
          <w:szCs w:val="22"/>
          <w:lang w:eastAsia="ar-SA"/>
        </w:rPr>
      </w:pPr>
      <w:r w:rsidRPr="00E709E1">
        <w:rPr>
          <w:b/>
          <w:bCs/>
          <w:sz w:val="22"/>
          <w:szCs w:val="22"/>
          <w:lang w:eastAsia="ar-SA"/>
        </w:rPr>
        <w:t>IV.</w:t>
      </w:r>
      <w:r w:rsidRPr="00E709E1">
        <w:rPr>
          <w:b/>
          <w:bCs/>
          <w:sz w:val="22"/>
          <w:szCs w:val="22"/>
          <w:lang w:eastAsia="ar-SA"/>
        </w:rPr>
        <w:tab/>
        <w:t>Uwagi:</w:t>
      </w:r>
    </w:p>
    <w:p w:rsidR="009327A8" w:rsidRPr="00E709E1" w:rsidRDefault="009327A8" w:rsidP="009327A8">
      <w:pPr>
        <w:suppressAutoHyphens/>
        <w:jc w:val="both"/>
        <w:rPr>
          <w:b/>
          <w:bCs/>
          <w:sz w:val="22"/>
          <w:szCs w:val="22"/>
          <w:lang w:eastAsia="ar-SA"/>
        </w:rPr>
      </w:pPr>
    </w:p>
    <w:p w:rsidR="009327A8" w:rsidRPr="00E709E1" w:rsidRDefault="009327A8" w:rsidP="009327A8">
      <w:pPr>
        <w:suppressAutoHyphens/>
        <w:ind w:firstLine="708"/>
        <w:jc w:val="both"/>
        <w:rPr>
          <w:i/>
          <w:iCs/>
          <w:sz w:val="22"/>
          <w:szCs w:val="22"/>
          <w:lang w:eastAsia="ar-SA"/>
        </w:rPr>
      </w:pPr>
      <w:r w:rsidRPr="00E709E1">
        <w:rPr>
          <w:b/>
          <w:bCs/>
          <w:sz w:val="22"/>
          <w:szCs w:val="22"/>
          <w:lang w:eastAsia="ar-SA"/>
        </w:rPr>
        <w:t xml:space="preserve">Wykonawca - ............................... </w:t>
      </w:r>
      <w:r w:rsidRPr="00E709E1">
        <w:rPr>
          <w:i/>
          <w:iCs/>
          <w:sz w:val="22"/>
          <w:szCs w:val="22"/>
          <w:lang w:eastAsia="ar-SA"/>
        </w:rPr>
        <w:t>(należy podać nazwę Wykonawcy)</w:t>
      </w:r>
    </w:p>
    <w:p w:rsidR="009327A8" w:rsidRPr="00E709E1" w:rsidRDefault="009327A8" w:rsidP="009327A8">
      <w:pPr>
        <w:suppressAutoHyphens/>
        <w:ind w:firstLine="708"/>
        <w:jc w:val="both"/>
        <w:rPr>
          <w:sz w:val="22"/>
          <w:szCs w:val="22"/>
          <w:lang w:eastAsia="ar-SA"/>
        </w:rPr>
      </w:pPr>
      <w:r w:rsidRPr="00E709E1">
        <w:rPr>
          <w:sz w:val="22"/>
          <w:szCs w:val="22"/>
          <w:lang w:eastAsia="ar-SA"/>
        </w:rPr>
        <w:t>data:</w:t>
      </w:r>
      <w:r w:rsidRPr="00E709E1">
        <w:rPr>
          <w:sz w:val="22"/>
          <w:szCs w:val="22"/>
          <w:lang w:eastAsia="ar-SA"/>
        </w:rPr>
        <w:tab/>
        <w:t>................................</w:t>
      </w:r>
    </w:p>
    <w:p w:rsidR="009327A8" w:rsidRPr="00E709E1" w:rsidRDefault="009327A8" w:rsidP="009327A8">
      <w:pPr>
        <w:suppressAutoHyphens/>
        <w:ind w:firstLine="708"/>
        <w:jc w:val="both"/>
        <w:rPr>
          <w:sz w:val="22"/>
          <w:szCs w:val="22"/>
          <w:lang w:eastAsia="ar-SA"/>
        </w:rPr>
      </w:pPr>
      <w:r w:rsidRPr="00E709E1">
        <w:rPr>
          <w:sz w:val="22"/>
          <w:szCs w:val="22"/>
          <w:lang w:eastAsia="ar-SA"/>
        </w:rPr>
        <w:t xml:space="preserve">miejsce: </w:t>
      </w:r>
      <w:r w:rsidRPr="00E709E1">
        <w:rPr>
          <w:sz w:val="22"/>
          <w:szCs w:val="22"/>
          <w:lang w:eastAsia="ar-SA"/>
        </w:rPr>
        <w:tab/>
        <w:t>.................................</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ind w:firstLine="708"/>
        <w:jc w:val="both"/>
        <w:rPr>
          <w:sz w:val="22"/>
          <w:szCs w:val="22"/>
          <w:lang w:eastAsia="ar-SA"/>
        </w:rPr>
      </w:pPr>
      <w:r w:rsidRPr="00E709E1">
        <w:rPr>
          <w:sz w:val="22"/>
          <w:szCs w:val="22"/>
          <w:lang w:eastAsia="ar-SA"/>
        </w:rPr>
        <w:t xml:space="preserve">podpis uprawnionego przedstawiciela: </w:t>
      </w:r>
      <w:r w:rsidRPr="00E709E1">
        <w:rPr>
          <w:sz w:val="22"/>
          <w:szCs w:val="22"/>
          <w:lang w:eastAsia="ar-SA"/>
        </w:rPr>
        <w:tab/>
        <w:t>...............................................................................</w:t>
      </w:r>
    </w:p>
    <w:p w:rsidR="009327A8" w:rsidRPr="00E709E1" w:rsidRDefault="009327A8" w:rsidP="009327A8">
      <w:pPr>
        <w:suppressAutoHyphens/>
        <w:jc w:val="both"/>
        <w:rPr>
          <w:b/>
          <w:bCs/>
          <w:sz w:val="22"/>
          <w:szCs w:val="22"/>
          <w:lang w:eastAsia="ar-SA"/>
        </w:rPr>
      </w:pPr>
    </w:p>
    <w:p w:rsidR="009327A8" w:rsidRPr="00E709E1" w:rsidRDefault="009327A8" w:rsidP="009327A8">
      <w:pPr>
        <w:suppressAutoHyphens/>
        <w:ind w:firstLine="708"/>
        <w:jc w:val="both"/>
        <w:rPr>
          <w:b/>
          <w:bCs/>
          <w:sz w:val="22"/>
          <w:szCs w:val="22"/>
          <w:lang w:eastAsia="ar-SA"/>
        </w:rPr>
      </w:pPr>
      <w:r w:rsidRPr="00E709E1">
        <w:rPr>
          <w:b/>
          <w:bCs/>
          <w:sz w:val="22"/>
          <w:szCs w:val="22"/>
          <w:lang w:eastAsia="ar-SA"/>
        </w:rPr>
        <w:t xml:space="preserve">Użytkownik - </w:t>
      </w:r>
    </w:p>
    <w:p w:rsidR="009327A8" w:rsidRPr="00E709E1" w:rsidRDefault="009327A8" w:rsidP="009327A8">
      <w:pPr>
        <w:suppressAutoHyphens/>
        <w:ind w:firstLine="708"/>
        <w:jc w:val="both"/>
        <w:rPr>
          <w:sz w:val="22"/>
          <w:szCs w:val="22"/>
          <w:lang w:eastAsia="ar-SA"/>
        </w:rPr>
      </w:pPr>
      <w:r w:rsidRPr="00E709E1">
        <w:rPr>
          <w:sz w:val="22"/>
          <w:szCs w:val="22"/>
          <w:lang w:eastAsia="ar-SA"/>
        </w:rPr>
        <w:t>data:</w:t>
      </w:r>
      <w:r w:rsidRPr="00E709E1">
        <w:rPr>
          <w:sz w:val="22"/>
          <w:szCs w:val="22"/>
          <w:lang w:eastAsia="ar-SA"/>
        </w:rPr>
        <w:tab/>
        <w:t>................................</w:t>
      </w:r>
    </w:p>
    <w:p w:rsidR="009327A8" w:rsidRPr="00E709E1" w:rsidRDefault="009327A8" w:rsidP="009327A8">
      <w:pPr>
        <w:suppressAutoHyphens/>
        <w:ind w:firstLine="708"/>
        <w:jc w:val="both"/>
        <w:rPr>
          <w:sz w:val="22"/>
          <w:szCs w:val="22"/>
          <w:lang w:eastAsia="ar-SA"/>
        </w:rPr>
      </w:pPr>
      <w:r w:rsidRPr="00E709E1">
        <w:rPr>
          <w:sz w:val="22"/>
          <w:szCs w:val="22"/>
          <w:lang w:eastAsia="ar-SA"/>
        </w:rPr>
        <w:t xml:space="preserve">miejsce: </w:t>
      </w:r>
      <w:r w:rsidRPr="00E709E1">
        <w:rPr>
          <w:sz w:val="22"/>
          <w:szCs w:val="22"/>
          <w:lang w:eastAsia="ar-SA"/>
        </w:rPr>
        <w:tab/>
        <w:t>.................................</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ind w:firstLine="708"/>
        <w:jc w:val="both"/>
        <w:rPr>
          <w:sz w:val="22"/>
          <w:szCs w:val="22"/>
          <w:lang w:eastAsia="ar-SA"/>
        </w:rPr>
      </w:pPr>
      <w:r w:rsidRPr="00E709E1">
        <w:rPr>
          <w:sz w:val="22"/>
          <w:szCs w:val="22"/>
          <w:lang w:eastAsia="ar-SA"/>
        </w:rPr>
        <w:t xml:space="preserve">podpis uprawnionego przedstawiciela: </w:t>
      </w:r>
      <w:r w:rsidRPr="00E709E1">
        <w:rPr>
          <w:sz w:val="22"/>
          <w:szCs w:val="22"/>
          <w:lang w:eastAsia="ar-SA"/>
        </w:rPr>
        <w:tab/>
        <w:t>...............................................................................</w:t>
      </w:r>
    </w:p>
    <w:p w:rsidR="009327A8" w:rsidRPr="00E709E1" w:rsidRDefault="009327A8" w:rsidP="009327A8">
      <w:pPr>
        <w:suppressAutoHyphens/>
        <w:jc w:val="both"/>
        <w:rPr>
          <w:b/>
          <w:bCs/>
          <w:sz w:val="22"/>
          <w:szCs w:val="22"/>
          <w:lang w:eastAsia="ar-SA"/>
        </w:rPr>
      </w:pPr>
    </w:p>
    <w:p w:rsidR="009327A8" w:rsidRPr="00E709E1" w:rsidRDefault="009327A8" w:rsidP="009327A8">
      <w:pPr>
        <w:pageBreakBefore/>
        <w:suppressAutoHyphens/>
        <w:jc w:val="both"/>
        <w:rPr>
          <w:b/>
          <w:bCs/>
          <w:sz w:val="22"/>
          <w:szCs w:val="22"/>
          <w:u w:val="single"/>
          <w:lang w:eastAsia="ar-SA"/>
        </w:rPr>
      </w:pPr>
      <w:r w:rsidRPr="00E709E1">
        <w:rPr>
          <w:b/>
          <w:bCs/>
          <w:sz w:val="22"/>
          <w:szCs w:val="22"/>
          <w:u w:val="single"/>
          <w:lang w:eastAsia="ar-SA"/>
        </w:rPr>
        <w:t xml:space="preserve">Załącznik nr 3 – Wzór Protokołu Naprawy </w:t>
      </w:r>
    </w:p>
    <w:p w:rsidR="009327A8" w:rsidRPr="00E709E1" w:rsidRDefault="009327A8" w:rsidP="009327A8">
      <w:pPr>
        <w:suppressAutoHyphens/>
        <w:jc w:val="both"/>
        <w:rPr>
          <w:b/>
          <w:bCs/>
          <w:sz w:val="22"/>
          <w:szCs w:val="22"/>
          <w:u w:val="single"/>
          <w:lang w:eastAsia="ar-SA"/>
        </w:rPr>
      </w:pPr>
    </w:p>
    <w:p w:rsidR="009327A8" w:rsidRPr="00E709E1" w:rsidRDefault="009327A8" w:rsidP="009327A8">
      <w:pPr>
        <w:suppressAutoHyphens/>
        <w:jc w:val="both"/>
        <w:rPr>
          <w:sz w:val="22"/>
          <w:szCs w:val="22"/>
          <w:lang w:eastAsia="ar-SA"/>
        </w:rPr>
      </w:pPr>
      <w:r w:rsidRPr="00E709E1">
        <w:rPr>
          <w:b/>
          <w:bCs/>
          <w:sz w:val="22"/>
          <w:szCs w:val="22"/>
          <w:lang w:eastAsia="ar-SA"/>
        </w:rPr>
        <w:t xml:space="preserve">Protokół Naprawy gwarancyjnej/pogwarancyjnej </w:t>
      </w:r>
      <w:r w:rsidRPr="00E709E1">
        <w:rPr>
          <w:sz w:val="22"/>
          <w:szCs w:val="22"/>
          <w:lang w:eastAsia="ar-SA"/>
        </w:rPr>
        <w:t>(niepotrzebne skreślić)</w:t>
      </w:r>
    </w:p>
    <w:p w:rsidR="009327A8" w:rsidRPr="00E709E1" w:rsidRDefault="009327A8" w:rsidP="009327A8">
      <w:pPr>
        <w:suppressAutoHyphens/>
        <w:jc w:val="both"/>
        <w:rPr>
          <w:sz w:val="22"/>
          <w:szCs w:val="22"/>
          <w:lang w:eastAsia="ar-SA"/>
        </w:rPr>
      </w:pPr>
      <w:r w:rsidRPr="00E709E1">
        <w:rPr>
          <w:sz w:val="22"/>
          <w:szCs w:val="22"/>
          <w:lang w:eastAsia="ar-SA"/>
        </w:rPr>
        <w:t>Umowa Nr .........................</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jc w:val="both"/>
        <w:rPr>
          <w:b/>
          <w:bCs/>
          <w:sz w:val="22"/>
          <w:szCs w:val="22"/>
          <w:lang w:eastAsia="ar-SA"/>
        </w:rPr>
      </w:pPr>
      <w:r w:rsidRPr="00E709E1">
        <w:rPr>
          <w:b/>
          <w:bCs/>
          <w:sz w:val="22"/>
          <w:szCs w:val="22"/>
          <w:lang w:eastAsia="ar-SA"/>
        </w:rPr>
        <w:t>I.</w:t>
      </w:r>
      <w:r w:rsidRPr="00E709E1">
        <w:rPr>
          <w:b/>
          <w:bCs/>
          <w:sz w:val="22"/>
          <w:szCs w:val="22"/>
          <w:lang w:eastAsia="ar-SA"/>
        </w:rPr>
        <w:tab/>
        <w:t>Protokół Naprawy dotyczy:</w:t>
      </w:r>
    </w:p>
    <w:p w:rsidR="009327A8" w:rsidRPr="00E709E1" w:rsidRDefault="009327A8" w:rsidP="009327A8">
      <w:pPr>
        <w:suppressAutoHyphens/>
        <w:jc w:val="both"/>
        <w:rPr>
          <w:sz w:val="22"/>
          <w:szCs w:val="22"/>
          <w:lang w:eastAsia="ar-SA"/>
        </w:rPr>
      </w:pPr>
      <w:r w:rsidRPr="00E709E1">
        <w:rPr>
          <w:sz w:val="22"/>
          <w:szCs w:val="22"/>
          <w:lang w:eastAsia="ar-SA"/>
        </w:rPr>
        <w:tab/>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jc w:val="both"/>
        <w:rPr>
          <w:b/>
          <w:bCs/>
          <w:sz w:val="22"/>
          <w:szCs w:val="22"/>
          <w:lang w:eastAsia="ar-SA"/>
        </w:rPr>
      </w:pPr>
      <w:r w:rsidRPr="00E709E1">
        <w:rPr>
          <w:b/>
          <w:bCs/>
          <w:sz w:val="22"/>
          <w:szCs w:val="22"/>
          <w:lang w:eastAsia="ar-SA"/>
        </w:rPr>
        <w:t>II.</w:t>
      </w:r>
      <w:r w:rsidRPr="00E709E1">
        <w:rPr>
          <w:b/>
          <w:bCs/>
          <w:sz w:val="22"/>
          <w:szCs w:val="22"/>
          <w:lang w:eastAsia="ar-SA"/>
        </w:rPr>
        <w:tab/>
        <w:t>Dokładny opis czynności, spis zużytych materiałów:</w:t>
      </w:r>
    </w:p>
    <w:p w:rsidR="009327A8" w:rsidRPr="00E709E1" w:rsidRDefault="009327A8" w:rsidP="009327A8">
      <w:pPr>
        <w:suppressAutoHyphens/>
        <w:jc w:val="both"/>
        <w:rPr>
          <w:sz w:val="22"/>
          <w:szCs w:val="22"/>
          <w:lang w:eastAsia="ar-SA"/>
        </w:rPr>
      </w:pP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jc w:val="both"/>
        <w:rPr>
          <w:b/>
          <w:bCs/>
          <w:sz w:val="22"/>
          <w:szCs w:val="22"/>
          <w:u w:val="single"/>
          <w:lang w:eastAsia="ar-SA"/>
        </w:rPr>
      </w:pPr>
    </w:p>
    <w:tbl>
      <w:tblPr>
        <w:tblW w:w="0" w:type="auto"/>
        <w:tblInd w:w="108" w:type="dxa"/>
        <w:tblLayout w:type="fixed"/>
        <w:tblLook w:val="0000" w:firstRow="0" w:lastRow="0" w:firstColumn="0" w:lastColumn="0" w:noHBand="0" w:noVBand="0"/>
      </w:tblPr>
      <w:tblGrid>
        <w:gridCol w:w="4606"/>
        <w:gridCol w:w="4626"/>
      </w:tblGrid>
      <w:tr w:rsidR="009327A8" w:rsidRPr="00E709E1" w:rsidTr="009327A8">
        <w:tc>
          <w:tcPr>
            <w:tcW w:w="4606" w:type="dxa"/>
            <w:tcBorders>
              <w:top w:val="single" w:sz="4" w:space="0" w:color="000000"/>
              <w:left w:val="single" w:sz="4" w:space="0" w:color="000000"/>
              <w:bottom w:val="single" w:sz="4" w:space="0" w:color="000000"/>
            </w:tcBorders>
          </w:tcPr>
          <w:p w:rsidR="009327A8" w:rsidRPr="00E709E1" w:rsidRDefault="009327A8" w:rsidP="009327A8">
            <w:pPr>
              <w:suppressAutoHyphens/>
              <w:snapToGrid w:val="0"/>
              <w:rPr>
                <w:b/>
                <w:bCs/>
                <w:lang w:eastAsia="ar-SA"/>
              </w:rPr>
            </w:pPr>
            <w:proofErr w:type="spellStart"/>
            <w:r w:rsidRPr="00E709E1">
              <w:rPr>
                <w:b/>
                <w:bCs/>
                <w:sz w:val="22"/>
                <w:szCs w:val="22"/>
                <w:lang w:eastAsia="ar-SA"/>
              </w:rPr>
              <w:t>Serwisant</w:t>
            </w:r>
            <w:proofErr w:type="spellEnd"/>
          </w:p>
        </w:tc>
        <w:tc>
          <w:tcPr>
            <w:tcW w:w="4626" w:type="dxa"/>
            <w:tcBorders>
              <w:top w:val="single" w:sz="4" w:space="0" w:color="000000"/>
              <w:left w:val="single" w:sz="4" w:space="0" w:color="000000"/>
              <w:bottom w:val="single" w:sz="4" w:space="0" w:color="000000"/>
              <w:right w:val="single" w:sz="4" w:space="0" w:color="000000"/>
            </w:tcBorders>
          </w:tcPr>
          <w:p w:rsidR="009327A8" w:rsidRPr="00E709E1" w:rsidRDefault="009327A8" w:rsidP="009327A8">
            <w:pPr>
              <w:suppressAutoHyphens/>
              <w:snapToGrid w:val="0"/>
              <w:rPr>
                <w:b/>
                <w:bCs/>
                <w:lang w:eastAsia="ar-SA"/>
              </w:rPr>
            </w:pPr>
            <w:r w:rsidRPr="00E709E1">
              <w:rPr>
                <w:b/>
                <w:bCs/>
                <w:sz w:val="22"/>
                <w:szCs w:val="22"/>
                <w:lang w:eastAsia="ar-SA"/>
              </w:rPr>
              <w:t>Użytkownik</w:t>
            </w:r>
          </w:p>
        </w:tc>
      </w:tr>
      <w:tr w:rsidR="009327A8" w:rsidRPr="00E709E1" w:rsidTr="009327A8">
        <w:tc>
          <w:tcPr>
            <w:tcW w:w="4606" w:type="dxa"/>
            <w:tcBorders>
              <w:top w:val="single" w:sz="4" w:space="0" w:color="000000"/>
              <w:left w:val="single" w:sz="4" w:space="0" w:color="000000"/>
              <w:bottom w:val="single" w:sz="4" w:space="0" w:color="000000"/>
            </w:tcBorders>
          </w:tcPr>
          <w:p w:rsidR="009327A8" w:rsidRPr="00E709E1" w:rsidRDefault="009327A8" w:rsidP="009327A8">
            <w:pPr>
              <w:suppressAutoHyphens/>
              <w:snapToGrid w:val="0"/>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r w:rsidRPr="00E709E1">
              <w:rPr>
                <w:sz w:val="22"/>
                <w:szCs w:val="22"/>
                <w:lang w:eastAsia="ar-SA"/>
              </w:rPr>
              <w:t>imię i nazwisko osoby przeprowadzającej prace</w:t>
            </w:r>
          </w:p>
        </w:tc>
        <w:tc>
          <w:tcPr>
            <w:tcW w:w="4626" w:type="dxa"/>
            <w:tcBorders>
              <w:top w:val="single" w:sz="4" w:space="0" w:color="000000"/>
              <w:left w:val="single" w:sz="4" w:space="0" w:color="000000"/>
              <w:bottom w:val="single" w:sz="4" w:space="0" w:color="000000"/>
              <w:right w:val="single" w:sz="4" w:space="0" w:color="000000"/>
            </w:tcBorders>
          </w:tcPr>
          <w:p w:rsidR="009327A8" w:rsidRPr="00E709E1" w:rsidRDefault="009327A8" w:rsidP="009327A8">
            <w:pPr>
              <w:suppressAutoHyphens/>
              <w:snapToGrid w:val="0"/>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r w:rsidRPr="00E709E1">
              <w:rPr>
                <w:sz w:val="22"/>
                <w:szCs w:val="22"/>
                <w:lang w:eastAsia="ar-SA"/>
              </w:rPr>
              <w:t>imię i nazwisko</w:t>
            </w:r>
          </w:p>
        </w:tc>
      </w:tr>
      <w:tr w:rsidR="009327A8" w:rsidRPr="00E709E1" w:rsidTr="009327A8">
        <w:tc>
          <w:tcPr>
            <w:tcW w:w="4606" w:type="dxa"/>
            <w:tcBorders>
              <w:top w:val="single" w:sz="4" w:space="0" w:color="000000"/>
              <w:left w:val="single" w:sz="4" w:space="0" w:color="000000"/>
              <w:bottom w:val="single" w:sz="4" w:space="0" w:color="000000"/>
            </w:tcBorders>
          </w:tcPr>
          <w:p w:rsidR="009327A8" w:rsidRPr="00E709E1" w:rsidRDefault="009327A8" w:rsidP="009327A8">
            <w:pPr>
              <w:suppressAutoHyphens/>
              <w:snapToGrid w:val="0"/>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r w:rsidRPr="00E709E1">
              <w:rPr>
                <w:sz w:val="22"/>
                <w:szCs w:val="22"/>
                <w:lang w:eastAsia="ar-SA"/>
              </w:rPr>
              <w:t>miejscowość, data</w:t>
            </w:r>
          </w:p>
        </w:tc>
        <w:tc>
          <w:tcPr>
            <w:tcW w:w="4626" w:type="dxa"/>
            <w:tcBorders>
              <w:top w:val="single" w:sz="4" w:space="0" w:color="000000"/>
              <w:left w:val="single" w:sz="4" w:space="0" w:color="000000"/>
              <w:bottom w:val="single" w:sz="4" w:space="0" w:color="000000"/>
              <w:right w:val="single" w:sz="4" w:space="0" w:color="000000"/>
            </w:tcBorders>
          </w:tcPr>
          <w:p w:rsidR="009327A8" w:rsidRPr="00E709E1" w:rsidRDefault="009327A8" w:rsidP="009327A8">
            <w:pPr>
              <w:suppressAutoHyphens/>
              <w:snapToGrid w:val="0"/>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r w:rsidRPr="00E709E1">
              <w:rPr>
                <w:sz w:val="22"/>
                <w:szCs w:val="22"/>
                <w:lang w:eastAsia="ar-SA"/>
              </w:rPr>
              <w:t>miejscowość, data</w:t>
            </w:r>
          </w:p>
        </w:tc>
      </w:tr>
      <w:tr w:rsidR="009327A8" w:rsidRPr="00E709E1" w:rsidTr="009327A8">
        <w:tc>
          <w:tcPr>
            <w:tcW w:w="4606" w:type="dxa"/>
            <w:tcBorders>
              <w:top w:val="single" w:sz="4" w:space="0" w:color="000000"/>
              <w:left w:val="single" w:sz="4" w:space="0" w:color="000000"/>
              <w:bottom w:val="single" w:sz="4" w:space="0" w:color="000000"/>
            </w:tcBorders>
          </w:tcPr>
          <w:p w:rsidR="009327A8" w:rsidRPr="00E709E1" w:rsidRDefault="009327A8" w:rsidP="009327A8">
            <w:pPr>
              <w:suppressAutoHyphens/>
              <w:snapToGrid w:val="0"/>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r w:rsidRPr="00E709E1">
              <w:rPr>
                <w:sz w:val="22"/>
                <w:szCs w:val="22"/>
                <w:lang w:eastAsia="ar-SA"/>
              </w:rPr>
              <w:t>podpis</w:t>
            </w:r>
          </w:p>
        </w:tc>
        <w:tc>
          <w:tcPr>
            <w:tcW w:w="4626" w:type="dxa"/>
            <w:tcBorders>
              <w:top w:val="single" w:sz="4" w:space="0" w:color="000000"/>
              <w:left w:val="single" w:sz="4" w:space="0" w:color="000000"/>
              <w:bottom w:val="single" w:sz="4" w:space="0" w:color="000000"/>
              <w:right w:val="single" w:sz="4" w:space="0" w:color="000000"/>
            </w:tcBorders>
          </w:tcPr>
          <w:p w:rsidR="009327A8" w:rsidRPr="00E709E1" w:rsidRDefault="009327A8" w:rsidP="009327A8">
            <w:pPr>
              <w:suppressAutoHyphens/>
              <w:snapToGrid w:val="0"/>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r w:rsidRPr="00E709E1">
              <w:rPr>
                <w:sz w:val="22"/>
                <w:szCs w:val="22"/>
                <w:lang w:eastAsia="ar-SA"/>
              </w:rPr>
              <w:t>podpis</w:t>
            </w:r>
          </w:p>
        </w:tc>
      </w:tr>
    </w:tbl>
    <w:p w:rsidR="009327A8" w:rsidRPr="00E709E1" w:rsidRDefault="009327A8" w:rsidP="009327A8">
      <w:pPr>
        <w:suppressAutoHyphens/>
        <w:ind w:left="1050" w:hanging="1050"/>
        <w:rPr>
          <w:sz w:val="22"/>
          <w:szCs w:val="22"/>
          <w:lang w:eastAsia="ar-SA"/>
        </w:rPr>
      </w:pPr>
      <w:r w:rsidRPr="00E709E1">
        <w:rPr>
          <w:b/>
          <w:bCs/>
          <w:sz w:val="22"/>
          <w:szCs w:val="22"/>
          <w:lang w:eastAsia="ar-SA"/>
        </w:rPr>
        <w:t xml:space="preserve">UWAGA: w przypadku naprawy pogwarancyjnej niniejszy Protokół stanowi podstawę </w:t>
      </w:r>
      <w:r w:rsidRPr="00E709E1">
        <w:rPr>
          <w:b/>
          <w:bCs/>
          <w:sz w:val="22"/>
          <w:szCs w:val="22"/>
          <w:lang w:eastAsia="ar-SA"/>
        </w:rPr>
        <w:br/>
        <w:t>do wystawienia przez Wykonawcę. faktury VAT za wykonaną usługę.</w:t>
      </w:r>
    </w:p>
    <w:p w:rsidR="009327A8" w:rsidRPr="00E709E1" w:rsidRDefault="009327A8" w:rsidP="009327A8">
      <w:pPr>
        <w:pageBreakBefore/>
        <w:suppressAutoHyphens/>
        <w:jc w:val="both"/>
        <w:rPr>
          <w:b/>
          <w:bCs/>
          <w:sz w:val="22"/>
          <w:szCs w:val="22"/>
          <w:u w:val="single"/>
          <w:lang w:eastAsia="ar-SA"/>
        </w:rPr>
      </w:pPr>
      <w:r w:rsidRPr="00E709E1">
        <w:rPr>
          <w:b/>
          <w:bCs/>
          <w:sz w:val="22"/>
          <w:szCs w:val="22"/>
          <w:u w:val="single"/>
          <w:lang w:eastAsia="ar-SA"/>
        </w:rPr>
        <w:t xml:space="preserve">Załącznik nr 4 – Określenie właściwości Systemu </w:t>
      </w:r>
    </w:p>
    <w:p w:rsidR="009327A8" w:rsidRPr="00E709E1" w:rsidRDefault="009327A8" w:rsidP="009327A8">
      <w:pPr>
        <w:suppressAutoHyphens/>
        <w:ind w:firstLine="708"/>
        <w:jc w:val="both"/>
        <w:rPr>
          <w:sz w:val="22"/>
          <w:szCs w:val="22"/>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suppressAutoHyphens/>
        <w:rPr>
          <w:lang w:eastAsia="ar-SA"/>
        </w:rPr>
      </w:pPr>
    </w:p>
    <w:p w:rsidR="009327A8" w:rsidRPr="00E709E1" w:rsidRDefault="009327A8" w:rsidP="009327A8">
      <w:pPr>
        <w:pageBreakBefore/>
        <w:suppressAutoHyphens/>
        <w:jc w:val="both"/>
        <w:rPr>
          <w:b/>
          <w:bCs/>
          <w:sz w:val="22"/>
          <w:szCs w:val="22"/>
          <w:u w:val="single"/>
          <w:lang w:eastAsia="ar-SA"/>
        </w:rPr>
      </w:pPr>
      <w:r w:rsidRPr="00E709E1">
        <w:rPr>
          <w:b/>
          <w:bCs/>
          <w:sz w:val="22"/>
          <w:szCs w:val="22"/>
          <w:u w:val="single"/>
          <w:lang w:eastAsia="ar-SA"/>
        </w:rPr>
        <w:t xml:space="preserve">Załącznik nr 5 </w:t>
      </w:r>
    </w:p>
    <w:p w:rsidR="009327A8" w:rsidRPr="00E709E1" w:rsidRDefault="009327A8" w:rsidP="009327A8">
      <w:pPr>
        <w:suppressAutoHyphens/>
        <w:rPr>
          <w:lang w:eastAsia="ar-SA"/>
        </w:rPr>
      </w:pPr>
    </w:p>
    <w:p w:rsidR="009327A8" w:rsidRPr="00E709E1" w:rsidRDefault="009327A8" w:rsidP="009327A8">
      <w:pPr>
        <w:suppressAutoHyphens/>
        <w:jc w:val="center"/>
        <w:rPr>
          <w:b/>
          <w:sz w:val="22"/>
          <w:szCs w:val="22"/>
          <w:lang w:eastAsia="ar-SA"/>
        </w:rPr>
      </w:pPr>
      <w:r w:rsidRPr="00E709E1">
        <w:rPr>
          <w:b/>
          <w:sz w:val="22"/>
          <w:szCs w:val="22"/>
          <w:lang w:eastAsia="ar-SA"/>
        </w:rPr>
        <w:t xml:space="preserve">Umowa </w:t>
      </w:r>
    </w:p>
    <w:p w:rsidR="009327A8" w:rsidRPr="00E709E1" w:rsidRDefault="009327A8" w:rsidP="009327A8">
      <w:pPr>
        <w:suppressAutoHyphens/>
        <w:jc w:val="center"/>
        <w:rPr>
          <w:b/>
          <w:sz w:val="22"/>
          <w:szCs w:val="22"/>
          <w:lang w:eastAsia="ar-SA"/>
        </w:rPr>
      </w:pPr>
      <w:r w:rsidRPr="00E709E1">
        <w:rPr>
          <w:b/>
          <w:sz w:val="22"/>
          <w:szCs w:val="22"/>
          <w:lang w:eastAsia="ar-SA"/>
        </w:rPr>
        <w:t xml:space="preserve">powierzenia przetwarzania danych osobowych </w:t>
      </w:r>
    </w:p>
    <w:p w:rsidR="009327A8" w:rsidRPr="00E709E1" w:rsidRDefault="009327A8" w:rsidP="009327A8">
      <w:pPr>
        <w:suppressAutoHyphens/>
        <w:jc w:val="center"/>
        <w:rPr>
          <w:b/>
          <w:sz w:val="22"/>
          <w:szCs w:val="22"/>
          <w:lang w:eastAsia="ar-SA"/>
        </w:rPr>
      </w:pPr>
    </w:p>
    <w:p w:rsidR="009327A8" w:rsidRPr="00E709E1" w:rsidRDefault="009327A8" w:rsidP="009327A8">
      <w:pPr>
        <w:suppressAutoHyphens/>
        <w:rPr>
          <w:sz w:val="22"/>
          <w:szCs w:val="22"/>
          <w:lang w:eastAsia="ar-SA"/>
        </w:rPr>
      </w:pPr>
      <w:r w:rsidRPr="00E709E1">
        <w:rPr>
          <w:sz w:val="22"/>
          <w:szCs w:val="22"/>
          <w:lang w:eastAsia="ar-SA"/>
        </w:rPr>
        <w:t>zawarta w Rudzie Śląskiej w dniu …………  pomiędzy:</w:t>
      </w:r>
    </w:p>
    <w:p w:rsidR="009327A8" w:rsidRPr="00E709E1" w:rsidRDefault="009327A8" w:rsidP="009327A8">
      <w:pPr>
        <w:suppressAutoHyphens/>
        <w:rPr>
          <w:sz w:val="22"/>
          <w:szCs w:val="22"/>
          <w:lang w:eastAsia="ar-SA"/>
        </w:rPr>
      </w:pPr>
    </w:p>
    <w:p w:rsidR="009327A8" w:rsidRPr="00E709E1" w:rsidRDefault="009327A8" w:rsidP="009327A8">
      <w:pPr>
        <w:suppressAutoHyphens/>
        <w:jc w:val="both"/>
        <w:rPr>
          <w:sz w:val="22"/>
          <w:szCs w:val="22"/>
          <w:lang w:eastAsia="ar-SA"/>
        </w:rPr>
      </w:pPr>
      <w:r w:rsidRPr="00E709E1">
        <w:rPr>
          <w:b/>
          <w:bCs/>
          <w:sz w:val="22"/>
          <w:szCs w:val="22"/>
          <w:lang w:eastAsia="ar-SA"/>
        </w:rPr>
        <w:t xml:space="preserve">Przedsiębiorstwem Wodociągów i Kanalizacji Sp. z o.o. w </w:t>
      </w:r>
      <w:r w:rsidRPr="00E709E1">
        <w:rPr>
          <w:b/>
          <w:sz w:val="22"/>
          <w:szCs w:val="22"/>
          <w:lang w:eastAsia="ar-SA"/>
        </w:rPr>
        <w:t>Rudzie Śląskiej</w:t>
      </w:r>
      <w:r w:rsidRPr="00E709E1">
        <w:rPr>
          <w:bCs/>
          <w:sz w:val="22"/>
          <w:szCs w:val="22"/>
          <w:lang w:eastAsia="ar-SA"/>
        </w:rPr>
        <w:t xml:space="preserve">, </w:t>
      </w:r>
      <w:r w:rsidRPr="00E709E1">
        <w:rPr>
          <w:b/>
          <w:bCs/>
          <w:sz w:val="22"/>
          <w:szCs w:val="22"/>
          <w:lang w:eastAsia="ar-SA"/>
        </w:rPr>
        <w:t xml:space="preserve"> </w:t>
      </w:r>
      <w:r w:rsidRPr="00E709E1">
        <w:rPr>
          <w:sz w:val="22"/>
          <w:szCs w:val="22"/>
          <w:lang w:eastAsia="ar-SA"/>
        </w:rPr>
        <w:t xml:space="preserve">ul. Pokoju 13, 41-709 Ruda Śląska, wpisanym do rejestru sądowego pod nr KRS 0000048747 w Sądzie Rejonowym w Gliwicach, </w:t>
      </w:r>
      <w:r>
        <w:rPr>
          <w:sz w:val="22"/>
          <w:szCs w:val="22"/>
          <w:lang w:eastAsia="ar-SA"/>
        </w:rPr>
        <w:br/>
      </w:r>
      <w:r w:rsidRPr="00E709E1">
        <w:rPr>
          <w:sz w:val="22"/>
          <w:szCs w:val="22"/>
          <w:lang w:eastAsia="ar-SA"/>
        </w:rPr>
        <w:t xml:space="preserve">X Wydział Gospodarczy Krajowego Rejestru Sądowego,  nr identyfikacji podatkowej NIP: 641-00-14-068, REGON 271909683, kapitał zakładowy: </w:t>
      </w:r>
      <w:r>
        <w:rPr>
          <w:sz w:val="22"/>
          <w:szCs w:val="22"/>
          <w:lang w:eastAsia="ar-SA"/>
        </w:rPr>
        <w:t>46</w:t>
      </w:r>
      <w:r w:rsidRPr="00E709E1">
        <w:rPr>
          <w:sz w:val="22"/>
          <w:szCs w:val="22"/>
          <w:lang w:eastAsia="ar-SA"/>
        </w:rPr>
        <w:t>.</w:t>
      </w:r>
      <w:r>
        <w:rPr>
          <w:sz w:val="22"/>
          <w:szCs w:val="22"/>
          <w:lang w:eastAsia="ar-SA"/>
        </w:rPr>
        <w:t>4</w:t>
      </w:r>
      <w:r w:rsidRPr="00E709E1">
        <w:rPr>
          <w:sz w:val="22"/>
          <w:szCs w:val="22"/>
          <w:lang w:eastAsia="ar-SA"/>
        </w:rPr>
        <w:t>0</w:t>
      </w:r>
      <w:r>
        <w:rPr>
          <w:sz w:val="22"/>
          <w:szCs w:val="22"/>
          <w:lang w:eastAsia="ar-SA"/>
        </w:rPr>
        <w:t>8</w:t>
      </w:r>
      <w:r w:rsidRPr="00E709E1">
        <w:rPr>
          <w:sz w:val="22"/>
          <w:szCs w:val="22"/>
          <w:lang w:eastAsia="ar-SA"/>
        </w:rPr>
        <w:t>.</w:t>
      </w:r>
      <w:r>
        <w:rPr>
          <w:sz w:val="22"/>
          <w:szCs w:val="22"/>
          <w:lang w:eastAsia="ar-SA"/>
        </w:rPr>
        <w:t>0</w:t>
      </w:r>
      <w:r w:rsidRPr="00E709E1">
        <w:rPr>
          <w:sz w:val="22"/>
          <w:szCs w:val="22"/>
          <w:lang w:eastAsia="ar-SA"/>
        </w:rPr>
        <w:t xml:space="preserve">00,00 zł, reprezentowanym przez: </w:t>
      </w:r>
    </w:p>
    <w:p w:rsidR="009327A8" w:rsidRDefault="009327A8" w:rsidP="009327A8">
      <w:pPr>
        <w:suppressAutoHyphens/>
        <w:spacing w:beforeAutospacing="1" w:afterAutospacing="1"/>
        <w:rPr>
          <w:sz w:val="22"/>
          <w:szCs w:val="22"/>
          <w:lang w:eastAsia="ar-SA"/>
        </w:rPr>
      </w:pPr>
    </w:p>
    <w:p w:rsidR="009327A8" w:rsidRPr="00E709E1" w:rsidRDefault="009327A8" w:rsidP="009327A8">
      <w:pPr>
        <w:suppressAutoHyphens/>
        <w:spacing w:beforeAutospacing="1" w:afterAutospacing="1"/>
        <w:rPr>
          <w:sz w:val="22"/>
          <w:szCs w:val="22"/>
        </w:rPr>
      </w:pPr>
      <w:r>
        <w:rPr>
          <w:sz w:val="22"/>
          <w:szCs w:val="22"/>
          <w:lang w:eastAsia="ar-SA"/>
        </w:rPr>
        <w:t>………………………………………………………</w:t>
      </w:r>
    </w:p>
    <w:p w:rsidR="009327A8" w:rsidRPr="00E709E1" w:rsidRDefault="009327A8" w:rsidP="009327A8">
      <w:pPr>
        <w:widowControl w:val="0"/>
        <w:shd w:val="clear" w:color="auto" w:fill="FFFFFF"/>
        <w:tabs>
          <w:tab w:val="left" w:pos="357"/>
          <w:tab w:val="left" w:pos="1253"/>
        </w:tabs>
        <w:suppressAutoHyphens/>
        <w:jc w:val="both"/>
        <w:rPr>
          <w:sz w:val="22"/>
          <w:szCs w:val="22"/>
          <w:lang w:eastAsia="ar-SA"/>
        </w:rPr>
      </w:pPr>
      <w:r>
        <w:rPr>
          <w:sz w:val="22"/>
          <w:szCs w:val="22"/>
          <w:lang w:eastAsia="ar-SA"/>
        </w:rPr>
        <w:t>………………………………………………………</w:t>
      </w:r>
    </w:p>
    <w:p w:rsidR="009327A8" w:rsidRDefault="009327A8" w:rsidP="009327A8">
      <w:pPr>
        <w:suppressAutoHyphens/>
        <w:rPr>
          <w:sz w:val="22"/>
          <w:szCs w:val="22"/>
          <w:lang w:eastAsia="ar-SA"/>
        </w:rPr>
      </w:pPr>
    </w:p>
    <w:p w:rsidR="009327A8" w:rsidRPr="00E709E1" w:rsidRDefault="009327A8" w:rsidP="009327A8">
      <w:pPr>
        <w:suppressAutoHyphens/>
        <w:rPr>
          <w:b/>
          <w:sz w:val="22"/>
          <w:szCs w:val="22"/>
          <w:lang w:eastAsia="ar-SA"/>
        </w:rPr>
      </w:pPr>
      <w:r w:rsidRPr="00E709E1">
        <w:rPr>
          <w:sz w:val="22"/>
          <w:szCs w:val="22"/>
          <w:lang w:eastAsia="ar-SA"/>
        </w:rPr>
        <w:t xml:space="preserve">zwanym dalej </w:t>
      </w:r>
      <w:r w:rsidRPr="00E709E1">
        <w:rPr>
          <w:b/>
          <w:sz w:val="22"/>
          <w:szCs w:val="22"/>
          <w:lang w:eastAsia="ar-SA"/>
        </w:rPr>
        <w:t>Zleceniodawcą,</w:t>
      </w:r>
    </w:p>
    <w:p w:rsidR="009327A8" w:rsidRPr="00E709E1" w:rsidRDefault="009327A8" w:rsidP="009327A8">
      <w:pPr>
        <w:suppressAutoHyphens/>
        <w:rPr>
          <w:sz w:val="22"/>
          <w:szCs w:val="22"/>
          <w:lang w:eastAsia="ar-SA"/>
        </w:rPr>
      </w:pPr>
      <w:r w:rsidRPr="00E709E1">
        <w:rPr>
          <w:sz w:val="22"/>
          <w:szCs w:val="22"/>
          <w:lang w:eastAsia="ar-SA"/>
        </w:rPr>
        <w:t>a</w:t>
      </w:r>
    </w:p>
    <w:p w:rsidR="009327A8" w:rsidRPr="00E709E1" w:rsidRDefault="009327A8" w:rsidP="009327A8">
      <w:pPr>
        <w:suppressAutoHyphens/>
        <w:jc w:val="both"/>
        <w:rPr>
          <w:sz w:val="22"/>
          <w:szCs w:val="22"/>
          <w:lang w:eastAsia="ar-SA"/>
        </w:rPr>
      </w:pPr>
      <w:r w:rsidRPr="00E709E1">
        <w:rPr>
          <w:sz w:val="22"/>
          <w:szCs w:val="22"/>
          <w:lang w:eastAsia="ar-SA"/>
        </w:rPr>
        <w:t>…………………………………………..,</w:t>
      </w:r>
    </w:p>
    <w:p w:rsidR="009327A8" w:rsidRPr="00E709E1" w:rsidRDefault="009327A8" w:rsidP="009327A8">
      <w:pPr>
        <w:suppressAutoHyphens/>
        <w:rPr>
          <w:sz w:val="22"/>
          <w:szCs w:val="22"/>
          <w:lang w:eastAsia="ar-SA"/>
        </w:rPr>
      </w:pPr>
    </w:p>
    <w:p w:rsidR="009327A8" w:rsidRPr="00E709E1" w:rsidRDefault="009327A8" w:rsidP="009327A8">
      <w:pPr>
        <w:suppressAutoHyphens/>
        <w:rPr>
          <w:sz w:val="22"/>
          <w:szCs w:val="22"/>
          <w:lang w:eastAsia="ar-SA"/>
        </w:rPr>
      </w:pPr>
      <w:r w:rsidRPr="00E709E1">
        <w:rPr>
          <w:sz w:val="22"/>
          <w:szCs w:val="22"/>
          <w:lang w:eastAsia="ar-SA"/>
        </w:rPr>
        <w:t xml:space="preserve">zwaną dalej </w:t>
      </w:r>
      <w:r w:rsidRPr="00E709E1">
        <w:rPr>
          <w:b/>
          <w:sz w:val="22"/>
          <w:szCs w:val="22"/>
          <w:lang w:eastAsia="ar-SA"/>
        </w:rPr>
        <w:t>Zleceniobiorcą</w:t>
      </w:r>
    </w:p>
    <w:p w:rsidR="009327A8" w:rsidRPr="00E709E1" w:rsidRDefault="009327A8" w:rsidP="009327A8">
      <w:pPr>
        <w:suppressAutoHyphens/>
        <w:rPr>
          <w:sz w:val="22"/>
          <w:szCs w:val="22"/>
          <w:lang w:eastAsia="ar-SA"/>
        </w:rPr>
      </w:pPr>
    </w:p>
    <w:p w:rsidR="009327A8" w:rsidRPr="00E709E1" w:rsidRDefault="009327A8" w:rsidP="009327A8">
      <w:pPr>
        <w:suppressAutoHyphens/>
        <w:rPr>
          <w:sz w:val="22"/>
          <w:szCs w:val="22"/>
          <w:lang w:eastAsia="ar-SA"/>
        </w:rPr>
      </w:pPr>
      <w:r w:rsidRPr="00E709E1">
        <w:rPr>
          <w:sz w:val="22"/>
          <w:szCs w:val="22"/>
          <w:lang w:eastAsia="ar-SA"/>
        </w:rPr>
        <w:t>wspólnie nazywane Stronami, a każda z osobna Stroną,</w:t>
      </w:r>
    </w:p>
    <w:p w:rsidR="009327A8" w:rsidRPr="00E709E1" w:rsidRDefault="009327A8" w:rsidP="009327A8">
      <w:pPr>
        <w:suppressAutoHyphens/>
        <w:rPr>
          <w:b/>
          <w:sz w:val="22"/>
          <w:szCs w:val="22"/>
          <w:lang w:eastAsia="ar-SA"/>
        </w:rPr>
      </w:pPr>
    </w:p>
    <w:p w:rsidR="009327A8" w:rsidRPr="00E709E1" w:rsidRDefault="009327A8" w:rsidP="009327A8">
      <w:pPr>
        <w:suppressAutoHyphens/>
        <w:rPr>
          <w:sz w:val="22"/>
          <w:szCs w:val="22"/>
          <w:lang w:eastAsia="ar-SA"/>
        </w:rPr>
      </w:pPr>
      <w:r w:rsidRPr="00E709E1">
        <w:rPr>
          <w:sz w:val="22"/>
          <w:szCs w:val="22"/>
          <w:lang w:eastAsia="ar-SA"/>
        </w:rPr>
        <w:t>o następującej treści:</w:t>
      </w:r>
    </w:p>
    <w:p w:rsidR="009327A8" w:rsidRPr="00E709E1" w:rsidRDefault="009327A8" w:rsidP="009327A8">
      <w:pPr>
        <w:suppressAutoHyphens/>
        <w:rPr>
          <w:sz w:val="22"/>
          <w:szCs w:val="22"/>
          <w:lang w:eastAsia="ar-SA"/>
        </w:rPr>
      </w:pPr>
    </w:p>
    <w:p w:rsidR="009327A8" w:rsidRPr="00E709E1" w:rsidRDefault="009327A8" w:rsidP="009327A8">
      <w:pPr>
        <w:suppressAutoHyphens/>
        <w:jc w:val="center"/>
        <w:rPr>
          <w:sz w:val="22"/>
          <w:szCs w:val="22"/>
          <w:lang w:eastAsia="ar-SA"/>
        </w:rPr>
      </w:pPr>
      <w:r w:rsidRPr="00E709E1">
        <w:rPr>
          <w:sz w:val="22"/>
          <w:szCs w:val="22"/>
          <w:lang w:eastAsia="ar-SA"/>
        </w:rPr>
        <w:t>§ 1</w:t>
      </w:r>
    </w:p>
    <w:p w:rsidR="009327A8" w:rsidRPr="00E709E1" w:rsidRDefault="009327A8" w:rsidP="009327A8">
      <w:pPr>
        <w:numPr>
          <w:ilvl w:val="0"/>
          <w:numId w:val="67"/>
        </w:numPr>
        <w:tabs>
          <w:tab w:val="left" w:pos="851"/>
        </w:tabs>
        <w:suppressAutoHyphens/>
        <w:contextualSpacing/>
        <w:jc w:val="both"/>
        <w:rPr>
          <w:b/>
          <w:sz w:val="22"/>
          <w:szCs w:val="22"/>
        </w:rPr>
      </w:pPr>
      <w:r w:rsidRPr="00E709E1">
        <w:rPr>
          <w:sz w:val="22"/>
          <w:szCs w:val="22"/>
        </w:rPr>
        <w:t xml:space="preserve">Strony oświadczają, że są związane umową o świadczenie usług monitoringu pojazdów i maszyn budowlanych Zleceniodawcy za pomocą systemu GPS nr </w:t>
      </w:r>
      <w:r w:rsidRPr="00272939">
        <w:rPr>
          <w:sz w:val="22"/>
          <w:szCs w:val="22"/>
        </w:rPr>
        <w:t>……….  z dnia …………..</w:t>
      </w:r>
      <w:r w:rsidRPr="00E709E1">
        <w:rPr>
          <w:sz w:val="22"/>
          <w:szCs w:val="22"/>
        </w:rPr>
        <w:t xml:space="preserve"> (zwaną dalej: „Umową główną”), na podstawie której Zleceniobiorca zobowiązał się do świadczenia na rzecz Zleceniodawcy usług polegających w szczególności na monitorowaniu za pomocą dostarczonych urządzeń GPS i aplikacji pojazdów i maszyn Zleceniodawcy.</w:t>
      </w:r>
    </w:p>
    <w:p w:rsidR="009327A8" w:rsidRPr="00E709E1" w:rsidRDefault="009327A8" w:rsidP="009327A8">
      <w:pPr>
        <w:numPr>
          <w:ilvl w:val="0"/>
          <w:numId w:val="67"/>
        </w:numPr>
        <w:suppressAutoHyphens/>
        <w:contextualSpacing/>
        <w:jc w:val="both"/>
        <w:rPr>
          <w:b/>
          <w:sz w:val="22"/>
          <w:szCs w:val="22"/>
        </w:rPr>
      </w:pPr>
      <w:r w:rsidRPr="00E709E1">
        <w:rPr>
          <w:sz w:val="22"/>
          <w:szCs w:val="22"/>
        </w:rPr>
        <w:t xml:space="preserve">Zleceniodawca i Zleceniobiorca zawierają niniejszą Umowę w celu spełnienia wymagań przewidzianych w obowiązujących przepisach prawa o ochronie danych osobowych w tym w Rozporządzeniu Parlamentu Europejskiego i Rady (UE) 2016/679 z dnia 27 kwietnia 2016 </w:t>
      </w:r>
      <w:r w:rsidRPr="00E709E1">
        <w:rPr>
          <w:bCs/>
          <w:sz w:val="22"/>
          <w:szCs w:val="22"/>
        </w:rPr>
        <w:t>roku</w:t>
      </w:r>
      <w:r w:rsidRPr="00E709E1">
        <w:rPr>
          <w:sz w:val="22"/>
          <w:szCs w:val="22"/>
        </w:rPr>
        <w:t xml:space="preserve"> w sprawie ochrony osób fizycznych w związku z przetwarzaniem danych osobowych i w sprawie swobodnego przepływu takich danych oraz uchylenia dyrektywy 95/46/WE (zwane dalej RODO).</w:t>
      </w:r>
    </w:p>
    <w:p w:rsidR="009327A8" w:rsidRPr="00E709E1" w:rsidRDefault="009327A8" w:rsidP="009327A8">
      <w:pPr>
        <w:numPr>
          <w:ilvl w:val="0"/>
          <w:numId w:val="67"/>
        </w:numPr>
        <w:suppressAutoHyphens/>
        <w:contextualSpacing/>
        <w:jc w:val="both"/>
        <w:rPr>
          <w:b/>
          <w:sz w:val="22"/>
          <w:szCs w:val="22"/>
        </w:rPr>
      </w:pPr>
      <w:r w:rsidRPr="00E709E1">
        <w:rPr>
          <w:sz w:val="22"/>
          <w:szCs w:val="22"/>
        </w:rPr>
        <w:t xml:space="preserve">W celu realizacji Umowy głównej Zleceniodawca, powierza niniejszym Zleceniobiorcy przetwarzanie danych osobowych wskazanych w § 2 niniejszej Umowy, a Zleceniobiorca zobowiązuje się do ich przetwarzania zgodnie z prawem oraz zgodnie z Umową główną i niniejszą Umową. </w:t>
      </w:r>
    </w:p>
    <w:p w:rsidR="009327A8" w:rsidRPr="00E709E1" w:rsidRDefault="009327A8" w:rsidP="009327A8">
      <w:pPr>
        <w:numPr>
          <w:ilvl w:val="0"/>
          <w:numId w:val="67"/>
        </w:numPr>
        <w:suppressAutoHyphens/>
        <w:contextualSpacing/>
        <w:jc w:val="both"/>
        <w:rPr>
          <w:b/>
          <w:sz w:val="22"/>
          <w:szCs w:val="22"/>
        </w:rPr>
      </w:pPr>
      <w:r w:rsidRPr="00E709E1">
        <w:rPr>
          <w:sz w:val="22"/>
          <w:szCs w:val="22"/>
        </w:rPr>
        <w:t>Zleceniobiorca może przetwarzać powierzone dane osobowe wyłącznie na udokumentow</w:t>
      </w:r>
      <w:r w:rsidRPr="00E709E1">
        <w:rPr>
          <w:bCs/>
          <w:sz w:val="22"/>
          <w:szCs w:val="22"/>
        </w:rPr>
        <w:t xml:space="preserve">ane </w:t>
      </w:r>
      <w:r w:rsidRPr="00E709E1">
        <w:rPr>
          <w:sz w:val="22"/>
          <w:szCs w:val="22"/>
        </w:rPr>
        <w:t>polecenie Zleceniodawcy, przy czym za takie udokumentowane polecenie uważa się Umowę główną.</w:t>
      </w:r>
    </w:p>
    <w:p w:rsidR="009327A8" w:rsidRPr="00E709E1" w:rsidRDefault="009327A8" w:rsidP="009327A8">
      <w:pPr>
        <w:ind w:left="714"/>
        <w:rPr>
          <w:b/>
          <w:sz w:val="22"/>
          <w:szCs w:val="22"/>
        </w:rPr>
      </w:pPr>
    </w:p>
    <w:p w:rsidR="009327A8" w:rsidRPr="00E709E1" w:rsidRDefault="009327A8" w:rsidP="009327A8">
      <w:pPr>
        <w:suppressAutoHyphens/>
        <w:jc w:val="center"/>
        <w:rPr>
          <w:sz w:val="22"/>
          <w:szCs w:val="22"/>
          <w:lang w:eastAsia="ar-SA"/>
        </w:rPr>
      </w:pPr>
      <w:r w:rsidRPr="00E709E1">
        <w:rPr>
          <w:sz w:val="22"/>
          <w:szCs w:val="22"/>
          <w:lang w:eastAsia="ar-SA"/>
        </w:rPr>
        <w:t>§ 2</w:t>
      </w:r>
    </w:p>
    <w:p w:rsidR="009327A8" w:rsidRPr="00E709E1" w:rsidRDefault="009327A8" w:rsidP="009327A8">
      <w:pPr>
        <w:numPr>
          <w:ilvl w:val="0"/>
          <w:numId w:val="55"/>
        </w:numPr>
        <w:suppressAutoHyphens/>
        <w:ind w:hanging="357"/>
        <w:contextualSpacing/>
        <w:jc w:val="both"/>
        <w:rPr>
          <w:b/>
          <w:sz w:val="22"/>
          <w:szCs w:val="22"/>
        </w:rPr>
      </w:pPr>
      <w:r w:rsidRPr="00E709E1">
        <w:rPr>
          <w:sz w:val="22"/>
          <w:szCs w:val="22"/>
        </w:rPr>
        <w:t>Zakres powierzonych do przetwarzania na podstawie niniejszej Umowy danych osobowych obejmuje:</w:t>
      </w:r>
    </w:p>
    <w:p w:rsidR="009327A8" w:rsidRPr="00E709E1" w:rsidRDefault="009327A8" w:rsidP="009327A8">
      <w:pPr>
        <w:numPr>
          <w:ilvl w:val="1"/>
          <w:numId w:val="55"/>
        </w:numPr>
        <w:suppressAutoHyphens/>
        <w:ind w:hanging="357"/>
        <w:contextualSpacing/>
        <w:jc w:val="both"/>
        <w:rPr>
          <w:b/>
          <w:sz w:val="22"/>
          <w:szCs w:val="22"/>
        </w:rPr>
      </w:pPr>
      <w:r w:rsidRPr="00E709E1">
        <w:rPr>
          <w:sz w:val="22"/>
          <w:szCs w:val="22"/>
        </w:rPr>
        <w:t>następujące kategorie osób, których dane dotyczą:  pracownicy Zleceniodawcy będący kierowcami lub operatorami monitorowanych pojazdów,</w:t>
      </w:r>
    </w:p>
    <w:p w:rsidR="009327A8" w:rsidRPr="00E709E1" w:rsidRDefault="009327A8" w:rsidP="009327A8">
      <w:pPr>
        <w:numPr>
          <w:ilvl w:val="1"/>
          <w:numId w:val="55"/>
        </w:numPr>
        <w:suppressAutoHyphens/>
        <w:contextualSpacing/>
        <w:jc w:val="both"/>
        <w:rPr>
          <w:b/>
          <w:sz w:val="22"/>
          <w:szCs w:val="22"/>
        </w:rPr>
      </w:pPr>
      <w:r w:rsidRPr="00E709E1">
        <w:rPr>
          <w:sz w:val="22"/>
          <w:szCs w:val="22"/>
        </w:rPr>
        <w:t>następujący rodzaj i zakres danych osobowych związanych z użytkowaniem pojazdów służbowych takich jak:  lokalizacja, pokonany dystans, czas pracy silnika, czas pracy urządzeń zamontowanych na pojazdach, ilość zatankowanego paliwa oraz jego ubytku, ilość zużytego paliwa, średnie spalanie, ilość paliwa na początku i końcu dnia pracy pojazdu,</w:t>
      </w:r>
    </w:p>
    <w:p w:rsidR="009327A8" w:rsidRPr="00E709E1" w:rsidRDefault="009327A8" w:rsidP="009327A8">
      <w:pPr>
        <w:numPr>
          <w:ilvl w:val="1"/>
          <w:numId w:val="55"/>
        </w:numPr>
        <w:suppressAutoHyphens/>
        <w:contextualSpacing/>
        <w:jc w:val="both"/>
        <w:rPr>
          <w:b/>
          <w:sz w:val="22"/>
          <w:szCs w:val="22"/>
        </w:rPr>
      </w:pPr>
      <w:r w:rsidRPr="00E709E1">
        <w:rPr>
          <w:sz w:val="22"/>
          <w:szCs w:val="22"/>
        </w:rPr>
        <w:t>następujący zakres operacji wykonywanych na danych: zbieranie, utrwalanie, przechowywanie, oraz usuwanie/niszczenie danych w przypadku braku podstawy prawnej ich dalszego przetwarzania oraz inne jeżeli są niezbędne do realizacji Umowy głównej lub gdy obowiązek taki wynika z przepisów powszechnie obowiązującego prawa. Operacje będą wykonywane w systemach informatycznych Zleceniobiorcy.</w:t>
      </w:r>
    </w:p>
    <w:p w:rsidR="009327A8" w:rsidRPr="00E709E1" w:rsidRDefault="009327A8" w:rsidP="009327A8">
      <w:pPr>
        <w:numPr>
          <w:ilvl w:val="0"/>
          <w:numId w:val="55"/>
        </w:numPr>
        <w:suppressAutoHyphens/>
        <w:ind w:hanging="357"/>
        <w:contextualSpacing/>
        <w:jc w:val="both"/>
        <w:rPr>
          <w:b/>
          <w:sz w:val="22"/>
          <w:szCs w:val="22"/>
        </w:rPr>
      </w:pPr>
      <w:r w:rsidRPr="00E709E1">
        <w:rPr>
          <w:sz w:val="22"/>
          <w:szCs w:val="22"/>
        </w:rPr>
        <w:t xml:space="preserve">Dane osobowe, o których mowa w ust. 1, będą przetwarzane przez Zleceniobiorcę w postaci </w:t>
      </w:r>
      <w:proofErr w:type="spellStart"/>
      <w:r w:rsidRPr="00E709E1">
        <w:rPr>
          <w:sz w:val="22"/>
          <w:szCs w:val="22"/>
        </w:rPr>
        <w:t>spseudonimizowanej</w:t>
      </w:r>
      <w:proofErr w:type="spellEnd"/>
      <w:r w:rsidRPr="00E709E1">
        <w:rPr>
          <w:sz w:val="22"/>
          <w:szCs w:val="22"/>
        </w:rPr>
        <w:t xml:space="preserve"> w postaci i zakresie uniemożliwiającym Zleceniobiorcy bezpośrednie zidentyfikowanie osób których one dotyczą.</w:t>
      </w:r>
    </w:p>
    <w:p w:rsidR="009327A8" w:rsidRPr="00E709E1" w:rsidRDefault="009327A8" w:rsidP="009327A8">
      <w:pPr>
        <w:numPr>
          <w:ilvl w:val="0"/>
          <w:numId w:val="55"/>
        </w:numPr>
        <w:suppressAutoHyphens/>
        <w:ind w:hanging="357"/>
        <w:contextualSpacing/>
        <w:jc w:val="both"/>
        <w:rPr>
          <w:b/>
          <w:sz w:val="22"/>
          <w:szCs w:val="22"/>
        </w:rPr>
      </w:pPr>
      <w:r w:rsidRPr="00E709E1">
        <w:rPr>
          <w:sz w:val="22"/>
          <w:szCs w:val="22"/>
        </w:rPr>
        <w:t xml:space="preserve">Powierzone do przetwarzania dane osobowe będą przetwarzane przez Zleceniobiorcę </w:t>
      </w:r>
      <w:r w:rsidRPr="00E709E1">
        <w:rPr>
          <w:i/>
          <w:sz w:val="22"/>
          <w:szCs w:val="22"/>
        </w:rPr>
        <w:t>systematycznie</w:t>
      </w:r>
      <w:r w:rsidRPr="00E709E1">
        <w:rPr>
          <w:sz w:val="22"/>
          <w:szCs w:val="22"/>
        </w:rPr>
        <w:t xml:space="preserve"> przez cały okres obowiązywania niniejszej Umowy.</w:t>
      </w:r>
    </w:p>
    <w:p w:rsidR="009327A8" w:rsidRPr="00E709E1" w:rsidRDefault="009327A8" w:rsidP="009327A8">
      <w:pPr>
        <w:numPr>
          <w:ilvl w:val="0"/>
          <w:numId w:val="55"/>
        </w:numPr>
        <w:tabs>
          <w:tab w:val="left" w:pos="851"/>
        </w:tabs>
        <w:suppressAutoHyphens/>
        <w:ind w:hanging="357"/>
        <w:contextualSpacing/>
        <w:jc w:val="both"/>
        <w:rPr>
          <w:b/>
          <w:sz w:val="22"/>
          <w:szCs w:val="22"/>
        </w:rPr>
      </w:pPr>
      <w:r w:rsidRPr="00E709E1">
        <w:rPr>
          <w:sz w:val="22"/>
          <w:szCs w:val="22"/>
        </w:rPr>
        <w:t>W przypadku rozszerzenia w przyszłości współpracy pomiędzy Stronami, w wyniku której powstanie konieczność powierzenia nowych kategorii osób i nowego rodzaju danych osobowych Zleceniodawca złoży w tym zakresie jednostronne oświadczenie Zleceniobiorcy w formie pisemnej lub postaci elektronicznej za pomocą środków komunikacji elektronicznej (e-mail). Do przetwarzania przedmiotowych danych osobowych będą miały zastosowanie postanowienia niniejszej Umowy.</w:t>
      </w:r>
    </w:p>
    <w:p w:rsidR="009327A8" w:rsidRPr="00E709E1" w:rsidRDefault="009327A8" w:rsidP="009327A8">
      <w:pPr>
        <w:ind w:left="720"/>
        <w:rPr>
          <w:b/>
          <w:sz w:val="22"/>
          <w:szCs w:val="22"/>
        </w:rPr>
      </w:pPr>
    </w:p>
    <w:p w:rsidR="009327A8" w:rsidRPr="00E709E1" w:rsidRDefault="009327A8" w:rsidP="009327A8">
      <w:pPr>
        <w:ind w:left="720"/>
        <w:jc w:val="center"/>
        <w:rPr>
          <w:b/>
          <w:sz w:val="22"/>
          <w:szCs w:val="22"/>
        </w:rPr>
      </w:pPr>
      <w:r w:rsidRPr="00E709E1">
        <w:rPr>
          <w:sz w:val="22"/>
          <w:szCs w:val="22"/>
        </w:rPr>
        <w:t>§ 3</w:t>
      </w:r>
    </w:p>
    <w:p w:rsidR="009327A8" w:rsidRPr="00E709E1" w:rsidRDefault="009327A8" w:rsidP="009327A8">
      <w:pPr>
        <w:numPr>
          <w:ilvl w:val="0"/>
          <w:numId w:val="56"/>
        </w:numPr>
        <w:tabs>
          <w:tab w:val="left" w:pos="851"/>
        </w:tabs>
        <w:suppressAutoHyphens/>
        <w:contextualSpacing/>
        <w:jc w:val="both"/>
        <w:rPr>
          <w:b/>
          <w:sz w:val="22"/>
          <w:szCs w:val="22"/>
        </w:rPr>
      </w:pPr>
      <w:r w:rsidRPr="00E709E1">
        <w:rPr>
          <w:sz w:val="22"/>
          <w:szCs w:val="22"/>
        </w:rPr>
        <w:t xml:space="preserve">Zleceniobiorca zapewnia, że dysponuje środkami, doświadczeniem, wiedzą i wykwalifikowanym personelem, tj. środkami </w:t>
      </w:r>
      <w:proofErr w:type="spellStart"/>
      <w:r w:rsidRPr="00E709E1">
        <w:rPr>
          <w:sz w:val="22"/>
          <w:szCs w:val="22"/>
        </w:rPr>
        <w:t>organizacyjno</w:t>
      </w:r>
      <w:proofErr w:type="spellEnd"/>
      <w:r w:rsidRPr="00E709E1">
        <w:rPr>
          <w:sz w:val="22"/>
          <w:szCs w:val="22"/>
        </w:rPr>
        <w:t xml:space="preserve">–technicznymi umożliwiającym mu prawidłowe wykonanie niniejszej Umowy i zapewnienie zgodności przetwarzania danych osobowych z aktualnie obowiązującymi przepisami prawa oraz z przepisami RODO. </w:t>
      </w:r>
    </w:p>
    <w:p w:rsidR="009327A8" w:rsidRPr="00E709E1" w:rsidRDefault="009327A8" w:rsidP="009327A8">
      <w:pPr>
        <w:numPr>
          <w:ilvl w:val="0"/>
          <w:numId w:val="56"/>
        </w:numPr>
        <w:suppressAutoHyphens/>
        <w:contextualSpacing/>
        <w:jc w:val="both"/>
        <w:rPr>
          <w:b/>
          <w:sz w:val="22"/>
          <w:szCs w:val="22"/>
        </w:rPr>
      </w:pPr>
      <w:r w:rsidRPr="00E709E1">
        <w:rPr>
          <w:sz w:val="22"/>
          <w:szCs w:val="22"/>
        </w:rPr>
        <w:t xml:space="preserve">Strony zgodnie postanawiają, że w przypadku przesyłania plików zawierających dane osobowe, pliki te będą zabezpieczone podczas transmisji przez sieć publiczną za pomocą kryptograficznych środków ochrony danych.  </w:t>
      </w:r>
    </w:p>
    <w:p w:rsidR="009327A8" w:rsidRPr="00E709E1" w:rsidRDefault="009327A8" w:rsidP="009327A8">
      <w:pPr>
        <w:ind w:left="720"/>
        <w:jc w:val="center"/>
        <w:rPr>
          <w:b/>
          <w:sz w:val="22"/>
          <w:szCs w:val="22"/>
        </w:rPr>
      </w:pPr>
    </w:p>
    <w:p w:rsidR="009327A8" w:rsidRPr="00E709E1" w:rsidRDefault="009327A8" w:rsidP="009327A8">
      <w:pPr>
        <w:ind w:left="720"/>
        <w:jc w:val="center"/>
        <w:rPr>
          <w:b/>
          <w:sz w:val="22"/>
          <w:szCs w:val="22"/>
        </w:rPr>
      </w:pPr>
      <w:r w:rsidRPr="00E709E1">
        <w:rPr>
          <w:sz w:val="22"/>
          <w:szCs w:val="22"/>
        </w:rPr>
        <w:t>§ 4</w:t>
      </w:r>
    </w:p>
    <w:p w:rsidR="009327A8" w:rsidRPr="00E709E1" w:rsidRDefault="009327A8" w:rsidP="009327A8">
      <w:pPr>
        <w:numPr>
          <w:ilvl w:val="0"/>
          <w:numId w:val="64"/>
        </w:numPr>
        <w:suppressAutoHyphens/>
        <w:contextualSpacing/>
        <w:jc w:val="both"/>
        <w:rPr>
          <w:b/>
          <w:sz w:val="22"/>
          <w:szCs w:val="22"/>
        </w:rPr>
      </w:pPr>
      <w:r w:rsidRPr="00E709E1">
        <w:rPr>
          <w:sz w:val="22"/>
          <w:szCs w:val="22"/>
        </w:rPr>
        <w:t xml:space="preserve">Zleceniobiorca jest zobowiązany przed rozpoczęciem przetwarzania powierzonych danych osobowych oraz w trakcie ich przetwarzania do ich zabezpieczenia poprzez stosowanie odpowiednich środków technicznych i organizacyjnych zapewniających adekwatny stopień bezpieczeństwa odpowiadający ryzyku związanym z przetwarzaniem danych osobowych, a o którym mowa w obowiązujących przepisach </w:t>
      </w:r>
      <w:r w:rsidRPr="00E709E1">
        <w:rPr>
          <w:sz w:val="22"/>
          <w:szCs w:val="22"/>
        </w:rPr>
        <w:br/>
        <w:t xml:space="preserve">o ochronie danych osobowych. </w:t>
      </w:r>
    </w:p>
    <w:p w:rsidR="009327A8" w:rsidRPr="00E709E1" w:rsidRDefault="009327A8" w:rsidP="009327A8">
      <w:pPr>
        <w:numPr>
          <w:ilvl w:val="0"/>
          <w:numId w:val="64"/>
        </w:numPr>
        <w:suppressAutoHyphens/>
        <w:contextualSpacing/>
        <w:jc w:val="both"/>
        <w:rPr>
          <w:b/>
          <w:sz w:val="22"/>
          <w:szCs w:val="22"/>
        </w:rPr>
      </w:pPr>
      <w:r w:rsidRPr="00E709E1">
        <w:rPr>
          <w:sz w:val="22"/>
          <w:szCs w:val="22"/>
        </w:rPr>
        <w:t>Zleceniobiorca dopuści do przetwarzania danych osobowych jedynie osoby upoważnione imiennie przez Zleceniobiorcę oraz przeszkolone z zakresu ochrony danych osobowych, co powinno być udokumentowane.</w:t>
      </w:r>
    </w:p>
    <w:p w:rsidR="009327A8" w:rsidRPr="00E709E1" w:rsidRDefault="009327A8" w:rsidP="009327A8">
      <w:pPr>
        <w:numPr>
          <w:ilvl w:val="0"/>
          <w:numId w:val="64"/>
        </w:numPr>
        <w:suppressAutoHyphens/>
        <w:contextualSpacing/>
        <w:jc w:val="both"/>
        <w:rPr>
          <w:b/>
          <w:sz w:val="22"/>
          <w:szCs w:val="22"/>
        </w:rPr>
      </w:pPr>
      <w:r w:rsidRPr="00E709E1">
        <w:rPr>
          <w:sz w:val="22"/>
          <w:szCs w:val="22"/>
        </w:rPr>
        <w:t>Zleceniobiorca zobowiązuje się do uzyskania od osób, które zostały upoważnione do przetwarzania danych, udokumentowane zobowiązania do zachowania tajemnicy lub wykazuje że osoby upoważnione podlegają ustawowemu lub umownemu obowiązkowi zachowania tajemnicy.</w:t>
      </w:r>
    </w:p>
    <w:p w:rsidR="009327A8" w:rsidRPr="00E709E1" w:rsidRDefault="009327A8" w:rsidP="009327A8">
      <w:pPr>
        <w:numPr>
          <w:ilvl w:val="0"/>
          <w:numId w:val="64"/>
        </w:numPr>
        <w:suppressAutoHyphens/>
        <w:contextualSpacing/>
        <w:jc w:val="both"/>
        <w:rPr>
          <w:b/>
          <w:sz w:val="22"/>
          <w:szCs w:val="22"/>
        </w:rPr>
      </w:pPr>
      <w:r w:rsidRPr="00E709E1">
        <w:rPr>
          <w:sz w:val="22"/>
          <w:szCs w:val="22"/>
        </w:rPr>
        <w:t xml:space="preserve">Ponadto Zleceniobiorca oświadcza, że spełnia pozostałe wymogi RODO związane z własną działalnością jako podmiotu przetwarzającego, w szczególności w zakresie art. 32 RODO oraz zobowiązuje się do prowadzenia na podstawie art. 30 ust. 2 RODO rejestru wszystkich kategorii czynności przetwarzania dokonywanych w imieniu Zleceniodawcy - jeśli Zleceniobiorca jest do tego zobowiązany i udostępnianie go Zleceniodawcy na jego żądanie. </w:t>
      </w:r>
    </w:p>
    <w:p w:rsidR="009327A8" w:rsidRPr="00E709E1" w:rsidRDefault="009327A8" w:rsidP="009327A8">
      <w:pPr>
        <w:numPr>
          <w:ilvl w:val="0"/>
          <w:numId w:val="64"/>
        </w:numPr>
        <w:tabs>
          <w:tab w:val="left" w:pos="851"/>
        </w:tabs>
        <w:suppressAutoHyphens/>
        <w:contextualSpacing/>
        <w:jc w:val="both"/>
        <w:rPr>
          <w:b/>
          <w:sz w:val="22"/>
          <w:szCs w:val="22"/>
        </w:rPr>
      </w:pPr>
      <w:r w:rsidRPr="00E709E1">
        <w:rPr>
          <w:sz w:val="22"/>
          <w:szCs w:val="22"/>
        </w:rPr>
        <w:t>Zleceniobiorca zobowiązuje się przetwarzać powierzone dane osobowe wyłącznie na terytorium Europejskiego Obszaru Gospodarczego (dalej EOG). Jeżeli Zleceniobiorca ma zamiar lub obowiązek przekazywać dane poza EOG, informuje o tym Zleceniodawcę, w celu umożliwienia mu podjęcia decyzji i działań niezbędnych do zapewnienia zgodności przetwarzania z prawem lub zakończenia powierzenia przetwarzania.</w:t>
      </w:r>
    </w:p>
    <w:p w:rsidR="009327A8" w:rsidRPr="00E709E1" w:rsidRDefault="009327A8" w:rsidP="009327A8">
      <w:pPr>
        <w:ind w:left="1434"/>
        <w:rPr>
          <w:b/>
          <w:sz w:val="22"/>
          <w:szCs w:val="22"/>
        </w:rPr>
      </w:pPr>
    </w:p>
    <w:p w:rsidR="009327A8" w:rsidRPr="00E709E1" w:rsidRDefault="009327A8" w:rsidP="009327A8">
      <w:pPr>
        <w:ind w:left="720"/>
        <w:jc w:val="center"/>
        <w:rPr>
          <w:b/>
          <w:sz w:val="22"/>
          <w:szCs w:val="22"/>
        </w:rPr>
      </w:pPr>
      <w:r w:rsidRPr="00E709E1">
        <w:rPr>
          <w:sz w:val="22"/>
          <w:szCs w:val="22"/>
        </w:rPr>
        <w:t>§ 5</w:t>
      </w:r>
    </w:p>
    <w:p w:rsidR="009327A8" w:rsidRPr="00E709E1" w:rsidRDefault="009327A8" w:rsidP="009327A8">
      <w:pPr>
        <w:numPr>
          <w:ilvl w:val="0"/>
          <w:numId w:val="65"/>
        </w:numPr>
        <w:suppressAutoHyphens/>
        <w:ind w:left="426"/>
        <w:contextualSpacing/>
        <w:jc w:val="both"/>
        <w:rPr>
          <w:b/>
          <w:sz w:val="22"/>
          <w:szCs w:val="22"/>
        </w:rPr>
      </w:pPr>
      <w:r w:rsidRPr="00E709E1">
        <w:rPr>
          <w:sz w:val="22"/>
          <w:szCs w:val="22"/>
        </w:rPr>
        <w:t>Zleceniobiorca jest zobowiązany do informowania bez zbędnej zwłoki Zleceniodawcę o wszelkich potencjalnych i faktycznych naruszeniach dotyczących ochrony powierzonych danych osobowych, jak również żądaniach osób, których dane dotyczą nie później jednak niż w terminie 24 godzin od stwierdzenia naruszenia oraz 72 godzin od otrzymania żądania na adres e-mail bok@pwik.com.pl.</w:t>
      </w:r>
    </w:p>
    <w:p w:rsidR="009327A8" w:rsidRPr="00E709E1" w:rsidRDefault="009327A8" w:rsidP="009327A8">
      <w:pPr>
        <w:numPr>
          <w:ilvl w:val="0"/>
          <w:numId w:val="65"/>
        </w:numPr>
        <w:suppressAutoHyphens/>
        <w:ind w:left="426"/>
        <w:contextualSpacing/>
        <w:jc w:val="both"/>
        <w:rPr>
          <w:b/>
          <w:sz w:val="22"/>
          <w:szCs w:val="22"/>
        </w:rPr>
      </w:pPr>
      <w:r w:rsidRPr="00E709E1">
        <w:rPr>
          <w:sz w:val="22"/>
          <w:szCs w:val="22"/>
        </w:rPr>
        <w:t xml:space="preserve">W przypadku naruszenia ochrony danych osobowych, Zleceniobiorca informuje w ww. wskazanym terminie Zleceniodawcę o wszelkich istotnych kwestiach z tym związanych, a w szczególności o: </w:t>
      </w:r>
    </w:p>
    <w:p w:rsidR="009327A8" w:rsidRPr="00E709E1" w:rsidRDefault="009327A8" w:rsidP="009327A8">
      <w:pPr>
        <w:numPr>
          <w:ilvl w:val="0"/>
          <w:numId w:val="66"/>
        </w:numPr>
        <w:suppressAutoHyphens/>
        <w:ind w:left="851" w:hanging="425"/>
        <w:contextualSpacing/>
        <w:jc w:val="both"/>
        <w:rPr>
          <w:b/>
          <w:sz w:val="22"/>
          <w:szCs w:val="22"/>
        </w:rPr>
      </w:pPr>
      <w:r w:rsidRPr="00E709E1">
        <w:rPr>
          <w:sz w:val="22"/>
          <w:szCs w:val="22"/>
        </w:rPr>
        <w:t>charakterze naruszenia ochrony danych osobowych, w tym w miarę możliwości wskazywać kategorie i przybliżoną liczbę osób, których dane dotyczą, oraz kategorie i przybliżoną liczbę wpisów danych osobowych, których dotyczy naruszenie,</w:t>
      </w:r>
    </w:p>
    <w:p w:rsidR="009327A8" w:rsidRPr="00E709E1" w:rsidRDefault="009327A8" w:rsidP="009327A8">
      <w:pPr>
        <w:numPr>
          <w:ilvl w:val="0"/>
          <w:numId w:val="66"/>
        </w:numPr>
        <w:suppressAutoHyphens/>
        <w:ind w:left="851" w:hanging="425"/>
        <w:contextualSpacing/>
        <w:jc w:val="both"/>
        <w:rPr>
          <w:b/>
          <w:sz w:val="22"/>
          <w:szCs w:val="22"/>
        </w:rPr>
      </w:pPr>
      <w:r w:rsidRPr="00E709E1">
        <w:rPr>
          <w:sz w:val="22"/>
          <w:szCs w:val="22"/>
        </w:rPr>
        <w:t>możliwych konsekwencje naruszenia,</w:t>
      </w:r>
    </w:p>
    <w:p w:rsidR="009327A8" w:rsidRPr="00E709E1" w:rsidRDefault="009327A8" w:rsidP="009327A8">
      <w:pPr>
        <w:numPr>
          <w:ilvl w:val="0"/>
          <w:numId w:val="66"/>
        </w:numPr>
        <w:suppressAutoHyphens/>
        <w:ind w:left="851" w:hanging="425"/>
        <w:contextualSpacing/>
        <w:jc w:val="both"/>
        <w:rPr>
          <w:b/>
          <w:sz w:val="22"/>
          <w:szCs w:val="22"/>
        </w:rPr>
      </w:pPr>
      <w:r w:rsidRPr="00E709E1">
        <w:rPr>
          <w:sz w:val="22"/>
          <w:szCs w:val="22"/>
        </w:rPr>
        <w:t>środkach zastosowanych lub proponowanych w celu zaradzenia naruszeniu ochrony danych osobowych, w tym w stosownych przypadkach o środkach w celu zminimalizowania jego ewentualnych negatywnych skutków,</w:t>
      </w:r>
    </w:p>
    <w:p w:rsidR="009327A8" w:rsidRPr="00E709E1" w:rsidRDefault="009327A8" w:rsidP="009327A8">
      <w:pPr>
        <w:numPr>
          <w:ilvl w:val="0"/>
          <w:numId w:val="66"/>
        </w:numPr>
        <w:suppressAutoHyphens/>
        <w:ind w:left="851" w:hanging="425"/>
        <w:contextualSpacing/>
        <w:jc w:val="both"/>
        <w:rPr>
          <w:b/>
          <w:sz w:val="22"/>
          <w:szCs w:val="22"/>
        </w:rPr>
      </w:pPr>
      <w:r w:rsidRPr="00E709E1">
        <w:rPr>
          <w:sz w:val="22"/>
          <w:szCs w:val="22"/>
        </w:rPr>
        <w:t>danych kontaktowych do osoby/komórki posiadającej szczegółowe informacje na temat zdarzenia.</w:t>
      </w:r>
    </w:p>
    <w:p w:rsidR="009327A8" w:rsidRPr="00E709E1" w:rsidRDefault="009327A8" w:rsidP="009327A8">
      <w:pPr>
        <w:numPr>
          <w:ilvl w:val="0"/>
          <w:numId w:val="65"/>
        </w:numPr>
        <w:suppressAutoHyphens/>
        <w:ind w:left="426"/>
        <w:contextualSpacing/>
        <w:jc w:val="both"/>
        <w:rPr>
          <w:sz w:val="22"/>
          <w:szCs w:val="22"/>
        </w:rPr>
      </w:pPr>
      <w:r w:rsidRPr="00E709E1">
        <w:rPr>
          <w:sz w:val="22"/>
          <w:szCs w:val="22"/>
        </w:rPr>
        <w:t xml:space="preserve">W przypadku otrzymania żądania osoby fizycznej której dane są przetwarzane, Zleceniobiorca wraz z żądaniem przekazuje swoje stanowisko w sprawie zgłoszonego żądania.  </w:t>
      </w:r>
    </w:p>
    <w:p w:rsidR="009327A8" w:rsidRPr="00E709E1" w:rsidRDefault="009327A8" w:rsidP="009327A8">
      <w:pPr>
        <w:numPr>
          <w:ilvl w:val="0"/>
          <w:numId w:val="65"/>
        </w:numPr>
        <w:suppressAutoHyphens/>
        <w:ind w:left="426"/>
        <w:contextualSpacing/>
        <w:jc w:val="both"/>
        <w:rPr>
          <w:sz w:val="22"/>
          <w:szCs w:val="22"/>
        </w:rPr>
      </w:pPr>
      <w:r w:rsidRPr="00E709E1">
        <w:rPr>
          <w:sz w:val="22"/>
          <w:szCs w:val="22"/>
        </w:rPr>
        <w:t xml:space="preserve">W czasie trwania Umowy Zleceniodawca jest również uprawniony do żądania od Zleceniobiorcy innych informacji związanych z przetwarzaniem danych osobowych, a Zleceniobiorca zobowiązany jest udzielić takich informacji niezwłocznie pisemnie (w tym w formie elektronicznej) celem prawidłowego realizowania obowiązków spoczywających na Zleceniodawcy w oparciu o art. 32 – 36 RODO. </w:t>
      </w:r>
    </w:p>
    <w:p w:rsidR="009327A8" w:rsidRPr="00E709E1" w:rsidRDefault="009327A8" w:rsidP="009327A8">
      <w:pPr>
        <w:ind w:left="360"/>
        <w:rPr>
          <w:b/>
          <w:sz w:val="22"/>
          <w:szCs w:val="22"/>
        </w:rPr>
      </w:pPr>
    </w:p>
    <w:p w:rsidR="009327A8" w:rsidRPr="00E709E1" w:rsidRDefault="009327A8" w:rsidP="009327A8">
      <w:pPr>
        <w:ind w:left="720"/>
        <w:jc w:val="center"/>
        <w:rPr>
          <w:b/>
          <w:sz w:val="22"/>
          <w:szCs w:val="22"/>
        </w:rPr>
      </w:pPr>
      <w:r w:rsidRPr="00B96A10">
        <w:rPr>
          <w:sz w:val="22"/>
          <w:szCs w:val="22"/>
        </w:rPr>
        <w:t>§ 6 (WARIANT I)</w:t>
      </w:r>
    </w:p>
    <w:p w:rsidR="009327A8" w:rsidRPr="00E709E1" w:rsidRDefault="009327A8" w:rsidP="009327A8">
      <w:pPr>
        <w:numPr>
          <w:ilvl w:val="0"/>
          <w:numId w:val="63"/>
        </w:numPr>
        <w:suppressAutoHyphens/>
        <w:contextualSpacing/>
        <w:jc w:val="both"/>
        <w:rPr>
          <w:b/>
          <w:sz w:val="22"/>
          <w:szCs w:val="22"/>
        </w:rPr>
      </w:pPr>
      <w:r w:rsidRPr="00E709E1">
        <w:rPr>
          <w:sz w:val="22"/>
          <w:szCs w:val="22"/>
        </w:rPr>
        <w:t xml:space="preserve">Zleceniobiorca może powierzyć konkretne operacje przetwarzania danych (dalej </w:t>
      </w:r>
      <w:proofErr w:type="spellStart"/>
      <w:r w:rsidRPr="00E709E1">
        <w:rPr>
          <w:sz w:val="22"/>
          <w:szCs w:val="22"/>
        </w:rPr>
        <w:t>podpowierzenie</w:t>
      </w:r>
      <w:proofErr w:type="spellEnd"/>
      <w:r w:rsidRPr="00E709E1">
        <w:rPr>
          <w:sz w:val="22"/>
          <w:szCs w:val="22"/>
        </w:rPr>
        <w:t xml:space="preserve">) w drodze pisemnej umowy </w:t>
      </w:r>
      <w:proofErr w:type="spellStart"/>
      <w:r w:rsidRPr="00E709E1">
        <w:rPr>
          <w:sz w:val="22"/>
          <w:szCs w:val="22"/>
        </w:rPr>
        <w:t>podpowierzenia</w:t>
      </w:r>
      <w:proofErr w:type="spellEnd"/>
      <w:r w:rsidRPr="00E709E1">
        <w:rPr>
          <w:sz w:val="22"/>
          <w:szCs w:val="22"/>
        </w:rPr>
        <w:t xml:space="preserve"> innym podmiotom przetwarzającym (dalej </w:t>
      </w:r>
      <w:proofErr w:type="spellStart"/>
      <w:r w:rsidRPr="00E709E1">
        <w:rPr>
          <w:sz w:val="22"/>
          <w:szCs w:val="22"/>
        </w:rPr>
        <w:t>Podprocesor</w:t>
      </w:r>
      <w:proofErr w:type="spellEnd"/>
      <w:r w:rsidRPr="00E709E1">
        <w:rPr>
          <w:sz w:val="22"/>
          <w:szCs w:val="22"/>
        </w:rPr>
        <w:t>).</w:t>
      </w:r>
    </w:p>
    <w:p w:rsidR="009327A8" w:rsidRPr="00E709E1" w:rsidRDefault="009327A8" w:rsidP="009327A8">
      <w:pPr>
        <w:numPr>
          <w:ilvl w:val="0"/>
          <w:numId w:val="63"/>
        </w:numPr>
        <w:tabs>
          <w:tab w:val="left" w:pos="851"/>
        </w:tabs>
        <w:suppressAutoHyphens/>
        <w:contextualSpacing/>
        <w:jc w:val="both"/>
        <w:rPr>
          <w:b/>
          <w:sz w:val="22"/>
          <w:szCs w:val="22"/>
        </w:rPr>
      </w:pPr>
      <w:r w:rsidRPr="00E709E1">
        <w:rPr>
          <w:sz w:val="22"/>
          <w:szCs w:val="22"/>
        </w:rPr>
        <w:t>W celu realizacji Umowy głównej oraz niniejszej Umowy Zleceniodawca wyraża zgodę aby,  Zleceniobiorca korzystał z usług:</w:t>
      </w:r>
    </w:p>
    <w:p w:rsidR="009327A8" w:rsidRPr="00E709E1" w:rsidRDefault="009327A8" w:rsidP="009327A8">
      <w:pPr>
        <w:numPr>
          <w:ilvl w:val="0"/>
          <w:numId w:val="68"/>
        </w:numPr>
        <w:tabs>
          <w:tab w:val="left" w:pos="851"/>
        </w:tabs>
        <w:suppressAutoHyphens/>
        <w:contextualSpacing/>
        <w:jc w:val="both"/>
        <w:rPr>
          <w:b/>
          <w:sz w:val="22"/>
          <w:szCs w:val="22"/>
        </w:rPr>
      </w:pPr>
      <w:r w:rsidRPr="00E709E1">
        <w:rPr>
          <w:sz w:val="22"/>
          <w:szCs w:val="22"/>
        </w:rPr>
        <w:t>………………………..</w:t>
      </w:r>
    </w:p>
    <w:p w:rsidR="009327A8" w:rsidRPr="00E709E1" w:rsidRDefault="009327A8" w:rsidP="009327A8">
      <w:pPr>
        <w:suppressAutoHyphens/>
        <w:ind w:left="360"/>
        <w:jc w:val="both"/>
        <w:rPr>
          <w:sz w:val="22"/>
          <w:szCs w:val="22"/>
          <w:lang w:eastAsia="ar-SA"/>
        </w:rPr>
      </w:pPr>
      <w:r w:rsidRPr="00E709E1">
        <w:rPr>
          <w:sz w:val="22"/>
          <w:szCs w:val="22"/>
          <w:lang w:eastAsia="ar-SA"/>
        </w:rPr>
        <w:t>z zastrzeżeniem, że dane osobowe przetwarzane będą wyłącznie na terenie Europejskiego Obszaru Gospodarczego.</w:t>
      </w:r>
    </w:p>
    <w:p w:rsidR="009327A8" w:rsidRPr="00E709E1" w:rsidRDefault="009327A8" w:rsidP="009327A8">
      <w:pPr>
        <w:numPr>
          <w:ilvl w:val="0"/>
          <w:numId w:val="63"/>
        </w:numPr>
        <w:suppressAutoHyphens/>
        <w:contextualSpacing/>
        <w:jc w:val="both"/>
        <w:rPr>
          <w:b/>
          <w:sz w:val="22"/>
          <w:szCs w:val="22"/>
        </w:rPr>
      </w:pPr>
      <w:r w:rsidRPr="00E709E1">
        <w:rPr>
          <w:sz w:val="22"/>
          <w:szCs w:val="22"/>
        </w:rPr>
        <w:t xml:space="preserve">Powierzenie przetwarzania danych </w:t>
      </w:r>
      <w:proofErr w:type="spellStart"/>
      <w:r w:rsidRPr="00E709E1">
        <w:rPr>
          <w:sz w:val="22"/>
          <w:szCs w:val="22"/>
        </w:rPr>
        <w:t>Podprocesorom</w:t>
      </w:r>
      <w:proofErr w:type="spellEnd"/>
      <w:r w:rsidRPr="00E709E1">
        <w:rPr>
          <w:sz w:val="22"/>
          <w:szCs w:val="22"/>
        </w:rPr>
        <w:t xml:space="preserve"> nie zawartym w  ust. 2 wymaga uprzedniego zgłoszenia Zleceniodawcy w celu umożliwienia wyrażenia sprzeciwu. Zleceniodawca może z uzasadnionych przyczyn zgłosić udokumentowany sprzeciw względem powierzenia danych konkretnemu podmiotowi przetwarzającemu w terminie 7 dni. Wątpliwości, co do zasadności sprzeciwu i ewentualnych negatywnych konsekwencji Procesor zgłosi Zleceniodawcy w czasie umożliwiającym zapewnienie ciągłości przetwarzania. Podtrzymanie sprzeciwu będzie oznaczało  rozwiązanie niniejszej Umowy ze skutkiem natychmiastowym.</w:t>
      </w:r>
    </w:p>
    <w:p w:rsidR="009327A8" w:rsidRPr="00E709E1" w:rsidRDefault="009327A8" w:rsidP="009327A8">
      <w:pPr>
        <w:numPr>
          <w:ilvl w:val="0"/>
          <w:numId w:val="63"/>
        </w:numPr>
        <w:suppressAutoHyphens/>
        <w:contextualSpacing/>
        <w:jc w:val="both"/>
        <w:rPr>
          <w:b/>
          <w:sz w:val="22"/>
          <w:szCs w:val="22"/>
        </w:rPr>
      </w:pPr>
      <w:r w:rsidRPr="00E709E1">
        <w:rPr>
          <w:sz w:val="22"/>
          <w:szCs w:val="22"/>
        </w:rPr>
        <w:t xml:space="preserve">W przypadku </w:t>
      </w:r>
      <w:proofErr w:type="spellStart"/>
      <w:r w:rsidRPr="00E709E1">
        <w:rPr>
          <w:sz w:val="22"/>
          <w:szCs w:val="22"/>
        </w:rPr>
        <w:t>podpowierzenia</w:t>
      </w:r>
      <w:proofErr w:type="spellEnd"/>
      <w:r w:rsidRPr="00E709E1">
        <w:rPr>
          <w:sz w:val="22"/>
          <w:szCs w:val="22"/>
        </w:rPr>
        <w:t xml:space="preserve"> przez Zleceniobiorcę przetwarzania danych osobowych podmiotom o których mowa w ust 2 i 3, </w:t>
      </w:r>
      <w:proofErr w:type="spellStart"/>
      <w:r w:rsidRPr="00E709E1">
        <w:rPr>
          <w:sz w:val="22"/>
          <w:szCs w:val="22"/>
        </w:rPr>
        <w:t>podpowierzenie</w:t>
      </w:r>
      <w:proofErr w:type="spellEnd"/>
      <w:r w:rsidRPr="00E709E1">
        <w:rPr>
          <w:sz w:val="22"/>
          <w:szCs w:val="22"/>
        </w:rPr>
        <w:t xml:space="preserve"> przetwarzania będzie mieć za podstawę umowę, na podstawie której </w:t>
      </w:r>
      <w:proofErr w:type="spellStart"/>
      <w:r w:rsidRPr="00E709E1">
        <w:rPr>
          <w:sz w:val="22"/>
          <w:szCs w:val="22"/>
        </w:rPr>
        <w:t>Podprocesor</w:t>
      </w:r>
      <w:proofErr w:type="spellEnd"/>
      <w:r w:rsidRPr="00E709E1">
        <w:rPr>
          <w:sz w:val="22"/>
          <w:szCs w:val="22"/>
        </w:rPr>
        <w:t xml:space="preserve"> zobowiąże się do wykonania tych samych obowiązków, które na mocy niniejszej Umowy zostały nałożone na Zleceniobiorcę. Zleceniobiorca przy tym zapewni, aby </w:t>
      </w:r>
      <w:proofErr w:type="spellStart"/>
      <w:r w:rsidRPr="00E709E1">
        <w:rPr>
          <w:sz w:val="22"/>
          <w:szCs w:val="22"/>
        </w:rPr>
        <w:t>Podprocesor</w:t>
      </w:r>
      <w:proofErr w:type="spellEnd"/>
      <w:r w:rsidRPr="00E709E1">
        <w:rPr>
          <w:sz w:val="22"/>
          <w:szCs w:val="22"/>
        </w:rPr>
        <w:t xml:space="preserve"> stosował co najmniej równorzędny poziom ochrony danych co Zleceniobiorca. W przypadku niewywiązania się przez </w:t>
      </w:r>
      <w:proofErr w:type="spellStart"/>
      <w:r w:rsidRPr="00E709E1">
        <w:rPr>
          <w:sz w:val="22"/>
          <w:szCs w:val="22"/>
        </w:rPr>
        <w:t>Podprocesora</w:t>
      </w:r>
      <w:proofErr w:type="spellEnd"/>
      <w:r w:rsidRPr="00E709E1">
        <w:rPr>
          <w:sz w:val="22"/>
          <w:szCs w:val="22"/>
        </w:rPr>
        <w:t xml:space="preserve"> z nałożonych na niego obowiązków ochrony danych pełna odpowiedzialność wobec Zleceniodawcy za wypełnienie obowiązków tego </w:t>
      </w:r>
      <w:proofErr w:type="spellStart"/>
      <w:r w:rsidRPr="00E709E1">
        <w:rPr>
          <w:sz w:val="22"/>
          <w:szCs w:val="22"/>
        </w:rPr>
        <w:t>Podprocesora</w:t>
      </w:r>
      <w:proofErr w:type="spellEnd"/>
      <w:r w:rsidRPr="00E709E1">
        <w:rPr>
          <w:sz w:val="22"/>
          <w:szCs w:val="22"/>
        </w:rPr>
        <w:t xml:space="preserve"> spoczywa na Zleceniobiorcy.</w:t>
      </w:r>
    </w:p>
    <w:p w:rsidR="009327A8" w:rsidRPr="00E709E1" w:rsidRDefault="009327A8" w:rsidP="009327A8">
      <w:pPr>
        <w:ind w:left="720"/>
        <w:rPr>
          <w:b/>
          <w:sz w:val="22"/>
          <w:szCs w:val="22"/>
        </w:rPr>
      </w:pPr>
    </w:p>
    <w:p w:rsidR="009327A8" w:rsidRPr="00B96A10" w:rsidRDefault="009327A8" w:rsidP="009327A8">
      <w:pPr>
        <w:suppressAutoHyphens/>
        <w:jc w:val="center"/>
        <w:rPr>
          <w:sz w:val="22"/>
          <w:szCs w:val="22"/>
          <w:lang w:eastAsia="ar-SA"/>
        </w:rPr>
      </w:pPr>
      <w:r w:rsidRPr="00B96A10">
        <w:rPr>
          <w:sz w:val="22"/>
          <w:szCs w:val="22"/>
          <w:lang w:eastAsia="ar-SA"/>
        </w:rPr>
        <w:t>Lub</w:t>
      </w:r>
    </w:p>
    <w:p w:rsidR="009327A8" w:rsidRPr="00E709E1" w:rsidRDefault="009327A8" w:rsidP="009327A8">
      <w:pPr>
        <w:ind w:left="708"/>
        <w:jc w:val="center"/>
        <w:rPr>
          <w:b/>
          <w:sz w:val="22"/>
          <w:szCs w:val="22"/>
        </w:rPr>
      </w:pPr>
      <w:r w:rsidRPr="00B96A10">
        <w:rPr>
          <w:sz w:val="22"/>
          <w:szCs w:val="22"/>
        </w:rPr>
        <w:t>§ 6 (WARIANT II)</w:t>
      </w:r>
    </w:p>
    <w:p w:rsidR="009327A8" w:rsidRPr="00E709E1" w:rsidRDefault="009327A8" w:rsidP="009327A8">
      <w:pPr>
        <w:suppressAutoHyphens/>
        <w:jc w:val="center"/>
        <w:rPr>
          <w:sz w:val="22"/>
          <w:szCs w:val="22"/>
          <w:lang w:eastAsia="ar-SA"/>
        </w:rPr>
      </w:pPr>
    </w:p>
    <w:p w:rsidR="009327A8" w:rsidRPr="00E709E1" w:rsidRDefault="009327A8" w:rsidP="009327A8">
      <w:pPr>
        <w:suppressAutoHyphens/>
        <w:rPr>
          <w:b/>
          <w:sz w:val="22"/>
          <w:szCs w:val="22"/>
          <w:lang w:eastAsia="ar-SA"/>
        </w:rPr>
      </w:pPr>
      <w:r w:rsidRPr="00E709E1">
        <w:rPr>
          <w:sz w:val="22"/>
          <w:szCs w:val="22"/>
          <w:lang w:eastAsia="ar-SA"/>
        </w:rPr>
        <w:t>Zleceniobiorca nie korzysta przy wykonaniu Umowy głównej i niniejszej Umowy z usług innego podmiotu przetwarzającego (</w:t>
      </w:r>
      <w:proofErr w:type="spellStart"/>
      <w:r w:rsidRPr="00E709E1">
        <w:rPr>
          <w:sz w:val="22"/>
          <w:szCs w:val="22"/>
          <w:lang w:eastAsia="ar-SA"/>
        </w:rPr>
        <w:t>Podprocesora</w:t>
      </w:r>
      <w:proofErr w:type="spellEnd"/>
      <w:r w:rsidRPr="00E709E1">
        <w:rPr>
          <w:sz w:val="22"/>
          <w:szCs w:val="22"/>
          <w:lang w:eastAsia="ar-SA"/>
        </w:rPr>
        <w:t>).</w:t>
      </w:r>
    </w:p>
    <w:p w:rsidR="009327A8" w:rsidRPr="00E709E1" w:rsidRDefault="009327A8" w:rsidP="009327A8">
      <w:pPr>
        <w:suppressAutoHyphens/>
        <w:jc w:val="center"/>
        <w:rPr>
          <w:sz w:val="22"/>
          <w:szCs w:val="22"/>
          <w:lang w:eastAsia="ar-SA"/>
        </w:rPr>
      </w:pPr>
    </w:p>
    <w:p w:rsidR="009327A8" w:rsidRPr="00E709E1" w:rsidRDefault="009327A8" w:rsidP="009327A8">
      <w:pPr>
        <w:suppressAutoHyphens/>
        <w:jc w:val="center"/>
        <w:rPr>
          <w:sz w:val="22"/>
          <w:szCs w:val="22"/>
          <w:lang w:eastAsia="ar-SA"/>
        </w:rPr>
      </w:pPr>
      <w:r w:rsidRPr="00E709E1">
        <w:rPr>
          <w:sz w:val="22"/>
          <w:szCs w:val="22"/>
          <w:lang w:eastAsia="ar-SA"/>
        </w:rPr>
        <w:t>§ 7</w:t>
      </w:r>
    </w:p>
    <w:p w:rsidR="009327A8" w:rsidRPr="00E709E1" w:rsidRDefault="009327A8" w:rsidP="009327A8">
      <w:pPr>
        <w:numPr>
          <w:ilvl w:val="0"/>
          <w:numId w:val="60"/>
        </w:numPr>
        <w:suppressAutoHyphens/>
        <w:contextualSpacing/>
        <w:jc w:val="both"/>
        <w:rPr>
          <w:sz w:val="22"/>
          <w:szCs w:val="22"/>
        </w:rPr>
      </w:pPr>
      <w:r w:rsidRPr="00E709E1">
        <w:rPr>
          <w:sz w:val="22"/>
          <w:szCs w:val="22"/>
        </w:rPr>
        <w:t xml:space="preserve">Po zakończeniu współpracy pomiędzy Stronami na podstawie Umowy głównej Zleceniobiorca zobowiązuje się o do trwałego usunięcia powierzonych danych osobowych na pisemną prośbę Administratora. </w:t>
      </w:r>
    </w:p>
    <w:p w:rsidR="009327A8" w:rsidRPr="00E709E1" w:rsidRDefault="009327A8" w:rsidP="009327A8">
      <w:pPr>
        <w:numPr>
          <w:ilvl w:val="0"/>
          <w:numId w:val="60"/>
        </w:numPr>
        <w:suppressAutoHyphens/>
        <w:contextualSpacing/>
        <w:jc w:val="both"/>
        <w:rPr>
          <w:sz w:val="22"/>
          <w:szCs w:val="22"/>
        </w:rPr>
      </w:pPr>
      <w:r w:rsidRPr="00E709E1">
        <w:rPr>
          <w:sz w:val="22"/>
          <w:szCs w:val="22"/>
        </w:rPr>
        <w:t>Usunięcie danych osobowych Zleceniodawcy przetwarzanych przez Zleceniobiorcę na podstawie niniejszej Umowy nastąpi nie później niż w terminie 14 dni od zakończenia współpracy pomiędzy Stronami na podstawie Umowy głównej.</w:t>
      </w:r>
    </w:p>
    <w:p w:rsidR="009327A8" w:rsidRPr="00E709E1" w:rsidRDefault="009327A8" w:rsidP="009327A8">
      <w:pPr>
        <w:numPr>
          <w:ilvl w:val="0"/>
          <w:numId w:val="60"/>
        </w:numPr>
        <w:suppressAutoHyphens/>
        <w:contextualSpacing/>
        <w:jc w:val="both"/>
        <w:rPr>
          <w:b/>
          <w:sz w:val="22"/>
          <w:szCs w:val="22"/>
        </w:rPr>
      </w:pPr>
      <w:r w:rsidRPr="00E709E1">
        <w:rPr>
          <w:sz w:val="22"/>
          <w:szCs w:val="22"/>
        </w:rPr>
        <w:t>Niezależnie od zobowiązań Zleceniobiorcy określonych w ust. 1 i 2 powyżej Zleceniodawca jest uprawniony do żądania od Zleceniobiorcy, w czasie trwania Umowy, przekazania wszystkich danych osobowych przetwarzanych na podstawie niniejszej Umowy, a Zleceniobiorca zobowiązuje się do przekazania tych danych w terminie oraz w sposób ustalony przez Strony.</w:t>
      </w:r>
    </w:p>
    <w:p w:rsidR="009327A8" w:rsidRPr="00E709E1" w:rsidRDefault="009327A8" w:rsidP="009327A8">
      <w:pPr>
        <w:suppressAutoHyphens/>
        <w:jc w:val="center"/>
        <w:rPr>
          <w:sz w:val="22"/>
          <w:szCs w:val="22"/>
          <w:lang w:eastAsia="ar-SA"/>
        </w:rPr>
      </w:pPr>
    </w:p>
    <w:p w:rsidR="009327A8" w:rsidRPr="00E709E1" w:rsidRDefault="009327A8" w:rsidP="009327A8">
      <w:pPr>
        <w:suppressAutoHyphens/>
        <w:jc w:val="center"/>
        <w:rPr>
          <w:sz w:val="22"/>
          <w:szCs w:val="22"/>
          <w:lang w:eastAsia="ar-SA"/>
        </w:rPr>
      </w:pPr>
    </w:p>
    <w:p w:rsidR="009327A8" w:rsidRPr="00E709E1" w:rsidRDefault="009327A8" w:rsidP="009327A8">
      <w:pPr>
        <w:suppressAutoHyphens/>
        <w:jc w:val="center"/>
        <w:rPr>
          <w:sz w:val="22"/>
          <w:szCs w:val="22"/>
          <w:lang w:eastAsia="ar-SA"/>
        </w:rPr>
      </w:pPr>
    </w:p>
    <w:p w:rsidR="009327A8" w:rsidRPr="00E709E1" w:rsidRDefault="009327A8" w:rsidP="009327A8">
      <w:pPr>
        <w:suppressAutoHyphens/>
        <w:jc w:val="center"/>
        <w:rPr>
          <w:sz w:val="22"/>
          <w:szCs w:val="22"/>
          <w:lang w:eastAsia="ar-SA"/>
        </w:rPr>
      </w:pPr>
    </w:p>
    <w:p w:rsidR="009327A8" w:rsidRPr="00E709E1" w:rsidRDefault="009327A8" w:rsidP="009327A8">
      <w:pPr>
        <w:suppressAutoHyphens/>
        <w:jc w:val="center"/>
        <w:rPr>
          <w:sz w:val="22"/>
          <w:szCs w:val="22"/>
          <w:lang w:eastAsia="ar-SA"/>
        </w:rPr>
      </w:pPr>
    </w:p>
    <w:p w:rsidR="009327A8" w:rsidRPr="00E709E1" w:rsidRDefault="009327A8" w:rsidP="009327A8">
      <w:pPr>
        <w:suppressAutoHyphens/>
        <w:jc w:val="center"/>
        <w:rPr>
          <w:sz w:val="22"/>
          <w:szCs w:val="22"/>
          <w:lang w:eastAsia="ar-SA"/>
        </w:rPr>
      </w:pPr>
      <w:r w:rsidRPr="00E709E1">
        <w:rPr>
          <w:sz w:val="22"/>
          <w:szCs w:val="22"/>
          <w:lang w:eastAsia="ar-SA"/>
        </w:rPr>
        <w:t>§ 8</w:t>
      </w:r>
    </w:p>
    <w:p w:rsidR="009327A8" w:rsidRPr="00E709E1" w:rsidRDefault="009327A8" w:rsidP="009327A8">
      <w:pPr>
        <w:numPr>
          <w:ilvl w:val="0"/>
          <w:numId w:val="57"/>
        </w:numPr>
        <w:suppressAutoHyphens/>
        <w:ind w:left="360"/>
        <w:contextualSpacing/>
        <w:jc w:val="both"/>
        <w:rPr>
          <w:b/>
          <w:sz w:val="22"/>
          <w:szCs w:val="22"/>
        </w:rPr>
      </w:pPr>
      <w:r w:rsidRPr="00E709E1">
        <w:rPr>
          <w:sz w:val="22"/>
          <w:szCs w:val="22"/>
        </w:rPr>
        <w:t xml:space="preserve">Zleceniodawca zastrzega sobie możliwość kontroli wypełnienia przez Zleceniobiorcę obowiązków opisanych w niniejszej Umowie, w szczególności przeprowadzenia audytów lub inspekcji przez Zleceniodawcę lub audytora upoważnionego przez Zleceniodawcę. O planowanym audycie lub inspekcji Zleceniodawca zobowiązuje się poinformować Zleceniobiorcę z 14-dniowym wyprzedzeniem. Zleceniobiorca zobowiązuje się do pełnej współpracy ze Zleceniodawcą w celu wykazania spełniania obowiązków ciążących na Zleceniobiorcy, jak również w celu udzielenia Zleceniodawcy wszelkiej niezbędnej pomocy w wywiązywania się z ciążących na nim obowiązków z zakresu ochrony danych osobowych. </w:t>
      </w:r>
    </w:p>
    <w:p w:rsidR="009327A8" w:rsidRPr="00E709E1" w:rsidRDefault="009327A8" w:rsidP="009327A8">
      <w:pPr>
        <w:numPr>
          <w:ilvl w:val="0"/>
          <w:numId w:val="57"/>
        </w:numPr>
        <w:suppressAutoHyphens/>
        <w:ind w:left="360"/>
        <w:contextualSpacing/>
        <w:jc w:val="both"/>
        <w:rPr>
          <w:b/>
          <w:sz w:val="22"/>
          <w:szCs w:val="22"/>
        </w:rPr>
      </w:pPr>
      <w:r w:rsidRPr="00E709E1">
        <w:rPr>
          <w:sz w:val="22"/>
          <w:szCs w:val="22"/>
        </w:rPr>
        <w:t>Zleceniobiorca zobowiązuje się w szczególności:</w:t>
      </w:r>
    </w:p>
    <w:p w:rsidR="009327A8" w:rsidRPr="00E709E1" w:rsidRDefault="009327A8" w:rsidP="009327A8">
      <w:pPr>
        <w:numPr>
          <w:ilvl w:val="1"/>
          <w:numId w:val="61"/>
        </w:numPr>
        <w:suppressAutoHyphens/>
        <w:ind w:left="1074" w:hanging="357"/>
        <w:contextualSpacing/>
        <w:jc w:val="both"/>
        <w:rPr>
          <w:b/>
          <w:sz w:val="22"/>
          <w:szCs w:val="22"/>
        </w:rPr>
      </w:pPr>
      <w:r w:rsidRPr="00E709E1">
        <w:rPr>
          <w:sz w:val="22"/>
          <w:szCs w:val="22"/>
        </w:rPr>
        <w:t>umożliwić Zleceniodawcy lub audytorowi upoważnionemu przez Zleceniodawcę dostęp do miejsca, w którym Zleceniobiorca dokonywać będzie przetwarzania danych osobowych i sprawdzenie stosowanych w tym miejscu przez Zleceniobiorcę środków technicznych i organizacyjnych zapewniających ochronę przetwarzanych danych osobowych;</w:t>
      </w:r>
    </w:p>
    <w:p w:rsidR="009327A8" w:rsidRPr="00E709E1" w:rsidRDefault="009327A8" w:rsidP="009327A8">
      <w:pPr>
        <w:numPr>
          <w:ilvl w:val="1"/>
          <w:numId w:val="61"/>
        </w:numPr>
        <w:suppressAutoHyphens/>
        <w:ind w:left="1074" w:hanging="357"/>
        <w:contextualSpacing/>
        <w:jc w:val="both"/>
        <w:rPr>
          <w:b/>
          <w:sz w:val="22"/>
          <w:szCs w:val="22"/>
        </w:rPr>
      </w:pPr>
      <w:r w:rsidRPr="00E709E1">
        <w:rPr>
          <w:sz w:val="22"/>
          <w:szCs w:val="22"/>
        </w:rPr>
        <w:t>udzielić wszelkich informacji lub złożyć pisemne wyjaśnienia dotyczące przetwarzania danych osobowych przez Zleceniobiorcę na każde żądanie Zleceniodawcy lub audytora upoważnionego przez Zleceniodawcę, co może obejmować przedstawienie sposobu działania systemów informatycznych oraz przekazanie innych danych niezbędnych do sprawdzenia sposobu i zakresu ochrony danych osobowych,</w:t>
      </w:r>
    </w:p>
    <w:p w:rsidR="009327A8" w:rsidRPr="00E709E1" w:rsidRDefault="009327A8" w:rsidP="009327A8">
      <w:pPr>
        <w:numPr>
          <w:ilvl w:val="1"/>
          <w:numId w:val="61"/>
        </w:numPr>
        <w:suppressAutoHyphens/>
        <w:ind w:left="1074" w:hanging="357"/>
        <w:contextualSpacing/>
        <w:jc w:val="both"/>
        <w:rPr>
          <w:b/>
          <w:sz w:val="22"/>
          <w:szCs w:val="22"/>
        </w:rPr>
      </w:pPr>
      <w:r w:rsidRPr="00E709E1">
        <w:rPr>
          <w:sz w:val="22"/>
          <w:szCs w:val="22"/>
        </w:rPr>
        <w:t>niezwłocznie poinformować Zleceniodawcę o jakimkolwiek postępowaniu dotyczącym przetwarzania powierzonych mu przez Zleceniodawcę danych osobowych, o jakiejkolwiek decyzji administracyjnej lub orzeczeniu dotyczącym przetwarzania powierzonych danych osobowych skierowanych do Zleceniobiorcy, a także o wszelkich kontrolach i inspekcjach dotyczących przetwarzania powierzonych danych osobowych, w szczególności prowadzonych przez organ ds. ochrony danych osobowych (organ nadzorczy),</w:t>
      </w:r>
    </w:p>
    <w:p w:rsidR="009327A8" w:rsidRPr="00E709E1" w:rsidRDefault="009327A8" w:rsidP="009327A8">
      <w:pPr>
        <w:numPr>
          <w:ilvl w:val="1"/>
          <w:numId w:val="61"/>
        </w:numPr>
        <w:suppressAutoHyphens/>
        <w:ind w:left="1074" w:hanging="357"/>
        <w:contextualSpacing/>
        <w:jc w:val="both"/>
        <w:rPr>
          <w:b/>
          <w:sz w:val="22"/>
          <w:szCs w:val="22"/>
        </w:rPr>
      </w:pPr>
      <w:r w:rsidRPr="00E709E1">
        <w:rPr>
          <w:sz w:val="22"/>
          <w:szCs w:val="22"/>
        </w:rPr>
        <w:t xml:space="preserve">niezwłocznie informować Zleceniodawcę, jeżeli zdaniem Zleceniobiorcy wydane mu polecenie stanowi naruszenie obowiązujących przepisów o ochronie danych osobowych. </w:t>
      </w:r>
    </w:p>
    <w:p w:rsidR="009327A8" w:rsidRPr="00E709E1" w:rsidRDefault="009327A8" w:rsidP="009327A8">
      <w:pPr>
        <w:suppressAutoHyphens/>
        <w:jc w:val="center"/>
        <w:rPr>
          <w:sz w:val="22"/>
          <w:szCs w:val="22"/>
          <w:lang w:eastAsia="ar-SA"/>
        </w:rPr>
      </w:pPr>
    </w:p>
    <w:p w:rsidR="009327A8" w:rsidRPr="00E709E1" w:rsidRDefault="009327A8" w:rsidP="009327A8">
      <w:pPr>
        <w:suppressAutoHyphens/>
        <w:jc w:val="center"/>
        <w:rPr>
          <w:sz w:val="22"/>
          <w:szCs w:val="22"/>
          <w:lang w:eastAsia="ar-SA"/>
        </w:rPr>
      </w:pPr>
      <w:r w:rsidRPr="00E709E1">
        <w:rPr>
          <w:sz w:val="22"/>
          <w:szCs w:val="22"/>
          <w:lang w:eastAsia="ar-SA"/>
        </w:rPr>
        <w:t>§ 9</w:t>
      </w:r>
    </w:p>
    <w:p w:rsidR="009327A8" w:rsidRPr="00E709E1" w:rsidRDefault="009327A8" w:rsidP="009327A8">
      <w:pPr>
        <w:numPr>
          <w:ilvl w:val="0"/>
          <w:numId w:val="58"/>
        </w:numPr>
        <w:suppressAutoHyphens/>
        <w:contextualSpacing/>
        <w:jc w:val="both"/>
        <w:rPr>
          <w:b/>
          <w:sz w:val="22"/>
          <w:szCs w:val="22"/>
        </w:rPr>
      </w:pPr>
      <w:r w:rsidRPr="00E709E1">
        <w:rPr>
          <w:sz w:val="22"/>
          <w:szCs w:val="22"/>
        </w:rPr>
        <w:t>Zleceniobiorca ponosi wobec Zleceniodawcy pełną odpowiedzialność odszkodowawczą na zasadach ogólnych za naruszenie obowiązków wynikających z niniejszej Umowy, obowiązujących przepisów o ochronie danych osobowych, w tym również przepisów RODO - po rozpoczęciu obowiązywania tego aktu prawnego.</w:t>
      </w:r>
    </w:p>
    <w:p w:rsidR="009327A8" w:rsidRPr="00E709E1" w:rsidRDefault="009327A8" w:rsidP="009327A8">
      <w:pPr>
        <w:numPr>
          <w:ilvl w:val="0"/>
          <w:numId w:val="58"/>
        </w:numPr>
        <w:suppressAutoHyphens/>
        <w:contextualSpacing/>
        <w:jc w:val="both"/>
        <w:rPr>
          <w:b/>
          <w:sz w:val="22"/>
          <w:szCs w:val="22"/>
        </w:rPr>
      </w:pPr>
      <w:r w:rsidRPr="00E709E1">
        <w:rPr>
          <w:sz w:val="22"/>
          <w:szCs w:val="22"/>
        </w:rPr>
        <w:t>W przypadku naruszenia przez Zleceniobiorcę obowiązujących przepisów o ochronie danych osobowych w tym również przepisów RODO - po rozpoczęciu obowiązywania tego aktu prawnego, w następstwie którego Zleceniodawca lub osoby działające w imieniu Zleceniodawcy, zostaną zobowiązane prawomocnym wyrokiem sądowym lub wiążącą decyzją administracyjną do wypłaty odszkodowania, ukarane grzywną lub w inny sposób poniosą odpowiedzialność przewidzianą przepisami prawa, Zleceniobiorca zobowiązuje się naprawić Zleceniodawcy lub takim osobom poniesioną z tego tytułu szkodę.</w:t>
      </w:r>
    </w:p>
    <w:p w:rsidR="009327A8" w:rsidRPr="00E709E1" w:rsidRDefault="009327A8" w:rsidP="009327A8">
      <w:pPr>
        <w:tabs>
          <w:tab w:val="left" w:pos="708"/>
        </w:tabs>
        <w:suppressAutoHyphens/>
        <w:jc w:val="center"/>
        <w:rPr>
          <w:sz w:val="22"/>
          <w:szCs w:val="22"/>
          <w:lang w:eastAsia="ar-SA"/>
        </w:rPr>
      </w:pPr>
      <w:r w:rsidRPr="00E709E1">
        <w:rPr>
          <w:sz w:val="22"/>
          <w:szCs w:val="22"/>
          <w:lang w:eastAsia="ar-SA"/>
        </w:rPr>
        <w:t>§ 10</w:t>
      </w:r>
    </w:p>
    <w:p w:rsidR="009327A8" w:rsidRPr="00E709E1" w:rsidRDefault="009327A8" w:rsidP="009327A8">
      <w:pPr>
        <w:numPr>
          <w:ilvl w:val="0"/>
          <w:numId w:val="59"/>
        </w:numPr>
        <w:suppressAutoHyphens/>
        <w:ind w:left="360"/>
        <w:contextualSpacing/>
        <w:jc w:val="both"/>
        <w:rPr>
          <w:b/>
          <w:sz w:val="22"/>
          <w:szCs w:val="22"/>
        </w:rPr>
      </w:pPr>
      <w:r w:rsidRPr="00E709E1">
        <w:rPr>
          <w:sz w:val="22"/>
          <w:szCs w:val="22"/>
        </w:rPr>
        <w:t>Niniejsza Umowa została zawarta na czas określony, tj. do dnia wygaśnięcia lub rozwiązania Umowy głównej oraz wykonania wszystkich zobowiązań wynikających z Umowy głównej i niniejszej Umowy.</w:t>
      </w:r>
    </w:p>
    <w:p w:rsidR="009327A8" w:rsidRPr="00E709E1" w:rsidRDefault="009327A8" w:rsidP="009327A8">
      <w:pPr>
        <w:numPr>
          <w:ilvl w:val="0"/>
          <w:numId w:val="59"/>
        </w:numPr>
        <w:suppressAutoHyphens/>
        <w:ind w:left="360"/>
        <w:contextualSpacing/>
        <w:jc w:val="both"/>
        <w:rPr>
          <w:b/>
          <w:sz w:val="22"/>
          <w:szCs w:val="22"/>
        </w:rPr>
      </w:pPr>
      <w:r w:rsidRPr="00E709E1">
        <w:rPr>
          <w:sz w:val="22"/>
          <w:szCs w:val="22"/>
        </w:rPr>
        <w:t>Zleceniodawca może wypowiedzieć niniejszą Umowę ze skutkiem natychmiastowym w przypadku naruszenia przez Zleceniobiorcę postanowień Umowy, obowiązujących przepisów o ochronie danych osobowych  lub wydanych na ich podstawie rozporządzeń, w tym przepisów RODO - po rozpoczęciu obowiązywania tego aktu prawnego, w szczególności w przypadku udostępniania danych osobowych osobom nieuprawnionym, a także w przypadku, gdy:</w:t>
      </w:r>
    </w:p>
    <w:p w:rsidR="009327A8" w:rsidRPr="00E709E1" w:rsidRDefault="009327A8" w:rsidP="009327A8">
      <w:pPr>
        <w:numPr>
          <w:ilvl w:val="0"/>
          <w:numId w:val="62"/>
        </w:numPr>
        <w:suppressAutoHyphens/>
        <w:ind w:left="1134" w:hanging="567"/>
        <w:contextualSpacing/>
        <w:jc w:val="both"/>
        <w:rPr>
          <w:b/>
          <w:sz w:val="22"/>
          <w:szCs w:val="22"/>
        </w:rPr>
      </w:pPr>
      <w:r w:rsidRPr="00E709E1">
        <w:rPr>
          <w:sz w:val="22"/>
          <w:szCs w:val="22"/>
        </w:rPr>
        <w:t>organy administracji państwowej odpowiedzialne za nadzór nad przestrzeganiem zasad przetwarzania danych osobowych stwierdzą, że Zleceniobiorca nie przestrzega tych zasad,</w:t>
      </w:r>
    </w:p>
    <w:p w:rsidR="009327A8" w:rsidRPr="00E709E1" w:rsidRDefault="009327A8" w:rsidP="009327A8">
      <w:pPr>
        <w:numPr>
          <w:ilvl w:val="0"/>
          <w:numId w:val="62"/>
        </w:numPr>
        <w:suppressAutoHyphens/>
        <w:ind w:left="1134" w:hanging="567"/>
        <w:contextualSpacing/>
        <w:jc w:val="both"/>
        <w:rPr>
          <w:b/>
          <w:sz w:val="22"/>
          <w:szCs w:val="22"/>
        </w:rPr>
      </w:pPr>
      <w:r w:rsidRPr="00E709E1">
        <w:rPr>
          <w:sz w:val="22"/>
          <w:szCs w:val="22"/>
        </w:rPr>
        <w:t>Zleceniodawca, w wyniku przeprowadzenia kontroli stwierdzi, że Zleceniobiorca rażąco nie przestrzega zasad przetwarzania danych osobowych, postanowień Umowy, obowiązujących przepisów o ochronie danych osobowych lub wydanych na ich  podstawie rozporządzeń, w tym przepisów RODO i w zakreślonym terminie nie doprowadzi do ich usunięcia,</w:t>
      </w:r>
    </w:p>
    <w:p w:rsidR="009327A8" w:rsidRPr="00E709E1" w:rsidRDefault="009327A8" w:rsidP="009327A8">
      <w:pPr>
        <w:numPr>
          <w:ilvl w:val="0"/>
          <w:numId w:val="62"/>
        </w:numPr>
        <w:suppressAutoHyphens/>
        <w:ind w:left="1134" w:hanging="567"/>
        <w:contextualSpacing/>
        <w:jc w:val="both"/>
        <w:rPr>
          <w:b/>
          <w:sz w:val="22"/>
          <w:szCs w:val="22"/>
        </w:rPr>
      </w:pPr>
      <w:r w:rsidRPr="00E709E1">
        <w:rPr>
          <w:sz w:val="22"/>
          <w:szCs w:val="22"/>
        </w:rPr>
        <w:t xml:space="preserve">będzie miała miejsce sytuacja opisana w § 6 ust. 3 niniejszej Umowy. </w:t>
      </w:r>
      <w:r w:rsidRPr="00B96A10">
        <w:rPr>
          <w:sz w:val="22"/>
          <w:szCs w:val="22"/>
        </w:rPr>
        <w:t>(WARIANT I par. 6)</w:t>
      </w:r>
    </w:p>
    <w:p w:rsidR="009327A8" w:rsidRPr="00E709E1" w:rsidRDefault="009327A8" w:rsidP="009327A8">
      <w:pPr>
        <w:numPr>
          <w:ilvl w:val="0"/>
          <w:numId w:val="59"/>
        </w:numPr>
        <w:suppressAutoHyphens/>
        <w:ind w:left="360"/>
        <w:contextualSpacing/>
        <w:jc w:val="both"/>
        <w:rPr>
          <w:b/>
          <w:sz w:val="22"/>
          <w:szCs w:val="22"/>
        </w:rPr>
      </w:pPr>
      <w:r w:rsidRPr="00E709E1">
        <w:rPr>
          <w:sz w:val="22"/>
          <w:szCs w:val="22"/>
        </w:rPr>
        <w:t>W przypadku wypowiedzenia niniejszej Umowy z powodów określonych w ust. 2 powyżej, Strony zobowiązują się do niezwłocznego podjęcia rozmów w celu ustalenia sposobu dalszego wykonania Umowy głównej.</w:t>
      </w:r>
    </w:p>
    <w:p w:rsidR="009327A8" w:rsidRPr="00E709E1" w:rsidRDefault="009327A8" w:rsidP="009327A8">
      <w:pPr>
        <w:numPr>
          <w:ilvl w:val="0"/>
          <w:numId w:val="59"/>
        </w:numPr>
        <w:suppressAutoHyphens/>
        <w:ind w:left="360"/>
        <w:contextualSpacing/>
        <w:jc w:val="both"/>
        <w:rPr>
          <w:b/>
          <w:sz w:val="22"/>
          <w:szCs w:val="22"/>
        </w:rPr>
      </w:pPr>
      <w:r w:rsidRPr="00E709E1">
        <w:rPr>
          <w:sz w:val="22"/>
          <w:szCs w:val="22"/>
        </w:rPr>
        <w:t>W zakresie nieuregulowanym niniejszą Umową, mają zastosowanie odpowiednie obowiązujące przepisy o ochronie danych osobowych, RODO oraz Kodeksu cywilnego.</w:t>
      </w:r>
    </w:p>
    <w:p w:rsidR="009327A8" w:rsidRPr="00E709E1" w:rsidRDefault="009327A8" w:rsidP="009327A8">
      <w:pPr>
        <w:numPr>
          <w:ilvl w:val="0"/>
          <w:numId w:val="59"/>
        </w:numPr>
        <w:suppressAutoHyphens/>
        <w:ind w:left="360"/>
        <w:contextualSpacing/>
        <w:jc w:val="both"/>
        <w:rPr>
          <w:b/>
          <w:sz w:val="22"/>
          <w:szCs w:val="22"/>
        </w:rPr>
      </w:pPr>
      <w:r w:rsidRPr="00E709E1">
        <w:rPr>
          <w:sz w:val="22"/>
          <w:szCs w:val="22"/>
        </w:rPr>
        <w:t>Wszelkie zmiany lub uzupełnienia niniejszej Umowy wymagają formy pisemnej pod rygorem nieważności, z zastrzeżeniem wyjątków wskazanych w niniejszej umowie.</w:t>
      </w:r>
    </w:p>
    <w:p w:rsidR="009327A8" w:rsidRPr="00E709E1" w:rsidRDefault="009327A8" w:rsidP="009327A8">
      <w:pPr>
        <w:numPr>
          <w:ilvl w:val="0"/>
          <w:numId w:val="59"/>
        </w:numPr>
        <w:suppressAutoHyphens/>
        <w:ind w:left="360"/>
        <w:contextualSpacing/>
        <w:jc w:val="both"/>
        <w:rPr>
          <w:b/>
          <w:sz w:val="22"/>
          <w:szCs w:val="22"/>
        </w:rPr>
      </w:pPr>
      <w:r w:rsidRPr="00E709E1">
        <w:rPr>
          <w:sz w:val="22"/>
          <w:szCs w:val="22"/>
        </w:rPr>
        <w:t xml:space="preserve">Niniejsza Umowa zastępuje wcześniejsze umowy oraz zapisy Umowy głównej dotyczące  powierzenia związane z wykonaniem Umowy głównej. </w:t>
      </w:r>
    </w:p>
    <w:p w:rsidR="009327A8" w:rsidRPr="00E709E1" w:rsidRDefault="009327A8" w:rsidP="009327A8">
      <w:pPr>
        <w:numPr>
          <w:ilvl w:val="0"/>
          <w:numId w:val="59"/>
        </w:numPr>
        <w:suppressAutoHyphens/>
        <w:ind w:left="360"/>
        <w:contextualSpacing/>
        <w:jc w:val="both"/>
        <w:rPr>
          <w:b/>
          <w:sz w:val="22"/>
          <w:szCs w:val="22"/>
        </w:rPr>
      </w:pPr>
      <w:r w:rsidRPr="00E709E1">
        <w:rPr>
          <w:sz w:val="22"/>
          <w:szCs w:val="22"/>
        </w:rPr>
        <w:t xml:space="preserve">Spory związane z wykonaniem niniejszej Umowy rozstrzygane będą przez sąd właściwy dla siedziby Strony powodowej. </w:t>
      </w:r>
    </w:p>
    <w:p w:rsidR="009327A8" w:rsidRPr="00E709E1" w:rsidRDefault="009327A8" w:rsidP="009327A8">
      <w:pPr>
        <w:numPr>
          <w:ilvl w:val="0"/>
          <w:numId w:val="59"/>
        </w:numPr>
        <w:suppressAutoHyphens/>
        <w:ind w:left="360"/>
        <w:contextualSpacing/>
        <w:jc w:val="both"/>
        <w:rPr>
          <w:b/>
          <w:sz w:val="22"/>
          <w:szCs w:val="22"/>
        </w:rPr>
      </w:pPr>
      <w:r w:rsidRPr="00E709E1">
        <w:rPr>
          <w:sz w:val="22"/>
          <w:szCs w:val="22"/>
        </w:rPr>
        <w:t xml:space="preserve">Niniejszą Umowę sporządzono w </w:t>
      </w:r>
      <w:r w:rsidRPr="00E709E1">
        <w:rPr>
          <w:i/>
          <w:sz w:val="22"/>
          <w:szCs w:val="22"/>
        </w:rPr>
        <w:t xml:space="preserve">trzech </w:t>
      </w:r>
      <w:r w:rsidRPr="00E709E1">
        <w:rPr>
          <w:sz w:val="22"/>
          <w:szCs w:val="22"/>
        </w:rPr>
        <w:t>jednobrzmiących egzemplarzach, w tym dwa dla Zleceniodawcy oraz jeden dla Zleceniobiorcy.</w:t>
      </w:r>
    </w:p>
    <w:p w:rsidR="009327A8" w:rsidRPr="00E709E1" w:rsidRDefault="009327A8" w:rsidP="009327A8">
      <w:pPr>
        <w:ind w:left="720"/>
        <w:rPr>
          <w:b/>
          <w:sz w:val="22"/>
          <w:szCs w:val="22"/>
        </w:rPr>
      </w:pPr>
    </w:p>
    <w:p w:rsidR="009327A8" w:rsidRPr="00E709E1" w:rsidRDefault="009327A8" w:rsidP="009327A8">
      <w:pPr>
        <w:suppressAutoHyphens/>
        <w:rPr>
          <w:b/>
          <w:sz w:val="22"/>
          <w:szCs w:val="22"/>
          <w:lang w:eastAsia="ar-SA"/>
        </w:rPr>
      </w:pPr>
    </w:p>
    <w:p w:rsidR="009327A8" w:rsidRPr="00E709E1" w:rsidRDefault="009327A8" w:rsidP="009327A8">
      <w:pPr>
        <w:suppressAutoHyphens/>
        <w:rPr>
          <w:b/>
          <w:sz w:val="22"/>
          <w:szCs w:val="22"/>
          <w:lang w:eastAsia="ar-SA"/>
        </w:rPr>
      </w:pPr>
      <w:r w:rsidRPr="00E709E1">
        <w:rPr>
          <w:sz w:val="22"/>
          <w:szCs w:val="22"/>
          <w:lang w:eastAsia="ar-SA"/>
        </w:rPr>
        <w:t>W imieniu Zleceniodawcy:</w:t>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t>W imieniu Zleceniobiorcy:</w:t>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r>
    </w:p>
    <w:p w:rsidR="009327A8" w:rsidRPr="00E709E1" w:rsidRDefault="009327A8" w:rsidP="009327A8">
      <w:pPr>
        <w:suppressAutoHyphens/>
        <w:rPr>
          <w:b/>
          <w:sz w:val="22"/>
          <w:szCs w:val="22"/>
          <w:lang w:eastAsia="ar-SA"/>
        </w:rPr>
      </w:pPr>
      <w:r w:rsidRPr="00E709E1">
        <w:rPr>
          <w:sz w:val="22"/>
          <w:szCs w:val="22"/>
          <w:lang w:eastAsia="ar-SA"/>
        </w:rPr>
        <w:tab/>
      </w:r>
    </w:p>
    <w:p w:rsidR="009327A8" w:rsidRPr="00E709E1" w:rsidRDefault="009327A8" w:rsidP="009327A8">
      <w:pPr>
        <w:suppressAutoHyphens/>
        <w:rPr>
          <w:b/>
          <w:sz w:val="22"/>
          <w:szCs w:val="22"/>
          <w:lang w:eastAsia="ar-SA"/>
        </w:rPr>
      </w:pPr>
      <w:r w:rsidRPr="00E709E1">
        <w:rPr>
          <w:sz w:val="22"/>
          <w:szCs w:val="22"/>
          <w:lang w:eastAsia="ar-SA"/>
        </w:rPr>
        <w:t>...............................................</w:t>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t>...................................................</w:t>
      </w:r>
    </w:p>
    <w:p w:rsidR="009327A8" w:rsidRPr="00E709E1" w:rsidRDefault="009327A8" w:rsidP="009327A8">
      <w:pPr>
        <w:suppressAutoHyphens/>
        <w:rPr>
          <w:b/>
          <w:sz w:val="22"/>
          <w:szCs w:val="22"/>
          <w:lang w:eastAsia="ar-SA"/>
        </w:rPr>
      </w:pPr>
    </w:p>
    <w:p w:rsidR="009327A8" w:rsidRPr="00E709E1" w:rsidRDefault="009327A8" w:rsidP="009327A8">
      <w:pPr>
        <w:suppressAutoHyphens/>
        <w:rPr>
          <w:b/>
          <w:sz w:val="22"/>
          <w:szCs w:val="22"/>
          <w:lang w:eastAsia="ar-SA"/>
        </w:rPr>
      </w:pPr>
    </w:p>
    <w:p w:rsidR="009327A8" w:rsidRPr="00E709E1" w:rsidRDefault="009327A8" w:rsidP="009327A8">
      <w:pPr>
        <w:suppressAutoHyphens/>
        <w:rPr>
          <w:sz w:val="22"/>
          <w:szCs w:val="22"/>
          <w:lang w:eastAsia="ar-SA"/>
        </w:rPr>
      </w:pPr>
      <w:r w:rsidRPr="00E709E1">
        <w:rPr>
          <w:sz w:val="22"/>
          <w:szCs w:val="22"/>
          <w:lang w:eastAsia="ar-SA"/>
        </w:rPr>
        <w:t>...............................................</w:t>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t>....................................................</w:t>
      </w:r>
    </w:p>
    <w:p w:rsidR="009327A8" w:rsidRPr="00E709E1" w:rsidRDefault="009327A8" w:rsidP="009327A8">
      <w:pPr>
        <w:suppressAutoHyphens/>
        <w:rPr>
          <w:sz w:val="22"/>
          <w:szCs w:val="22"/>
          <w:lang w:eastAsia="ar-SA"/>
        </w:rPr>
      </w:pP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r>
      <w:r w:rsidRPr="00E709E1">
        <w:rPr>
          <w:sz w:val="22"/>
          <w:szCs w:val="22"/>
          <w:lang w:eastAsia="ar-SA"/>
        </w:rPr>
        <w:tab/>
      </w:r>
    </w:p>
    <w:p w:rsidR="009327A8" w:rsidRPr="00E709E1" w:rsidRDefault="009327A8" w:rsidP="009327A8">
      <w:pPr>
        <w:suppressAutoHyphens/>
        <w:rPr>
          <w:sz w:val="22"/>
          <w:szCs w:val="22"/>
          <w:lang w:eastAsia="ar-SA"/>
        </w:rPr>
      </w:pPr>
    </w:p>
    <w:p w:rsidR="009327A8" w:rsidRPr="00B1323E" w:rsidRDefault="009327A8" w:rsidP="009327A8">
      <w:pPr>
        <w:jc w:val="center"/>
      </w:pPr>
    </w:p>
    <w:p w:rsidR="00E709E1" w:rsidRPr="00E709E1" w:rsidRDefault="00E709E1" w:rsidP="00E709E1">
      <w:pPr>
        <w:suppressAutoHyphens/>
        <w:spacing w:line="276" w:lineRule="auto"/>
        <w:rPr>
          <w:rFonts w:ascii="Trebuchet MS" w:hAnsi="Trebuchet MS"/>
          <w:sz w:val="22"/>
          <w:szCs w:val="22"/>
          <w:lang w:eastAsia="ar-SA"/>
        </w:rPr>
      </w:pPr>
    </w:p>
    <w:sectPr w:rsidR="00E709E1" w:rsidRPr="00E709E1" w:rsidSect="00D27D48">
      <w:headerReference w:type="even" r:id="rId25"/>
      <w:headerReference w:type="default" r:id="rId26"/>
      <w:footerReference w:type="even" r:id="rId27"/>
      <w:footerReference w:type="default" r:id="rId28"/>
      <w:pgSz w:w="11906" w:h="16838"/>
      <w:pgMar w:top="1418" w:right="748" w:bottom="5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E5" w:rsidRDefault="002378E5">
      <w:r>
        <w:separator/>
      </w:r>
    </w:p>
  </w:endnote>
  <w:endnote w:type="continuationSeparator" w:id="0">
    <w:p w:rsidR="002378E5" w:rsidRDefault="0023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2"/>
    <w:family w:val="auto"/>
    <w:pitch w:val="default"/>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E5" w:rsidRDefault="002378E5"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78E5" w:rsidRDefault="002378E5" w:rsidP="008507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E5" w:rsidRDefault="00237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E5" w:rsidRDefault="002378E5">
      <w:r>
        <w:separator/>
      </w:r>
    </w:p>
  </w:footnote>
  <w:footnote w:type="continuationSeparator" w:id="0">
    <w:p w:rsidR="002378E5" w:rsidRDefault="0023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E5" w:rsidRDefault="002378E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78E5" w:rsidRDefault="002378E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E5" w:rsidRDefault="002378E5">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011A8B">
      <w:rPr>
        <w:rStyle w:val="Numerstrony"/>
        <w:i/>
        <w:noProof/>
      </w:rPr>
      <w:t>15</w:t>
    </w:r>
    <w:r>
      <w:rPr>
        <w:rStyle w:val="Numerstrony"/>
        <w:i/>
      </w:rPr>
      <w:fldChar w:fldCharType="end"/>
    </w:r>
  </w:p>
  <w:p w:rsidR="002378E5" w:rsidRDefault="002378E5" w:rsidP="00373EC6">
    <w:pPr>
      <w:pStyle w:val="Nagwek"/>
      <w:tabs>
        <w:tab w:val="left" w:pos="6120"/>
      </w:tabs>
      <w:ind w:right="360"/>
      <w:rPr>
        <w:i/>
        <w:sz w:val="20"/>
      </w:rPr>
    </w:pPr>
    <w:r>
      <w:rPr>
        <w:i/>
        <w:sz w:val="20"/>
      </w:rPr>
      <w:t xml:space="preserve"> PWiK Sp. z o.o. w Rudzie Śląskiej - Specyfikacja  nr ref. GRZ/262/217-ST/2021  z dnia 18.10.2021 r.</w:t>
    </w:r>
  </w:p>
  <w:p w:rsidR="002378E5" w:rsidRDefault="002378E5" w:rsidP="00373EC6">
    <w:pPr>
      <w:pStyle w:val="Nagwek"/>
      <w:tabs>
        <w:tab w:val="left" w:pos="6120"/>
      </w:tabs>
      <w:ind w:right="360"/>
      <w:rPr>
        <w:i/>
        <w:sz w:val="20"/>
      </w:rPr>
    </w:pPr>
  </w:p>
  <w:p w:rsidR="002378E5" w:rsidRDefault="002378E5">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E5" w:rsidRDefault="002378E5"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78E5" w:rsidRDefault="002378E5" w:rsidP="0085070F">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E5" w:rsidRDefault="002378E5"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11A8B">
      <w:rPr>
        <w:rStyle w:val="Numerstrony"/>
        <w:noProof/>
      </w:rPr>
      <w:t>32</w:t>
    </w:r>
    <w:r>
      <w:rPr>
        <w:rStyle w:val="Numerstrony"/>
      </w:rPr>
      <w:fldChar w:fldCharType="end"/>
    </w:r>
  </w:p>
  <w:p w:rsidR="002378E5" w:rsidRDefault="002378E5" w:rsidP="00CB24E4">
    <w:pPr>
      <w:pStyle w:val="Nagwek"/>
      <w:tabs>
        <w:tab w:val="left" w:pos="6120"/>
      </w:tabs>
      <w:ind w:right="360"/>
      <w:rPr>
        <w:i/>
        <w:sz w:val="20"/>
      </w:rPr>
    </w:pPr>
    <w:r>
      <w:rPr>
        <w:i/>
        <w:sz w:val="20"/>
      </w:rPr>
      <w:t>PWiK Sp. z o.o. w Rudzie Śląskiej - Specyfikacja  nr ref. GRZ/262/217-ST/2021  z dnia 18.10.2021 r.</w:t>
    </w:r>
  </w:p>
  <w:p w:rsidR="002378E5" w:rsidRDefault="002378E5" w:rsidP="00CB24E4">
    <w:pPr>
      <w:pStyle w:val="Nagwek"/>
      <w:tabs>
        <w:tab w:val="left" w:pos="6120"/>
      </w:tabs>
      <w:ind w:right="360"/>
      <w:rPr>
        <w:i/>
        <w:sz w:val="20"/>
      </w:rPr>
    </w:pPr>
  </w:p>
  <w:p w:rsidR="002378E5" w:rsidRDefault="002378E5" w:rsidP="00373EC6">
    <w:pPr>
      <w:pStyle w:val="Nagwek"/>
      <w:tabs>
        <w:tab w:val="left" w:pos="6120"/>
      </w:tabs>
      <w:ind w:right="360"/>
      <w:rPr>
        <w:i/>
        <w:sz w:val="20"/>
      </w:rPr>
    </w:pPr>
  </w:p>
  <w:p w:rsidR="002378E5" w:rsidRDefault="002378E5" w:rsidP="00373EC6">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D5A22C8"/>
    <w:lvl w:ilvl="0">
      <w:start w:val="1"/>
      <w:numFmt w:val="decimal"/>
      <w:lvlText w:val="%1."/>
      <w:lvlJc w:val="left"/>
      <w:pPr>
        <w:tabs>
          <w:tab w:val="num" w:pos="0"/>
        </w:tabs>
        <w:ind w:left="432" w:hanging="432"/>
      </w:pPr>
      <w:rPr>
        <w:rFonts w:ascii="Symbol" w:hAnsi="Symbol" w:cs="Symbol" w:hint="default"/>
        <w:b w:val="0"/>
        <w:sz w:val="22"/>
      </w:rPr>
    </w:lvl>
    <w:lvl w:ilvl="1">
      <w:start w:val="1"/>
      <w:numFmt w:val="none"/>
      <w:suff w:val="nothing"/>
      <w:lvlText w:val=""/>
      <w:lvlJc w:val="left"/>
      <w:pPr>
        <w:tabs>
          <w:tab w:val="num" w:pos="0"/>
        </w:tabs>
        <w:ind w:left="576" w:hanging="576"/>
      </w:pPr>
      <w:rPr>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2ACCFBA"/>
    <w:name w:val="WW8Num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080"/>
        </w:tabs>
        <w:ind w:left="1080" w:hanging="360"/>
      </w:pPr>
      <w:rPr>
        <w:rFonts w:ascii="Times New Roman" w:eastAsia="Times New Roman" w:hAnsi="Times New Roman" w:cs="Times New Roman" w:hint="default"/>
        <w:color w:val="auto"/>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sz w:val="22"/>
        <w:szCs w:val="22"/>
      </w:rPr>
    </w:lvl>
  </w:abstractNum>
  <w:abstractNum w:abstractNumId="3" w15:restartNumberingAfterBreak="0">
    <w:nsid w:val="00000004"/>
    <w:multiLevelType w:val="multilevel"/>
    <w:tmpl w:val="5FACA600"/>
    <w:name w:val="WW8Num4"/>
    <w:lvl w:ilvl="0">
      <w:start w:val="1"/>
      <w:numFmt w:val="decimal"/>
      <w:lvlText w:val="%1."/>
      <w:lvlJc w:val="left"/>
      <w:pPr>
        <w:tabs>
          <w:tab w:val="num" w:pos="360"/>
        </w:tabs>
        <w:ind w:left="360" w:hanging="360"/>
      </w:pPr>
      <w:rPr>
        <w:b/>
        <w:color w:val="auto"/>
        <w:sz w:val="22"/>
        <w:szCs w:val="22"/>
      </w:rPr>
    </w:lvl>
    <w:lvl w:ilvl="1">
      <w:start w:val="1"/>
      <w:numFmt w:val="decimal"/>
      <w:lvlText w:val="%2."/>
      <w:lvlJc w:val="left"/>
      <w:pPr>
        <w:tabs>
          <w:tab w:val="num" w:pos="1080"/>
        </w:tabs>
        <w:ind w:left="1080" w:hanging="360"/>
      </w:pPr>
      <w:rPr>
        <w:rFonts w:cs="Times New Roman"/>
        <w:sz w:val="22"/>
        <w:szCs w:val="22"/>
      </w:rPr>
    </w:lvl>
    <w:lvl w:ilvl="2">
      <w:start w:val="1"/>
      <w:numFmt w:val="lowerLetter"/>
      <w:lvlText w:val="%3."/>
      <w:lvlJc w:val="left"/>
      <w:pPr>
        <w:tabs>
          <w:tab w:val="num" w:pos="0"/>
        </w:tabs>
        <w:ind w:left="1980" w:hanging="360"/>
      </w:pPr>
      <w:rPr>
        <w:rFonts w:hint="default"/>
      </w:rPr>
    </w:lvl>
    <w:lvl w:ilvl="3">
      <w:start w:val="1"/>
      <w:numFmt w:val="lowerLetter"/>
      <w:lvlText w:val="%4)"/>
      <w:lvlJc w:val="left"/>
      <w:pPr>
        <w:tabs>
          <w:tab w:val="num" w:pos="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06"/>
    <w:multiLevelType w:val="singleLevel"/>
    <w:tmpl w:val="5CD2790A"/>
    <w:name w:val="WW8Num6"/>
    <w:lvl w:ilvl="0">
      <w:start w:val="1"/>
      <w:numFmt w:val="lowerLetter"/>
      <w:lvlText w:val="%1)"/>
      <w:lvlJc w:val="left"/>
      <w:pPr>
        <w:tabs>
          <w:tab w:val="num" w:pos="360"/>
        </w:tabs>
        <w:ind w:left="360" w:hanging="360"/>
      </w:pPr>
      <w:rPr>
        <w:rFonts w:ascii="Times New Roman" w:eastAsia="Times New Roman" w:hAnsi="Times New Roman" w:cs="Times New Roman"/>
        <w:sz w:val="22"/>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rPr>
        <w:rFonts w:ascii="Symbol" w:hAnsi="Symbol" w:cs="Symbol" w:hint="default"/>
        <w:color w:val="auto"/>
        <w:sz w:val="22"/>
        <w:szCs w:val="22"/>
      </w:rPr>
    </w:lvl>
    <w:lvl w:ilvl="1">
      <w:start w:val="1"/>
      <w:numFmt w:val="decimal"/>
      <w:lvlText w:val="%1.%2."/>
      <w:lvlJc w:val="left"/>
      <w:pPr>
        <w:tabs>
          <w:tab w:val="num" w:pos="360"/>
        </w:tabs>
        <w:ind w:left="360" w:hanging="360"/>
      </w:pPr>
      <w:rPr>
        <w:rFonts w:ascii="Symbol" w:hAnsi="Symbol" w:cs="Symbol" w:hint="default"/>
        <w:color w:val="auto"/>
        <w:sz w:val="22"/>
        <w:szCs w:val="22"/>
      </w:rPr>
    </w:lvl>
    <w:lvl w:ilvl="2">
      <w:start w:val="1"/>
      <w:numFmt w:val="decimal"/>
      <w:lvlText w:val="%1.%2.%3."/>
      <w:lvlJc w:val="left"/>
      <w:pPr>
        <w:tabs>
          <w:tab w:val="num" w:pos="720"/>
        </w:tabs>
        <w:ind w:left="720" w:hanging="720"/>
      </w:pPr>
      <w:rPr>
        <w:rFonts w:ascii="Symbol" w:hAnsi="Symbol" w:cs="Symbol" w:hint="default"/>
        <w:color w:val="auto"/>
        <w:sz w:val="22"/>
        <w:szCs w:val="22"/>
      </w:rPr>
    </w:lvl>
    <w:lvl w:ilvl="3">
      <w:start w:val="1"/>
      <w:numFmt w:val="decimal"/>
      <w:lvlText w:val="%1.%2.%3.%4."/>
      <w:lvlJc w:val="left"/>
      <w:pPr>
        <w:tabs>
          <w:tab w:val="num" w:pos="720"/>
        </w:tabs>
        <w:ind w:left="720" w:hanging="720"/>
      </w:pPr>
      <w:rPr>
        <w:rFonts w:ascii="Symbol" w:hAnsi="Symbol" w:cs="Symbol" w:hint="default"/>
        <w:color w:val="auto"/>
        <w:sz w:val="22"/>
        <w:szCs w:val="22"/>
      </w:rPr>
    </w:lvl>
    <w:lvl w:ilvl="4">
      <w:start w:val="1"/>
      <w:numFmt w:val="decimal"/>
      <w:lvlText w:val="%1.%2.%3.%4.%5."/>
      <w:lvlJc w:val="left"/>
      <w:pPr>
        <w:tabs>
          <w:tab w:val="num" w:pos="1080"/>
        </w:tabs>
        <w:ind w:left="1080" w:hanging="1080"/>
      </w:pPr>
      <w:rPr>
        <w:rFonts w:ascii="Symbol" w:hAnsi="Symbol" w:cs="Symbol" w:hint="default"/>
        <w:color w:val="auto"/>
        <w:sz w:val="22"/>
        <w:szCs w:val="22"/>
      </w:rPr>
    </w:lvl>
    <w:lvl w:ilvl="5">
      <w:start w:val="1"/>
      <w:numFmt w:val="decimal"/>
      <w:lvlText w:val="%1.%2.%3.%4.%5.%6."/>
      <w:lvlJc w:val="left"/>
      <w:pPr>
        <w:tabs>
          <w:tab w:val="num" w:pos="1080"/>
        </w:tabs>
        <w:ind w:left="1080" w:hanging="1080"/>
      </w:pPr>
      <w:rPr>
        <w:rFonts w:ascii="Symbol" w:hAnsi="Symbol" w:cs="Symbol" w:hint="default"/>
        <w:color w:val="auto"/>
        <w:sz w:val="22"/>
        <w:szCs w:val="22"/>
      </w:rPr>
    </w:lvl>
    <w:lvl w:ilvl="6">
      <w:start w:val="1"/>
      <w:numFmt w:val="decimal"/>
      <w:lvlText w:val="%1.%2.%3.%4.%5.%6.%7."/>
      <w:lvlJc w:val="left"/>
      <w:pPr>
        <w:tabs>
          <w:tab w:val="num" w:pos="1440"/>
        </w:tabs>
        <w:ind w:left="1440" w:hanging="1440"/>
      </w:pPr>
      <w:rPr>
        <w:rFonts w:ascii="Symbol" w:hAnsi="Symbol" w:cs="Symbol" w:hint="default"/>
        <w:color w:val="auto"/>
        <w:sz w:val="22"/>
        <w:szCs w:val="22"/>
      </w:rPr>
    </w:lvl>
    <w:lvl w:ilvl="7">
      <w:start w:val="1"/>
      <w:numFmt w:val="decimal"/>
      <w:lvlText w:val="%1.%2.%3.%4.%5.%6.%7.%8."/>
      <w:lvlJc w:val="left"/>
      <w:pPr>
        <w:tabs>
          <w:tab w:val="num" w:pos="1440"/>
        </w:tabs>
        <w:ind w:left="1440" w:hanging="1440"/>
      </w:pPr>
      <w:rPr>
        <w:rFonts w:ascii="Symbol" w:hAnsi="Symbol" w:cs="Symbol" w:hint="default"/>
        <w:color w:val="auto"/>
        <w:sz w:val="22"/>
        <w:szCs w:val="22"/>
      </w:rPr>
    </w:lvl>
    <w:lvl w:ilvl="8">
      <w:start w:val="1"/>
      <w:numFmt w:val="decimal"/>
      <w:lvlText w:val="%1.%2.%3.%4.%5.%6.%7.%8.%9."/>
      <w:lvlJc w:val="left"/>
      <w:pPr>
        <w:tabs>
          <w:tab w:val="num" w:pos="1800"/>
        </w:tabs>
        <w:ind w:left="1800" w:hanging="1800"/>
      </w:pPr>
      <w:rPr>
        <w:rFonts w:ascii="Symbol" w:hAnsi="Symbol" w:cs="Symbol" w:hint="default"/>
        <w:color w:val="auto"/>
        <w:sz w:val="22"/>
        <w:szCs w:val="22"/>
      </w:rPr>
    </w:lvl>
  </w:abstractNum>
  <w:abstractNum w:abstractNumId="7" w15:restartNumberingAfterBreak="0">
    <w:nsid w:val="00000008"/>
    <w:multiLevelType w:val="multilevel"/>
    <w:tmpl w:val="440836EC"/>
    <w:name w:val="WW8Num8"/>
    <w:lvl w:ilvl="0">
      <w:start w:val="1"/>
      <w:numFmt w:val="decimal"/>
      <w:lvlText w:val="%1."/>
      <w:lvlJc w:val="left"/>
      <w:pPr>
        <w:tabs>
          <w:tab w:val="num" w:pos="720"/>
        </w:tabs>
        <w:ind w:left="720" w:hanging="360"/>
      </w:pPr>
      <w:rPr>
        <w:rFonts w:ascii="Times New Roman" w:eastAsia="Times New Roman" w:hAnsi="Times New Roman" w:cs="Times New Roman"/>
        <w:b w:val="0"/>
        <w:i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i w:val="0"/>
        <w:color w:val="auto"/>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sz w:val="22"/>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sz w:val="22"/>
      </w:rPr>
    </w:lvl>
  </w:abstractNum>
  <w:abstractNum w:abstractNumId="11" w15:restartNumberingAfterBreak="0">
    <w:nsid w:val="0000000D"/>
    <w:multiLevelType w:val="singleLevel"/>
    <w:tmpl w:val="0415000F"/>
    <w:lvl w:ilvl="0">
      <w:start w:val="1"/>
      <w:numFmt w:val="decimal"/>
      <w:lvlText w:val="%1."/>
      <w:lvlJc w:val="left"/>
      <w:pPr>
        <w:ind w:left="360" w:hanging="360"/>
      </w:pPr>
      <w:rPr>
        <w:b w:val="0"/>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2"/>
        <w:szCs w:val="22"/>
      </w:rPr>
    </w:lvl>
  </w:abstractNum>
  <w:abstractNum w:abstractNumId="13"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ascii="Symbol" w:hAnsi="Symbol" w:cs="Symbol" w:hint="default"/>
      </w:rPr>
    </w:lvl>
  </w:abstractNum>
  <w:abstractNum w:abstractNumId="14" w15:restartNumberingAfterBreak="0">
    <w:nsid w:val="00000014"/>
    <w:multiLevelType w:val="singleLevel"/>
    <w:tmpl w:val="00000014"/>
    <w:name w:val="WW8Num20"/>
    <w:lvl w:ilvl="0">
      <w:start w:val="1"/>
      <w:numFmt w:val="decimal"/>
      <w:lvlText w:val="%1."/>
      <w:lvlJc w:val="left"/>
      <w:pPr>
        <w:tabs>
          <w:tab w:val="num" w:pos="360"/>
        </w:tabs>
        <w:ind w:left="360" w:hanging="360"/>
      </w:pPr>
      <w:rPr>
        <w:b w:val="0"/>
        <w:i w:val="0"/>
        <w:sz w:val="22"/>
        <w:szCs w:val="22"/>
      </w:rPr>
    </w:lvl>
  </w:abstractNum>
  <w:abstractNum w:abstractNumId="15" w15:restartNumberingAfterBreak="0">
    <w:nsid w:val="00000015"/>
    <w:multiLevelType w:val="singleLevel"/>
    <w:tmpl w:val="00000015"/>
    <w:name w:val="WW8Num21"/>
    <w:lvl w:ilvl="0">
      <w:start w:val="1"/>
      <w:numFmt w:val="decimal"/>
      <w:lvlText w:val="%1."/>
      <w:lvlJc w:val="left"/>
      <w:pPr>
        <w:tabs>
          <w:tab w:val="num" w:pos="360"/>
        </w:tabs>
        <w:ind w:left="360" w:hanging="360"/>
      </w:pPr>
      <w:rPr>
        <w:sz w:val="22"/>
        <w:szCs w:val="22"/>
      </w:rPr>
    </w:lvl>
  </w:abstractNum>
  <w:abstractNum w:abstractNumId="16" w15:restartNumberingAfterBreak="0">
    <w:nsid w:val="00000016"/>
    <w:multiLevelType w:val="singleLevel"/>
    <w:tmpl w:val="00000016"/>
    <w:name w:val="WW8Num22"/>
    <w:lvl w:ilvl="0">
      <w:start w:val="1"/>
      <w:numFmt w:val="decimal"/>
      <w:lvlText w:val="%1."/>
      <w:lvlJc w:val="left"/>
      <w:pPr>
        <w:tabs>
          <w:tab w:val="num" w:pos="360"/>
        </w:tabs>
        <w:ind w:left="360" w:hanging="360"/>
      </w:pPr>
      <w:rPr>
        <w:b w:val="0"/>
        <w:sz w:val="22"/>
      </w:rPr>
    </w:lvl>
  </w:abstractNum>
  <w:abstractNum w:abstractNumId="17" w15:restartNumberingAfterBreak="0">
    <w:nsid w:val="00000017"/>
    <w:multiLevelType w:val="singleLevel"/>
    <w:tmpl w:val="2780A642"/>
    <w:name w:val="WW8Num23"/>
    <w:lvl w:ilvl="0">
      <w:numFmt w:val="none"/>
      <w:lvlText w:val=""/>
      <w:lvlJc w:val="left"/>
      <w:pPr>
        <w:tabs>
          <w:tab w:val="num" w:pos="360"/>
        </w:tabs>
      </w:pPr>
    </w:lvl>
  </w:abstractNum>
  <w:abstractNum w:abstractNumId="18" w15:restartNumberingAfterBreak="0">
    <w:nsid w:val="00000018"/>
    <w:multiLevelType w:val="singleLevel"/>
    <w:tmpl w:val="33442C1E"/>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19"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abstractNum>
  <w:abstractNum w:abstractNumId="20" w15:restartNumberingAfterBreak="0">
    <w:nsid w:val="0000001B"/>
    <w:multiLevelType w:val="multilevel"/>
    <w:tmpl w:val="8B4E9144"/>
    <w:name w:val="WW8Num27"/>
    <w:lvl w:ilvl="0">
      <w:start w:val="1"/>
      <w:numFmt w:val="decimal"/>
      <w:lvlText w:val="%1."/>
      <w:lvlJc w:val="left"/>
      <w:pPr>
        <w:tabs>
          <w:tab w:val="num" w:pos="720"/>
        </w:tabs>
        <w:ind w:left="720" w:hanging="360"/>
      </w:pPr>
      <w:rPr>
        <w:rFonts w:ascii="Times New Roman" w:eastAsia="Calibri" w:hAnsi="Times New Roman" w:cs="Times New Roman"/>
        <w:b/>
        <w:i w:val="0"/>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2"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2B"/>
    <w:multiLevelType w:val="multilevel"/>
    <w:tmpl w:val="8512639A"/>
    <w:name w:val="WW8Num43"/>
    <w:lvl w:ilvl="0">
      <w:start w:val="1"/>
      <w:numFmt w:val="lowerLetter"/>
      <w:lvlText w:val="%1)"/>
      <w:lvlJc w:val="left"/>
      <w:pPr>
        <w:tabs>
          <w:tab w:val="num" w:pos="720"/>
        </w:tabs>
        <w:ind w:left="720" w:hanging="360"/>
      </w:pPr>
      <w:rPr>
        <w:rFonts w:ascii="Times New Roman" w:eastAsia="Times New Roman" w:hAnsi="Times New Roman" w:cs="Times New Roman"/>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5"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7" w15:restartNumberingAfterBreak="0">
    <w:nsid w:val="00CF427A"/>
    <w:multiLevelType w:val="hybridMultilevel"/>
    <w:tmpl w:val="EBDAC3A2"/>
    <w:name w:val="WW8Num52"/>
    <w:lvl w:ilvl="0" w:tplc="A2901536">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652E64"/>
    <w:multiLevelType w:val="hybridMultilevel"/>
    <w:tmpl w:val="CADA884C"/>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4BA0970"/>
    <w:multiLevelType w:val="hybridMultilevel"/>
    <w:tmpl w:val="150263E4"/>
    <w:lvl w:ilvl="0" w:tplc="8542BC20">
      <w:start w:val="1"/>
      <w:numFmt w:val="decimal"/>
      <w:lvlText w:val="%1."/>
      <w:lvlJc w:val="left"/>
      <w:pPr>
        <w:tabs>
          <w:tab w:val="num" w:pos="360"/>
        </w:tabs>
        <w:ind w:left="360" w:hanging="360"/>
      </w:pPr>
      <w:rPr>
        <w:rFonts w:ascii="Times New Roman" w:eastAsia="Times New Roman" w:hAnsi="Times New Roman" w:cs="Times New Roman"/>
      </w:rPr>
    </w:lvl>
    <w:lvl w:ilvl="1" w:tplc="6890FE78" w:tentative="1">
      <w:start w:val="1"/>
      <w:numFmt w:val="bullet"/>
      <w:lvlText w:val="o"/>
      <w:lvlJc w:val="left"/>
      <w:pPr>
        <w:tabs>
          <w:tab w:val="num" w:pos="1080"/>
        </w:tabs>
        <w:ind w:left="1080" w:hanging="360"/>
      </w:pPr>
      <w:rPr>
        <w:rFonts w:ascii="Courier New" w:hAnsi="Courier New" w:cs="Courier New" w:hint="default"/>
      </w:rPr>
    </w:lvl>
    <w:lvl w:ilvl="2" w:tplc="E66C839C" w:tentative="1">
      <w:start w:val="1"/>
      <w:numFmt w:val="bullet"/>
      <w:lvlText w:val=""/>
      <w:lvlJc w:val="left"/>
      <w:pPr>
        <w:tabs>
          <w:tab w:val="num" w:pos="1800"/>
        </w:tabs>
        <w:ind w:left="1800" w:hanging="360"/>
      </w:pPr>
      <w:rPr>
        <w:rFonts w:ascii="Wingdings" w:hAnsi="Wingdings" w:hint="default"/>
      </w:rPr>
    </w:lvl>
    <w:lvl w:ilvl="3" w:tplc="9DE00142" w:tentative="1">
      <w:start w:val="1"/>
      <w:numFmt w:val="bullet"/>
      <w:lvlText w:val=""/>
      <w:lvlJc w:val="left"/>
      <w:pPr>
        <w:tabs>
          <w:tab w:val="num" w:pos="2520"/>
        </w:tabs>
        <w:ind w:left="2520" w:hanging="360"/>
      </w:pPr>
      <w:rPr>
        <w:rFonts w:ascii="Symbol" w:hAnsi="Symbol" w:hint="default"/>
      </w:rPr>
    </w:lvl>
    <w:lvl w:ilvl="4" w:tplc="8716C79E" w:tentative="1">
      <w:start w:val="1"/>
      <w:numFmt w:val="bullet"/>
      <w:lvlText w:val="o"/>
      <w:lvlJc w:val="left"/>
      <w:pPr>
        <w:tabs>
          <w:tab w:val="num" w:pos="3240"/>
        </w:tabs>
        <w:ind w:left="3240" w:hanging="360"/>
      </w:pPr>
      <w:rPr>
        <w:rFonts w:ascii="Courier New" w:hAnsi="Courier New" w:cs="Courier New" w:hint="default"/>
      </w:rPr>
    </w:lvl>
    <w:lvl w:ilvl="5" w:tplc="A02E8AEE" w:tentative="1">
      <w:start w:val="1"/>
      <w:numFmt w:val="bullet"/>
      <w:lvlText w:val=""/>
      <w:lvlJc w:val="left"/>
      <w:pPr>
        <w:tabs>
          <w:tab w:val="num" w:pos="3960"/>
        </w:tabs>
        <w:ind w:left="3960" w:hanging="360"/>
      </w:pPr>
      <w:rPr>
        <w:rFonts w:ascii="Wingdings" w:hAnsi="Wingdings" w:hint="default"/>
      </w:rPr>
    </w:lvl>
    <w:lvl w:ilvl="6" w:tplc="60BED51A" w:tentative="1">
      <w:start w:val="1"/>
      <w:numFmt w:val="bullet"/>
      <w:lvlText w:val=""/>
      <w:lvlJc w:val="left"/>
      <w:pPr>
        <w:tabs>
          <w:tab w:val="num" w:pos="4680"/>
        </w:tabs>
        <w:ind w:left="4680" w:hanging="360"/>
      </w:pPr>
      <w:rPr>
        <w:rFonts w:ascii="Symbol" w:hAnsi="Symbol" w:hint="default"/>
      </w:rPr>
    </w:lvl>
    <w:lvl w:ilvl="7" w:tplc="DF8445D2" w:tentative="1">
      <w:start w:val="1"/>
      <w:numFmt w:val="bullet"/>
      <w:lvlText w:val="o"/>
      <w:lvlJc w:val="left"/>
      <w:pPr>
        <w:tabs>
          <w:tab w:val="num" w:pos="5400"/>
        </w:tabs>
        <w:ind w:left="5400" w:hanging="360"/>
      </w:pPr>
      <w:rPr>
        <w:rFonts w:ascii="Courier New" w:hAnsi="Courier New" w:cs="Courier New" w:hint="default"/>
      </w:rPr>
    </w:lvl>
    <w:lvl w:ilvl="8" w:tplc="0E94A98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082D56FA"/>
    <w:multiLevelType w:val="hybridMultilevel"/>
    <w:tmpl w:val="D542B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8927851"/>
    <w:multiLevelType w:val="hybridMultilevel"/>
    <w:tmpl w:val="52EA3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C815346"/>
    <w:multiLevelType w:val="hybridMultilevel"/>
    <w:tmpl w:val="1714CD9E"/>
    <w:lvl w:ilvl="0" w:tplc="DC4AB0A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0C856D99"/>
    <w:multiLevelType w:val="multilevel"/>
    <w:tmpl w:val="DB668346"/>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12602A96"/>
    <w:multiLevelType w:val="multilevel"/>
    <w:tmpl w:val="C1963DDA"/>
    <w:lvl w:ilvl="0">
      <w:start w:val="1"/>
      <w:numFmt w:val="lowerLetter"/>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5906309"/>
    <w:multiLevelType w:val="multilevel"/>
    <w:tmpl w:val="3882370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D6F6C4D"/>
    <w:multiLevelType w:val="hybridMultilevel"/>
    <w:tmpl w:val="33721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AE67D40"/>
    <w:multiLevelType w:val="multilevel"/>
    <w:tmpl w:val="DA708102"/>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C5D2C9C"/>
    <w:multiLevelType w:val="multilevel"/>
    <w:tmpl w:val="8556AE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46" w15:restartNumberingAfterBreak="0">
    <w:nsid w:val="32940D2B"/>
    <w:multiLevelType w:val="multilevel"/>
    <w:tmpl w:val="907AFEC2"/>
    <w:lvl w:ilvl="0">
      <w:start w:val="1"/>
      <w:numFmt w:val="lowerLetter"/>
      <w:lvlText w:val="%1)"/>
      <w:lvlJc w:val="left"/>
      <w:pPr>
        <w:ind w:left="1797" w:hanging="360"/>
      </w:pPr>
    </w:lvl>
    <w:lvl w:ilvl="1">
      <w:start w:val="1"/>
      <w:numFmt w:val="lowerLetter"/>
      <w:lvlText w:val="%2."/>
      <w:lvlJc w:val="left"/>
      <w:pPr>
        <w:ind w:left="2517" w:hanging="360"/>
      </w:pPr>
      <w:rPr>
        <w:b w:val="0"/>
      </w:r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47" w15:restartNumberingAfterBreak="0">
    <w:nsid w:val="335A3172"/>
    <w:multiLevelType w:val="multilevel"/>
    <w:tmpl w:val="CF22FC1E"/>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8" w15:restartNumberingAfterBreak="0">
    <w:nsid w:val="34026CB4"/>
    <w:multiLevelType w:val="hybridMultilevel"/>
    <w:tmpl w:val="DE2847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4B95ADF"/>
    <w:multiLevelType w:val="multilevel"/>
    <w:tmpl w:val="C0C268D0"/>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894FC5"/>
    <w:multiLevelType w:val="singleLevel"/>
    <w:tmpl w:val="0415000F"/>
    <w:lvl w:ilvl="0">
      <w:start w:val="1"/>
      <w:numFmt w:val="decimal"/>
      <w:lvlText w:val="%1."/>
      <w:lvlJc w:val="left"/>
      <w:pPr>
        <w:ind w:left="720" w:hanging="360"/>
      </w:pPr>
      <w:rPr>
        <w:b w:val="0"/>
        <w:sz w:val="22"/>
      </w:rPr>
    </w:lvl>
  </w:abstractNum>
  <w:abstractNum w:abstractNumId="53" w15:restartNumberingAfterBreak="0">
    <w:nsid w:val="3C58405A"/>
    <w:multiLevelType w:val="hybridMultilevel"/>
    <w:tmpl w:val="6B5AC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BA6E7D"/>
    <w:multiLevelType w:val="multilevel"/>
    <w:tmpl w:val="3184DDA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0B5DE8"/>
    <w:multiLevelType w:val="multilevel"/>
    <w:tmpl w:val="79ECE55A"/>
    <w:lvl w:ilvl="0">
      <w:start w:val="1"/>
      <w:numFmt w:val="decimal"/>
      <w:lvlText w:val="%1."/>
      <w:lvlJc w:val="left"/>
      <w:pPr>
        <w:ind w:left="357" w:hanging="360"/>
      </w:pPr>
      <w:rPr>
        <w:b w:val="0"/>
      </w:rPr>
    </w:lvl>
    <w:lvl w:ilvl="1">
      <w:start w:val="1"/>
      <w:numFmt w:val="lowerLetter"/>
      <w:lvlText w:val="%2."/>
      <w:lvlJc w:val="left"/>
      <w:pPr>
        <w:ind w:left="1077" w:hanging="360"/>
      </w:pPr>
      <w:rPr>
        <w:b w:val="0"/>
      </w:r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56" w15:restartNumberingAfterBreak="0">
    <w:nsid w:val="44B52177"/>
    <w:multiLevelType w:val="hybridMultilevel"/>
    <w:tmpl w:val="119AA616"/>
    <w:lvl w:ilvl="0" w:tplc="2A9C2440">
      <w:start w:val="1"/>
      <w:numFmt w:val="lowerLetter"/>
      <w:pStyle w:val="1"/>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4D4A7C"/>
    <w:multiLevelType w:val="multilevel"/>
    <w:tmpl w:val="59DEF7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6CA6720"/>
    <w:multiLevelType w:val="hybridMultilevel"/>
    <w:tmpl w:val="14FA1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4530A3"/>
    <w:multiLevelType w:val="multilevel"/>
    <w:tmpl w:val="9660444E"/>
    <w:lvl w:ilvl="0">
      <w:start w:val="1"/>
      <w:numFmt w:val="lowerLetter"/>
      <w:lvlText w:val="%1."/>
      <w:lvlJc w:val="left"/>
      <w:pPr>
        <w:ind w:left="1788" w:hanging="360"/>
      </w:pPr>
      <w:rPr>
        <w:b w:val="0"/>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0" w15:restartNumberingAfterBreak="0">
    <w:nsid w:val="4DEB004A"/>
    <w:multiLevelType w:val="hybridMultilevel"/>
    <w:tmpl w:val="FE66190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FFE7789"/>
    <w:multiLevelType w:val="multilevel"/>
    <w:tmpl w:val="FC088188"/>
    <w:name w:val="WW8Num233"/>
    <w:lvl w:ilvl="0">
      <w:start w:val="1"/>
      <w:numFmt w:val="decimal"/>
      <w:lvlText w:val="%1."/>
      <w:lvlJc w:val="left"/>
      <w:pPr>
        <w:tabs>
          <w:tab w:val="num" w:pos="360"/>
        </w:tabs>
        <w:ind w:left="360" w:hanging="360"/>
      </w:pPr>
      <w:rPr>
        <w:rFonts w:ascii="Times New Roman" w:eastAsia="Times New Roman" w:hAnsi="Times New Roman" w:cs="Times New Roman" w:hint="default"/>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50F57C37"/>
    <w:multiLevelType w:val="multilevel"/>
    <w:tmpl w:val="27E28CCE"/>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3" w15:restartNumberingAfterBreak="0">
    <w:nsid w:val="51847066"/>
    <w:multiLevelType w:val="hybridMultilevel"/>
    <w:tmpl w:val="7924BF3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251464F"/>
    <w:multiLevelType w:val="hybridMultilevel"/>
    <w:tmpl w:val="6C067DD0"/>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EE25DB"/>
    <w:multiLevelType w:val="multilevel"/>
    <w:tmpl w:val="1D8AA2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5A7042D0"/>
    <w:multiLevelType w:val="hybridMultilevel"/>
    <w:tmpl w:val="5894B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5C697316"/>
    <w:multiLevelType w:val="hybridMultilevel"/>
    <w:tmpl w:val="DCEE5356"/>
    <w:lvl w:ilvl="0" w:tplc="F000C0D4">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D9574F7"/>
    <w:multiLevelType w:val="multilevel"/>
    <w:tmpl w:val="D994949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EC613B5"/>
    <w:multiLevelType w:val="hybridMultilevel"/>
    <w:tmpl w:val="89A4DC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61497524"/>
    <w:multiLevelType w:val="multilevel"/>
    <w:tmpl w:val="99D0332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3E460F1"/>
    <w:multiLevelType w:val="multilevel"/>
    <w:tmpl w:val="3184DDA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81B6F"/>
    <w:multiLevelType w:val="multilevel"/>
    <w:tmpl w:val="59046F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6E0B59B2"/>
    <w:multiLevelType w:val="hybridMultilevel"/>
    <w:tmpl w:val="9674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75723BB"/>
    <w:multiLevelType w:val="multilevel"/>
    <w:tmpl w:val="72ACCFBA"/>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080"/>
        </w:tabs>
        <w:ind w:left="1080" w:hanging="360"/>
      </w:pPr>
      <w:rPr>
        <w:rFonts w:ascii="Times New Roman" w:eastAsia="Times New Roman" w:hAnsi="Times New Roman" w:cs="Times New Roman" w:hint="default"/>
        <w:color w:val="auto"/>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78D14C9F"/>
    <w:multiLevelType w:val="multilevel"/>
    <w:tmpl w:val="411E72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ACB01A0"/>
    <w:multiLevelType w:val="hybridMultilevel"/>
    <w:tmpl w:val="2C121642"/>
    <w:lvl w:ilvl="0" w:tplc="BEE4A61C">
      <w:start w:val="1"/>
      <w:numFmt w:val="lowerLetter"/>
      <w:lvlText w:val="%1."/>
      <w:lvlJc w:val="left"/>
      <w:pPr>
        <w:ind w:left="720" w:hanging="360"/>
      </w:pPr>
      <w:rPr>
        <w:rFonts w:ascii="Times New Roman" w:eastAsia="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3B6187"/>
    <w:multiLevelType w:val="multilevel"/>
    <w:tmpl w:val="6798B76A"/>
    <w:name w:val="WW8Num210"/>
    <w:lvl w:ilvl="0">
      <w:start w:val="3"/>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1080"/>
        </w:tabs>
        <w:ind w:left="1080" w:hanging="360"/>
      </w:pPr>
      <w:rPr>
        <w:rFonts w:ascii="Times New Roman" w:eastAsia="Times New Roman" w:hAnsi="Times New Roman" w:cs="Times New Roman" w:hint="default"/>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73"/>
  </w:num>
  <w:num w:numId="3">
    <w:abstractNumId w:val="65"/>
  </w:num>
  <w:num w:numId="4">
    <w:abstractNumId w:val="74"/>
  </w:num>
  <w:num w:numId="5">
    <w:abstractNumId w:val="32"/>
  </w:num>
  <w:num w:numId="6">
    <w:abstractNumId w:val="71"/>
  </w:num>
  <w:num w:numId="7">
    <w:abstractNumId w:val="56"/>
  </w:num>
  <w:num w:numId="8">
    <w:abstractNumId w:val="75"/>
  </w:num>
  <w:num w:numId="9">
    <w:abstractNumId w:val="18"/>
  </w:num>
  <w:num w:numId="10">
    <w:abstractNumId w:val="20"/>
  </w:num>
  <w:num w:numId="11">
    <w:abstractNumId w:val="38"/>
  </w:num>
  <w:num w:numId="12">
    <w:abstractNumId w:val="53"/>
  </w:num>
  <w:num w:numId="13">
    <w:abstractNumId w:val="2"/>
  </w:num>
  <w:num w:numId="14">
    <w:abstractNumId w:val="7"/>
  </w:num>
  <w:num w:numId="15">
    <w:abstractNumId w:val="19"/>
  </w:num>
  <w:num w:numId="16">
    <w:abstractNumId w:val="45"/>
  </w:num>
  <w:num w:numId="17">
    <w:abstractNumId w:val="36"/>
  </w:num>
  <w:num w:numId="18">
    <w:abstractNumId w:val="70"/>
  </w:num>
  <w:num w:numId="19">
    <w:abstractNumId w:val="50"/>
  </w:num>
  <w:num w:numId="20">
    <w:abstractNumId w:val="76"/>
  </w:num>
  <w:num w:numId="21">
    <w:abstractNumId w:val="51"/>
  </w:num>
  <w:num w:numId="22">
    <w:abstractNumId w:val="34"/>
  </w:num>
  <w:num w:numId="23">
    <w:abstractNumId w:val="40"/>
  </w:num>
  <w:num w:numId="24">
    <w:abstractNumId w:val="14"/>
  </w:num>
  <w:num w:numId="25">
    <w:abstractNumId w:val="16"/>
  </w:num>
  <w:num w:numId="26">
    <w:abstractNumId w:val="47"/>
  </w:num>
  <w:num w:numId="27">
    <w:abstractNumId w:val="24"/>
    <w:lvlOverride w:ilvl="0">
      <w:startOverride w:val="1"/>
    </w:lvlOverride>
  </w:num>
  <w:num w:numId="28">
    <w:abstractNumId w:val="30"/>
  </w:num>
  <w:num w:numId="29">
    <w:abstractNumId w:val="58"/>
  </w:num>
  <w:num w:numId="30">
    <w:abstractNumId w:val="66"/>
  </w:num>
  <w:num w:numId="31">
    <w:abstractNumId w:val="63"/>
  </w:num>
  <w:num w:numId="32">
    <w:abstractNumId w:val="28"/>
  </w:num>
  <w:num w:numId="33">
    <w:abstractNumId w:val="60"/>
  </w:num>
  <w:num w:numId="34">
    <w:abstractNumId w:val="17"/>
  </w:num>
  <w:num w:numId="35">
    <w:abstractNumId w:val="39"/>
  </w:num>
  <w:num w:numId="36">
    <w:abstractNumId w:val="67"/>
  </w:num>
  <w:num w:numId="37">
    <w:abstractNumId w:val="61"/>
  </w:num>
  <w:num w:numId="38">
    <w:abstractNumId w:val="54"/>
  </w:num>
  <w:num w:numId="39">
    <w:abstractNumId w:val="0"/>
  </w:num>
  <w:num w:numId="40">
    <w:abstractNumId w:val="12"/>
  </w:num>
  <w:num w:numId="41">
    <w:abstractNumId w:val="23"/>
  </w:num>
  <w:num w:numId="42">
    <w:abstractNumId w:val="1"/>
  </w:num>
  <w:num w:numId="43">
    <w:abstractNumId w:val="5"/>
  </w:num>
  <w:num w:numId="44">
    <w:abstractNumId w:val="9"/>
  </w:num>
  <w:num w:numId="45">
    <w:abstractNumId w:val="10"/>
  </w:num>
  <w:num w:numId="46">
    <w:abstractNumId w:val="11"/>
  </w:num>
  <w:num w:numId="47">
    <w:abstractNumId w:val="13"/>
  </w:num>
  <w:num w:numId="48">
    <w:abstractNumId w:val="48"/>
  </w:num>
  <w:num w:numId="49">
    <w:abstractNumId w:val="68"/>
  </w:num>
  <w:num w:numId="50">
    <w:abstractNumId w:val="80"/>
  </w:num>
  <w:num w:numId="51">
    <w:abstractNumId w:val="79"/>
  </w:num>
  <w:num w:numId="52">
    <w:abstractNumId w:val="27"/>
  </w:num>
  <w:num w:numId="53">
    <w:abstractNumId w:val="52"/>
  </w:num>
  <w:num w:numId="54">
    <w:abstractNumId w:val="64"/>
  </w:num>
  <w:num w:numId="55">
    <w:abstractNumId w:val="55"/>
  </w:num>
  <w:num w:numId="56">
    <w:abstractNumId w:val="37"/>
  </w:num>
  <w:num w:numId="57">
    <w:abstractNumId w:val="78"/>
  </w:num>
  <w:num w:numId="58">
    <w:abstractNumId w:val="33"/>
  </w:num>
  <w:num w:numId="59">
    <w:abstractNumId w:val="44"/>
  </w:num>
  <w:num w:numId="60">
    <w:abstractNumId w:val="62"/>
  </w:num>
  <w:num w:numId="61">
    <w:abstractNumId w:val="46"/>
  </w:num>
  <w:num w:numId="62">
    <w:abstractNumId w:val="59"/>
  </w:num>
  <w:num w:numId="63">
    <w:abstractNumId w:val="72"/>
  </w:num>
  <w:num w:numId="64">
    <w:abstractNumId w:val="57"/>
  </w:num>
  <w:num w:numId="65">
    <w:abstractNumId w:val="49"/>
  </w:num>
  <w:num w:numId="66">
    <w:abstractNumId w:val="43"/>
  </w:num>
  <w:num w:numId="67">
    <w:abstractNumId w:val="69"/>
  </w:num>
  <w:num w:numId="68">
    <w:abstractNumId w:val="35"/>
  </w:num>
  <w:num w:numId="69">
    <w:abstractNumId w:val="31"/>
  </w:num>
  <w:num w:numId="70">
    <w:abstractNumId w:val="41"/>
  </w:num>
  <w:num w:numId="71">
    <w:abstractNumId w:val="7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0446"/>
    <w:rsid w:val="00000C36"/>
    <w:rsid w:val="00001B6E"/>
    <w:rsid w:val="00004CBF"/>
    <w:rsid w:val="00005F1A"/>
    <w:rsid w:val="00006360"/>
    <w:rsid w:val="000075E3"/>
    <w:rsid w:val="00011A8B"/>
    <w:rsid w:val="0001298F"/>
    <w:rsid w:val="00014E5E"/>
    <w:rsid w:val="00016F35"/>
    <w:rsid w:val="00023427"/>
    <w:rsid w:val="000242F7"/>
    <w:rsid w:val="00027C71"/>
    <w:rsid w:val="00030754"/>
    <w:rsid w:val="00030D32"/>
    <w:rsid w:val="00031272"/>
    <w:rsid w:val="00032ADF"/>
    <w:rsid w:val="0003422C"/>
    <w:rsid w:val="00034EAF"/>
    <w:rsid w:val="00037799"/>
    <w:rsid w:val="000377E8"/>
    <w:rsid w:val="00037D5D"/>
    <w:rsid w:val="000417D1"/>
    <w:rsid w:val="00042530"/>
    <w:rsid w:val="00043F97"/>
    <w:rsid w:val="00044B0E"/>
    <w:rsid w:val="00046B4C"/>
    <w:rsid w:val="00047DD4"/>
    <w:rsid w:val="0005044E"/>
    <w:rsid w:val="000514DC"/>
    <w:rsid w:val="0005150D"/>
    <w:rsid w:val="00053252"/>
    <w:rsid w:val="00053F80"/>
    <w:rsid w:val="00054339"/>
    <w:rsid w:val="000553E5"/>
    <w:rsid w:val="000571F0"/>
    <w:rsid w:val="00060DE9"/>
    <w:rsid w:val="000612DE"/>
    <w:rsid w:val="00061DDB"/>
    <w:rsid w:val="00062412"/>
    <w:rsid w:val="00064C8F"/>
    <w:rsid w:val="000655AE"/>
    <w:rsid w:val="00065BB2"/>
    <w:rsid w:val="00065F56"/>
    <w:rsid w:val="00067EC8"/>
    <w:rsid w:val="00072BBA"/>
    <w:rsid w:val="00074E19"/>
    <w:rsid w:val="000761AA"/>
    <w:rsid w:val="000762C0"/>
    <w:rsid w:val="0007788E"/>
    <w:rsid w:val="00080E97"/>
    <w:rsid w:val="000810D6"/>
    <w:rsid w:val="00081928"/>
    <w:rsid w:val="00082AE7"/>
    <w:rsid w:val="0008646B"/>
    <w:rsid w:val="00086A38"/>
    <w:rsid w:val="000917B0"/>
    <w:rsid w:val="000918F4"/>
    <w:rsid w:val="00093477"/>
    <w:rsid w:val="000947DA"/>
    <w:rsid w:val="0009491E"/>
    <w:rsid w:val="00095322"/>
    <w:rsid w:val="00096BDC"/>
    <w:rsid w:val="00096E38"/>
    <w:rsid w:val="00097BE8"/>
    <w:rsid w:val="000A06A4"/>
    <w:rsid w:val="000A06F1"/>
    <w:rsid w:val="000A1E3B"/>
    <w:rsid w:val="000A2BBF"/>
    <w:rsid w:val="000A37EF"/>
    <w:rsid w:val="000A3B42"/>
    <w:rsid w:val="000A3DEB"/>
    <w:rsid w:val="000A410B"/>
    <w:rsid w:val="000A4AE2"/>
    <w:rsid w:val="000A79EC"/>
    <w:rsid w:val="000B1CD8"/>
    <w:rsid w:val="000B21D9"/>
    <w:rsid w:val="000B2283"/>
    <w:rsid w:val="000B2E12"/>
    <w:rsid w:val="000B38B3"/>
    <w:rsid w:val="000B50BF"/>
    <w:rsid w:val="000B7632"/>
    <w:rsid w:val="000C1174"/>
    <w:rsid w:val="000C1BEA"/>
    <w:rsid w:val="000C24F6"/>
    <w:rsid w:val="000C27C5"/>
    <w:rsid w:val="000C2C3D"/>
    <w:rsid w:val="000C434E"/>
    <w:rsid w:val="000C5A37"/>
    <w:rsid w:val="000C731F"/>
    <w:rsid w:val="000D0181"/>
    <w:rsid w:val="000D19B2"/>
    <w:rsid w:val="000D2B67"/>
    <w:rsid w:val="000D6607"/>
    <w:rsid w:val="000D6823"/>
    <w:rsid w:val="000E17B9"/>
    <w:rsid w:val="000E328D"/>
    <w:rsid w:val="000E47AC"/>
    <w:rsid w:val="000E527B"/>
    <w:rsid w:val="000F2458"/>
    <w:rsid w:val="000F255A"/>
    <w:rsid w:val="000F2861"/>
    <w:rsid w:val="000F30EF"/>
    <w:rsid w:val="000F3446"/>
    <w:rsid w:val="000F7438"/>
    <w:rsid w:val="00100342"/>
    <w:rsid w:val="00104C50"/>
    <w:rsid w:val="00104E44"/>
    <w:rsid w:val="00106B6E"/>
    <w:rsid w:val="001071EE"/>
    <w:rsid w:val="00110E7C"/>
    <w:rsid w:val="001110C3"/>
    <w:rsid w:val="00113252"/>
    <w:rsid w:val="001139B6"/>
    <w:rsid w:val="00113F3F"/>
    <w:rsid w:val="001155AA"/>
    <w:rsid w:val="00116921"/>
    <w:rsid w:val="00121209"/>
    <w:rsid w:val="001250E6"/>
    <w:rsid w:val="001273FE"/>
    <w:rsid w:val="00127AC3"/>
    <w:rsid w:val="00127FF7"/>
    <w:rsid w:val="0013026F"/>
    <w:rsid w:val="00132A41"/>
    <w:rsid w:val="00133DA9"/>
    <w:rsid w:val="0013580A"/>
    <w:rsid w:val="001359E9"/>
    <w:rsid w:val="00135C95"/>
    <w:rsid w:val="00135E83"/>
    <w:rsid w:val="00143B04"/>
    <w:rsid w:val="0014527A"/>
    <w:rsid w:val="0014652A"/>
    <w:rsid w:val="0014698E"/>
    <w:rsid w:val="00147360"/>
    <w:rsid w:val="00147425"/>
    <w:rsid w:val="001514C4"/>
    <w:rsid w:val="00151ECB"/>
    <w:rsid w:val="00152F73"/>
    <w:rsid w:val="00154E9B"/>
    <w:rsid w:val="001574DF"/>
    <w:rsid w:val="001604FA"/>
    <w:rsid w:val="0016251C"/>
    <w:rsid w:val="00163434"/>
    <w:rsid w:val="00163813"/>
    <w:rsid w:val="00164602"/>
    <w:rsid w:val="001652A1"/>
    <w:rsid w:val="00166D21"/>
    <w:rsid w:val="00171D85"/>
    <w:rsid w:val="0017395D"/>
    <w:rsid w:val="001760F7"/>
    <w:rsid w:val="00182B15"/>
    <w:rsid w:val="00182BF0"/>
    <w:rsid w:val="00184EF8"/>
    <w:rsid w:val="00196EE0"/>
    <w:rsid w:val="001A2619"/>
    <w:rsid w:val="001A2F20"/>
    <w:rsid w:val="001A4B3E"/>
    <w:rsid w:val="001A5E0A"/>
    <w:rsid w:val="001A67A2"/>
    <w:rsid w:val="001A6EB6"/>
    <w:rsid w:val="001B0DCF"/>
    <w:rsid w:val="001B1A46"/>
    <w:rsid w:val="001B2125"/>
    <w:rsid w:val="001B5CC3"/>
    <w:rsid w:val="001C07FB"/>
    <w:rsid w:val="001C410C"/>
    <w:rsid w:val="001C4607"/>
    <w:rsid w:val="001C6714"/>
    <w:rsid w:val="001C7417"/>
    <w:rsid w:val="001C74AC"/>
    <w:rsid w:val="001C7C3B"/>
    <w:rsid w:val="001D08F3"/>
    <w:rsid w:val="001D106A"/>
    <w:rsid w:val="001D110F"/>
    <w:rsid w:val="001D26C5"/>
    <w:rsid w:val="001D3073"/>
    <w:rsid w:val="001D368C"/>
    <w:rsid w:val="001D6DAE"/>
    <w:rsid w:val="001E4B9B"/>
    <w:rsid w:val="001E5EAA"/>
    <w:rsid w:val="001E6A29"/>
    <w:rsid w:val="001E6EAB"/>
    <w:rsid w:val="001E6ECE"/>
    <w:rsid w:val="001E7A5A"/>
    <w:rsid w:val="001F002F"/>
    <w:rsid w:val="001F0FCF"/>
    <w:rsid w:val="001F23DB"/>
    <w:rsid w:val="001F3121"/>
    <w:rsid w:val="001F48EB"/>
    <w:rsid w:val="001F570C"/>
    <w:rsid w:val="001F7175"/>
    <w:rsid w:val="00200E91"/>
    <w:rsid w:val="002013EF"/>
    <w:rsid w:val="002045AE"/>
    <w:rsid w:val="002049DD"/>
    <w:rsid w:val="00205E87"/>
    <w:rsid w:val="0020751F"/>
    <w:rsid w:val="00210C5B"/>
    <w:rsid w:val="00213F65"/>
    <w:rsid w:val="002174D2"/>
    <w:rsid w:val="002239C1"/>
    <w:rsid w:val="00226E25"/>
    <w:rsid w:val="00227203"/>
    <w:rsid w:val="00227F76"/>
    <w:rsid w:val="00230C6B"/>
    <w:rsid w:val="00234681"/>
    <w:rsid w:val="00236814"/>
    <w:rsid w:val="002369BC"/>
    <w:rsid w:val="00236F55"/>
    <w:rsid w:val="002378E5"/>
    <w:rsid w:val="00241206"/>
    <w:rsid w:val="00241E50"/>
    <w:rsid w:val="00243BB4"/>
    <w:rsid w:val="00244115"/>
    <w:rsid w:val="0024771D"/>
    <w:rsid w:val="002508B2"/>
    <w:rsid w:val="0025191D"/>
    <w:rsid w:val="00255913"/>
    <w:rsid w:val="00256B47"/>
    <w:rsid w:val="002574A8"/>
    <w:rsid w:val="00260E3C"/>
    <w:rsid w:val="00261ED4"/>
    <w:rsid w:val="00262FC2"/>
    <w:rsid w:val="00263C3A"/>
    <w:rsid w:val="002644EB"/>
    <w:rsid w:val="00266A96"/>
    <w:rsid w:val="00266D23"/>
    <w:rsid w:val="00267712"/>
    <w:rsid w:val="00272714"/>
    <w:rsid w:val="00272939"/>
    <w:rsid w:val="002740E5"/>
    <w:rsid w:val="00275C10"/>
    <w:rsid w:val="00275DB9"/>
    <w:rsid w:val="00275E03"/>
    <w:rsid w:val="002812CD"/>
    <w:rsid w:val="00281BDB"/>
    <w:rsid w:val="00282905"/>
    <w:rsid w:val="00284B73"/>
    <w:rsid w:val="002858BC"/>
    <w:rsid w:val="002876F4"/>
    <w:rsid w:val="00290CFE"/>
    <w:rsid w:val="0029211A"/>
    <w:rsid w:val="0029214A"/>
    <w:rsid w:val="0029234F"/>
    <w:rsid w:val="00292A56"/>
    <w:rsid w:val="00297165"/>
    <w:rsid w:val="00297994"/>
    <w:rsid w:val="002A0679"/>
    <w:rsid w:val="002A1CED"/>
    <w:rsid w:val="002A2748"/>
    <w:rsid w:val="002B07C7"/>
    <w:rsid w:val="002B10B2"/>
    <w:rsid w:val="002B2096"/>
    <w:rsid w:val="002B4E36"/>
    <w:rsid w:val="002B4E67"/>
    <w:rsid w:val="002B5B22"/>
    <w:rsid w:val="002B7A04"/>
    <w:rsid w:val="002C1AB7"/>
    <w:rsid w:val="002C23F1"/>
    <w:rsid w:val="002C45A7"/>
    <w:rsid w:val="002C5385"/>
    <w:rsid w:val="002C55C1"/>
    <w:rsid w:val="002C6DE7"/>
    <w:rsid w:val="002C7EF7"/>
    <w:rsid w:val="002D2BC3"/>
    <w:rsid w:val="002D3013"/>
    <w:rsid w:val="002D3C6D"/>
    <w:rsid w:val="002D6527"/>
    <w:rsid w:val="002D6924"/>
    <w:rsid w:val="002D76D7"/>
    <w:rsid w:val="002D77F2"/>
    <w:rsid w:val="002E0D65"/>
    <w:rsid w:val="002E0E59"/>
    <w:rsid w:val="002E1257"/>
    <w:rsid w:val="002E14D4"/>
    <w:rsid w:val="002E3FE6"/>
    <w:rsid w:val="002E7490"/>
    <w:rsid w:val="002E75BE"/>
    <w:rsid w:val="002F1247"/>
    <w:rsid w:val="002F289B"/>
    <w:rsid w:val="002F483D"/>
    <w:rsid w:val="002F4AFD"/>
    <w:rsid w:val="002F6467"/>
    <w:rsid w:val="002F650A"/>
    <w:rsid w:val="002F7E41"/>
    <w:rsid w:val="00301335"/>
    <w:rsid w:val="0030253A"/>
    <w:rsid w:val="003039D9"/>
    <w:rsid w:val="003121D0"/>
    <w:rsid w:val="003123D0"/>
    <w:rsid w:val="003155B5"/>
    <w:rsid w:val="00316139"/>
    <w:rsid w:val="003166B1"/>
    <w:rsid w:val="00317C3D"/>
    <w:rsid w:val="00320C59"/>
    <w:rsid w:val="00324B9D"/>
    <w:rsid w:val="00324D74"/>
    <w:rsid w:val="00325415"/>
    <w:rsid w:val="003259EF"/>
    <w:rsid w:val="00325C04"/>
    <w:rsid w:val="00327517"/>
    <w:rsid w:val="003315C1"/>
    <w:rsid w:val="0033209C"/>
    <w:rsid w:val="00341082"/>
    <w:rsid w:val="003419A3"/>
    <w:rsid w:val="00341BB8"/>
    <w:rsid w:val="003420B3"/>
    <w:rsid w:val="00343249"/>
    <w:rsid w:val="00343662"/>
    <w:rsid w:val="00344B07"/>
    <w:rsid w:val="003459CB"/>
    <w:rsid w:val="00347BCB"/>
    <w:rsid w:val="00350323"/>
    <w:rsid w:val="00355ED6"/>
    <w:rsid w:val="003564A6"/>
    <w:rsid w:val="00357A86"/>
    <w:rsid w:val="003610E5"/>
    <w:rsid w:val="00361C38"/>
    <w:rsid w:val="003625AF"/>
    <w:rsid w:val="0036274A"/>
    <w:rsid w:val="0036279E"/>
    <w:rsid w:val="00362E0D"/>
    <w:rsid w:val="00364B0A"/>
    <w:rsid w:val="0036532F"/>
    <w:rsid w:val="00366E67"/>
    <w:rsid w:val="00367E62"/>
    <w:rsid w:val="00372294"/>
    <w:rsid w:val="003732B1"/>
    <w:rsid w:val="00373EC6"/>
    <w:rsid w:val="00375D61"/>
    <w:rsid w:val="00375F59"/>
    <w:rsid w:val="00376D72"/>
    <w:rsid w:val="00376E36"/>
    <w:rsid w:val="003779FC"/>
    <w:rsid w:val="0038046A"/>
    <w:rsid w:val="003818F2"/>
    <w:rsid w:val="003863FD"/>
    <w:rsid w:val="00390A6C"/>
    <w:rsid w:val="00390F43"/>
    <w:rsid w:val="003913EE"/>
    <w:rsid w:val="003918A3"/>
    <w:rsid w:val="00391C27"/>
    <w:rsid w:val="00392E66"/>
    <w:rsid w:val="003939BC"/>
    <w:rsid w:val="00393DF6"/>
    <w:rsid w:val="00394333"/>
    <w:rsid w:val="00396147"/>
    <w:rsid w:val="003976C7"/>
    <w:rsid w:val="003A5C1E"/>
    <w:rsid w:val="003B0C2C"/>
    <w:rsid w:val="003B131C"/>
    <w:rsid w:val="003B27BB"/>
    <w:rsid w:val="003B3812"/>
    <w:rsid w:val="003B401F"/>
    <w:rsid w:val="003B5132"/>
    <w:rsid w:val="003B5978"/>
    <w:rsid w:val="003B68C4"/>
    <w:rsid w:val="003B7A12"/>
    <w:rsid w:val="003B7B12"/>
    <w:rsid w:val="003B7C41"/>
    <w:rsid w:val="003C005C"/>
    <w:rsid w:val="003C062D"/>
    <w:rsid w:val="003C06ED"/>
    <w:rsid w:val="003C1BC9"/>
    <w:rsid w:val="003C3978"/>
    <w:rsid w:val="003D1F55"/>
    <w:rsid w:val="003D47ED"/>
    <w:rsid w:val="003D59BF"/>
    <w:rsid w:val="003E07A1"/>
    <w:rsid w:val="003E0F79"/>
    <w:rsid w:val="003E16CE"/>
    <w:rsid w:val="003E18A6"/>
    <w:rsid w:val="003E1F3F"/>
    <w:rsid w:val="003E31FB"/>
    <w:rsid w:val="003E4111"/>
    <w:rsid w:val="003E57ED"/>
    <w:rsid w:val="003E73FE"/>
    <w:rsid w:val="003F11E5"/>
    <w:rsid w:val="003F14E0"/>
    <w:rsid w:val="003F38EB"/>
    <w:rsid w:val="0040062C"/>
    <w:rsid w:val="004023E6"/>
    <w:rsid w:val="00402530"/>
    <w:rsid w:val="004042F5"/>
    <w:rsid w:val="00404517"/>
    <w:rsid w:val="00405D22"/>
    <w:rsid w:val="00411C6D"/>
    <w:rsid w:val="004122B3"/>
    <w:rsid w:val="004143B0"/>
    <w:rsid w:val="004157BF"/>
    <w:rsid w:val="00415B01"/>
    <w:rsid w:val="00421169"/>
    <w:rsid w:val="004212FA"/>
    <w:rsid w:val="00422D6D"/>
    <w:rsid w:val="00425EFF"/>
    <w:rsid w:val="00427105"/>
    <w:rsid w:val="00430DC1"/>
    <w:rsid w:val="00431C31"/>
    <w:rsid w:val="00432AF8"/>
    <w:rsid w:val="0043359B"/>
    <w:rsid w:val="00433D1F"/>
    <w:rsid w:val="0043551F"/>
    <w:rsid w:val="00435AD5"/>
    <w:rsid w:val="00436697"/>
    <w:rsid w:val="00436A11"/>
    <w:rsid w:val="00443C7F"/>
    <w:rsid w:val="00445221"/>
    <w:rsid w:val="00446961"/>
    <w:rsid w:val="00447210"/>
    <w:rsid w:val="0044772D"/>
    <w:rsid w:val="0045170B"/>
    <w:rsid w:val="00452C44"/>
    <w:rsid w:val="00452CC6"/>
    <w:rsid w:val="00457ED2"/>
    <w:rsid w:val="004602AB"/>
    <w:rsid w:val="00460EE6"/>
    <w:rsid w:val="00461E3B"/>
    <w:rsid w:val="0046549C"/>
    <w:rsid w:val="004719F1"/>
    <w:rsid w:val="004720EA"/>
    <w:rsid w:val="0047225A"/>
    <w:rsid w:val="004773B5"/>
    <w:rsid w:val="004775AF"/>
    <w:rsid w:val="00480517"/>
    <w:rsid w:val="00482382"/>
    <w:rsid w:val="00483D4F"/>
    <w:rsid w:val="00484F06"/>
    <w:rsid w:val="00484FCC"/>
    <w:rsid w:val="0048668D"/>
    <w:rsid w:val="00486F55"/>
    <w:rsid w:val="00490451"/>
    <w:rsid w:val="0049147A"/>
    <w:rsid w:val="004915F0"/>
    <w:rsid w:val="00491E26"/>
    <w:rsid w:val="00494A7F"/>
    <w:rsid w:val="0049501F"/>
    <w:rsid w:val="00495528"/>
    <w:rsid w:val="004964D2"/>
    <w:rsid w:val="00496E74"/>
    <w:rsid w:val="004A0918"/>
    <w:rsid w:val="004A0E53"/>
    <w:rsid w:val="004A3423"/>
    <w:rsid w:val="004A3526"/>
    <w:rsid w:val="004B00DE"/>
    <w:rsid w:val="004B051A"/>
    <w:rsid w:val="004B4BB8"/>
    <w:rsid w:val="004B56DE"/>
    <w:rsid w:val="004B60C8"/>
    <w:rsid w:val="004B65C7"/>
    <w:rsid w:val="004B709B"/>
    <w:rsid w:val="004B753F"/>
    <w:rsid w:val="004C154F"/>
    <w:rsid w:val="004C2EE0"/>
    <w:rsid w:val="004C30DA"/>
    <w:rsid w:val="004C3575"/>
    <w:rsid w:val="004C45A0"/>
    <w:rsid w:val="004C5D35"/>
    <w:rsid w:val="004C5FA3"/>
    <w:rsid w:val="004C6441"/>
    <w:rsid w:val="004C6FFB"/>
    <w:rsid w:val="004C792B"/>
    <w:rsid w:val="004D1F66"/>
    <w:rsid w:val="004D34D2"/>
    <w:rsid w:val="004D3D05"/>
    <w:rsid w:val="004D5D8C"/>
    <w:rsid w:val="004D7970"/>
    <w:rsid w:val="004E403F"/>
    <w:rsid w:val="004E4346"/>
    <w:rsid w:val="004E5070"/>
    <w:rsid w:val="004E6830"/>
    <w:rsid w:val="004E735B"/>
    <w:rsid w:val="004E7FD2"/>
    <w:rsid w:val="004F0DB6"/>
    <w:rsid w:val="004F3A96"/>
    <w:rsid w:val="004F78E1"/>
    <w:rsid w:val="004F7FAE"/>
    <w:rsid w:val="00501507"/>
    <w:rsid w:val="00501F9C"/>
    <w:rsid w:val="00502CED"/>
    <w:rsid w:val="00504D69"/>
    <w:rsid w:val="005058E3"/>
    <w:rsid w:val="005060B6"/>
    <w:rsid w:val="005075C0"/>
    <w:rsid w:val="0051011F"/>
    <w:rsid w:val="00511D00"/>
    <w:rsid w:val="00513379"/>
    <w:rsid w:val="00515710"/>
    <w:rsid w:val="00516A33"/>
    <w:rsid w:val="0051779F"/>
    <w:rsid w:val="005177A5"/>
    <w:rsid w:val="00520137"/>
    <w:rsid w:val="00521546"/>
    <w:rsid w:val="00521CA5"/>
    <w:rsid w:val="005224B2"/>
    <w:rsid w:val="00523DD9"/>
    <w:rsid w:val="005258B4"/>
    <w:rsid w:val="00526839"/>
    <w:rsid w:val="00526EF7"/>
    <w:rsid w:val="005272BF"/>
    <w:rsid w:val="00527F79"/>
    <w:rsid w:val="0053134A"/>
    <w:rsid w:val="00531710"/>
    <w:rsid w:val="0053189E"/>
    <w:rsid w:val="00532F9F"/>
    <w:rsid w:val="0053379A"/>
    <w:rsid w:val="005366BF"/>
    <w:rsid w:val="005433AB"/>
    <w:rsid w:val="00545BCA"/>
    <w:rsid w:val="00547842"/>
    <w:rsid w:val="005501AC"/>
    <w:rsid w:val="00550614"/>
    <w:rsid w:val="0055066E"/>
    <w:rsid w:val="00550D6F"/>
    <w:rsid w:val="00551273"/>
    <w:rsid w:val="0055261D"/>
    <w:rsid w:val="00552EED"/>
    <w:rsid w:val="005547F6"/>
    <w:rsid w:val="00556AE0"/>
    <w:rsid w:val="005572D9"/>
    <w:rsid w:val="00563E0F"/>
    <w:rsid w:val="005643BE"/>
    <w:rsid w:val="00571340"/>
    <w:rsid w:val="005733B5"/>
    <w:rsid w:val="00574922"/>
    <w:rsid w:val="0057532E"/>
    <w:rsid w:val="00576842"/>
    <w:rsid w:val="00576FF3"/>
    <w:rsid w:val="0057712A"/>
    <w:rsid w:val="00577D37"/>
    <w:rsid w:val="005805E3"/>
    <w:rsid w:val="005837A5"/>
    <w:rsid w:val="00586C4F"/>
    <w:rsid w:val="00590561"/>
    <w:rsid w:val="00590DC0"/>
    <w:rsid w:val="00590F85"/>
    <w:rsid w:val="00591157"/>
    <w:rsid w:val="00592344"/>
    <w:rsid w:val="00593D83"/>
    <w:rsid w:val="00593EB7"/>
    <w:rsid w:val="0059528B"/>
    <w:rsid w:val="00596314"/>
    <w:rsid w:val="005A0FE7"/>
    <w:rsid w:val="005A1B73"/>
    <w:rsid w:val="005A46B2"/>
    <w:rsid w:val="005A54E9"/>
    <w:rsid w:val="005A5DC7"/>
    <w:rsid w:val="005B0C8A"/>
    <w:rsid w:val="005B0F0B"/>
    <w:rsid w:val="005B1C47"/>
    <w:rsid w:val="005B2255"/>
    <w:rsid w:val="005B2572"/>
    <w:rsid w:val="005B3F4C"/>
    <w:rsid w:val="005B5947"/>
    <w:rsid w:val="005B7885"/>
    <w:rsid w:val="005B7997"/>
    <w:rsid w:val="005C354B"/>
    <w:rsid w:val="005C6927"/>
    <w:rsid w:val="005C7FB7"/>
    <w:rsid w:val="005D002E"/>
    <w:rsid w:val="005D0630"/>
    <w:rsid w:val="005D1420"/>
    <w:rsid w:val="005D3816"/>
    <w:rsid w:val="005D6183"/>
    <w:rsid w:val="005E102A"/>
    <w:rsid w:val="005E1349"/>
    <w:rsid w:val="005E3382"/>
    <w:rsid w:val="005E435F"/>
    <w:rsid w:val="005E455D"/>
    <w:rsid w:val="005E580A"/>
    <w:rsid w:val="005E7164"/>
    <w:rsid w:val="005E7580"/>
    <w:rsid w:val="005F023F"/>
    <w:rsid w:val="005F2305"/>
    <w:rsid w:val="005F23C7"/>
    <w:rsid w:val="005F57D1"/>
    <w:rsid w:val="00600296"/>
    <w:rsid w:val="006015DB"/>
    <w:rsid w:val="0061171C"/>
    <w:rsid w:val="00612321"/>
    <w:rsid w:val="00615F4B"/>
    <w:rsid w:val="00616121"/>
    <w:rsid w:val="006200A5"/>
    <w:rsid w:val="0062360B"/>
    <w:rsid w:val="00624CB0"/>
    <w:rsid w:val="006253E2"/>
    <w:rsid w:val="00626E29"/>
    <w:rsid w:val="00631708"/>
    <w:rsid w:val="00633386"/>
    <w:rsid w:val="00635442"/>
    <w:rsid w:val="006372DE"/>
    <w:rsid w:val="00640ED6"/>
    <w:rsid w:val="0064187C"/>
    <w:rsid w:val="0064274B"/>
    <w:rsid w:val="00643E40"/>
    <w:rsid w:val="00645D02"/>
    <w:rsid w:val="006461D3"/>
    <w:rsid w:val="00646280"/>
    <w:rsid w:val="0065568A"/>
    <w:rsid w:val="006556D0"/>
    <w:rsid w:val="00660836"/>
    <w:rsid w:val="00660B7D"/>
    <w:rsid w:val="006616E0"/>
    <w:rsid w:val="00662864"/>
    <w:rsid w:val="006658CD"/>
    <w:rsid w:val="00674780"/>
    <w:rsid w:val="00676427"/>
    <w:rsid w:val="006773D8"/>
    <w:rsid w:val="00680D63"/>
    <w:rsid w:val="00681947"/>
    <w:rsid w:val="00681AEA"/>
    <w:rsid w:val="00682CC7"/>
    <w:rsid w:val="00682D37"/>
    <w:rsid w:val="0068501D"/>
    <w:rsid w:val="006858BC"/>
    <w:rsid w:val="00686C99"/>
    <w:rsid w:val="00691C48"/>
    <w:rsid w:val="00691C69"/>
    <w:rsid w:val="00694E57"/>
    <w:rsid w:val="00695852"/>
    <w:rsid w:val="00695DBC"/>
    <w:rsid w:val="00697342"/>
    <w:rsid w:val="006A0914"/>
    <w:rsid w:val="006A141B"/>
    <w:rsid w:val="006A30B8"/>
    <w:rsid w:val="006A350E"/>
    <w:rsid w:val="006A3E1E"/>
    <w:rsid w:val="006A3FD3"/>
    <w:rsid w:val="006A4F60"/>
    <w:rsid w:val="006A649A"/>
    <w:rsid w:val="006A6A29"/>
    <w:rsid w:val="006B29AD"/>
    <w:rsid w:val="006B2CC7"/>
    <w:rsid w:val="006B3D58"/>
    <w:rsid w:val="006B4A39"/>
    <w:rsid w:val="006B4C93"/>
    <w:rsid w:val="006B5AA9"/>
    <w:rsid w:val="006C46FC"/>
    <w:rsid w:val="006C4BFB"/>
    <w:rsid w:val="006C5BDC"/>
    <w:rsid w:val="006D2D7F"/>
    <w:rsid w:val="006D4954"/>
    <w:rsid w:val="006D5870"/>
    <w:rsid w:val="006D5C4D"/>
    <w:rsid w:val="006D67FE"/>
    <w:rsid w:val="006E3F51"/>
    <w:rsid w:val="006F0BDF"/>
    <w:rsid w:val="006F1880"/>
    <w:rsid w:val="006F1C23"/>
    <w:rsid w:val="006F2CEA"/>
    <w:rsid w:val="006F53C0"/>
    <w:rsid w:val="006F79CA"/>
    <w:rsid w:val="00703447"/>
    <w:rsid w:val="00704BE7"/>
    <w:rsid w:val="00705975"/>
    <w:rsid w:val="00706DC0"/>
    <w:rsid w:val="00707241"/>
    <w:rsid w:val="007122D1"/>
    <w:rsid w:val="00713B84"/>
    <w:rsid w:val="007147DE"/>
    <w:rsid w:val="00717652"/>
    <w:rsid w:val="00717EB4"/>
    <w:rsid w:val="00720984"/>
    <w:rsid w:val="007211AB"/>
    <w:rsid w:val="00722312"/>
    <w:rsid w:val="007223C4"/>
    <w:rsid w:val="0072326C"/>
    <w:rsid w:val="007243BE"/>
    <w:rsid w:val="00725B4C"/>
    <w:rsid w:val="00726420"/>
    <w:rsid w:val="00726C96"/>
    <w:rsid w:val="00726F11"/>
    <w:rsid w:val="00727238"/>
    <w:rsid w:val="007314F7"/>
    <w:rsid w:val="00732A69"/>
    <w:rsid w:val="007341D3"/>
    <w:rsid w:val="00735522"/>
    <w:rsid w:val="007356FC"/>
    <w:rsid w:val="00735D3F"/>
    <w:rsid w:val="007372E9"/>
    <w:rsid w:val="00741315"/>
    <w:rsid w:val="00741B1A"/>
    <w:rsid w:val="00742B2D"/>
    <w:rsid w:val="00742E08"/>
    <w:rsid w:val="00744FFF"/>
    <w:rsid w:val="00745C33"/>
    <w:rsid w:val="007471CD"/>
    <w:rsid w:val="007510E5"/>
    <w:rsid w:val="00751843"/>
    <w:rsid w:val="007535A2"/>
    <w:rsid w:val="00757FF6"/>
    <w:rsid w:val="00760152"/>
    <w:rsid w:val="007617EE"/>
    <w:rsid w:val="007633B9"/>
    <w:rsid w:val="00763D81"/>
    <w:rsid w:val="00765FE4"/>
    <w:rsid w:val="00766FF1"/>
    <w:rsid w:val="007709D5"/>
    <w:rsid w:val="00771702"/>
    <w:rsid w:val="00771D19"/>
    <w:rsid w:val="00772255"/>
    <w:rsid w:val="00772D30"/>
    <w:rsid w:val="00774528"/>
    <w:rsid w:val="00777225"/>
    <w:rsid w:val="00777D09"/>
    <w:rsid w:val="0078049E"/>
    <w:rsid w:val="00782BA1"/>
    <w:rsid w:val="00785E13"/>
    <w:rsid w:val="007875E1"/>
    <w:rsid w:val="00787CE3"/>
    <w:rsid w:val="00787D42"/>
    <w:rsid w:val="00791C62"/>
    <w:rsid w:val="007920D9"/>
    <w:rsid w:val="007921B1"/>
    <w:rsid w:val="007968CA"/>
    <w:rsid w:val="00796C28"/>
    <w:rsid w:val="007979A3"/>
    <w:rsid w:val="007A21A9"/>
    <w:rsid w:val="007A3A81"/>
    <w:rsid w:val="007A5CF7"/>
    <w:rsid w:val="007A6519"/>
    <w:rsid w:val="007B58AF"/>
    <w:rsid w:val="007B786F"/>
    <w:rsid w:val="007C3480"/>
    <w:rsid w:val="007C46BD"/>
    <w:rsid w:val="007C5360"/>
    <w:rsid w:val="007C6F2A"/>
    <w:rsid w:val="007C7357"/>
    <w:rsid w:val="007C7936"/>
    <w:rsid w:val="007D29E4"/>
    <w:rsid w:val="007D36C0"/>
    <w:rsid w:val="007D39CB"/>
    <w:rsid w:val="007D3C05"/>
    <w:rsid w:val="007D423F"/>
    <w:rsid w:val="007D5DAE"/>
    <w:rsid w:val="007D683C"/>
    <w:rsid w:val="007E1203"/>
    <w:rsid w:val="007E28FF"/>
    <w:rsid w:val="007E35FA"/>
    <w:rsid w:val="007E39CC"/>
    <w:rsid w:val="007E5E0A"/>
    <w:rsid w:val="007E6246"/>
    <w:rsid w:val="007E6551"/>
    <w:rsid w:val="007E6D19"/>
    <w:rsid w:val="007E6F07"/>
    <w:rsid w:val="007F288C"/>
    <w:rsid w:val="007F4BD4"/>
    <w:rsid w:val="007F543C"/>
    <w:rsid w:val="00800F07"/>
    <w:rsid w:val="00801AD4"/>
    <w:rsid w:val="00802C74"/>
    <w:rsid w:val="00803603"/>
    <w:rsid w:val="00803D94"/>
    <w:rsid w:val="008052F1"/>
    <w:rsid w:val="008109DA"/>
    <w:rsid w:val="00811E6B"/>
    <w:rsid w:val="0081239D"/>
    <w:rsid w:val="00815431"/>
    <w:rsid w:val="008212B0"/>
    <w:rsid w:val="008261A1"/>
    <w:rsid w:val="008264CA"/>
    <w:rsid w:val="0082658D"/>
    <w:rsid w:val="00831F24"/>
    <w:rsid w:val="00832C35"/>
    <w:rsid w:val="00836CB8"/>
    <w:rsid w:val="00836F49"/>
    <w:rsid w:val="00837309"/>
    <w:rsid w:val="008401A0"/>
    <w:rsid w:val="0084068C"/>
    <w:rsid w:val="0084200F"/>
    <w:rsid w:val="00844EDD"/>
    <w:rsid w:val="008476E3"/>
    <w:rsid w:val="0085070F"/>
    <w:rsid w:val="008514CF"/>
    <w:rsid w:val="00853952"/>
    <w:rsid w:val="0085461E"/>
    <w:rsid w:val="00856802"/>
    <w:rsid w:val="00862544"/>
    <w:rsid w:val="008636A6"/>
    <w:rsid w:val="00863EFE"/>
    <w:rsid w:val="008678EF"/>
    <w:rsid w:val="00870DF2"/>
    <w:rsid w:val="00871512"/>
    <w:rsid w:val="0087190B"/>
    <w:rsid w:val="00871DA2"/>
    <w:rsid w:val="008731B3"/>
    <w:rsid w:val="00873284"/>
    <w:rsid w:val="00873CAA"/>
    <w:rsid w:val="008763AB"/>
    <w:rsid w:val="0088057B"/>
    <w:rsid w:val="00880EE2"/>
    <w:rsid w:val="008829D2"/>
    <w:rsid w:val="00886A65"/>
    <w:rsid w:val="00886FF3"/>
    <w:rsid w:val="00887E34"/>
    <w:rsid w:val="008921FD"/>
    <w:rsid w:val="0089231A"/>
    <w:rsid w:val="00893AFA"/>
    <w:rsid w:val="00896F1E"/>
    <w:rsid w:val="008974E7"/>
    <w:rsid w:val="00897ABF"/>
    <w:rsid w:val="00897D71"/>
    <w:rsid w:val="008A2E66"/>
    <w:rsid w:val="008A3692"/>
    <w:rsid w:val="008A473F"/>
    <w:rsid w:val="008A50EF"/>
    <w:rsid w:val="008A5EC4"/>
    <w:rsid w:val="008A73D1"/>
    <w:rsid w:val="008B0BFA"/>
    <w:rsid w:val="008B1511"/>
    <w:rsid w:val="008B2FD5"/>
    <w:rsid w:val="008B410B"/>
    <w:rsid w:val="008B4DD0"/>
    <w:rsid w:val="008B520A"/>
    <w:rsid w:val="008B5992"/>
    <w:rsid w:val="008B664A"/>
    <w:rsid w:val="008B793F"/>
    <w:rsid w:val="008C0C29"/>
    <w:rsid w:val="008C184D"/>
    <w:rsid w:val="008C3491"/>
    <w:rsid w:val="008C3B23"/>
    <w:rsid w:val="008C6129"/>
    <w:rsid w:val="008C6C7A"/>
    <w:rsid w:val="008D1FC4"/>
    <w:rsid w:val="008D3B19"/>
    <w:rsid w:val="008D41E8"/>
    <w:rsid w:val="008E3FFD"/>
    <w:rsid w:val="008E406A"/>
    <w:rsid w:val="008F18BB"/>
    <w:rsid w:val="008F20EA"/>
    <w:rsid w:val="008F553F"/>
    <w:rsid w:val="008F6E22"/>
    <w:rsid w:val="008F791F"/>
    <w:rsid w:val="008F7AD9"/>
    <w:rsid w:val="0090058D"/>
    <w:rsid w:val="00901E10"/>
    <w:rsid w:val="00901FA5"/>
    <w:rsid w:val="0090363A"/>
    <w:rsid w:val="00904506"/>
    <w:rsid w:val="00904648"/>
    <w:rsid w:val="00905B9C"/>
    <w:rsid w:val="009066CB"/>
    <w:rsid w:val="009070B6"/>
    <w:rsid w:val="009160B7"/>
    <w:rsid w:val="00916CC4"/>
    <w:rsid w:val="00917F9B"/>
    <w:rsid w:val="00922E3E"/>
    <w:rsid w:val="00923FC5"/>
    <w:rsid w:val="00924B50"/>
    <w:rsid w:val="00927741"/>
    <w:rsid w:val="00931761"/>
    <w:rsid w:val="009327A8"/>
    <w:rsid w:val="0093306F"/>
    <w:rsid w:val="009406B5"/>
    <w:rsid w:val="0094187A"/>
    <w:rsid w:val="0094579D"/>
    <w:rsid w:val="00946602"/>
    <w:rsid w:val="00946929"/>
    <w:rsid w:val="0094696E"/>
    <w:rsid w:val="00947E18"/>
    <w:rsid w:val="00953BD7"/>
    <w:rsid w:val="00953C3E"/>
    <w:rsid w:val="0095692A"/>
    <w:rsid w:val="00964139"/>
    <w:rsid w:val="00966574"/>
    <w:rsid w:val="00972219"/>
    <w:rsid w:val="0097338F"/>
    <w:rsid w:val="0097434A"/>
    <w:rsid w:val="0097533C"/>
    <w:rsid w:val="00975500"/>
    <w:rsid w:val="0098150A"/>
    <w:rsid w:val="00982129"/>
    <w:rsid w:val="00982BF4"/>
    <w:rsid w:val="00985B9B"/>
    <w:rsid w:val="0098668A"/>
    <w:rsid w:val="00990866"/>
    <w:rsid w:val="00992488"/>
    <w:rsid w:val="00997A4B"/>
    <w:rsid w:val="009A0C9A"/>
    <w:rsid w:val="009A1B95"/>
    <w:rsid w:val="009A31FA"/>
    <w:rsid w:val="009A6B60"/>
    <w:rsid w:val="009A7EE0"/>
    <w:rsid w:val="009B0739"/>
    <w:rsid w:val="009B0F98"/>
    <w:rsid w:val="009B188E"/>
    <w:rsid w:val="009B462D"/>
    <w:rsid w:val="009B4AB8"/>
    <w:rsid w:val="009B65D5"/>
    <w:rsid w:val="009B73BC"/>
    <w:rsid w:val="009C08FD"/>
    <w:rsid w:val="009C211E"/>
    <w:rsid w:val="009C2611"/>
    <w:rsid w:val="009C3BA7"/>
    <w:rsid w:val="009C5588"/>
    <w:rsid w:val="009C74C1"/>
    <w:rsid w:val="009D0B27"/>
    <w:rsid w:val="009D1237"/>
    <w:rsid w:val="009D1466"/>
    <w:rsid w:val="009D226C"/>
    <w:rsid w:val="009D2560"/>
    <w:rsid w:val="009D2C42"/>
    <w:rsid w:val="009D6FBC"/>
    <w:rsid w:val="009E2D98"/>
    <w:rsid w:val="009E33B4"/>
    <w:rsid w:val="009E34C1"/>
    <w:rsid w:val="009E48BD"/>
    <w:rsid w:val="009F0A26"/>
    <w:rsid w:val="009F0E21"/>
    <w:rsid w:val="009F218F"/>
    <w:rsid w:val="009F4C21"/>
    <w:rsid w:val="009F6A20"/>
    <w:rsid w:val="009F6AFF"/>
    <w:rsid w:val="009F7112"/>
    <w:rsid w:val="009F72A3"/>
    <w:rsid w:val="00A000B5"/>
    <w:rsid w:val="00A02BD5"/>
    <w:rsid w:val="00A03D12"/>
    <w:rsid w:val="00A07603"/>
    <w:rsid w:val="00A11172"/>
    <w:rsid w:val="00A12DE1"/>
    <w:rsid w:val="00A13060"/>
    <w:rsid w:val="00A13144"/>
    <w:rsid w:val="00A1332B"/>
    <w:rsid w:val="00A1736F"/>
    <w:rsid w:val="00A17ECB"/>
    <w:rsid w:val="00A206EE"/>
    <w:rsid w:val="00A21B24"/>
    <w:rsid w:val="00A22732"/>
    <w:rsid w:val="00A23D18"/>
    <w:rsid w:val="00A2425C"/>
    <w:rsid w:val="00A265A0"/>
    <w:rsid w:val="00A303AE"/>
    <w:rsid w:val="00A30A61"/>
    <w:rsid w:val="00A32142"/>
    <w:rsid w:val="00A32CF5"/>
    <w:rsid w:val="00A3711D"/>
    <w:rsid w:val="00A41227"/>
    <w:rsid w:val="00A44A2B"/>
    <w:rsid w:val="00A458D1"/>
    <w:rsid w:val="00A46DF2"/>
    <w:rsid w:val="00A50419"/>
    <w:rsid w:val="00A521F0"/>
    <w:rsid w:val="00A52371"/>
    <w:rsid w:val="00A541F0"/>
    <w:rsid w:val="00A54CE2"/>
    <w:rsid w:val="00A558AF"/>
    <w:rsid w:val="00A55C0D"/>
    <w:rsid w:val="00A61BC3"/>
    <w:rsid w:val="00A621ED"/>
    <w:rsid w:val="00A623C4"/>
    <w:rsid w:val="00A62C0E"/>
    <w:rsid w:val="00A66BE6"/>
    <w:rsid w:val="00A709FC"/>
    <w:rsid w:val="00A718E9"/>
    <w:rsid w:val="00A723F2"/>
    <w:rsid w:val="00A75440"/>
    <w:rsid w:val="00A809DF"/>
    <w:rsid w:val="00A823A1"/>
    <w:rsid w:val="00A8381F"/>
    <w:rsid w:val="00A847DE"/>
    <w:rsid w:val="00A8678B"/>
    <w:rsid w:val="00A86EB9"/>
    <w:rsid w:val="00A86EF7"/>
    <w:rsid w:val="00A905F0"/>
    <w:rsid w:val="00A907CA"/>
    <w:rsid w:val="00A90A8C"/>
    <w:rsid w:val="00A90B5F"/>
    <w:rsid w:val="00A94887"/>
    <w:rsid w:val="00A94B77"/>
    <w:rsid w:val="00A9795E"/>
    <w:rsid w:val="00A97B08"/>
    <w:rsid w:val="00AA0783"/>
    <w:rsid w:val="00AA4484"/>
    <w:rsid w:val="00AA4650"/>
    <w:rsid w:val="00AB066A"/>
    <w:rsid w:val="00AB123E"/>
    <w:rsid w:val="00AB3383"/>
    <w:rsid w:val="00AB4929"/>
    <w:rsid w:val="00AB6957"/>
    <w:rsid w:val="00AC0EE8"/>
    <w:rsid w:val="00AC31B6"/>
    <w:rsid w:val="00AC3506"/>
    <w:rsid w:val="00AC5BA0"/>
    <w:rsid w:val="00AC755D"/>
    <w:rsid w:val="00AD0DA3"/>
    <w:rsid w:val="00AD1BF6"/>
    <w:rsid w:val="00AD29AD"/>
    <w:rsid w:val="00AD32B3"/>
    <w:rsid w:val="00AD4811"/>
    <w:rsid w:val="00AD489F"/>
    <w:rsid w:val="00AD6962"/>
    <w:rsid w:val="00AD7A63"/>
    <w:rsid w:val="00AE0EC3"/>
    <w:rsid w:val="00AE294A"/>
    <w:rsid w:val="00AE44FB"/>
    <w:rsid w:val="00AE4EEB"/>
    <w:rsid w:val="00AE67A9"/>
    <w:rsid w:val="00AE7B75"/>
    <w:rsid w:val="00AF128E"/>
    <w:rsid w:val="00AF1F7B"/>
    <w:rsid w:val="00AF4ED6"/>
    <w:rsid w:val="00B02500"/>
    <w:rsid w:val="00B05DAD"/>
    <w:rsid w:val="00B061C4"/>
    <w:rsid w:val="00B07BB6"/>
    <w:rsid w:val="00B1090E"/>
    <w:rsid w:val="00B1128F"/>
    <w:rsid w:val="00B1323E"/>
    <w:rsid w:val="00B169EB"/>
    <w:rsid w:val="00B2027D"/>
    <w:rsid w:val="00B21903"/>
    <w:rsid w:val="00B2274C"/>
    <w:rsid w:val="00B2422F"/>
    <w:rsid w:val="00B247CE"/>
    <w:rsid w:val="00B300BE"/>
    <w:rsid w:val="00B30DE8"/>
    <w:rsid w:val="00B32961"/>
    <w:rsid w:val="00B36B82"/>
    <w:rsid w:val="00B37594"/>
    <w:rsid w:val="00B37D6E"/>
    <w:rsid w:val="00B40A02"/>
    <w:rsid w:val="00B40CD7"/>
    <w:rsid w:val="00B412F9"/>
    <w:rsid w:val="00B41A2F"/>
    <w:rsid w:val="00B42DFE"/>
    <w:rsid w:val="00B431B2"/>
    <w:rsid w:val="00B458A4"/>
    <w:rsid w:val="00B528E0"/>
    <w:rsid w:val="00B53AAB"/>
    <w:rsid w:val="00B54A3C"/>
    <w:rsid w:val="00B57C95"/>
    <w:rsid w:val="00B57D2B"/>
    <w:rsid w:val="00B64971"/>
    <w:rsid w:val="00B70C00"/>
    <w:rsid w:val="00B713DC"/>
    <w:rsid w:val="00B7314D"/>
    <w:rsid w:val="00B765E7"/>
    <w:rsid w:val="00B878F1"/>
    <w:rsid w:val="00B90644"/>
    <w:rsid w:val="00B9105D"/>
    <w:rsid w:val="00B92EA1"/>
    <w:rsid w:val="00B94272"/>
    <w:rsid w:val="00B96524"/>
    <w:rsid w:val="00B96A10"/>
    <w:rsid w:val="00BA1B31"/>
    <w:rsid w:val="00BA4030"/>
    <w:rsid w:val="00BA709F"/>
    <w:rsid w:val="00BA77A1"/>
    <w:rsid w:val="00BA7D67"/>
    <w:rsid w:val="00BB1207"/>
    <w:rsid w:val="00BB1839"/>
    <w:rsid w:val="00BB1C9A"/>
    <w:rsid w:val="00BB4724"/>
    <w:rsid w:val="00BC77AD"/>
    <w:rsid w:val="00BD25F5"/>
    <w:rsid w:val="00BD5CF6"/>
    <w:rsid w:val="00BD65AC"/>
    <w:rsid w:val="00BD65FD"/>
    <w:rsid w:val="00BD6A11"/>
    <w:rsid w:val="00BD7044"/>
    <w:rsid w:val="00BD7399"/>
    <w:rsid w:val="00BE0446"/>
    <w:rsid w:val="00BE0A20"/>
    <w:rsid w:val="00BE0CF8"/>
    <w:rsid w:val="00BE2388"/>
    <w:rsid w:val="00BE46AF"/>
    <w:rsid w:val="00BE5BEC"/>
    <w:rsid w:val="00BE7115"/>
    <w:rsid w:val="00BE7C33"/>
    <w:rsid w:val="00BF0D09"/>
    <w:rsid w:val="00BF26FE"/>
    <w:rsid w:val="00BF6DEE"/>
    <w:rsid w:val="00C013F4"/>
    <w:rsid w:val="00C01ED5"/>
    <w:rsid w:val="00C02186"/>
    <w:rsid w:val="00C02223"/>
    <w:rsid w:val="00C03921"/>
    <w:rsid w:val="00C054D1"/>
    <w:rsid w:val="00C054FC"/>
    <w:rsid w:val="00C068C8"/>
    <w:rsid w:val="00C06E2D"/>
    <w:rsid w:val="00C07912"/>
    <w:rsid w:val="00C10FE4"/>
    <w:rsid w:val="00C13879"/>
    <w:rsid w:val="00C15B9D"/>
    <w:rsid w:val="00C20918"/>
    <w:rsid w:val="00C21193"/>
    <w:rsid w:val="00C25052"/>
    <w:rsid w:val="00C25F6D"/>
    <w:rsid w:val="00C2774E"/>
    <w:rsid w:val="00C3048D"/>
    <w:rsid w:val="00C31582"/>
    <w:rsid w:val="00C31B10"/>
    <w:rsid w:val="00C31ED7"/>
    <w:rsid w:val="00C32C30"/>
    <w:rsid w:val="00C338C5"/>
    <w:rsid w:val="00C33D33"/>
    <w:rsid w:val="00C34CCB"/>
    <w:rsid w:val="00C368CD"/>
    <w:rsid w:val="00C4276E"/>
    <w:rsid w:val="00C435E3"/>
    <w:rsid w:val="00C4453F"/>
    <w:rsid w:val="00C51B85"/>
    <w:rsid w:val="00C52911"/>
    <w:rsid w:val="00C52E5B"/>
    <w:rsid w:val="00C54EF9"/>
    <w:rsid w:val="00C550A7"/>
    <w:rsid w:val="00C553EB"/>
    <w:rsid w:val="00C5578A"/>
    <w:rsid w:val="00C55C38"/>
    <w:rsid w:val="00C57C85"/>
    <w:rsid w:val="00C63B3D"/>
    <w:rsid w:val="00C64452"/>
    <w:rsid w:val="00C658B0"/>
    <w:rsid w:val="00C70499"/>
    <w:rsid w:val="00C70B2D"/>
    <w:rsid w:val="00C7162C"/>
    <w:rsid w:val="00C72B15"/>
    <w:rsid w:val="00C74887"/>
    <w:rsid w:val="00C776F3"/>
    <w:rsid w:val="00C8105D"/>
    <w:rsid w:val="00C829F5"/>
    <w:rsid w:val="00C8380C"/>
    <w:rsid w:val="00C83B89"/>
    <w:rsid w:val="00C84762"/>
    <w:rsid w:val="00C851F0"/>
    <w:rsid w:val="00C86F62"/>
    <w:rsid w:val="00C90D92"/>
    <w:rsid w:val="00C96AE4"/>
    <w:rsid w:val="00C96B84"/>
    <w:rsid w:val="00C96DB9"/>
    <w:rsid w:val="00CA1206"/>
    <w:rsid w:val="00CA1CFF"/>
    <w:rsid w:val="00CA48C7"/>
    <w:rsid w:val="00CA712E"/>
    <w:rsid w:val="00CB137E"/>
    <w:rsid w:val="00CB24E4"/>
    <w:rsid w:val="00CB2F77"/>
    <w:rsid w:val="00CB69F8"/>
    <w:rsid w:val="00CB7863"/>
    <w:rsid w:val="00CC3D3F"/>
    <w:rsid w:val="00CC4C0D"/>
    <w:rsid w:val="00CC590E"/>
    <w:rsid w:val="00CC7E49"/>
    <w:rsid w:val="00CD173B"/>
    <w:rsid w:val="00CD3CDD"/>
    <w:rsid w:val="00CD5448"/>
    <w:rsid w:val="00CD75A5"/>
    <w:rsid w:val="00CE0294"/>
    <w:rsid w:val="00CE0E5B"/>
    <w:rsid w:val="00CE17B4"/>
    <w:rsid w:val="00CE1AB8"/>
    <w:rsid w:val="00CE5CB0"/>
    <w:rsid w:val="00CE6C56"/>
    <w:rsid w:val="00CF1A41"/>
    <w:rsid w:val="00CF1BAC"/>
    <w:rsid w:val="00CF2C27"/>
    <w:rsid w:val="00CF43E0"/>
    <w:rsid w:val="00CF4701"/>
    <w:rsid w:val="00CF5A8F"/>
    <w:rsid w:val="00CF6DA3"/>
    <w:rsid w:val="00D0120C"/>
    <w:rsid w:val="00D03984"/>
    <w:rsid w:val="00D06784"/>
    <w:rsid w:val="00D067D7"/>
    <w:rsid w:val="00D071C2"/>
    <w:rsid w:val="00D10605"/>
    <w:rsid w:val="00D11168"/>
    <w:rsid w:val="00D15E68"/>
    <w:rsid w:val="00D16DFD"/>
    <w:rsid w:val="00D173B3"/>
    <w:rsid w:val="00D201AC"/>
    <w:rsid w:val="00D2037F"/>
    <w:rsid w:val="00D21775"/>
    <w:rsid w:val="00D22BF9"/>
    <w:rsid w:val="00D2481D"/>
    <w:rsid w:val="00D24F6A"/>
    <w:rsid w:val="00D25305"/>
    <w:rsid w:val="00D25F19"/>
    <w:rsid w:val="00D27D48"/>
    <w:rsid w:val="00D30AB6"/>
    <w:rsid w:val="00D34F2F"/>
    <w:rsid w:val="00D43676"/>
    <w:rsid w:val="00D44834"/>
    <w:rsid w:val="00D45B7F"/>
    <w:rsid w:val="00D45C0C"/>
    <w:rsid w:val="00D5103C"/>
    <w:rsid w:val="00D530D9"/>
    <w:rsid w:val="00D54E7B"/>
    <w:rsid w:val="00D56514"/>
    <w:rsid w:val="00D56608"/>
    <w:rsid w:val="00D620E1"/>
    <w:rsid w:val="00D623CD"/>
    <w:rsid w:val="00D656C3"/>
    <w:rsid w:val="00D65C3D"/>
    <w:rsid w:val="00D65FB4"/>
    <w:rsid w:val="00D661AF"/>
    <w:rsid w:val="00D67327"/>
    <w:rsid w:val="00D67854"/>
    <w:rsid w:val="00D71AA3"/>
    <w:rsid w:val="00D72562"/>
    <w:rsid w:val="00D7548C"/>
    <w:rsid w:val="00D76357"/>
    <w:rsid w:val="00D765F7"/>
    <w:rsid w:val="00D81554"/>
    <w:rsid w:val="00D81EF8"/>
    <w:rsid w:val="00D828D4"/>
    <w:rsid w:val="00D83392"/>
    <w:rsid w:val="00D83F93"/>
    <w:rsid w:val="00D86730"/>
    <w:rsid w:val="00D9002D"/>
    <w:rsid w:val="00D91F1F"/>
    <w:rsid w:val="00D947FE"/>
    <w:rsid w:val="00D952DD"/>
    <w:rsid w:val="00D97F1B"/>
    <w:rsid w:val="00DA0693"/>
    <w:rsid w:val="00DA164C"/>
    <w:rsid w:val="00DA1E85"/>
    <w:rsid w:val="00DA3570"/>
    <w:rsid w:val="00DA4C35"/>
    <w:rsid w:val="00DA5220"/>
    <w:rsid w:val="00DB0659"/>
    <w:rsid w:val="00DB11DC"/>
    <w:rsid w:val="00DB1D11"/>
    <w:rsid w:val="00DB2602"/>
    <w:rsid w:val="00DB2990"/>
    <w:rsid w:val="00DB5B6E"/>
    <w:rsid w:val="00DB6052"/>
    <w:rsid w:val="00DB62C3"/>
    <w:rsid w:val="00DB79A6"/>
    <w:rsid w:val="00DB7CF3"/>
    <w:rsid w:val="00DC16BD"/>
    <w:rsid w:val="00DC432C"/>
    <w:rsid w:val="00DC6C27"/>
    <w:rsid w:val="00DD019F"/>
    <w:rsid w:val="00DD24FD"/>
    <w:rsid w:val="00DD2CE7"/>
    <w:rsid w:val="00DD405A"/>
    <w:rsid w:val="00DD4213"/>
    <w:rsid w:val="00DD43AB"/>
    <w:rsid w:val="00DD4AB0"/>
    <w:rsid w:val="00DE0B45"/>
    <w:rsid w:val="00DE157A"/>
    <w:rsid w:val="00DE1CE1"/>
    <w:rsid w:val="00DE4DB9"/>
    <w:rsid w:val="00DE4F8B"/>
    <w:rsid w:val="00DF02A1"/>
    <w:rsid w:val="00DF24F3"/>
    <w:rsid w:val="00DF25B2"/>
    <w:rsid w:val="00DF3BC8"/>
    <w:rsid w:val="00DF3F40"/>
    <w:rsid w:val="00DF6EAC"/>
    <w:rsid w:val="00E00C3D"/>
    <w:rsid w:val="00E01980"/>
    <w:rsid w:val="00E02140"/>
    <w:rsid w:val="00E02A97"/>
    <w:rsid w:val="00E02F74"/>
    <w:rsid w:val="00E03BEB"/>
    <w:rsid w:val="00E044FB"/>
    <w:rsid w:val="00E046E8"/>
    <w:rsid w:val="00E15003"/>
    <w:rsid w:val="00E17886"/>
    <w:rsid w:val="00E201E3"/>
    <w:rsid w:val="00E20F81"/>
    <w:rsid w:val="00E211BB"/>
    <w:rsid w:val="00E223AC"/>
    <w:rsid w:val="00E23500"/>
    <w:rsid w:val="00E23662"/>
    <w:rsid w:val="00E23741"/>
    <w:rsid w:val="00E26449"/>
    <w:rsid w:val="00E33162"/>
    <w:rsid w:val="00E336C0"/>
    <w:rsid w:val="00E360CA"/>
    <w:rsid w:val="00E37EAC"/>
    <w:rsid w:val="00E40032"/>
    <w:rsid w:val="00E41D65"/>
    <w:rsid w:val="00E42ECF"/>
    <w:rsid w:val="00E45A4E"/>
    <w:rsid w:val="00E46BAF"/>
    <w:rsid w:val="00E471A8"/>
    <w:rsid w:val="00E50188"/>
    <w:rsid w:val="00E544E6"/>
    <w:rsid w:val="00E5583C"/>
    <w:rsid w:val="00E560A4"/>
    <w:rsid w:val="00E569D6"/>
    <w:rsid w:val="00E60624"/>
    <w:rsid w:val="00E6124E"/>
    <w:rsid w:val="00E64177"/>
    <w:rsid w:val="00E643E1"/>
    <w:rsid w:val="00E6612B"/>
    <w:rsid w:val="00E667D7"/>
    <w:rsid w:val="00E667EC"/>
    <w:rsid w:val="00E67787"/>
    <w:rsid w:val="00E67D47"/>
    <w:rsid w:val="00E7010B"/>
    <w:rsid w:val="00E709E1"/>
    <w:rsid w:val="00E70E2D"/>
    <w:rsid w:val="00E71CC0"/>
    <w:rsid w:val="00E72197"/>
    <w:rsid w:val="00E80EB5"/>
    <w:rsid w:val="00E845D0"/>
    <w:rsid w:val="00E85491"/>
    <w:rsid w:val="00E85786"/>
    <w:rsid w:val="00E85938"/>
    <w:rsid w:val="00E85E82"/>
    <w:rsid w:val="00E86492"/>
    <w:rsid w:val="00E90C37"/>
    <w:rsid w:val="00E94532"/>
    <w:rsid w:val="00E958DD"/>
    <w:rsid w:val="00EA3F10"/>
    <w:rsid w:val="00EB141C"/>
    <w:rsid w:val="00EB2AA5"/>
    <w:rsid w:val="00EB2C43"/>
    <w:rsid w:val="00EB31DC"/>
    <w:rsid w:val="00EB4C38"/>
    <w:rsid w:val="00EB4FA5"/>
    <w:rsid w:val="00EB73C7"/>
    <w:rsid w:val="00EB76D9"/>
    <w:rsid w:val="00EC0A4A"/>
    <w:rsid w:val="00EC0DF5"/>
    <w:rsid w:val="00EC1B3C"/>
    <w:rsid w:val="00EC4BDB"/>
    <w:rsid w:val="00EC5D8C"/>
    <w:rsid w:val="00EC77AA"/>
    <w:rsid w:val="00EC7CF1"/>
    <w:rsid w:val="00ED0DF0"/>
    <w:rsid w:val="00ED54D6"/>
    <w:rsid w:val="00ED7964"/>
    <w:rsid w:val="00ED7DDA"/>
    <w:rsid w:val="00EE6C6A"/>
    <w:rsid w:val="00EE7420"/>
    <w:rsid w:val="00EF0D10"/>
    <w:rsid w:val="00EF0F59"/>
    <w:rsid w:val="00EF4C2E"/>
    <w:rsid w:val="00EF4F84"/>
    <w:rsid w:val="00EF5C05"/>
    <w:rsid w:val="00EF66B3"/>
    <w:rsid w:val="00EF76D6"/>
    <w:rsid w:val="00F002F6"/>
    <w:rsid w:val="00F00824"/>
    <w:rsid w:val="00F042E0"/>
    <w:rsid w:val="00F06D8B"/>
    <w:rsid w:val="00F11C00"/>
    <w:rsid w:val="00F13A8E"/>
    <w:rsid w:val="00F13EFD"/>
    <w:rsid w:val="00F1530B"/>
    <w:rsid w:val="00F155A4"/>
    <w:rsid w:val="00F176FE"/>
    <w:rsid w:val="00F17777"/>
    <w:rsid w:val="00F17856"/>
    <w:rsid w:val="00F22AA9"/>
    <w:rsid w:val="00F2455D"/>
    <w:rsid w:val="00F27A03"/>
    <w:rsid w:val="00F3097B"/>
    <w:rsid w:val="00F33EF0"/>
    <w:rsid w:val="00F35A9B"/>
    <w:rsid w:val="00F4187D"/>
    <w:rsid w:val="00F429B4"/>
    <w:rsid w:val="00F43274"/>
    <w:rsid w:val="00F4799D"/>
    <w:rsid w:val="00F47A47"/>
    <w:rsid w:val="00F50508"/>
    <w:rsid w:val="00F5248E"/>
    <w:rsid w:val="00F568DF"/>
    <w:rsid w:val="00F57771"/>
    <w:rsid w:val="00F60455"/>
    <w:rsid w:val="00F63FE4"/>
    <w:rsid w:val="00F64E5C"/>
    <w:rsid w:val="00F65FF0"/>
    <w:rsid w:val="00F66CBA"/>
    <w:rsid w:val="00F71D98"/>
    <w:rsid w:val="00F71E3D"/>
    <w:rsid w:val="00F71F29"/>
    <w:rsid w:val="00F73440"/>
    <w:rsid w:val="00F7398E"/>
    <w:rsid w:val="00F80153"/>
    <w:rsid w:val="00F94B1B"/>
    <w:rsid w:val="00F94F21"/>
    <w:rsid w:val="00FA4ACC"/>
    <w:rsid w:val="00FB22DB"/>
    <w:rsid w:val="00FB3043"/>
    <w:rsid w:val="00FB3369"/>
    <w:rsid w:val="00FB431D"/>
    <w:rsid w:val="00FB7A72"/>
    <w:rsid w:val="00FC05E2"/>
    <w:rsid w:val="00FC1AC3"/>
    <w:rsid w:val="00FC2954"/>
    <w:rsid w:val="00FC3F51"/>
    <w:rsid w:val="00FC61C1"/>
    <w:rsid w:val="00FC703D"/>
    <w:rsid w:val="00FC73CE"/>
    <w:rsid w:val="00FD24D7"/>
    <w:rsid w:val="00FD61D2"/>
    <w:rsid w:val="00FD700B"/>
    <w:rsid w:val="00FD7F73"/>
    <w:rsid w:val="00FE192C"/>
    <w:rsid w:val="00FE1B76"/>
    <w:rsid w:val="00FE543D"/>
    <w:rsid w:val="00FE5AA3"/>
    <w:rsid w:val="00FE7639"/>
    <w:rsid w:val="00FE7D48"/>
    <w:rsid w:val="00FF1A7C"/>
    <w:rsid w:val="00FF1C20"/>
    <w:rsid w:val="00FF217D"/>
    <w:rsid w:val="00FF48FA"/>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72F7"/>
  <w15:chartTrackingRefBased/>
  <w15:docId w15:val="{06543B08-83B8-4DD1-8F17-840F6B8D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01AC"/>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A5C1E"/>
    <w:rPr>
      <w:color w:val="0000FF"/>
      <w:u w:val="single"/>
    </w:rPr>
  </w:style>
  <w:style w:type="paragraph" w:styleId="Bezodstpw">
    <w:name w:val="No Spacing"/>
    <w:qFormat/>
    <w:rsid w:val="007968CA"/>
    <w:rPr>
      <w:rFonts w:ascii="Calibri" w:eastAsia="Calibri" w:hAnsi="Calibri"/>
      <w:sz w:val="22"/>
      <w:szCs w:val="22"/>
      <w:lang w:eastAsia="en-US"/>
    </w:rPr>
  </w:style>
  <w:style w:type="paragraph" w:customStyle="1" w:styleId="Tekstpodstawowy21">
    <w:name w:val="Tekst podstawowy 21"/>
    <w:basedOn w:val="Normalny"/>
    <w:rsid w:val="00787D42"/>
    <w:pPr>
      <w:tabs>
        <w:tab w:val="left" w:pos="426"/>
      </w:tabs>
      <w:suppressAutoHyphens/>
    </w:pPr>
    <w:rPr>
      <w:sz w:val="22"/>
      <w:lang w:eastAsia="ar-SA"/>
    </w:rPr>
  </w:style>
  <w:style w:type="paragraph" w:customStyle="1" w:styleId="Akapitzlist1">
    <w:name w:val="Akapit z listą1"/>
    <w:basedOn w:val="Normalny"/>
    <w:rsid w:val="00886A65"/>
    <w:pPr>
      <w:spacing w:after="200" w:line="276" w:lineRule="auto"/>
      <w:ind w:left="720"/>
      <w:contextualSpacing/>
    </w:pPr>
    <w:rPr>
      <w:rFonts w:ascii="Calibri" w:hAnsi="Calibri"/>
      <w:sz w:val="22"/>
      <w:szCs w:val="22"/>
    </w:rPr>
  </w:style>
  <w:style w:type="paragraph" w:styleId="Akapitzlist">
    <w:name w:val="List Paragraph"/>
    <w:basedOn w:val="Normalny"/>
    <w:uiPriority w:val="34"/>
    <w:qFormat/>
    <w:rsid w:val="00886A65"/>
    <w:pPr>
      <w:ind w:left="708"/>
    </w:pPr>
  </w:style>
  <w:style w:type="character" w:customStyle="1" w:styleId="TekstpodstawowyZnak">
    <w:name w:val="Tekst podstawowy Znak"/>
    <w:link w:val="Tekstpodstawowy"/>
    <w:rsid w:val="009D6FBC"/>
    <w:rPr>
      <w:sz w:val="24"/>
      <w:szCs w:val="24"/>
    </w:rPr>
  </w:style>
  <w:style w:type="paragraph" w:customStyle="1" w:styleId="1">
    <w:name w:val="1."/>
    <w:basedOn w:val="Normalny"/>
    <w:rsid w:val="009D6FBC"/>
    <w:pPr>
      <w:numPr>
        <w:numId w:val="7"/>
      </w:numPr>
      <w:suppressAutoHyphens/>
      <w:jc w:val="both"/>
    </w:pPr>
    <w:rPr>
      <w:rFonts w:ascii="Trebuchet MS" w:hAnsi="Trebuchet MS" w:cs="Arial"/>
      <w:sz w:val="20"/>
      <w:szCs w:val="20"/>
      <w:lang w:eastAsia="ar-SA"/>
    </w:rPr>
  </w:style>
  <w:style w:type="paragraph" w:styleId="NormalnyWeb">
    <w:name w:val="Normal (Web)"/>
    <w:basedOn w:val="Normalny"/>
    <w:uiPriority w:val="99"/>
    <w:rsid w:val="00E60624"/>
    <w:pPr>
      <w:suppressAutoHyphens/>
      <w:spacing w:before="100" w:after="100"/>
    </w:pPr>
    <w:rPr>
      <w:lang w:eastAsia="ar-SA"/>
    </w:rPr>
  </w:style>
  <w:style w:type="character" w:customStyle="1" w:styleId="czeinternetowe">
    <w:name w:val="Łącze internetowe"/>
    <w:rsid w:val="005C7FB7"/>
    <w:rPr>
      <w:color w:val="0000FF"/>
      <w:u w:val="single"/>
    </w:rPr>
  </w:style>
  <w:style w:type="paragraph" w:customStyle="1" w:styleId="Bezodstpw1">
    <w:name w:val="Bez odstępów1"/>
    <w:rsid w:val="00646280"/>
    <w:rPr>
      <w:rFonts w:ascii="Calibri" w:hAnsi="Calibri"/>
      <w:sz w:val="22"/>
      <w:szCs w:val="22"/>
      <w:lang w:eastAsia="en-US"/>
    </w:rPr>
  </w:style>
  <w:style w:type="paragraph" w:customStyle="1" w:styleId="Standard">
    <w:name w:val="Standard"/>
    <w:rsid w:val="007C3480"/>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3665">
      <w:bodyDiv w:val="1"/>
      <w:marLeft w:val="0"/>
      <w:marRight w:val="0"/>
      <w:marTop w:val="0"/>
      <w:marBottom w:val="0"/>
      <w:divBdr>
        <w:top w:val="none" w:sz="0" w:space="0" w:color="auto"/>
        <w:left w:val="none" w:sz="0" w:space="0" w:color="auto"/>
        <w:bottom w:val="none" w:sz="0" w:space="0" w:color="auto"/>
        <w:right w:val="none" w:sz="0" w:space="0" w:color="auto"/>
      </w:divBdr>
    </w:div>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www.platformazakupowa.pl/pn/pwi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bok@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wik.com.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yperlink" Target="mailto:bok@pwik.com.pl" TargetMode="Externa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3AE6-BC9D-4D52-A9EE-5C3844B1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34</Pages>
  <Words>9627</Words>
  <Characters>67112</Characters>
  <Application>Microsoft Office Word</Application>
  <DocSecurity>0</DocSecurity>
  <Lines>559</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76586</CharactersWithSpaces>
  <SharedDoc>false</SharedDoc>
  <HLinks>
    <vt:vector size="48" baseType="variant">
      <vt:variant>
        <vt:i4>3211314</vt:i4>
      </vt:variant>
      <vt:variant>
        <vt:i4>21</vt:i4>
      </vt:variant>
      <vt:variant>
        <vt:i4>0</vt:i4>
      </vt:variant>
      <vt:variant>
        <vt:i4>5</vt:i4>
      </vt:variant>
      <vt:variant>
        <vt:lpwstr>http://www.pwik.com.pl/</vt:lpwstr>
      </vt:variant>
      <vt:variant>
        <vt:lpwstr/>
      </vt:variant>
      <vt:variant>
        <vt:i4>5505037</vt:i4>
      </vt:variant>
      <vt:variant>
        <vt:i4>18</vt:i4>
      </vt:variant>
      <vt:variant>
        <vt:i4>0</vt:i4>
      </vt:variant>
      <vt:variant>
        <vt:i4>5</vt:i4>
      </vt:variant>
      <vt:variant>
        <vt:lpwstr>http://www.przetargi.pwik.com.pl/</vt:lpwstr>
      </vt:variant>
      <vt:variant>
        <vt:lpwstr/>
      </vt:variant>
      <vt:variant>
        <vt:i4>5505037</vt:i4>
      </vt:variant>
      <vt:variant>
        <vt:i4>15</vt:i4>
      </vt:variant>
      <vt:variant>
        <vt:i4>0</vt:i4>
      </vt:variant>
      <vt:variant>
        <vt:i4>5</vt:i4>
      </vt:variant>
      <vt:variant>
        <vt:lpwstr>http://www.przetargi.pwik.com.pl/</vt:lpwstr>
      </vt:variant>
      <vt:variant>
        <vt:lpwstr/>
      </vt:variant>
      <vt:variant>
        <vt:i4>5505037</vt:i4>
      </vt:variant>
      <vt:variant>
        <vt:i4>12</vt:i4>
      </vt:variant>
      <vt:variant>
        <vt:i4>0</vt:i4>
      </vt:variant>
      <vt:variant>
        <vt:i4>5</vt:i4>
      </vt:variant>
      <vt:variant>
        <vt:lpwstr>http://www.przetargi.pwik.com.pl/</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Monika Mikoszek</cp:lastModifiedBy>
  <cp:revision>16</cp:revision>
  <cp:lastPrinted>2021-11-23T08:25:00Z</cp:lastPrinted>
  <dcterms:created xsi:type="dcterms:W3CDTF">2021-10-18T12:34:00Z</dcterms:created>
  <dcterms:modified xsi:type="dcterms:W3CDTF">2021-11-23T08:26:00Z</dcterms:modified>
</cp:coreProperties>
</file>