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12" w:rsidRPr="004D2767" w:rsidRDefault="00132112">
      <w:pPr>
        <w:rPr>
          <w:b/>
        </w:rPr>
      </w:pPr>
      <w:r w:rsidRPr="004D2767">
        <w:rPr>
          <w:b/>
        </w:rPr>
        <w:t xml:space="preserve">OPZ krzesło ewakuacyjne </w:t>
      </w:r>
    </w:p>
    <w:p w:rsidR="004D2767" w:rsidRDefault="00132112">
      <w:r w:rsidRPr="00132112">
        <w:t>Odpowiedn</w:t>
      </w:r>
      <w:r w:rsidR="004D2767">
        <w:t>ie do transportu w dół i w górę</w:t>
      </w:r>
    </w:p>
    <w:p w:rsidR="00132112" w:rsidRDefault="00132112">
      <w:r w:rsidRPr="00132112">
        <w:t>Uchwyty do przenoszenia</w:t>
      </w:r>
      <w:r w:rsidR="004D2767">
        <w:t xml:space="preserve"> po schodach i przez przeszkody</w:t>
      </w:r>
    </w:p>
    <w:p w:rsidR="00132112" w:rsidRDefault="00132112">
      <w:r w:rsidRPr="00132112">
        <w:t>Pasy zabezpieczające (zapięcie samolotowe)</w:t>
      </w:r>
    </w:p>
    <w:p w:rsidR="00132112" w:rsidRDefault="00132112">
      <w:r w:rsidRPr="00132112">
        <w:t>Regulowane oparcie z zabezpieczeniem na głowę</w:t>
      </w:r>
    </w:p>
    <w:p w:rsidR="00132112" w:rsidRDefault="00132112">
      <w:r w:rsidRPr="00132112">
        <w:t xml:space="preserve">Może być wolnostojące lub montowane na </w:t>
      </w:r>
      <w:r w:rsidR="004D2767">
        <w:t>ścianie</w:t>
      </w:r>
    </w:p>
    <w:p w:rsidR="00132112" w:rsidRDefault="004D2767">
      <w:r>
        <w:t>Solidny, wygodny uchwyt</w:t>
      </w:r>
    </w:p>
    <w:p w:rsidR="00132112" w:rsidRDefault="004D2767">
      <w:r>
        <w:t>Blokowane tylne koła</w:t>
      </w:r>
    </w:p>
    <w:p w:rsidR="00132112" w:rsidRDefault="00132112">
      <w:r w:rsidRPr="00132112">
        <w:t>Kontrolowane tarciem pasy o wysokiej wytrzymałości</w:t>
      </w:r>
      <w:r w:rsidR="004D2767">
        <w:t xml:space="preserve"> z gumy wzmocnionej płótnem</w:t>
      </w:r>
    </w:p>
    <w:p w:rsidR="00132112" w:rsidRDefault="00132112">
      <w:r w:rsidRPr="00132112">
        <w:t>Wymiary kr</w:t>
      </w:r>
      <w:r w:rsidR="004D2767">
        <w:t>zesła złożonego: 1 170 x 290 mm</w:t>
      </w:r>
    </w:p>
    <w:p w:rsidR="00132112" w:rsidRDefault="00132112">
      <w:r w:rsidRPr="00132112">
        <w:t>Wymiary krze</w:t>
      </w:r>
      <w:r w:rsidR="004D2767">
        <w:t>sła rozłożonego: 1 630 x 525 mm</w:t>
      </w:r>
    </w:p>
    <w:p w:rsidR="00132112" w:rsidRDefault="004D2767">
      <w:r>
        <w:t>Konstrukcja aluminiowa</w:t>
      </w:r>
    </w:p>
    <w:p w:rsidR="00132112" w:rsidRDefault="00132112">
      <w:r w:rsidRPr="00132112">
        <w:t>Waga: 15,5</w:t>
      </w:r>
      <w:r w:rsidR="004D2767">
        <w:t xml:space="preserve"> kg</w:t>
      </w:r>
    </w:p>
    <w:p w:rsidR="00132112" w:rsidRDefault="004D2767">
      <w:r>
        <w:t>Maksymalne obciążenie: 210 kg</w:t>
      </w:r>
    </w:p>
    <w:p w:rsidR="00132112" w:rsidRDefault="00132112">
      <w:r w:rsidRPr="00132112">
        <w:t>Asekuracyjny,  bezobsługowy</w:t>
      </w:r>
      <w:r w:rsidR="004D2767">
        <w:t xml:space="preserve"> </w:t>
      </w:r>
      <w:r w:rsidRPr="00132112">
        <w:t>hamulec  schodowy  zapobiegający  niekontrolowanemu zjazdowi krzesła</w:t>
      </w:r>
      <w:r w:rsidR="004D2767">
        <w:t xml:space="preserve"> w każdej sytuacji</w:t>
      </w:r>
    </w:p>
    <w:p w:rsidR="00132112" w:rsidRDefault="00132112">
      <w:r w:rsidRPr="00132112">
        <w:t>Łatwe w obsłudze, zamontowane koła przeznaczone do użytku wewnętrznego i zewnętrznego oraz unikalna konstrukcja zapobiegająca przewró</w:t>
      </w:r>
      <w:r w:rsidR="004D2767">
        <w:t>ceniu oraz funkcja przenoszenia</w:t>
      </w:r>
    </w:p>
    <w:p w:rsidR="00132112" w:rsidRDefault="004D2767">
      <w:r>
        <w:t>I</w:t>
      </w:r>
      <w:r w:rsidR="00132112" w:rsidRPr="00132112">
        <w:t>nstruk</w:t>
      </w:r>
      <w:r>
        <w:t>cja obsługi oraz haki montażowe</w:t>
      </w:r>
    </w:p>
    <w:p w:rsidR="004D2767" w:rsidRDefault="00132112">
      <w:r w:rsidRPr="00132112">
        <w:t xml:space="preserve">Gwarancja </w:t>
      </w:r>
      <w:r w:rsidR="004D2767">
        <w:t xml:space="preserve">co najmniej </w:t>
      </w:r>
      <w:r w:rsidRPr="00132112">
        <w:t xml:space="preserve">5 lat </w:t>
      </w:r>
    </w:p>
    <w:p w:rsidR="00132112" w:rsidRDefault="00132112">
      <w:r w:rsidRPr="00132112">
        <w:t>Certyfikat TUV –potwi</w:t>
      </w:r>
      <w:r w:rsidR="004D2767">
        <w:t>erdzający jakość i wytrzymałość</w:t>
      </w:r>
    </w:p>
    <w:p w:rsidR="00132112" w:rsidRDefault="00132112">
      <w:r w:rsidRPr="00132112">
        <w:t>Certyfikat ISO 9001:2015</w:t>
      </w:r>
      <w:r w:rsidR="004D2767">
        <w:t xml:space="preserve"> </w:t>
      </w:r>
    </w:p>
    <w:p w:rsidR="000942A5" w:rsidRDefault="00132112">
      <w:r w:rsidRPr="00132112">
        <w:t>Certyfikat trudnopalności B1</w:t>
      </w:r>
    </w:p>
    <w:p w:rsidR="004D2767" w:rsidRDefault="004D2767">
      <w:bookmarkStart w:id="0" w:name="_GoBack"/>
      <w:bookmarkEnd w:id="0"/>
    </w:p>
    <w:sectPr w:rsidR="004D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3D"/>
    <w:rsid w:val="000942A5"/>
    <w:rsid w:val="00132112"/>
    <w:rsid w:val="004D2767"/>
    <w:rsid w:val="006B61D7"/>
    <w:rsid w:val="00BE453F"/>
    <w:rsid w:val="00B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50D1"/>
  <w15:chartTrackingRefBased/>
  <w15:docId w15:val="{46089E0F-2075-452B-A923-54D34686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35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8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4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0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Krystek Monika</dc:creator>
  <cp:keywords/>
  <dc:description/>
  <cp:lastModifiedBy>Katarzyna Stanisz</cp:lastModifiedBy>
  <cp:revision>4</cp:revision>
  <dcterms:created xsi:type="dcterms:W3CDTF">2022-11-24T06:31:00Z</dcterms:created>
  <dcterms:modified xsi:type="dcterms:W3CDTF">2022-11-25T09:16:00Z</dcterms:modified>
</cp:coreProperties>
</file>