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E30C36">
        <w:rPr>
          <w:rFonts w:eastAsia="Calibri"/>
          <w:b/>
          <w:sz w:val="22"/>
          <w:szCs w:val="22"/>
        </w:rPr>
        <w:t>15.2020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CD50F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Sukcesywne, bezgotówko</w:t>
      </w:r>
      <w:r w:rsidR="00E30C36">
        <w:rPr>
          <w:b/>
          <w:sz w:val="22"/>
          <w:szCs w:val="22"/>
        </w:rPr>
        <w:t xml:space="preserve">we zakupy paliw płynnych i gazu </w:t>
      </w:r>
      <w:r>
        <w:rPr>
          <w:b/>
          <w:sz w:val="22"/>
          <w:szCs w:val="22"/>
        </w:rPr>
        <w:t>LPG</w:t>
      </w:r>
      <w:r w:rsidR="009C41DB">
        <w:rPr>
          <w:b/>
          <w:sz w:val="22"/>
          <w:szCs w:val="22"/>
        </w:rPr>
        <w:t>, na podstawie kart paliwowych,</w:t>
      </w:r>
      <w:r w:rsidR="00E30C36">
        <w:rPr>
          <w:b/>
          <w:sz w:val="22"/>
          <w:szCs w:val="22"/>
        </w:rPr>
        <w:t xml:space="preserve"> </w:t>
      </w:r>
      <w:r w:rsidR="009C41DB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pojazdów eksploatowanych przez Wojewódzką Stację Pogotowia Ratunkowego w Bydgoszczy</w:t>
      </w:r>
      <w:r w:rsidR="00660D1C">
        <w:rPr>
          <w:rFonts w:eastAsia="Calibri"/>
          <w:sz w:val="22"/>
          <w:szCs w:val="22"/>
        </w:rPr>
        <w:t xml:space="preserve"> </w:t>
      </w:r>
      <w:r w:rsidR="009C41DB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oraz </w:t>
      </w:r>
      <w:r w:rsidR="009C41DB">
        <w:rPr>
          <w:rFonts w:eastAsia="Calibri"/>
          <w:sz w:val="22"/>
          <w:szCs w:val="22"/>
        </w:rPr>
        <w:br/>
      </w:r>
      <w:bookmarkStart w:id="0" w:name="_GoBack"/>
      <w:bookmarkEnd w:id="0"/>
      <w:r w:rsidR="00660D1C" w:rsidRPr="00667F60">
        <w:rPr>
          <w:rFonts w:eastAsia="Calibri"/>
          <w:sz w:val="22"/>
          <w:szCs w:val="22"/>
        </w:rPr>
        <w:t>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CD50F2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CD50F2" w:rsidP="00CD50F2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 cenę </w:t>
      </w:r>
      <w:r w:rsidR="006A1BF8">
        <w:rPr>
          <w:rFonts w:eastAsia="Calibri"/>
          <w:b/>
          <w:sz w:val="22"/>
          <w:szCs w:val="22"/>
        </w:rPr>
        <w:t xml:space="preserve"> </w:t>
      </w:r>
      <w:r w:rsidR="006A1BF8" w:rsidRPr="00E62B8A">
        <w:rPr>
          <w:rFonts w:eastAsia="Calibri"/>
          <w:sz w:val="18"/>
          <w:szCs w:val="18"/>
        </w:rPr>
        <w:t>………………………</w:t>
      </w:r>
      <w:r>
        <w:rPr>
          <w:rFonts w:eastAsia="Calibri"/>
          <w:sz w:val="18"/>
          <w:szCs w:val="18"/>
        </w:rPr>
        <w:t>………….……….…………………….</w:t>
      </w:r>
      <w:r w:rsidR="006A1BF8" w:rsidRPr="00E62B8A">
        <w:rPr>
          <w:rFonts w:eastAsia="Calibri"/>
          <w:sz w:val="18"/>
          <w:szCs w:val="18"/>
        </w:rPr>
        <w:t>……</w:t>
      </w:r>
      <w:r>
        <w:rPr>
          <w:rFonts w:eastAsia="Calibri"/>
          <w:sz w:val="18"/>
          <w:szCs w:val="18"/>
        </w:rPr>
        <w:t xml:space="preserve"> </w:t>
      </w:r>
      <w:r w:rsidRPr="00CD50F2">
        <w:rPr>
          <w:rFonts w:eastAsia="Calibri"/>
          <w:sz w:val="22"/>
          <w:szCs w:val="22"/>
        </w:rPr>
        <w:t>brutto</w:t>
      </w:r>
      <w:r>
        <w:rPr>
          <w:rFonts w:eastAsia="Calibri"/>
          <w:sz w:val="18"/>
          <w:szCs w:val="18"/>
        </w:rPr>
        <w:t xml:space="preserve"> </w:t>
      </w:r>
      <w:r w:rsidRPr="00CD50F2">
        <w:rPr>
          <w:rFonts w:eastAsia="Calibri"/>
          <w:sz w:val="22"/>
          <w:szCs w:val="22"/>
        </w:rPr>
        <w:t>zł</w:t>
      </w:r>
      <w:r>
        <w:rPr>
          <w:rFonts w:eastAsia="Calibri"/>
          <w:sz w:val="18"/>
          <w:szCs w:val="18"/>
        </w:rPr>
        <w:t xml:space="preserve"> </w:t>
      </w:r>
      <w:r w:rsidRPr="00E62B8A">
        <w:rPr>
          <w:rFonts w:eastAsia="Calibri"/>
          <w:sz w:val="18"/>
          <w:szCs w:val="18"/>
        </w:rPr>
        <w:t>……</w:t>
      </w:r>
      <w:r>
        <w:rPr>
          <w:rFonts w:eastAsia="Calibri"/>
          <w:sz w:val="18"/>
          <w:szCs w:val="18"/>
        </w:rPr>
        <w:t>…………….…….</w:t>
      </w:r>
      <w:r w:rsidRPr="00E62B8A">
        <w:rPr>
          <w:rFonts w:eastAsia="Calibri"/>
          <w:sz w:val="18"/>
          <w:szCs w:val="18"/>
        </w:rPr>
        <w:t>…………………</w:t>
      </w:r>
      <w:r>
        <w:rPr>
          <w:rFonts w:eastAsia="Calibri"/>
          <w:sz w:val="18"/>
          <w:szCs w:val="18"/>
        </w:rPr>
        <w:t>…………………….</w:t>
      </w:r>
      <w:r w:rsidRPr="00E62B8A">
        <w:rPr>
          <w:rFonts w:eastAsia="Calibri"/>
          <w:sz w:val="18"/>
          <w:szCs w:val="18"/>
        </w:rPr>
        <w:t>……</w:t>
      </w:r>
      <w:r>
        <w:rPr>
          <w:rFonts w:eastAsia="Calibri"/>
          <w:sz w:val="18"/>
          <w:szCs w:val="18"/>
        </w:rPr>
        <w:t xml:space="preserve"> </w:t>
      </w:r>
      <w:r w:rsidRPr="00CD50F2">
        <w:rPr>
          <w:rFonts w:eastAsia="Calibri"/>
          <w:sz w:val="22"/>
          <w:szCs w:val="22"/>
        </w:rPr>
        <w:t>netto</w:t>
      </w:r>
      <w:r>
        <w:rPr>
          <w:rFonts w:eastAsia="Calibri"/>
          <w:sz w:val="18"/>
          <w:szCs w:val="18"/>
        </w:rPr>
        <w:t xml:space="preserve"> </w:t>
      </w:r>
      <w:r w:rsidRPr="00CD50F2">
        <w:rPr>
          <w:rFonts w:eastAsia="Calibri"/>
          <w:sz w:val="22"/>
          <w:szCs w:val="22"/>
        </w:rPr>
        <w:t>zł</w:t>
      </w:r>
    </w:p>
    <w:p w:rsidR="00D50BD1" w:rsidRDefault="00CD50F2" w:rsidP="00CD50F2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CD50F2">
        <w:rPr>
          <w:rFonts w:eastAsia="Calibri"/>
          <w:sz w:val="22"/>
          <w:szCs w:val="22"/>
        </w:rPr>
        <w:t>(słownie:</w:t>
      </w:r>
      <w:r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…………………………………………………………………………………………………………………………………………………………..……………. </w:t>
      </w:r>
      <w:r w:rsidRPr="00CD50F2">
        <w:rPr>
          <w:rFonts w:eastAsia="Calibri"/>
          <w:sz w:val="22"/>
          <w:szCs w:val="22"/>
        </w:rPr>
        <w:t>zł)</w:t>
      </w:r>
    </w:p>
    <w:p w:rsidR="00CD50F2" w:rsidRPr="00E62B8A" w:rsidRDefault="00CD50F2" w:rsidP="00CD50F2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(w tym: należny podatek VAT i wszelkie inne koszty wynikające z warunków realizacji zamówienia)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CD50F2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lastRenderedPageBreak/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1063C0"/>
    <w:rsid w:val="00137863"/>
    <w:rsid w:val="001D3612"/>
    <w:rsid w:val="002C212D"/>
    <w:rsid w:val="002F70EB"/>
    <w:rsid w:val="00445536"/>
    <w:rsid w:val="005459F8"/>
    <w:rsid w:val="005D0ED6"/>
    <w:rsid w:val="00660D1C"/>
    <w:rsid w:val="006A1BF8"/>
    <w:rsid w:val="0071267C"/>
    <w:rsid w:val="00892FEA"/>
    <w:rsid w:val="008B6115"/>
    <w:rsid w:val="00910F24"/>
    <w:rsid w:val="009C41DB"/>
    <w:rsid w:val="00A47AF9"/>
    <w:rsid w:val="00A9602C"/>
    <w:rsid w:val="00AF0973"/>
    <w:rsid w:val="00B01BB7"/>
    <w:rsid w:val="00B76322"/>
    <w:rsid w:val="00C17172"/>
    <w:rsid w:val="00C24741"/>
    <w:rsid w:val="00CD50F2"/>
    <w:rsid w:val="00CF07C7"/>
    <w:rsid w:val="00D27ECC"/>
    <w:rsid w:val="00D50BD1"/>
    <w:rsid w:val="00E30C36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17</cp:revision>
  <cp:lastPrinted>2018-06-21T10:44:00Z</cp:lastPrinted>
  <dcterms:created xsi:type="dcterms:W3CDTF">2018-02-26T09:23:00Z</dcterms:created>
  <dcterms:modified xsi:type="dcterms:W3CDTF">2020-12-03T11:45:00Z</dcterms:modified>
</cp:coreProperties>
</file>