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617B6" w14:textId="03B9C0F0" w:rsidR="009268EA" w:rsidRDefault="00684D7E" w:rsidP="00534F2A">
      <w:pPr>
        <w:widowControl/>
        <w:suppressAutoHyphens w:val="0"/>
        <w:autoSpaceDN/>
        <w:spacing w:line="276" w:lineRule="auto"/>
        <w:jc w:val="center"/>
        <w:textAlignment w:val="auto"/>
        <w:rPr>
          <w:rFonts w:eastAsia="Times New Roman" w:cs="Calibri"/>
          <w:bCs/>
          <w:kern w:val="0"/>
          <w:sz w:val="20"/>
        </w:rPr>
      </w:pPr>
      <w:r w:rsidRPr="00684D7E">
        <w:rPr>
          <w:rFonts w:cs="Calibri"/>
          <w:kern w:val="0"/>
          <w:sz w:val="20"/>
          <w:lang w:eastAsia="en-US"/>
        </w:rPr>
        <w:t>ZP.262.5.2024</w:t>
      </w:r>
      <w:r w:rsidRPr="00684D7E">
        <w:rPr>
          <w:rFonts w:cs="Calibri"/>
          <w:kern w:val="0"/>
          <w:sz w:val="20"/>
          <w:lang w:eastAsia="en-US"/>
        </w:rPr>
        <w:tab/>
        <w:t xml:space="preserve">                                               </w:t>
      </w:r>
      <w:r w:rsidR="00612844" w:rsidRPr="00612844">
        <w:rPr>
          <w:rFonts w:cs="Calibri"/>
          <w:kern w:val="0"/>
          <w:sz w:val="20"/>
          <w:lang w:eastAsia="en-US"/>
        </w:rPr>
        <w:tab/>
      </w:r>
      <w:r w:rsidR="00612844" w:rsidRPr="005B6600">
        <w:rPr>
          <w:rFonts w:eastAsia="Times New Roman" w:cs="Calibri"/>
          <w:bCs/>
          <w:kern w:val="0"/>
          <w:sz w:val="20"/>
        </w:rPr>
        <w:t>Załącznik nr 3</w:t>
      </w:r>
      <w:r w:rsidR="005B6600" w:rsidRPr="005B6600">
        <w:rPr>
          <w:rFonts w:eastAsia="Times New Roman" w:cs="Calibri"/>
          <w:bCs/>
          <w:kern w:val="0"/>
          <w:sz w:val="20"/>
        </w:rPr>
        <w:t xml:space="preserve">a i/lub 3b i/lub 3d i/lub 3e i/lub 3f </w:t>
      </w:r>
      <w:r w:rsidR="00612844" w:rsidRPr="005B6600">
        <w:rPr>
          <w:rFonts w:eastAsia="Times New Roman" w:cs="Calibri"/>
          <w:bCs/>
          <w:kern w:val="0"/>
          <w:sz w:val="20"/>
        </w:rPr>
        <w:t xml:space="preserve">do SWZ </w:t>
      </w:r>
    </w:p>
    <w:p w14:paraId="5FA037EE" w14:textId="77777777" w:rsidR="00650CFC" w:rsidRPr="005B6600" w:rsidRDefault="00650CFC" w:rsidP="00534F2A">
      <w:pPr>
        <w:widowControl/>
        <w:suppressAutoHyphens w:val="0"/>
        <w:autoSpaceDN/>
        <w:spacing w:line="276" w:lineRule="auto"/>
        <w:jc w:val="center"/>
        <w:textAlignment w:val="auto"/>
        <w:rPr>
          <w:rFonts w:eastAsia="Times New Roman" w:cs="Calibri"/>
          <w:bCs/>
          <w:kern w:val="0"/>
          <w:sz w:val="20"/>
        </w:rPr>
      </w:pPr>
    </w:p>
    <w:p w14:paraId="3D75CDED" w14:textId="77777777" w:rsidR="009268EA" w:rsidRDefault="00612844" w:rsidP="00534F2A">
      <w:pPr>
        <w:keepNext/>
        <w:widowControl/>
        <w:suppressAutoHyphens w:val="0"/>
        <w:autoSpaceDN/>
        <w:jc w:val="center"/>
        <w:textAlignment w:val="auto"/>
        <w:outlineLvl w:val="0"/>
        <w:rPr>
          <w:rFonts w:eastAsia="Times New Roman" w:cs="Calibri"/>
          <w:b/>
          <w:kern w:val="0"/>
          <w:sz w:val="20"/>
        </w:rPr>
      </w:pPr>
      <w:r w:rsidRPr="00612844">
        <w:rPr>
          <w:rFonts w:eastAsia="Times New Roman" w:cs="Calibri"/>
          <w:b/>
          <w:kern w:val="0"/>
          <w:sz w:val="20"/>
        </w:rPr>
        <w:t>UMOWA (</w:t>
      </w:r>
      <w:r w:rsidR="001A6C29">
        <w:rPr>
          <w:rFonts w:eastAsia="Times New Roman" w:cs="Calibri"/>
          <w:b/>
          <w:kern w:val="0"/>
          <w:sz w:val="20"/>
        </w:rPr>
        <w:t>wzór</w:t>
      </w:r>
      <w:r w:rsidRPr="00612844">
        <w:rPr>
          <w:rFonts w:eastAsia="Times New Roman" w:cs="Calibri"/>
          <w:b/>
          <w:kern w:val="0"/>
          <w:sz w:val="20"/>
        </w:rPr>
        <w:t>) Nr    /202</w:t>
      </w:r>
      <w:r w:rsidR="00F53387">
        <w:rPr>
          <w:rFonts w:eastAsia="Times New Roman" w:cs="Calibri"/>
          <w:b/>
          <w:kern w:val="0"/>
          <w:sz w:val="20"/>
        </w:rPr>
        <w:t>4</w:t>
      </w:r>
      <w:r w:rsidRPr="00612844">
        <w:rPr>
          <w:rFonts w:eastAsia="Times New Roman" w:cs="Calibri"/>
          <w:b/>
          <w:kern w:val="0"/>
          <w:sz w:val="20"/>
        </w:rPr>
        <w:t xml:space="preserve">          </w:t>
      </w:r>
    </w:p>
    <w:p w14:paraId="44D87A98" w14:textId="25A89939" w:rsidR="009268EA" w:rsidRDefault="009268EA" w:rsidP="00534F2A">
      <w:pPr>
        <w:keepNext/>
        <w:widowControl/>
        <w:suppressAutoHyphens w:val="0"/>
        <w:autoSpaceDN/>
        <w:jc w:val="center"/>
        <w:textAlignment w:val="auto"/>
        <w:outlineLvl w:val="0"/>
        <w:rPr>
          <w:rFonts w:eastAsia="Times New Roman" w:cs="Calibri"/>
          <w:b/>
          <w:kern w:val="0"/>
          <w:sz w:val="20"/>
        </w:rPr>
      </w:pPr>
      <w:r>
        <w:rPr>
          <w:rFonts w:eastAsia="Times New Roman" w:cs="Calibri"/>
          <w:b/>
          <w:kern w:val="0"/>
          <w:sz w:val="20"/>
        </w:rPr>
        <w:t>(Dotyczy: Zadania 1/Zadania 2 /Zadania 3 /Zadania 4 / Zadania 5 /</w:t>
      </w:r>
      <w:r w:rsidR="00321DE7">
        <w:rPr>
          <w:rFonts w:eastAsia="Times New Roman" w:cs="Calibri"/>
          <w:b/>
          <w:kern w:val="0"/>
          <w:sz w:val="20"/>
        </w:rPr>
        <w:t xml:space="preserve"> </w:t>
      </w:r>
      <w:r>
        <w:rPr>
          <w:rFonts w:eastAsia="Times New Roman" w:cs="Calibri"/>
          <w:b/>
          <w:kern w:val="0"/>
          <w:sz w:val="20"/>
        </w:rPr>
        <w:t>Zadania6</w:t>
      </w:r>
      <w:r w:rsidRPr="009268EA">
        <w:rPr>
          <w:rFonts w:eastAsia="Times New Roman" w:cs="Calibri"/>
          <w:bCs/>
          <w:kern w:val="0"/>
          <w:sz w:val="20"/>
        </w:rPr>
        <w:t>*</w:t>
      </w:r>
    </w:p>
    <w:p w14:paraId="50965AD9" w14:textId="1B1885C0" w:rsidR="00612844" w:rsidRPr="009268EA" w:rsidRDefault="009268EA" w:rsidP="00534F2A">
      <w:pPr>
        <w:keepNext/>
        <w:widowControl/>
        <w:suppressAutoHyphens w:val="0"/>
        <w:autoSpaceDN/>
        <w:jc w:val="center"/>
        <w:textAlignment w:val="auto"/>
        <w:outlineLvl w:val="0"/>
        <w:rPr>
          <w:rFonts w:eastAsia="Times New Roman" w:cs="Calibri"/>
          <w:bCs/>
          <w:i/>
          <w:iCs/>
          <w:kern w:val="0"/>
          <w:sz w:val="20"/>
        </w:rPr>
      </w:pPr>
      <w:r w:rsidRPr="009268EA">
        <w:rPr>
          <w:rFonts w:eastAsia="Times New Roman" w:cs="Calibri"/>
          <w:bCs/>
          <w:i/>
          <w:iCs/>
          <w:kern w:val="0"/>
          <w:sz w:val="20"/>
        </w:rPr>
        <w:t>*odpowiednio wybrać)</w:t>
      </w:r>
      <w:r w:rsidR="00612844" w:rsidRPr="009268EA">
        <w:rPr>
          <w:rFonts w:eastAsia="Times New Roman" w:cs="Calibri"/>
          <w:bCs/>
          <w:i/>
          <w:iCs/>
          <w:kern w:val="0"/>
          <w:sz w:val="20"/>
        </w:rPr>
        <w:t xml:space="preserve">              </w:t>
      </w:r>
    </w:p>
    <w:p w14:paraId="33281AA3" w14:textId="77777777" w:rsidR="00612844" w:rsidRPr="00612844" w:rsidRDefault="00612844" w:rsidP="00534F2A">
      <w:pPr>
        <w:widowControl/>
        <w:suppressAutoHyphens w:val="0"/>
        <w:autoSpaceDN/>
        <w:jc w:val="both"/>
        <w:textAlignment w:val="auto"/>
        <w:rPr>
          <w:rFonts w:eastAsia="Times New Roman" w:cs="Arial"/>
          <w:bCs/>
          <w:kern w:val="0"/>
          <w:sz w:val="20"/>
        </w:rPr>
      </w:pPr>
    </w:p>
    <w:p w14:paraId="2492B6F5" w14:textId="257AEA60" w:rsidR="00612844" w:rsidRPr="00612844" w:rsidRDefault="00612844" w:rsidP="00534F2A">
      <w:pPr>
        <w:widowControl/>
        <w:suppressAutoHyphens w:val="0"/>
        <w:autoSpaceDN/>
        <w:jc w:val="both"/>
        <w:textAlignment w:val="auto"/>
        <w:rPr>
          <w:rFonts w:eastAsia="Times New Roman" w:cs="Arial"/>
          <w:bCs/>
          <w:kern w:val="0"/>
          <w:sz w:val="20"/>
        </w:rPr>
      </w:pPr>
      <w:r w:rsidRPr="00612844">
        <w:rPr>
          <w:rFonts w:eastAsia="Times New Roman" w:cs="Arial"/>
          <w:bCs/>
          <w:kern w:val="0"/>
          <w:sz w:val="20"/>
        </w:rPr>
        <w:t xml:space="preserve">Zostaje zawarta w  dniu </w:t>
      </w:r>
      <w:r w:rsidRPr="00612844">
        <w:rPr>
          <w:rFonts w:eastAsia="Times New Roman" w:cs="Arial"/>
          <w:b/>
          <w:bCs/>
          <w:kern w:val="0"/>
          <w:sz w:val="20"/>
        </w:rPr>
        <w:t>………. 202</w:t>
      </w:r>
      <w:r w:rsidR="00F300F9">
        <w:rPr>
          <w:rFonts w:eastAsia="Times New Roman" w:cs="Arial"/>
          <w:b/>
          <w:bCs/>
          <w:kern w:val="0"/>
          <w:sz w:val="20"/>
        </w:rPr>
        <w:t>4</w:t>
      </w:r>
      <w:r w:rsidRPr="00612844">
        <w:rPr>
          <w:rFonts w:eastAsia="Times New Roman" w:cs="Arial"/>
          <w:b/>
          <w:bCs/>
          <w:kern w:val="0"/>
          <w:sz w:val="20"/>
        </w:rPr>
        <w:t xml:space="preserve"> </w:t>
      </w:r>
      <w:r w:rsidRPr="00612844">
        <w:rPr>
          <w:rFonts w:eastAsia="Times New Roman" w:cs="Arial"/>
          <w:bCs/>
          <w:kern w:val="0"/>
          <w:sz w:val="20"/>
        </w:rPr>
        <w:t>r. we Wrocławiu, pomiędzy:</w:t>
      </w:r>
    </w:p>
    <w:p w14:paraId="2B81A361" w14:textId="77777777" w:rsidR="00612844" w:rsidRPr="00612844" w:rsidRDefault="00612844" w:rsidP="00534F2A">
      <w:pPr>
        <w:widowControl/>
        <w:suppressAutoHyphens w:val="0"/>
        <w:autoSpaceDN/>
        <w:jc w:val="both"/>
        <w:textAlignment w:val="auto"/>
        <w:rPr>
          <w:rFonts w:eastAsia="Times New Roman" w:cs="Arial"/>
          <w:bCs/>
          <w:kern w:val="0"/>
          <w:sz w:val="20"/>
        </w:rPr>
      </w:pPr>
      <w:r w:rsidRPr="00612844">
        <w:rPr>
          <w:rFonts w:eastAsia="Times New Roman" w:cs="Arial"/>
          <w:bCs/>
          <w:kern w:val="0"/>
          <w:sz w:val="20"/>
        </w:rPr>
        <w:t xml:space="preserve">Województwo Dolnośląskie - Dolnośląskim Ośrodkiem Polityki Społecznej, </w:t>
      </w:r>
    </w:p>
    <w:p w14:paraId="276599EE" w14:textId="77777777" w:rsidR="00612844" w:rsidRPr="00612844" w:rsidRDefault="00612844" w:rsidP="00534F2A">
      <w:pPr>
        <w:widowControl/>
        <w:suppressAutoHyphens w:val="0"/>
        <w:autoSpaceDN/>
        <w:jc w:val="both"/>
        <w:textAlignment w:val="auto"/>
        <w:rPr>
          <w:rFonts w:eastAsia="Times New Roman" w:cs="Arial"/>
          <w:bCs/>
          <w:kern w:val="0"/>
          <w:sz w:val="20"/>
        </w:rPr>
      </w:pPr>
      <w:r w:rsidRPr="00612844">
        <w:rPr>
          <w:rFonts w:eastAsia="Times New Roman" w:cs="Arial"/>
          <w:bCs/>
          <w:kern w:val="0"/>
          <w:sz w:val="20"/>
        </w:rPr>
        <w:t xml:space="preserve">REGON 931934644, NIP: 899-28-03-047, mającym siedzibę we Wrocławiu przy ul. Trzebnickiej 42 -44, </w:t>
      </w:r>
    </w:p>
    <w:p w14:paraId="7FCF0331" w14:textId="77777777" w:rsidR="00612844" w:rsidRPr="00612844" w:rsidRDefault="00612844" w:rsidP="00534F2A">
      <w:pPr>
        <w:widowControl/>
        <w:suppressAutoHyphens w:val="0"/>
        <w:autoSpaceDN/>
        <w:jc w:val="both"/>
        <w:textAlignment w:val="auto"/>
        <w:rPr>
          <w:rFonts w:eastAsia="Times New Roman" w:cs="Arial"/>
          <w:bCs/>
          <w:kern w:val="0"/>
          <w:sz w:val="20"/>
        </w:rPr>
      </w:pPr>
      <w:r w:rsidRPr="00612844">
        <w:rPr>
          <w:rFonts w:eastAsia="Times New Roman" w:cs="Arial"/>
          <w:bCs/>
          <w:kern w:val="0"/>
          <w:sz w:val="20"/>
        </w:rPr>
        <w:t>50-230 Wrocław.</w:t>
      </w:r>
    </w:p>
    <w:p w14:paraId="43BA76CC" w14:textId="77777777" w:rsidR="00612844" w:rsidRPr="00612844" w:rsidRDefault="00612844" w:rsidP="00534F2A">
      <w:pPr>
        <w:widowControl/>
        <w:suppressAutoHyphens w:val="0"/>
        <w:autoSpaceDN/>
        <w:jc w:val="both"/>
        <w:textAlignment w:val="auto"/>
        <w:rPr>
          <w:rFonts w:eastAsia="Times New Roman" w:cs="Arial"/>
          <w:bCs/>
          <w:kern w:val="0"/>
          <w:sz w:val="20"/>
        </w:rPr>
      </w:pPr>
      <w:r w:rsidRPr="00612844">
        <w:rPr>
          <w:rFonts w:eastAsia="Times New Roman" w:cs="Arial"/>
          <w:bCs/>
          <w:kern w:val="0"/>
          <w:sz w:val="20"/>
        </w:rPr>
        <w:t>reprezentowanym przez:</w:t>
      </w:r>
    </w:p>
    <w:p w14:paraId="636C3DA9" w14:textId="666F17F4" w:rsidR="00612844" w:rsidRPr="00612844" w:rsidRDefault="00F53387" w:rsidP="00534F2A">
      <w:pPr>
        <w:widowControl/>
        <w:suppressAutoHyphens w:val="0"/>
        <w:autoSpaceDN/>
        <w:jc w:val="both"/>
        <w:textAlignment w:val="auto"/>
        <w:rPr>
          <w:rFonts w:eastAsia="Times New Roman" w:cs="Arial"/>
          <w:bCs/>
          <w:kern w:val="0"/>
          <w:sz w:val="20"/>
        </w:rPr>
      </w:pPr>
      <w:r>
        <w:rPr>
          <w:rFonts w:eastAsia="Times New Roman" w:cs="Arial"/>
          <w:bCs/>
          <w:kern w:val="0"/>
          <w:sz w:val="20"/>
        </w:rPr>
        <w:t>Amelię Dymarek</w:t>
      </w:r>
      <w:r w:rsidR="00612844" w:rsidRPr="00612844">
        <w:rPr>
          <w:rFonts w:eastAsia="Times New Roman" w:cs="Arial"/>
          <w:bCs/>
          <w:kern w:val="0"/>
          <w:sz w:val="20"/>
        </w:rPr>
        <w:tab/>
      </w:r>
      <w:r w:rsidR="00612844" w:rsidRPr="00612844">
        <w:rPr>
          <w:rFonts w:eastAsia="Times New Roman" w:cs="Arial"/>
          <w:bCs/>
          <w:kern w:val="0"/>
          <w:sz w:val="20"/>
        </w:rPr>
        <w:tab/>
        <w:t xml:space="preserve">            -  </w:t>
      </w:r>
      <w:r>
        <w:rPr>
          <w:rFonts w:eastAsia="Times New Roman" w:cs="Arial"/>
          <w:bCs/>
          <w:kern w:val="0"/>
          <w:sz w:val="20"/>
        </w:rPr>
        <w:t xml:space="preserve">Zastępcę </w:t>
      </w:r>
      <w:r w:rsidR="00612844" w:rsidRPr="00612844">
        <w:rPr>
          <w:rFonts w:eastAsia="Times New Roman" w:cs="Arial"/>
          <w:bCs/>
          <w:kern w:val="0"/>
          <w:sz w:val="20"/>
        </w:rPr>
        <w:t>Dyrektor</w:t>
      </w:r>
      <w:r>
        <w:rPr>
          <w:rFonts w:eastAsia="Times New Roman" w:cs="Arial"/>
          <w:bCs/>
          <w:kern w:val="0"/>
          <w:sz w:val="20"/>
        </w:rPr>
        <w:t>a</w:t>
      </w:r>
      <w:r w:rsidR="00612844" w:rsidRPr="00612844">
        <w:rPr>
          <w:rFonts w:eastAsia="Times New Roman" w:cs="Arial"/>
          <w:bCs/>
          <w:kern w:val="0"/>
          <w:sz w:val="20"/>
        </w:rPr>
        <w:t xml:space="preserve"> DOPS</w:t>
      </w:r>
    </w:p>
    <w:p w14:paraId="4A865629" w14:textId="77777777" w:rsidR="00612844" w:rsidRPr="00612844" w:rsidRDefault="00612844" w:rsidP="00534F2A">
      <w:pPr>
        <w:widowControl/>
        <w:suppressAutoHyphens w:val="0"/>
        <w:autoSpaceDN/>
        <w:spacing w:line="276" w:lineRule="auto"/>
        <w:jc w:val="both"/>
        <w:textAlignment w:val="auto"/>
        <w:rPr>
          <w:rFonts w:cs="Arial"/>
          <w:bCs/>
          <w:kern w:val="0"/>
          <w:sz w:val="20"/>
          <w:lang w:eastAsia="en-US"/>
        </w:rPr>
      </w:pPr>
      <w:r w:rsidRPr="00612844">
        <w:rPr>
          <w:rFonts w:cs="Arial"/>
          <w:bCs/>
          <w:kern w:val="0"/>
          <w:sz w:val="20"/>
          <w:lang w:eastAsia="en-US"/>
        </w:rPr>
        <w:t xml:space="preserve">Przy kontrasygnacie </w:t>
      </w:r>
    </w:p>
    <w:p w14:paraId="1EA42D9A" w14:textId="77777777" w:rsidR="00612844" w:rsidRPr="00612844" w:rsidRDefault="00612844" w:rsidP="00534F2A">
      <w:pPr>
        <w:widowControl/>
        <w:suppressAutoHyphens w:val="0"/>
        <w:autoSpaceDN/>
        <w:spacing w:line="276" w:lineRule="auto"/>
        <w:jc w:val="both"/>
        <w:textAlignment w:val="auto"/>
        <w:rPr>
          <w:rFonts w:cs="Arial"/>
          <w:bCs/>
          <w:kern w:val="0"/>
          <w:sz w:val="20"/>
          <w:lang w:eastAsia="en-US"/>
        </w:rPr>
      </w:pPr>
      <w:r w:rsidRPr="00612844">
        <w:rPr>
          <w:rFonts w:cs="Arial"/>
          <w:bCs/>
          <w:kern w:val="0"/>
          <w:sz w:val="20"/>
          <w:lang w:eastAsia="en-US"/>
        </w:rPr>
        <w:t>Kariny Orzech</w:t>
      </w:r>
      <w:r w:rsidRPr="00612844">
        <w:rPr>
          <w:rFonts w:cs="Arial"/>
          <w:bCs/>
          <w:kern w:val="0"/>
          <w:sz w:val="20"/>
          <w:lang w:eastAsia="en-US"/>
        </w:rPr>
        <w:tab/>
      </w:r>
      <w:r w:rsidRPr="00612844">
        <w:rPr>
          <w:rFonts w:cs="Arial"/>
          <w:bCs/>
          <w:kern w:val="0"/>
          <w:sz w:val="20"/>
          <w:lang w:eastAsia="en-US"/>
        </w:rPr>
        <w:tab/>
        <w:t>- Głównej księgowej DOPS</w:t>
      </w:r>
    </w:p>
    <w:p w14:paraId="1B762418" w14:textId="77777777" w:rsidR="00612844" w:rsidRPr="00612844" w:rsidRDefault="00612844" w:rsidP="00534F2A">
      <w:pPr>
        <w:widowControl/>
        <w:suppressAutoHyphens w:val="0"/>
        <w:autoSpaceDN/>
        <w:spacing w:line="276" w:lineRule="auto"/>
        <w:jc w:val="both"/>
        <w:textAlignment w:val="auto"/>
        <w:rPr>
          <w:rFonts w:cs="Arial"/>
          <w:bCs/>
          <w:kern w:val="0"/>
          <w:sz w:val="20"/>
          <w:lang w:eastAsia="en-US"/>
        </w:rPr>
      </w:pPr>
      <w:r w:rsidRPr="00612844">
        <w:rPr>
          <w:rFonts w:cs="Arial"/>
          <w:bCs/>
          <w:kern w:val="0"/>
          <w:sz w:val="20"/>
          <w:lang w:eastAsia="en-US"/>
        </w:rPr>
        <w:t>zwanym dalej „</w:t>
      </w:r>
      <w:r w:rsidRPr="00612844">
        <w:rPr>
          <w:rFonts w:cs="Arial"/>
          <w:bCs/>
          <w:i/>
          <w:kern w:val="0"/>
          <w:sz w:val="20"/>
          <w:lang w:eastAsia="en-US"/>
        </w:rPr>
        <w:t>Zamawiającym“</w:t>
      </w:r>
      <w:r w:rsidRPr="00612844">
        <w:rPr>
          <w:rFonts w:cs="Arial"/>
          <w:bCs/>
          <w:kern w:val="0"/>
          <w:sz w:val="20"/>
          <w:lang w:eastAsia="en-US"/>
        </w:rPr>
        <w:t>,</w:t>
      </w:r>
    </w:p>
    <w:p w14:paraId="1E537A92" w14:textId="77777777" w:rsidR="00612844" w:rsidRPr="00612844" w:rsidRDefault="00612844" w:rsidP="00534F2A">
      <w:pPr>
        <w:widowControl/>
        <w:suppressAutoHyphens w:val="0"/>
        <w:autoSpaceDN/>
        <w:spacing w:line="276" w:lineRule="auto"/>
        <w:jc w:val="both"/>
        <w:textAlignment w:val="auto"/>
        <w:rPr>
          <w:rFonts w:cs="Arial"/>
          <w:bCs/>
          <w:kern w:val="0"/>
          <w:sz w:val="20"/>
          <w:lang w:eastAsia="en-US"/>
        </w:rPr>
      </w:pPr>
      <w:r w:rsidRPr="00612844">
        <w:rPr>
          <w:rFonts w:cs="Arial"/>
          <w:bCs/>
          <w:kern w:val="0"/>
          <w:sz w:val="20"/>
          <w:lang w:eastAsia="en-US"/>
        </w:rPr>
        <w:t xml:space="preserve"> a firmą: ……………………………………… REGON: ……………………………… NIP: ………………………………………; mająca siedzibę w : ……………………………….., przy ul. …………………………………………., działającą na podstawie wpisu do: …………………………………. Nr ……………………………………………………</w:t>
      </w:r>
    </w:p>
    <w:p w14:paraId="03920251" w14:textId="77777777" w:rsidR="00612844" w:rsidRPr="00612844" w:rsidRDefault="00612844" w:rsidP="00534F2A">
      <w:pPr>
        <w:widowControl/>
        <w:suppressAutoHyphens w:val="0"/>
        <w:autoSpaceDN/>
        <w:spacing w:line="276" w:lineRule="auto"/>
        <w:jc w:val="both"/>
        <w:textAlignment w:val="auto"/>
        <w:rPr>
          <w:rFonts w:cs="Arial"/>
          <w:bCs/>
          <w:kern w:val="0"/>
          <w:sz w:val="20"/>
          <w:lang w:val="x-none" w:eastAsia="en-US"/>
        </w:rPr>
      </w:pPr>
      <w:r w:rsidRPr="00612844">
        <w:rPr>
          <w:rFonts w:cs="Arial"/>
          <w:bCs/>
          <w:kern w:val="0"/>
          <w:sz w:val="20"/>
          <w:lang w:val="x-none" w:eastAsia="en-US"/>
        </w:rPr>
        <w:t>reprezentowaną przez:</w:t>
      </w:r>
    </w:p>
    <w:p w14:paraId="136F97A6" w14:textId="77777777" w:rsidR="00612844" w:rsidRPr="00612844" w:rsidRDefault="00612844" w:rsidP="00534F2A">
      <w:pPr>
        <w:widowControl/>
        <w:tabs>
          <w:tab w:val="left" w:pos="3119"/>
          <w:tab w:val="left" w:pos="3261"/>
          <w:tab w:val="left" w:pos="3544"/>
        </w:tabs>
        <w:suppressAutoHyphens w:val="0"/>
        <w:autoSpaceDN/>
        <w:spacing w:line="360" w:lineRule="auto"/>
        <w:jc w:val="both"/>
        <w:textAlignment w:val="auto"/>
        <w:rPr>
          <w:rFonts w:cs="Arial"/>
          <w:kern w:val="0"/>
          <w:sz w:val="20"/>
          <w:lang w:eastAsia="en-US"/>
        </w:rPr>
      </w:pPr>
      <w:r w:rsidRPr="00612844">
        <w:rPr>
          <w:rFonts w:cs="Arial"/>
          <w:kern w:val="0"/>
          <w:sz w:val="20"/>
          <w:lang w:eastAsia="en-US"/>
        </w:rPr>
        <w:t>1. ………………………………………….</w:t>
      </w:r>
    </w:p>
    <w:p w14:paraId="3B1973F3" w14:textId="77777777" w:rsidR="00612844" w:rsidRPr="00612844" w:rsidRDefault="00612844" w:rsidP="00534F2A">
      <w:pPr>
        <w:widowControl/>
        <w:suppressAutoHyphens w:val="0"/>
        <w:autoSpaceDN/>
        <w:spacing w:line="276" w:lineRule="auto"/>
        <w:jc w:val="both"/>
        <w:textAlignment w:val="auto"/>
        <w:rPr>
          <w:rFonts w:cs="Arial"/>
          <w:i/>
          <w:kern w:val="0"/>
          <w:sz w:val="20"/>
          <w:lang w:eastAsia="en-US"/>
        </w:rPr>
      </w:pPr>
      <w:r w:rsidRPr="00612844">
        <w:rPr>
          <w:rFonts w:cs="Arial"/>
          <w:kern w:val="0"/>
          <w:sz w:val="20"/>
          <w:lang w:eastAsia="en-US"/>
        </w:rPr>
        <w:t>zwanym dalej „</w:t>
      </w:r>
      <w:r w:rsidRPr="00612844">
        <w:rPr>
          <w:rFonts w:cs="Arial"/>
          <w:i/>
          <w:iCs/>
          <w:kern w:val="0"/>
          <w:sz w:val="20"/>
          <w:lang w:eastAsia="en-US"/>
        </w:rPr>
        <w:t>Wykon</w:t>
      </w:r>
      <w:r w:rsidRPr="00612844">
        <w:rPr>
          <w:rFonts w:cs="Arial"/>
          <w:i/>
          <w:kern w:val="0"/>
          <w:sz w:val="20"/>
          <w:lang w:eastAsia="en-US"/>
        </w:rPr>
        <w:t xml:space="preserve">awcą“, </w:t>
      </w:r>
    </w:p>
    <w:p w14:paraId="5A821767" w14:textId="2DD706C6" w:rsidR="00612844" w:rsidRPr="00612844" w:rsidRDefault="00612844" w:rsidP="00534F2A">
      <w:pPr>
        <w:widowControl/>
        <w:tabs>
          <w:tab w:val="left" w:pos="708"/>
          <w:tab w:val="center" w:pos="4536"/>
          <w:tab w:val="right" w:pos="9072"/>
        </w:tabs>
        <w:suppressAutoHyphens w:val="0"/>
        <w:autoSpaceDN/>
        <w:jc w:val="both"/>
        <w:textAlignment w:val="auto"/>
        <w:rPr>
          <w:rFonts w:cs="Arial"/>
          <w:kern w:val="0"/>
          <w:sz w:val="20"/>
          <w:szCs w:val="22"/>
          <w:lang w:eastAsia="en-US"/>
        </w:rPr>
      </w:pPr>
      <w:r w:rsidRPr="00612844">
        <w:rPr>
          <w:rFonts w:cs="Arial"/>
          <w:kern w:val="0"/>
          <w:sz w:val="20"/>
          <w:szCs w:val="22"/>
          <w:lang w:eastAsia="en-US"/>
        </w:rPr>
        <w:t xml:space="preserve">Umowa zostaje zawarta w wyniku przeprowadzonego postępowania </w:t>
      </w:r>
      <w:r w:rsidRPr="00612844">
        <w:rPr>
          <w:rFonts w:cs="Calibri"/>
          <w:kern w:val="0"/>
          <w:sz w:val="20"/>
          <w:lang w:eastAsia="en-US"/>
        </w:rPr>
        <w:t xml:space="preserve">w trybie podstawowym o jakim stanowi art. 275 pkt. 1 ustawy z dnia 11 września 2019 r., Prawo zamówień publicznych </w:t>
      </w:r>
      <w:bookmarkStart w:id="0" w:name="_Hlk65654417"/>
      <w:r w:rsidRPr="00612844">
        <w:rPr>
          <w:rFonts w:cs="Calibri"/>
          <w:kern w:val="0"/>
          <w:sz w:val="20"/>
          <w:lang w:eastAsia="en-US"/>
        </w:rPr>
        <w:t>(Dz. U z 2023 r., poz. 1605,</w:t>
      </w:r>
      <w:r w:rsidR="00B3199D">
        <w:rPr>
          <w:rFonts w:cs="Calibri"/>
          <w:kern w:val="0"/>
          <w:sz w:val="20"/>
          <w:lang w:eastAsia="en-US"/>
        </w:rPr>
        <w:t xml:space="preserve"> </w:t>
      </w:r>
      <w:r w:rsidRPr="00612844">
        <w:rPr>
          <w:rFonts w:cs="Calibri"/>
          <w:kern w:val="0"/>
          <w:sz w:val="20"/>
          <w:lang w:eastAsia="en-US"/>
        </w:rPr>
        <w:t>tekst jednolity</w:t>
      </w:r>
      <w:r w:rsidR="009268EA">
        <w:rPr>
          <w:rFonts w:cs="Calibri"/>
          <w:kern w:val="0"/>
          <w:sz w:val="20"/>
          <w:lang w:eastAsia="en-US"/>
        </w:rPr>
        <w:t xml:space="preserve"> </w:t>
      </w:r>
      <w:r w:rsidRPr="00612844">
        <w:rPr>
          <w:rFonts w:cs="Calibri"/>
          <w:kern w:val="0"/>
          <w:sz w:val="20"/>
          <w:lang w:eastAsia="en-US"/>
        </w:rPr>
        <w:t xml:space="preserve">– dalej ustawa ) </w:t>
      </w:r>
      <w:bookmarkEnd w:id="0"/>
      <w:r w:rsidRPr="00612844">
        <w:rPr>
          <w:rFonts w:cs="Calibri"/>
          <w:iCs/>
          <w:kern w:val="0"/>
          <w:sz w:val="20"/>
          <w:lang w:eastAsia="en-US"/>
        </w:rPr>
        <w:t xml:space="preserve">oraz aktów wykonawczych wydanych na jej podstawie. Zamówienie dotyczy usług społecznych i innych szczególnych usług o wartości poniżej 750 000 euro i nie mniejszej niż </w:t>
      </w:r>
      <w:r w:rsidR="00461256" w:rsidRPr="00612844">
        <w:rPr>
          <w:rFonts w:cs="Calibri"/>
          <w:iCs/>
          <w:kern w:val="0"/>
          <w:sz w:val="20"/>
          <w:lang w:eastAsia="en-US"/>
        </w:rPr>
        <w:t>równowartość</w:t>
      </w:r>
      <w:r w:rsidRPr="00612844">
        <w:rPr>
          <w:rFonts w:cs="Calibri"/>
          <w:iCs/>
          <w:kern w:val="0"/>
          <w:sz w:val="20"/>
          <w:lang w:eastAsia="en-US"/>
        </w:rPr>
        <w:t xml:space="preserve"> kwoty 130 000 zł., zgodnie z art. 359 pkt 2 ustawy </w:t>
      </w:r>
      <w:proofErr w:type="spellStart"/>
      <w:r w:rsidRPr="00612844">
        <w:rPr>
          <w:rFonts w:cs="Calibri"/>
          <w:iCs/>
          <w:kern w:val="0"/>
          <w:sz w:val="20"/>
          <w:lang w:eastAsia="en-US"/>
        </w:rPr>
        <w:t>Pzp</w:t>
      </w:r>
      <w:proofErr w:type="spellEnd"/>
      <w:r w:rsidRPr="00612844">
        <w:rPr>
          <w:rFonts w:cs="Calibri"/>
          <w:iCs/>
          <w:kern w:val="0"/>
          <w:sz w:val="20"/>
          <w:lang w:eastAsia="en-US"/>
        </w:rPr>
        <w:t xml:space="preserve">, </w:t>
      </w:r>
      <w:r w:rsidRPr="00612844">
        <w:rPr>
          <w:rFonts w:cs="Calibri"/>
          <w:kern w:val="0"/>
          <w:sz w:val="20"/>
          <w:lang w:eastAsia="en-US"/>
        </w:rPr>
        <w:t>oraz zgodnie z niniejszą Specyfikacją Warunków Zamówienia zwaną dalej „SWZ.</w:t>
      </w:r>
    </w:p>
    <w:p w14:paraId="4BC8BA5C" w14:textId="77777777" w:rsidR="00612844" w:rsidRPr="00612844" w:rsidRDefault="00612844" w:rsidP="00534F2A">
      <w:pPr>
        <w:tabs>
          <w:tab w:val="left" w:pos="3402"/>
          <w:tab w:val="left" w:pos="3969"/>
          <w:tab w:val="center" w:pos="4536"/>
          <w:tab w:val="right" w:pos="9072"/>
        </w:tabs>
        <w:suppressAutoHyphens w:val="0"/>
        <w:autoSpaceDN/>
        <w:jc w:val="center"/>
        <w:textAlignment w:val="auto"/>
        <w:rPr>
          <w:rFonts w:cs="Arial"/>
          <w:b/>
          <w:bCs/>
          <w:kern w:val="0"/>
          <w:sz w:val="20"/>
          <w:lang w:eastAsia="en-US"/>
        </w:rPr>
      </w:pPr>
      <w:r w:rsidRPr="00612844">
        <w:rPr>
          <w:rFonts w:cs="Arial"/>
          <w:b/>
          <w:bCs/>
          <w:kern w:val="0"/>
          <w:sz w:val="20"/>
          <w:lang w:eastAsia="en-US"/>
        </w:rPr>
        <w:t>§ 1.</w:t>
      </w:r>
    </w:p>
    <w:p w14:paraId="6FC68F89" w14:textId="4963D25F" w:rsidR="00461256" w:rsidRPr="00461256" w:rsidRDefault="00612844" w:rsidP="00534F2A">
      <w:pPr>
        <w:pStyle w:val="Akapitzlist"/>
        <w:numPr>
          <w:ilvl w:val="0"/>
          <w:numId w:val="24"/>
        </w:numPr>
        <w:spacing w:after="0"/>
        <w:ind w:left="0"/>
        <w:jc w:val="both"/>
        <w:rPr>
          <w:rFonts w:cs="Calibri"/>
          <w:iCs/>
          <w:sz w:val="20"/>
        </w:rPr>
      </w:pPr>
      <w:r w:rsidRPr="00461256">
        <w:rPr>
          <w:rFonts w:eastAsia="Times New Roman" w:cs="Arial"/>
          <w:sz w:val="20"/>
        </w:rPr>
        <w:t xml:space="preserve">Przedmiotem zamówienia są </w:t>
      </w:r>
      <w:r w:rsidRPr="00461256">
        <w:rPr>
          <w:rFonts w:eastAsia="Times New Roman" w:cs="Arial"/>
          <w:color w:val="000000"/>
          <w:sz w:val="20"/>
        </w:rPr>
        <w:t xml:space="preserve">usługi: </w:t>
      </w:r>
      <w:bookmarkStart w:id="1" w:name="_Hlk164855703"/>
      <w:bookmarkStart w:id="2" w:name="_Hlk147304791"/>
      <w:r w:rsidR="00461256" w:rsidRPr="00461256">
        <w:rPr>
          <w:rFonts w:cs="Calibri"/>
          <w:iCs/>
          <w:sz w:val="20"/>
        </w:rPr>
        <w:t>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w podziale na 6 zadań tj. Zadanie nr 1: usługa kompleksowa (catering i sale szkoleniowe) w m. Wrocław i/lub Zadanie nr 2: usługa kompleksowa (catering i sale szkoleniowe) w m. Jelenia Góra i/lub Zadanie nr 3: usługa kompleksowa (catering i sale szkoleniowe) w m. Wałbrzych i/lub Zadanie nr 4: usługa kompleksowe (catering i sale szkoleniowe) w m. Legnica i/lub Zadanie nr 5: usługa kompleksowa (catering i sala szkoleniowa) w powiecie karkonoskim z wyłączeniem m. Jelenia Góra i/lub Zadanie nr 6: usługi cateringowe w m. Wrocław.</w:t>
      </w:r>
      <w:bookmarkEnd w:id="1"/>
      <w:bookmarkEnd w:id="2"/>
    </w:p>
    <w:p w14:paraId="62044470" w14:textId="375B4868" w:rsidR="00612844" w:rsidRPr="00612844" w:rsidRDefault="00461256" w:rsidP="00534F2A">
      <w:pPr>
        <w:widowControl/>
        <w:numPr>
          <w:ilvl w:val="0"/>
          <w:numId w:val="24"/>
        </w:numPr>
        <w:suppressAutoHyphens w:val="0"/>
        <w:autoSpaceDN/>
        <w:spacing w:line="276" w:lineRule="auto"/>
        <w:ind w:left="0"/>
        <w:jc w:val="both"/>
        <w:textAlignment w:val="auto"/>
        <w:rPr>
          <w:rFonts w:eastAsia="Times New Roman" w:cs="Arial"/>
          <w:color w:val="000000"/>
          <w:kern w:val="0"/>
          <w:sz w:val="20"/>
        </w:rPr>
      </w:pPr>
      <w:r w:rsidRPr="00E70968">
        <w:rPr>
          <w:rFonts w:cs="Calibri"/>
          <w:bCs/>
          <w:iCs/>
          <w:kern w:val="0"/>
          <w:sz w:val="20"/>
          <w:lang w:eastAsia="en-US"/>
        </w:rPr>
        <w:t>Projekt</w:t>
      </w:r>
      <w:r w:rsidR="009268EA">
        <w:rPr>
          <w:rFonts w:cs="Calibri"/>
          <w:bCs/>
          <w:iCs/>
          <w:kern w:val="0"/>
          <w:sz w:val="20"/>
          <w:lang w:eastAsia="en-US"/>
        </w:rPr>
        <w:t xml:space="preserve"> </w:t>
      </w:r>
      <w:r w:rsidR="009268EA" w:rsidRPr="009268EA">
        <w:rPr>
          <w:rFonts w:cs="Calibri"/>
          <w:bCs/>
          <w:iCs/>
          <w:kern w:val="0"/>
          <w:sz w:val="20"/>
          <w:lang w:eastAsia="en-US"/>
        </w:rPr>
        <w:t>„Koordynacja działań w zakresie polityki społecznej w województwie dolnośląskim”</w:t>
      </w:r>
      <w:r w:rsidRPr="00E70968">
        <w:rPr>
          <w:rFonts w:cs="Calibri"/>
          <w:bCs/>
          <w:iCs/>
          <w:kern w:val="0"/>
          <w:sz w:val="20"/>
          <w:lang w:eastAsia="en-US"/>
        </w:rPr>
        <w:t xml:space="preserve"> jest dofinansowany z Unii Europejskiej, Działanie 4.13</w:t>
      </w:r>
      <w:r w:rsidRPr="00E70968">
        <w:rPr>
          <w:bCs/>
        </w:rPr>
        <w:t xml:space="preserve"> </w:t>
      </w:r>
      <w:r w:rsidRPr="00E70968">
        <w:rPr>
          <w:rFonts w:cs="Calibri"/>
          <w:bCs/>
          <w:iCs/>
          <w:kern w:val="0"/>
          <w:sz w:val="20"/>
          <w:lang w:eastAsia="en-US"/>
        </w:rPr>
        <w:t>Wysokiej jakości system włączenia społecznego w ramach Programu Fundusze Europejskie dla Rozwoju Społecznego 2021-2027</w:t>
      </w:r>
      <w:r>
        <w:rPr>
          <w:rFonts w:cs="Calibri"/>
          <w:bCs/>
          <w:iCs/>
          <w:kern w:val="0"/>
          <w:sz w:val="20"/>
          <w:lang w:eastAsia="en-US"/>
        </w:rPr>
        <w:t xml:space="preserve">. </w:t>
      </w:r>
      <w:r>
        <w:rPr>
          <w:rFonts w:eastAsia="Times New Roman" w:cs="Arial"/>
          <w:color w:val="000000"/>
          <w:kern w:val="0"/>
          <w:sz w:val="20"/>
        </w:rPr>
        <w:t xml:space="preserve"> </w:t>
      </w:r>
      <w:r w:rsidR="00612844" w:rsidRPr="00612844">
        <w:rPr>
          <w:rFonts w:cs="Arial"/>
          <w:kern w:val="0"/>
          <w:sz w:val="20"/>
          <w:lang w:eastAsia="en-US"/>
        </w:rPr>
        <w:t xml:space="preserve">Realizatorem Projektu jest Dolnośląski Ośrodek Polityki Społecznej.      </w:t>
      </w:r>
    </w:p>
    <w:p w14:paraId="35D1246F" w14:textId="7E7AF8E9" w:rsidR="00612844" w:rsidRPr="00D91AA7" w:rsidRDefault="00612844" w:rsidP="00534F2A">
      <w:pPr>
        <w:widowControl/>
        <w:numPr>
          <w:ilvl w:val="0"/>
          <w:numId w:val="24"/>
        </w:numPr>
        <w:suppressAutoHyphens w:val="0"/>
        <w:autoSpaceDN/>
        <w:spacing w:line="276" w:lineRule="auto"/>
        <w:ind w:left="0" w:hanging="357"/>
        <w:jc w:val="both"/>
        <w:textAlignment w:val="auto"/>
        <w:rPr>
          <w:rFonts w:cs="Arial"/>
          <w:color w:val="000000"/>
          <w:kern w:val="0"/>
          <w:sz w:val="20"/>
          <w:lang w:eastAsia="en-US"/>
        </w:rPr>
      </w:pPr>
      <w:r w:rsidRPr="00612844">
        <w:rPr>
          <w:rFonts w:cs="Arial"/>
          <w:color w:val="000000"/>
          <w:kern w:val="0"/>
          <w:sz w:val="20"/>
          <w:lang w:eastAsia="en-US"/>
        </w:rPr>
        <w:t>Zamawiający i Wykonawca obowiązani są wspólnie działać przy wykonaniu umowy, w celu należytej realizacji przedmiotu umowy.</w:t>
      </w:r>
    </w:p>
    <w:p w14:paraId="336F9782" w14:textId="77777777" w:rsidR="00612844" w:rsidRPr="00612844" w:rsidRDefault="00612844" w:rsidP="00534F2A">
      <w:pPr>
        <w:suppressAutoHyphens w:val="0"/>
        <w:autoSpaceDE w:val="0"/>
        <w:jc w:val="center"/>
        <w:textAlignment w:val="auto"/>
        <w:rPr>
          <w:rFonts w:eastAsia="Times New Roman" w:cs="Arial"/>
          <w:b/>
          <w:bCs/>
          <w:kern w:val="0"/>
          <w:sz w:val="20"/>
        </w:rPr>
      </w:pPr>
      <w:r w:rsidRPr="00612844">
        <w:rPr>
          <w:rFonts w:eastAsia="Times New Roman" w:cs="Arial"/>
          <w:b/>
          <w:bCs/>
          <w:kern w:val="0"/>
          <w:sz w:val="20"/>
        </w:rPr>
        <w:t>§ 2.</w:t>
      </w:r>
    </w:p>
    <w:p w14:paraId="5B142041" w14:textId="77777777" w:rsidR="00612844" w:rsidRPr="00612844" w:rsidRDefault="00612844" w:rsidP="00534F2A">
      <w:pPr>
        <w:widowControl/>
        <w:numPr>
          <w:ilvl w:val="3"/>
          <w:numId w:val="35"/>
        </w:numPr>
        <w:suppressAutoHyphens w:val="0"/>
        <w:autoSpaceDE w:val="0"/>
        <w:autoSpaceDN/>
        <w:spacing w:line="276" w:lineRule="auto"/>
        <w:ind w:left="0"/>
        <w:jc w:val="both"/>
        <w:textAlignment w:val="auto"/>
        <w:rPr>
          <w:rFonts w:eastAsia="Times New Roman" w:cs="Arial"/>
          <w:kern w:val="0"/>
          <w:sz w:val="20"/>
        </w:rPr>
      </w:pPr>
      <w:r w:rsidRPr="00612844">
        <w:rPr>
          <w:rFonts w:eastAsia="Times New Roman" w:cs="Arial"/>
          <w:bCs/>
          <w:kern w:val="0"/>
          <w:sz w:val="20"/>
        </w:rPr>
        <w:t>W ramach zawartej umowy Wykonawca zobowiązuje się do:</w:t>
      </w:r>
    </w:p>
    <w:p w14:paraId="2E264923" w14:textId="3FA345F5" w:rsidR="00612844" w:rsidRPr="00612844" w:rsidRDefault="00612844" w:rsidP="00534F2A">
      <w:pPr>
        <w:widowControl/>
        <w:numPr>
          <w:ilvl w:val="1"/>
          <w:numId w:val="26"/>
        </w:numPr>
        <w:suppressAutoHyphens w:val="0"/>
        <w:autoSpaceDE w:val="0"/>
        <w:autoSpaceDN/>
        <w:spacing w:line="276" w:lineRule="auto"/>
        <w:ind w:left="0"/>
        <w:jc w:val="both"/>
        <w:textAlignment w:val="auto"/>
        <w:rPr>
          <w:rFonts w:eastAsia="Times New Roman" w:cs="Arial"/>
          <w:bCs/>
          <w:kern w:val="0"/>
          <w:sz w:val="20"/>
        </w:rPr>
      </w:pPr>
      <w:r w:rsidRPr="00612844">
        <w:rPr>
          <w:rFonts w:eastAsia="Times New Roman" w:cs="Arial"/>
          <w:bCs/>
          <w:kern w:val="0"/>
          <w:sz w:val="20"/>
        </w:rPr>
        <w:t>Wykonania zamówienia zgodnie z zasadami określonymi w „Opisie Przedmiotu Zamówienia” stanowiącym załącznik nr 2</w:t>
      </w:r>
      <w:r w:rsidR="00D91AA7">
        <w:rPr>
          <w:rFonts w:eastAsia="Times New Roman" w:cs="Arial"/>
          <w:bCs/>
          <w:kern w:val="0"/>
          <w:sz w:val="20"/>
        </w:rPr>
        <w:t>a</w:t>
      </w:r>
      <w:r w:rsidR="00321DE7">
        <w:rPr>
          <w:rFonts w:eastAsia="Times New Roman" w:cs="Arial"/>
          <w:bCs/>
          <w:kern w:val="0"/>
          <w:sz w:val="20"/>
        </w:rPr>
        <w:t>/</w:t>
      </w:r>
      <w:r w:rsidR="00D91AA7">
        <w:rPr>
          <w:rFonts w:eastAsia="Times New Roman" w:cs="Arial"/>
          <w:bCs/>
          <w:kern w:val="0"/>
          <w:sz w:val="20"/>
        </w:rPr>
        <w:t>2b/2c/2d/2/2f</w:t>
      </w:r>
      <w:r w:rsidR="00D91AA7" w:rsidRPr="00D91AA7">
        <w:rPr>
          <w:rFonts w:eastAsia="Times New Roman" w:cs="Arial"/>
          <w:bCs/>
          <w:i/>
          <w:iCs/>
          <w:kern w:val="0"/>
          <w:sz w:val="20"/>
        </w:rPr>
        <w:t>* (*niepotrzebne skreślić)</w:t>
      </w:r>
      <w:r w:rsidRPr="00612844">
        <w:rPr>
          <w:rFonts w:eastAsia="Times New Roman" w:cs="Arial"/>
          <w:bCs/>
          <w:kern w:val="0"/>
          <w:sz w:val="20"/>
        </w:rPr>
        <w:t xml:space="preserve"> do SWZ oraz załącznikiem nr 1 do zawartej umowy</w:t>
      </w:r>
      <w:r w:rsidR="00D91AA7">
        <w:rPr>
          <w:rFonts w:eastAsia="Times New Roman" w:cs="Arial"/>
          <w:bCs/>
          <w:kern w:val="0"/>
          <w:sz w:val="20"/>
        </w:rPr>
        <w:t xml:space="preserve"> tj. „Formularzem oferty”</w:t>
      </w:r>
      <w:r w:rsidRPr="00612844">
        <w:rPr>
          <w:rFonts w:eastAsia="Times New Roman" w:cs="Arial"/>
          <w:bCs/>
          <w:kern w:val="0"/>
          <w:sz w:val="20"/>
        </w:rPr>
        <w:t>.</w:t>
      </w:r>
    </w:p>
    <w:p w14:paraId="0DD0904C" w14:textId="5B76D589" w:rsidR="00612844" w:rsidRDefault="00612844" w:rsidP="00534F2A">
      <w:pPr>
        <w:widowControl/>
        <w:numPr>
          <w:ilvl w:val="1"/>
          <w:numId w:val="26"/>
        </w:numPr>
        <w:suppressAutoHyphens w:val="0"/>
        <w:autoSpaceDE w:val="0"/>
        <w:autoSpaceDN/>
        <w:spacing w:line="276" w:lineRule="auto"/>
        <w:ind w:left="0"/>
        <w:jc w:val="both"/>
        <w:textAlignment w:val="auto"/>
        <w:rPr>
          <w:rFonts w:eastAsia="Times New Roman" w:cs="Arial"/>
          <w:bCs/>
          <w:kern w:val="0"/>
          <w:sz w:val="20"/>
        </w:rPr>
      </w:pPr>
      <w:r w:rsidRPr="00612844">
        <w:rPr>
          <w:rFonts w:eastAsia="Times New Roman" w:cs="Arial"/>
          <w:bCs/>
          <w:kern w:val="0"/>
          <w:sz w:val="20"/>
        </w:rPr>
        <w:t>Miejsce realizacji usługi</w:t>
      </w:r>
      <w:r w:rsidR="009F6FA9">
        <w:rPr>
          <w:rFonts w:eastAsia="Times New Roman" w:cs="Arial"/>
          <w:bCs/>
          <w:kern w:val="0"/>
          <w:sz w:val="20"/>
        </w:rPr>
        <w:t>:</w:t>
      </w:r>
    </w:p>
    <w:p w14:paraId="61D6C53B" w14:textId="6E2AFC84" w:rsidR="009F6FA9" w:rsidRPr="00380F76" w:rsidRDefault="009F6FA9" w:rsidP="00534F2A">
      <w:pPr>
        <w:pStyle w:val="Akapitzlist"/>
        <w:numPr>
          <w:ilvl w:val="0"/>
          <w:numId w:val="51"/>
        </w:numPr>
        <w:autoSpaceDE w:val="0"/>
        <w:spacing w:after="0"/>
        <w:ind w:left="0"/>
        <w:rPr>
          <w:rFonts w:eastAsia="Times New Roman" w:cs="Arial"/>
          <w:bCs/>
          <w:sz w:val="20"/>
        </w:rPr>
      </w:pPr>
      <w:r w:rsidRPr="00380F76">
        <w:rPr>
          <w:rFonts w:eastAsia="Times New Roman" w:cs="Arial"/>
          <w:bCs/>
          <w:sz w:val="20"/>
        </w:rPr>
        <w:lastRenderedPageBreak/>
        <w:t>dla Zadania 1/2/3/4/5*(*niepotrzebne skreślić</w:t>
      </w:r>
      <w:r w:rsidR="00770565">
        <w:rPr>
          <w:rFonts w:eastAsia="Times New Roman" w:cs="Arial"/>
          <w:bCs/>
          <w:sz w:val="20"/>
        </w:rPr>
        <w:t xml:space="preserve"> lub wykreślić jeśli nie dotyczy</w:t>
      </w:r>
      <w:r w:rsidRPr="00380F76">
        <w:rPr>
          <w:rFonts w:eastAsia="Times New Roman" w:cs="Arial"/>
          <w:bCs/>
          <w:sz w:val="20"/>
        </w:rPr>
        <w:t>) ………………………………………………………………………………………………………………………………………………………………………………………………………………………………………………………………………………………………………………………………………………</w:t>
      </w:r>
      <w:r w:rsidR="00380F76" w:rsidRPr="00380F76">
        <w:rPr>
          <w:rFonts w:eastAsia="Times New Roman" w:cs="Arial"/>
          <w:bCs/>
          <w:sz w:val="20"/>
        </w:rPr>
        <w:t>………………………………………………………………………………………………………………………………………………</w:t>
      </w:r>
    </w:p>
    <w:p w14:paraId="161CD0BC" w14:textId="77777777" w:rsidR="00380F76" w:rsidRPr="00380F76" w:rsidRDefault="00380F76" w:rsidP="00534F2A">
      <w:pPr>
        <w:autoSpaceDE w:val="0"/>
        <w:rPr>
          <w:rFonts w:eastAsia="Times New Roman" w:cs="Arial"/>
          <w:bCs/>
          <w:sz w:val="20"/>
        </w:rPr>
      </w:pPr>
    </w:p>
    <w:p w14:paraId="5C375C65" w14:textId="15604287" w:rsidR="009F6FA9" w:rsidRPr="00612844" w:rsidRDefault="009F6FA9" w:rsidP="00534F2A">
      <w:pPr>
        <w:widowControl/>
        <w:suppressAutoHyphens w:val="0"/>
        <w:autoSpaceDE w:val="0"/>
        <w:autoSpaceDN/>
        <w:spacing w:line="276" w:lineRule="auto"/>
        <w:textAlignment w:val="auto"/>
        <w:rPr>
          <w:rFonts w:eastAsia="Times New Roman" w:cs="Arial"/>
          <w:bCs/>
          <w:kern w:val="0"/>
          <w:sz w:val="20"/>
        </w:rPr>
      </w:pPr>
      <w:r>
        <w:rPr>
          <w:rFonts w:eastAsia="Times New Roman" w:cs="Arial"/>
          <w:bCs/>
          <w:kern w:val="0"/>
          <w:sz w:val="20"/>
        </w:rPr>
        <w:t xml:space="preserve">b) dla Zadania 6 </w:t>
      </w:r>
      <w:r w:rsidRPr="009F6FA9">
        <w:rPr>
          <w:rFonts w:eastAsia="Times New Roman" w:cs="Arial"/>
          <w:bCs/>
          <w:kern w:val="0"/>
          <w:sz w:val="20"/>
        </w:rPr>
        <w:t>usługi cateringowe w m. Wrocław</w:t>
      </w:r>
      <w:r>
        <w:rPr>
          <w:rFonts w:eastAsia="Times New Roman" w:cs="Arial"/>
          <w:bCs/>
          <w:kern w:val="0"/>
          <w:sz w:val="20"/>
        </w:rPr>
        <w:t xml:space="preserve"> – siedziba Zamawiającego tj. </w:t>
      </w:r>
      <w:r w:rsidRPr="009F6FA9">
        <w:rPr>
          <w:rFonts w:eastAsia="Times New Roman" w:cs="Arial"/>
          <w:bCs/>
          <w:kern w:val="0"/>
          <w:sz w:val="20"/>
        </w:rPr>
        <w:t xml:space="preserve">ul. Trzebnicka 42-44, 50-230 Wrocław, woj. </w:t>
      </w:r>
      <w:r w:rsidR="00650CFC">
        <w:rPr>
          <w:rFonts w:eastAsia="Times New Roman" w:cs="Arial"/>
          <w:bCs/>
          <w:kern w:val="0"/>
          <w:sz w:val="20"/>
        </w:rPr>
        <w:t>d</w:t>
      </w:r>
      <w:r w:rsidRPr="009F6FA9">
        <w:rPr>
          <w:rFonts w:eastAsia="Times New Roman" w:cs="Arial"/>
          <w:bCs/>
          <w:kern w:val="0"/>
          <w:sz w:val="20"/>
        </w:rPr>
        <w:t>olnośląskie</w:t>
      </w:r>
      <w:r>
        <w:rPr>
          <w:rFonts w:eastAsia="Times New Roman" w:cs="Arial"/>
          <w:bCs/>
          <w:kern w:val="0"/>
          <w:sz w:val="20"/>
        </w:rPr>
        <w:t>*</w:t>
      </w:r>
      <w:r w:rsidRPr="009F6FA9">
        <w:rPr>
          <w:rFonts w:eastAsia="Times New Roman" w:cs="Arial"/>
          <w:bCs/>
          <w:kern w:val="0"/>
          <w:sz w:val="20"/>
        </w:rPr>
        <w:t>(*</w:t>
      </w:r>
      <w:r w:rsidR="00770565">
        <w:rPr>
          <w:rFonts w:eastAsia="Times New Roman" w:cs="Arial"/>
          <w:bCs/>
          <w:kern w:val="0"/>
          <w:sz w:val="20"/>
        </w:rPr>
        <w:t>wykreślić jeśli nie dotyczy</w:t>
      </w:r>
      <w:r w:rsidRPr="009F6FA9">
        <w:rPr>
          <w:rFonts w:eastAsia="Times New Roman" w:cs="Arial"/>
          <w:bCs/>
          <w:kern w:val="0"/>
          <w:sz w:val="20"/>
        </w:rPr>
        <w:t>)</w:t>
      </w:r>
    </w:p>
    <w:p w14:paraId="153C5927" w14:textId="77777777" w:rsidR="00612844" w:rsidRPr="00612844" w:rsidRDefault="00612844" w:rsidP="00534F2A">
      <w:pPr>
        <w:widowControl/>
        <w:numPr>
          <w:ilvl w:val="1"/>
          <w:numId w:val="26"/>
        </w:numPr>
        <w:suppressAutoHyphens w:val="0"/>
        <w:autoSpaceDE w:val="0"/>
        <w:autoSpaceDN/>
        <w:spacing w:line="276" w:lineRule="auto"/>
        <w:ind w:left="0"/>
        <w:jc w:val="both"/>
        <w:textAlignment w:val="auto"/>
        <w:rPr>
          <w:rFonts w:eastAsia="Times New Roman" w:cs="Arial"/>
          <w:bCs/>
          <w:kern w:val="0"/>
          <w:sz w:val="20"/>
        </w:rPr>
      </w:pPr>
      <w:r w:rsidRPr="00612844">
        <w:rPr>
          <w:rFonts w:eastAsia="Times New Roman" w:cs="Arial"/>
          <w:bCs/>
          <w:kern w:val="0"/>
          <w:sz w:val="20"/>
        </w:rPr>
        <w:t>Usługi stanowiące przedmiot zamówienia oraz przedmiot Umowy zostaną wykonane i rozliczone przez Wykonawcę zgodnie ze złożoną ofertą.</w:t>
      </w:r>
    </w:p>
    <w:p w14:paraId="4734E0B8" w14:textId="77777777" w:rsidR="00612844" w:rsidRPr="00612844" w:rsidRDefault="00612844" w:rsidP="00534F2A">
      <w:pPr>
        <w:widowControl/>
        <w:suppressAutoHyphens w:val="0"/>
        <w:autoSpaceDN/>
        <w:ind w:hanging="720"/>
        <w:contextualSpacing/>
        <w:textAlignment w:val="auto"/>
        <w:rPr>
          <w:rFonts w:eastAsia="Times New Roman" w:cs="Arial"/>
          <w:kern w:val="0"/>
          <w:sz w:val="20"/>
          <w:lang w:eastAsia="en-US"/>
        </w:rPr>
      </w:pPr>
      <w:r w:rsidRPr="00612844">
        <w:rPr>
          <w:rFonts w:eastAsia="Times New Roman" w:cs="Arial"/>
          <w:kern w:val="0"/>
          <w:sz w:val="20"/>
          <w:lang w:eastAsia="en-US"/>
        </w:rPr>
        <w:t>2.   Ponadto Wykonawca zobowiązany jest do:</w:t>
      </w:r>
    </w:p>
    <w:p w14:paraId="529DCB7C" w14:textId="77777777" w:rsidR="00612844" w:rsidRPr="00612844" w:rsidRDefault="00612844" w:rsidP="00534F2A">
      <w:pPr>
        <w:widowControl/>
        <w:numPr>
          <w:ilvl w:val="0"/>
          <w:numId w:val="36"/>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 xml:space="preserve">Prowadzenia wszelkiej dokumentacji, w tym księgowej, związanej z realizacją usług </w:t>
      </w:r>
      <w:r w:rsidRPr="00612844">
        <w:rPr>
          <w:rFonts w:cs="Arial"/>
          <w:kern w:val="0"/>
          <w:sz w:val="20"/>
          <w:lang w:eastAsia="en-US"/>
        </w:rPr>
        <w:br/>
        <w:t>i udostępniania jej na żądanie Zamawiającego.</w:t>
      </w:r>
    </w:p>
    <w:p w14:paraId="0A942952" w14:textId="77777777" w:rsidR="00612844" w:rsidRPr="00612844" w:rsidRDefault="00612844" w:rsidP="00534F2A">
      <w:pPr>
        <w:widowControl/>
        <w:numPr>
          <w:ilvl w:val="0"/>
          <w:numId w:val="36"/>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 xml:space="preserve">Niezwłocznego informowania Zamawiającego o występujących trudnościach w realizacji usługi, </w:t>
      </w:r>
    </w:p>
    <w:p w14:paraId="7101D706" w14:textId="77777777" w:rsidR="00612844" w:rsidRPr="00612844" w:rsidRDefault="00612844" w:rsidP="00534F2A">
      <w:pPr>
        <w:widowControl/>
        <w:numPr>
          <w:ilvl w:val="0"/>
          <w:numId w:val="36"/>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Wykonawca zobowiązuje się do przedstawiania na pisemne wezwanie Zamawiającego wszelkich informacji i wyjaśnień związanych z realizacją Zamówienia, w terminie określonym przez Zamawiającego.</w:t>
      </w:r>
    </w:p>
    <w:p w14:paraId="7BD55CA9" w14:textId="10DF63E6" w:rsidR="00612844" w:rsidRPr="00612844" w:rsidRDefault="00612844" w:rsidP="00534F2A">
      <w:pPr>
        <w:widowControl/>
        <w:numPr>
          <w:ilvl w:val="0"/>
          <w:numId w:val="36"/>
        </w:numPr>
        <w:suppressAutoHyphens w:val="0"/>
        <w:autoSpaceDN/>
        <w:spacing w:line="276" w:lineRule="auto"/>
        <w:ind w:left="0"/>
        <w:jc w:val="both"/>
        <w:textAlignment w:val="auto"/>
        <w:rPr>
          <w:rFonts w:cs="Arial"/>
          <w:color w:val="FF0000"/>
          <w:kern w:val="0"/>
          <w:sz w:val="20"/>
          <w:lang w:eastAsia="en-US"/>
        </w:rPr>
      </w:pPr>
      <w:r w:rsidRPr="00612844">
        <w:rPr>
          <w:rFonts w:cs="Arial"/>
          <w:kern w:val="0"/>
          <w:sz w:val="20"/>
          <w:lang w:eastAsia="en-US"/>
        </w:rPr>
        <w:t>Usługa będzie świadczona od dnia podpisania umowy do  3</w:t>
      </w:r>
      <w:r w:rsidR="001A3B95">
        <w:rPr>
          <w:rFonts w:cs="Arial"/>
          <w:kern w:val="0"/>
          <w:sz w:val="20"/>
          <w:lang w:eastAsia="en-US"/>
        </w:rPr>
        <w:t>0</w:t>
      </w:r>
      <w:r w:rsidRPr="00612844">
        <w:rPr>
          <w:rFonts w:cs="Arial"/>
          <w:kern w:val="0"/>
          <w:sz w:val="20"/>
          <w:lang w:eastAsia="en-US"/>
        </w:rPr>
        <w:t xml:space="preserve"> </w:t>
      </w:r>
      <w:r w:rsidR="001A3B95">
        <w:rPr>
          <w:rFonts w:cs="Arial"/>
          <w:kern w:val="0"/>
          <w:sz w:val="20"/>
          <w:lang w:eastAsia="en-US"/>
        </w:rPr>
        <w:t>czerwc</w:t>
      </w:r>
      <w:r w:rsidRPr="00612844">
        <w:rPr>
          <w:rFonts w:cs="Arial"/>
          <w:kern w:val="0"/>
          <w:sz w:val="20"/>
          <w:lang w:eastAsia="en-US"/>
        </w:rPr>
        <w:t>a 202</w:t>
      </w:r>
      <w:r w:rsidR="001A3B95">
        <w:rPr>
          <w:rFonts w:cs="Arial"/>
          <w:kern w:val="0"/>
          <w:sz w:val="20"/>
          <w:lang w:eastAsia="en-US"/>
        </w:rPr>
        <w:t>5</w:t>
      </w:r>
      <w:r w:rsidRPr="00612844">
        <w:rPr>
          <w:rFonts w:cs="Arial"/>
          <w:kern w:val="0"/>
          <w:sz w:val="20"/>
          <w:lang w:eastAsia="en-US"/>
        </w:rPr>
        <w:t xml:space="preserve"> r.  w dni robocze. </w:t>
      </w:r>
    </w:p>
    <w:p w14:paraId="6EDA73C0" w14:textId="4A0A4518" w:rsidR="00612844" w:rsidRPr="007C7A24" w:rsidRDefault="00612844" w:rsidP="00534F2A">
      <w:pPr>
        <w:widowControl/>
        <w:numPr>
          <w:ilvl w:val="0"/>
          <w:numId w:val="36"/>
        </w:numPr>
        <w:suppressAutoHyphens w:val="0"/>
        <w:autoSpaceDN/>
        <w:spacing w:line="276" w:lineRule="auto"/>
        <w:ind w:left="0"/>
        <w:jc w:val="both"/>
        <w:textAlignment w:val="auto"/>
        <w:rPr>
          <w:kern w:val="0"/>
          <w:sz w:val="20"/>
          <w:lang w:eastAsia="en-US"/>
        </w:rPr>
      </w:pPr>
      <w:r w:rsidRPr="00612844">
        <w:rPr>
          <w:kern w:val="0"/>
          <w:sz w:val="20"/>
          <w:lang w:eastAsia="en-US"/>
        </w:rPr>
        <w:t>Każdej ze Stron niniejszej umowy przysługuje prawo wypowiedzenia umowy lub jej części bez podania przyczyn z zachowaniem miesięcznego okresu wypowiedzenia ze skutkiem na koniec miesiąca. Wypowiedzenie umowy wymaga formy elektronicznej lub pisemnej pod rygorem nieważności.</w:t>
      </w:r>
    </w:p>
    <w:p w14:paraId="48A88E2A" w14:textId="74E2FA82" w:rsidR="00612844" w:rsidRPr="004745A1" w:rsidRDefault="00696F8D" w:rsidP="004745A1">
      <w:pPr>
        <w:widowControl/>
        <w:suppressAutoHyphens w:val="0"/>
        <w:autoSpaceDN/>
        <w:jc w:val="center"/>
        <w:textAlignment w:val="auto"/>
        <w:rPr>
          <w:rFonts w:cs="Arial"/>
          <w:color w:val="FF0000"/>
          <w:kern w:val="0"/>
          <w:sz w:val="20"/>
          <w:lang w:eastAsia="en-US"/>
        </w:rPr>
      </w:pPr>
      <w:r w:rsidRPr="00612844">
        <w:rPr>
          <w:rFonts w:eastAsia="Times New Roman" w:cs="Arial"/>
          <w:b/>
          <w:bCs/>
          <w:kern w:val="0"/>
          <w:sz w:val="20"/>
        </w:rPr>
        <w:t xml:space="preserve">§ </w:t>
      </w:r>
      <w:r>
        <w:rPr>
          <w:rFonts w:eastAsia="Times New Roman" w:cs="Arial"/>
          <w:b/>
          <w:bCs/>
          <w:kern w:val="0"/>
          <w:sz w:val="20"/>
        </w:rPr>
        <w:t>3</w:t>
      </w:r>
    </w:p>
    <w:p w14:paraId="0562C5AA" w14:textId="77777777" w:rsidR="00612844" w:rsidRPr="00612844" w:rsidRDefault="00612844" w:rsidP="00534F2A">
      <w:pPr>
        <w:widowControl/>
        <w:numPr>
          <w:ilvl w:val="1"/>
          <w:numId w:val="36"/>
        </w:numPr>
        <w:tabs>
          <w:tab w:val="left" w:pos="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Realizując zamówienie, Wykonawca zobowiązany jest do:</w:t>
      </w:r>
    </w:p>
    <w:p w14:paraId="3945CD85" w14:textId="77777777" w:rsidR="00612844" w:rsidRPr="00612844" w:rsidRDefault="00612844" w:rsidP="00534F2A">
      <w:pPr>
        <w:widowControl/>
        <w:numPr>
          <w:ilvl w:val="0"/>
          <w:numId w:val="37"/>
        </w:numPr>
        <w:tabs>
          <w:tab w:val="left" w:pos="0"/>
        </w:tabs>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Zapewnienia, aby przygotowanie, dostarczenie oraz podanie cateringu odbywało się zgodnie z obowiązującymi w tym zakresie przepisami prawa (w szczególności dotyczącymi wymogów sanitarnych stawianych osobom biorącym udział w realizacji usługi, miejsc przygotowania posiłków oraz środków transportu wykorzystywanych przy realizacji usługi), a także w sposób estetyczny.</w:t>
      </w:r>
    </w:p>
    <w:p w14:paraId="45EA3B16" w14:textId="67691F0D" w:rsidR="00612844" w:rsidRPr="00612844" w:rsidRDefault="00612844" w:rsidP="00534F2A">
      <w:pPr>
        <w:widowControl/>
        <w:numPr>
          <w:ilvl w:val="0"/>
          <w:numId w:val="37"/>
        </w:numPr>
        <w:tabs>
          <w:tab w:val="left" w:pos="0"/>
        </w:tabs>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Odpowiedniego przygotowania miejsca, w którym będzie świadczona usługa, w zakresie niezbędnym do jej prawidłowej realizacji;</w:t>
      </w:r>
    </w:p>
    <w:p w14:paraId="45E997AE" w14:textId="77777777" w:rsidR="00612844" w:rsidRPr="00612844" w:rsidRDefault="00612844" w:rsidP="00534F2A">
      <w:pPr>
        <w:widowControl/>
        <w:numPr>
          <w:ilvl w:val="0"/>
          <w:numId w:val="37"/>
        </w:numPr>
        <w:tabs>
          <w:tab w:val="left" w:pos="0"/>
        </w:tabs>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Zapewnienia obsługi kelnerskiej na właściwym poziomie, zgodnym z zasadami w tym zakresie obowiązującymi, oraz takiego rozplanowania wykonania usługi, aby została zrealizowana bez zakłóceń oraz aby sposób realizacji usługi był odpowiedni do rangi spotkania;</w:t>
      </w:r>
    </w:p>
    <w:p w14:paraId="2D6CBC23" w14:textId="77777777" w:rsidR="00612844" w:rsidRPr="00612844" w:rsidRDefault="00612844" w:rsidP="00534F2A">
      <w:pPr>
        <w:widowControl/>
        <w:numPr>
          <w:ilvl w:val="0"/>
          <w:numId w:val="37"/>
        </w:numPr>
        <w:tabs>
          <w:tab w:val="left" w:pos="0"/>
        </w:tabs>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Dbania o czystość i estetykę podawania posiłków.</w:t>
      </w:r>
    </w:p>
    <w:p w14:paraId="3F7A60F5" w14:textId="5D512717" w:rsidR="00612844" w:rsidRPr="00D96390" w:rsidRDefault="00612844" w:rsidP="00534F2A">
      <w:pPr>
        <w:widowControl/>
        <w:numPr>
          <w:ilvl w:val="0"/>
          <w:numId w:val="37"/>
        </w:numPr>
        <w:tabs>
          <w:tab w:val="left" w:pos="0"/>
        </w:tabs>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 xml:space="preserve">Zapewnienia sali z dostępnością (dostosowaniem) </w:t>
      </w:r>
      <w:r w:rsidR="007C7A24" w:rsidRPr="00612844">
        <w:rPr>
          <w:rFonts w:cs="Arial"/>
          <w:kern w:val="0"/>
          <w:sz w:val="20"/>
          <w:lang w:eastAsia="en-US"/>
        </w:rPr>
        <w:t>architektonicznie</w:t>
      </w:r>
      <w:r w:rsidRPr="00612844">
        <w:rPr>
          <w:rFonts w:cs="Arial"/>
          <w:kern w:val="0"/>
          <w:sz w:val="20"/>
          <w:lang w:eastAsia="en-US"/>
        </w:rPr>
        <w:t xml:space="preserve"> dla osób niepełnosprawnych</w:t>
      </w:r>
      <w:r w:rsidR="00BF039C">
        <w:rPr>
          <w:rFonts w:cs="Arial"/>
          <w:kern w:val="0"/>
          <w:sz w:val="20"/>
          <w:lang w:eastAsia="en-US"/>
        </w:rPr>
        <w:t xml:space="preserve"> </w:t>
      </w:r>
      <w:r w:rsidR="00BF039C" w:rsidRPr="00D96390">
        <w:rPr>
          <w:rFonts w:cs="Arial"/>
          <w:kern w:val="0"/>
          <w:sz w:val="20"/>
          <w:lang w:eastAsia="en-US"/>
        </w:rPr>
        <w:t>(dotyczy realizacji Zadań nr od 1 do 5</w:t>
      </w:r>
      <w:r w:rsidR="00023E71">
        <w:rPr>
          <w:rFonts w:cs="Arial"/>
          <w:kern w:val="0"/>
          <w:sz w:val="20"/>
          <w:lang w:eastAsia="en-US"/>
        </w:rPr>
        <w:t xml:space="preserve"> zgodnie  z OPZ</w:t>
      </w:r>
      <w:r w:rsidR="00BF039C" w:rsidRPr="00D96390">
        <w:rPr>
          <w:rFonts w:cs="Arial"/>
          <w:kern w:val="0"/>
          <w:sz w:val="20"/>
          <w:lang w:eastAsia="en-US"/>
        </w:rPr>
        <w:t>).</w:t>
      </w:r>
      <w:r w:rsidRPr="00D96390">
        <w:rPr>
          <w:rFonts w:cs="Arial"/>
          <w:kern w:val="0"/>
          <w:sz w:val="20"/>
          <w:lang w:eastAsia="en-US"/>
        </w:rPr>
        <w:t xml:space="preserve"> </w:t>
      </w:r>
    </w:p>
    <w:p w14:paraId="54E67377" w14:textId="77777777" w:rsidR="00612844" w:rsidRPr="00612844" w:rsidRDefault="00612844" w:rsidP="00534F2A">
      <w:pPr>
        <w:widowControl/>
        <w:tabs>
          <w:tab w:val="left" w:pos="0"/>
        </w:tabs>
        <w:suppressAutoHyphens w:val="0"/>
        <w:autoSpaceDN/>
        <w:jc w:val="both"/>
        <w:textAlignment w:val="auto"/>
        <w:rPr>
          <w:rFonts w:cs="Arial"/>
          <w:kern w:val="0"/>
          <w:sz w:val="20"/>
          <w:lang w:eastAsia="en-US"/>
        </w:rPr>
      </w:pPr>
      <w:r w:rsidRPr="00612844">
        <w:rPr>
          <w:rFonts w:cs="Arial"/>
          <w:kern w:val="0"/>
          <w:sz w:val="20"/>
          <w:lang w:eastAsia="en-US"/>
        </w:rPr>
        <w:t>f)</w:t>
      </w:r>
      <w:r w:rsidRPr="00612844">
        <w:rPr>
          <w:rFonts w:cs="Arial"/>
          <w:kern w:val="0"/>
          <w:sz w:val="20"/>
          <w:lang w:eastAsia="en-US"/>
        </w:rPr>
        <w:tab/>
        <w:t>Wykorzystania do przygotowania przerwy kawowej w całości kawy pochodzącej z produkcji spełniającej niżej wymienione standardy społeczne Sprawiedliwego Handlu tj.</w:t>
      </w:r>
    </w:p>
    <w:p w14:paraId="27E87B9E" w14:textId="77777777" w:rsidR="00612844" w:rsidRPr="00612844" w:rsidRDefault="00612844" w:rsidP="00534F2A">
      <w:pPr>
        <w:widowControl/>
        <w:tabs>
          <w:tab w:val="left" w:pos="0"/>
        </w:tabs>
        <w:suppressAutoHyphens w:val="0"/>
        <w:autoSpaceDN/>
        <w:jc w:val="both"/>
        <w:textAlignment w:val="auto"/>
        <w:rPr>
          <w:rFonts w:cs="Arial"/>
          <w:kern w:val="0"/>
          <w:sz w:val="20"/>
          <w:lang w:eastAsia="en-US"/>
        </w:rPr>
      </w:pPr>
      <w:r w:rsidRPr="00612844">
        <w:rPr>
          <w:rFonts w:cs="Arial"/>
          <w:kern w:val="0"/>
          <w:sz w:val="20"/>
          <w:lang w:eastAsia="en-US"/>
        </w:rPr>
        <w:t>zakazu pracy przymusowej oraz pracy dzieci;  równego traktowania kobiet i mężczyzn; demokratycznego podejmowanie decyzji w organizacjach drobnych producentów/</w:t>
      </w:r>
      <w:proofErr w:type="spellStart"/>
      <w:r w:rsidRPr="00612844">
        <w:rPr>
          <w:rFonts w:cs="Arial"/>
          <w:kern w:val="0"/>
          <w:sz w:val="20"/>
          <w:lang w:eastAsia="en-US"/>
        </w:rPr>
        <w:t>ek</w:t>
      </w:r>
      <w:proofErr w:type="spellEnd"/>
      <w:r w:rsidRPr="00612844">
        <w:rPr>
          <w:rFonts w:cs="Arial"/>
          <w:kern w:val="0"/>
          <w:sz w:val="20"/>
          <w:lang w:eastAsia="en-US"/>
        </w:rPr>
        <w:t xml:space="preserve">; obecności związków zawodowych na dużych plantacjach;  wynagrodzenia wystarczające na godne życie (nie niższe niż pensja minimalna w danym kraju lub sektorze).  </w:t>
      </w:r>
    </w:p>
    <w:p w14:paraId="1CDB18A5" w14:textId="77777777" w:rsidR="00612844" w:rsidRPr="00612844" w:rsidRDefault="00612844" w:rsidP="00534F2A">
      <w:pPr>
        <w:widowControl/>
        <w:tabs>
          <w:tab w:val="left" w:pos="0"/>
        </w:tabs>
        <w:suppressAutoHyphens w:val="0"/>
        <w:autoSpaceDN/>
        <w:jc w:val="both"/>
        <w:textAlignment w:val="auto"/>
        <w:rPr>
          <w:rFonts w:cs="Arial"/>
          <w:kern w:val="0"/>
          <w:sz w:val="20"/>
          <w:lang w:eastAsia="en-US"/>
        </w:rPr>
      </w:pPr>
      <w:r w:rsidRPr="00612844">
        <w:rPr>
          <w:rFonts w:cs="Arial"/>
          <w:kern w:val="0"/>
          <w:sz w:val="20"/>
          <w:lang w:eastAsia="en-US"/>
        </w:rPr>
        <w:t xml:space="preserve">- Wykonawca zamieści w miejscu podawania serwisu kawowego/przerwy kawowej informacji na temat wykorzystania kawy spełniającej standardy społeczne Sprawiedliwego Handlu wraz ze wskazaniem etykiety potwierdzającej ww. standardy. </w:t>
      </w:r>
    </w:p>
    <w:p w14:paraId="1C4D26EB" w14:textId="77777777" w:rsidR="00612844" w:rsidRPr="00612844" w:rsidRDefault="00612844" w:rsidP="00534F2A">
      <w:pPr>
        <w:widowControl/>
        <w:tabs>
          <w:tab w:val="left" w:pos="0"/>
        </w:tabs>
        <w:suppressAutoHyphens w:val="0"/>
        <w:autoSpaceDN/>
        <w:jc w:val="both"/>
        <w:textAlignment w:val="auto"/>
        <w:rPr>
          <w:rFonts w:cs="Arial"/>
          <w:kern w:val="0"/>
          <w:sz w:val="20"/>
          <w:lang w:eastAsia="en-US"/>
        </w:rPr>
      </w:pPr>
      <w:r w:rsidRPr="00612844">
        <w:rPr>
          <w:rFonts w:cs="Arial"/>
          <w:kern w:val="0"/>
          <w:sz w:val="20"/>
          <w:lang w:eastAsia="en-US"/>
        </w:rPr>
        <w:t>- Wykonawca na żądanie Zamawiającego przedłoży dowody potwierdzające posiadanie przez wykorzystywaną przez Wykonawcę kawę etykiety Fairtrade, Fair for Life lub innej równoważnej etykiety.</w:t>
      </w:r>
    </w:p>
    <w:p w14:paraId="56DAC8F5" w14:textId="77777777" w:rsidR="00612844" w:rsidRPr="00612844" w:rsidRDefault="00612844" w:rsidP="00534F2A">
      <w:pPr>
        <w:widowControl/>
        <w:tabs>
          <w:tab w:val="left" w:pos="0"/>
        </w:tabs>
        <w:suppressAutoHyphens w:val="0"/>
        <w:autoSpaceDN/>
        <w:jc w:val="both"/>
        <w:textAlignment w:val="auto"/>
        <w:rPr>
          <w:rFonts w:cs="Arial"/>
          <w:kern w:val="0"/>
          <w:sz w:val="20"/>
          <w:lang w:eastAsia="en-US"/>
        </w:rPr>
      </w:pPr>
      <w:r w:rsidRPr="00612844">
        <w:rPr>
          <w:rFonts w:cs="Arial"/>
          <w:kern w:val="0"/>
          <w:sz w:val="20"/>
          <w:lang w:eastAsia="en-US"/>
        </w:rPr>
        <w:t xml:space="preserve">- Informacja ze stosowaną informacją  musi znaleźć się w miejscu serwowanego serwisu kawowego/podawanej kawy np. poprzez zamieszczenie wydrukowanej informacji o wykorzystaniu kawy z produkcji spełniającej standardy społeczne Sprawiedliwego Handlu.  </w:t>
      </w:r>
    </w:p>
    <w:p w14:paraId="225C32B3" w14:textId="4577B1D5" w:rsidR="00612844" w:rsidRPr="00BF039C" w:rsidRDefault="00BF039C" w:rsidP="00DC708D">
      <w:pPr>
        <w:widowControl/>
        <w:tabs>
          <w:tab w:val="left" w:pos="0"/>
        </w:tabs>
        <w:suppressAutoHyphens w:val="0"/>
        <w:autoSpaceDN/>
        <w:jc w:val="both"/>
        <w:textAlignment w:val="auto"/>
        <w:rPr>
          <w:rFonts w:cs="Arial"/>
          <w:i/>
          <w:iCs/>
          <w:kern w:val="0"/>
          <w:sz w:val="20"/>
          <w:lang w:eastAsia="en-US"/>
        </w:rPr>
      </w:pPr>
      <w:r w:rsidRPr="00BF039C">
        <w:rPr>
          <w:rFonts w:cs="Arial"/>
          <w:i/>
          <w:iCs/>
          <w:kern w:val="0"/>
          <w:sz w:val="20"/>
          <w:lang w:eastAsia="en-US"/>
        </w:rPr>
        <w:lastRenderedPageBreak/>
        <w:t>(</w:t>
      </w:r>
      <w:r w:rsidR="00612844" w:rsidRPr="00BF039C">
        <w:rPr>
          <w:rFonts w:cs="Arial"/>
          <w:i/>
          <w:iCs/>
          <w:kern w:val="0"/>
          <w:sz w:val="20"/>
          <w:lang w:eastAsia="en-US"/>
        </w:rPr>
        <w:t>Dotyczy wyłącznie Wykonawcy, który  zadeklarował wykorzystanie tego rodzaju kawy w formularzu ofertowym stanowiącym zał. nr 1 do SWZ</w:t>
      </w:r>
      <w:r w:rsidRPr="00BF039C">
        <w:rPr>
          <w:rFonts w:cs="Arial"/>
          <w:i/>
          <w:iCs/>
          <w:kern w:val="0"/>
          <w:sz w:val="20"/>
          <w:lang w:eastAsia="en-US"/>
        </w:rPr>
        <w:t>)</w:t>
      </w:r>
    </w:p>
    <w:p w14:paraId="15D27023" w14:textId="4551CB3F" w:rsidR="00DC708D" w:rsidRPr="006C5BF8" w:rsidRDefault="00612844" w:rsidP="00DC708D">
      <w:pPr>
        <w:widowControl/>
        <w:numPr>
          <w:ilvl w:val="1"/>
          <w:numId w:val="36"/>
        </w:numPr>
        <w:suppressAutoHyphens w:val="0"/>
        <w:autoSpaceDN/>
        <w:spacing w:line="276" w:lineRule="auto"/>
        <w:ind w:left="0" w:firstLine="0"/>
        <w:jc w:val="both"/>
        <w:textAlignment w:val="auto"/>
        <w:rPr>
          <w:rFonts w:cs="Arial"/>
          <w:b/>
          <w:kern w:val="0"/>
          <w:sz w:val="20"/>
          <w:lang w:eastAsia="en-US"/>
        </w:rPr>
      </w:pPr>
      <w:r w:rsidRPr="00DC708D">
        <w:rPr>
          <w:rFonts w:cs="Arial"/>
          <w:kern w:val="0"/>
          <w:sz w:val="20"/>
          <w:lang w:eastAsia="en-US"/>
        </w:rPr>
        <w:t xml:space="preserve">Zamawiający zobowiązuje się do rekrutacji uczestników spotkań/szkoleń. </w:t>
      </w:r>
      <w:r w:rsidR="00DC708D">
        <w:rPr>
          <w:rFonts w:cs="Arial"/>
          <w:b/>
          <w:kern w:val="0"/>
          <w:sz w:val="20"/>
          <w:lang w:eastAsia="en-US"/>
        </w:rPr>
        <w:t xml:space="preserve"> </w:t>
      </w:r>
      <w:r w:rsidR="00DC708D" w:rsidRPr="00DC708D">
        <w:rPr>
          <w:rFonts w:cs="Arial"/>
          <w:kern w:val="0"/>
          <w:sz w:val="20"/>
          <w:lang w:eastAsia="en-US"/>
        </w:rPr>
        <w:t xml:space="preserve">Zamawiający zastrzega sobie możliwość zmniejszenia liczby osób maksymalnie o 40 %  dla usługi cateringowej- dotyczy spotkań/szkoleń zgłoszonych Wykonawcy do realizacji. </w:t>
      </w:r>
      <w:r w:rsidR="00DC708D">
        <w:rPr>
          <w:rFonts w:cs="Arial"/>
          <w:b/>
          <w:kern w:val="0"/>
          <w:sz w:val="20"/>
          <w:lang w:eastAsia="en-US"/>
        </w:rPr>
        <w:t xml:space="preserve"> </w:t>
      </w:r>
      <w:r w:rsidR="00DC708D" w:rsidRPr="00DC708D">
        <w:rPr>
          <w:rFonts w:cs="Arial"/>
          <w:kern w:val="0"/>
          <w:sz w:val="20"/>
          <w:lang w:eastAsia="en-US"/>
        </w:rPr>
        <w:t>Zamawiający zapłaci za faktyczną ilość osób zgłoszoną Wykonawcy przez Zamawiającego do skorzystania z usługi cateringowej.</w:t>
      </w:r>
      <w:r w:rsidR="00DC708D">
        <w:rPr>
          <w:rFonts w:cs="Arial"/>
          <w:b/>
          <w:kern w:val="0"/>
          <w:sz w:val="20"/>
          <w:lang w:eastAsia="en-US"/>
        </w:rPr>
        <w:t xml:space="preserve"> </w:t>
      </w:r>
      <w:r w:rsidR="00DC708D" w:rsidRPr="00DC708D">
        <w:rPr>
          <w:rFonts w:cs="Arial"/>
          <w:kern w:val="0"/>
          <w:sz w:val="20"/>
          <w:lang w:eastAsia="en-US"/>
        </w:rPr>
        <w:t>Zamawiający zastrzega, iż w razie zrekrutowania poniżej 60% założonej liczby osób (uczestników) na dane spotkanie/szkolenie (wówczas organizacja spotkania nie leży w interesie Zamawiającego) -  spotkania mogą zostać przesunięte na inny termin lub odwołane bez ponoszenia jakichkolwiek kosztów przez Zamawiającego (spotkania/szkolenia nie będą wówczas zgłoszone Wykonawcy do realizacji). Wykonawca o tym fakcie zostanie poinformowany na najpóźniej pięć dni roboczych przed rozpoczęciem szkolenia/spotkania.</w:t>
      </w:r>
    </w:p>
    <w:p w14:paraId="659B0670" w14:textId="77777777" w:rsidR="006C5BF8" w:rsidRDefault="006C5BF8" w:rsidP="006C5BF8">
      <w:pPr>
        <w:widowControl/>
        <w:suppressAutoHyphens w:val="0"/>
        <w:autoSpaceDN/>
        <w:spacing w:line="276" w:lineRule="auto"/>
        <w:jc w:val="both"/>
        <w:textAlignment w:val="auto"/>
        <w:rPr>
          <w:rFonts w:cs="Arial"/>
          <w:kern w:val="0"/>
          <w:sz w:val="20"/>
          <w:lang w:eastAsia="en-US"/>
        </w:rPr>
      </w:pPr>
      <w:r w:rsidRPr="006C5BF8">
        <w:rPr>
          <w:rFonts w:cs="Arial"/>
          <w:kern w:val="0"/>
          <w:sz w:val="20"/>
          <w:lang w:eastAsia="en-US"/>
        </w:rPr>
        <w:t>Deklaracja Wykonawcy dotycząca terminu wskazania ostatecznej liczby uczestników danego szkolenia/spotkania korzystających z usługi cateringowej następuje poprzez skreślenie dwóch terminów (z których Wykonawca rezygnuje)  i pozostawienie jednego (nieskreślonego), który deklaruje Wykonawca, który to będzie podlegał punktacji.</w:t>
      </w:r>
    </w:p>
    <w:p w14:paraId="53B3067F" w14:textId="220BFDE8" w:rsidR="006C5BF8" w:rsidRDefault="006C5BF8" w:rsidP="000B68AC">
      <w:pPr>
        <w:pStyle w:val="Akapitzlist"/>
        <w:numPr>
          <w:ilvl w:val="1"/>
          <w:numId w:val="36"/>
        </w:numPr>
        <w:jc w:val="both"/>
        <w:rPr>
          <w:rFonts w:cs="Arial"/>
          <w:sz w:val="20"/>
        </w:rPr>
      </w:pPr>
      <w:r w:rsidRPr="006C5BF8">
        <w:rPr>
          <w:rFonts w:cs="Arial"/>
          <w:sz w:val="20"/>
        </w:rPr>
        <w:t xml:space="preserve">Zamawiający zgodnie z deklaracją Wykonawcy w formularzu oferty (zał. Nr 1 do SWZ) wskazywał będzie </w:t>
      </w:r>
      <w:r>
        <w:rPr>
          <w:rFonts w:cs="Arial"/>
          <w:sz w:val="20"/>
        </w:rPr>
        <w:t xml:space="preserve">Wykonawcy </w:t>
      </w:r>
      <w:r w:rsidRPr="006C5BF8">
        <w:rPr>
          <w:rFonts w:cs="Arial"/>
          <w:sz w:val="20"/>
        </w:rPr>
        <w:t xml:space="preserve">ostateczną liczbę uczestników danego szkolenia/spotkania </w:t>
      </w:r>
      <w:r>
        <w:rPr>
          <w:rFonts w:cs="Arial"/>
          <w:sz w:val="20"/>
        </w:rPr>
        <w:t xml:space="preserve">(zgłoszonego do realizacji) </w:t>
      </w:r>
      <w:r w:rsidRPr="006C5BF8">
        <w:rPr>
          <w:rFonts w:cs="Arial"/>
          <w:sz w:val="20"/>
        </w:rPr>
        <w:t xml:space="preserve">korzystających z usługi </w:t>
      </w:r>
      <w:r>
        <w:rPr>
          <w:rFonts w:cs="Arial"/>
          <w:sz w:val="20"/>
        </w:rPr>
        <w:t xml:space="preserve">cateringowej w następującym terminie: </w:t>
      </w:r>
    </w:p>
    <w:p w14:paraId="3BA7ED84" w14:textId="41186E8B" w:rsidR="006C5BF8" w:rsidRDefault="006C5BF8" w:rsidP="006C5BF8">
      <w:pPr>
        <w:pStyle w:val="Akapitzlist"/>
        <w:numPr>
          <w:ilvl w:val="0"/>
          <w:numId w:val="52"/>
        </w:numPr>
        <w:jc w:val="both"/>
        <w:rPr>
          <w:rFonts w:cs="Arial"/>
          <w:sz w:val="20"/>
        </w:rPr>
      </w:pPr>
      <w:r w:rsidRPr="006C5BF8">
        <w:rPr>
          <w:rFonts w:cs="Arial"/>
          <w:sz w:val="20"/>
        </w:rPr>
        <w:t>TERMIN 1. do godziny 15:00 na 3 dni robocze przed danym  spotkaniem/szkoleniem</w:t>
      </w:r>
      <w:r>
        <w:rPr>
          <w:rFonts w:cs="Arial"/>
          <w:sz w:val="20"/>
        </w:rPr>
        <w:t>;</w:t>
      </w:r>
    </w:p>
    <w:p w14:paraId="70BDFAED" w14:textId="6155AC5A" w:rsidR="006C5BF8" w:rsidRDefault="006C5BF8" w:rsidP="006C5BF8">
      <w:pPr>
        <w:pStyle w:val="Akapitzlist"/>
        <w:numPr>
          <w:ilvl w:val="0"/>
          <w:numId w:val="52"/>
        </w:numPr>
        <w:jc w:val="both"/>
        <w:rPr>
          <w:rFonts w:cs="Arial"/>
          <w:sz w:val="20"/>
        </w:rPr>
      </w:pPr>
      <w:r w:rsidRPr="006C5BF8">
        <w:rPr>
          <w:rFonts w:cs="Arial"/>
          <w:sz w:val="20"/>
        </w:rPr>
        <w:t>TERMIN 2 do godziny 15:00 na 2 dni robocze przed danym spotkaniem/szkoleniem</w:t>
      </w:r>
      <w:r>
        <w:rPr>
          <w:rFonts w:cs="Arial"/>
          <w:sz w:val="20"/>
        </w:rPr>
        <w:t>;</w:t>
      </w:r>
    </w:p>
    <w:p w14:paraId="22F1FAB9" w14:textId="17BD3F10" w:rsidR="006C5BF8" w:rsidRPr="005B17FA" w:rsidRDefault="006C5BF8" w:rsidP="006C5BF8">
      <w:pPr>
        <w:pStyle w:val="Akapitzlist"/>
        <w:numPr>
          <w:ilvl w:val="0"/>
          <w:numId w:val="52"/>
        </w:numPr>
        <w:jc w:val="both"/>
        <w:rPr>
          <w:rFonts w:cs="Arial"/>
          <w:sz w:val="20"/>
        </w:rPr>
      </w:pPr>
      <w:r w:rsidRPr="006C5BF8">
        <w:rPr>
          <w:rFonts w:cs="Arial"/>
          <w:sz w:val="20"/>
        </w:rPr>
        <w:t xml:space="preserve">TERMIN 3. do godziny 15:00 na 1 dzień robocze przed danym spotkaniem/szkoleniem-30 pkt.*  </w:t>
      </w:r>
      <w:r>
        <w:rPr>
          <w:rFonts w:cs="Arial"/>
          <w:sz w:val="20"/>
        </w:rPr>
        <w:t xml:space="preserve">                                 </w:t>
      </w:r>
      <w:r w:rsidRPr="006C5BF8">
        <w:rPr>
          <w:rFonts w:cs="Arial"/>
          <w:i/>
          <w:iCs/>
          <w:sz w:val="20"/>
        </w:rPr>
        <w:t>* niepotrzebne skreślić</w:t>
      </w:r>
    </w:p>
    <w:p w14:paraId="79F96730" w14:textId="1EEA9396" w:rsidR="00612844" w:rsidRPr="00DC708D" w:rsidRDefault="00612844" w:rsidP="00DC708D">
      <w:pPr>
        <w:widowControl/>
        <w:suppressAutoHyphens w:val="0"/>
        <w:autoSpaceDN/>
        <w:spacing w:line="276" w:lineRule="auto"/>
        <w:jc w:val="center"/>
        <w:textAlignment w:val="auto"/>
        <w:rPr>
          <w:rFonts w:cs="Arial"/>
          <w:b/>
          <w:kern w:val="0"/>
          <w:sz w:val="20"/>
          <w:lang w:eastAsia="en-US"/>
        </w:rPr>
      </w:pPr>
      <w:r w:rsidRPr="00DC708D">
        <w:rPr>
          <w:rFonts w:cs="Arial"/>
          <w:b/>
          <w:kern w:val="0"/>
          <w:sz w:val="20"/>
          <w:lang w:eastAsia="en-US"/>
        </w:rPr>
        <w:t>§ 4.</w:t>
      </w:r>
    </w:p>
    <w:p w14:paraId="6FF8A2C8" w14:textId="77777777" w:rsidR="00612844" w:rsidRPr="00612844" w:rsidRDefault="00612844" w:rsidP="00534F2A">
      <w:pPr>
        <w:widowControl/>
        <w:suppressAutoHyphens w:val="0"/>
        <w:autoSpaceDN/>
        <w:ind w:hanging="283"/>
        <w:jc w:val="both"/>
        <w:textAlignment w:val="auto"/>
        <w:rPr>
          <w:rFonts w:cs="Arial"/>
          <w:kern w:val="0"/>
          <w:sz w:val="20"/>
          <w:lang w:eastAsia="en-US"/>
        </w:rPr>
      </w:pPr>
      <w:r w:rsidRPr="00612844">
        <w:rPr>
          <w:rFonts w:cs="Arial"/>
          <w:kern w:val="0"/>
          <w:sz w:val="20"/>
          <w:lang w:eastAsia="en-US"/>
        </w:rPr>
        <w:t xml:space="preserve">1.   </w:t>
      </w:r>
      <w:r w:rsidRPr="00612844">
        <w:rPr>
          <w:rFonts w:cs="Arial"/>
          <w:color w:val="000000"/>
          <w:kern w:val="0"/>
          <w:sz w:val="20"/>
          <w:lang w:eastAsia="en-US"/>
        </w:rPr>
        <w:t xml:space="preserve">Za realizację zamówienia Wykonawca przedstawi prawidłowo wystawioną fakturę VAT/rachunek na kwotę  netto ……………. + podatek VAT tj. łączną kwotę (plus VAT): ………………………..…………. zł., </w:t>
      </w:r>
      <w:r w:rsidRPr="00612844">
        <w:rPr>
          <w:rFonts w:cs="Arial"/>
          <w:iCs/>
          <w:color w:val="000000"/>
          <w:kern w:val="0"/>
          <w:sz w:val="20"/>
          <w:lang w:eastAsia="en-US"/>
        </w:rPr>
        <w:t xml:space="preserve">(słownie: </w:t>
      </w:r>
      <w:r w:rsidRPr="00612844">
        <w:rPr>
          <w:rFonts w:cs="Arial"/>
          <w:bCs/>
          <w:iCs/>
          <w:color w:val="000000"/>
          <w:kern w:val="0"/>
          <w:sz w:val="20"/>
          <w:lang w:eastAsia="en-US"/>
        </w:rPr>
        <w:t>…………………………….…….. złotych)</w:t>
      </w:r>
      <w:r w:rsidRPr="00612844">
        <w:rPr>
          <w:rFonts w:cs="Arial"/>
          <w:iCs/>
          <w:color w:val="000000"/>
          <w:kern w:val="0"/>
          <w:sz w:val="20"/>
          <w:lang w:eastAsia="en-US"/>
        </w:rPr>
        <w:t>.</w:t>
      </w:r>
    </w:p>
    <w:p w14:paraId="3089C6B9" w14:textId="6CCECC0E" w:rsidR="00612844" w:rsidRPr="00612844" w:rsidRDefault="00612844" w:rsidP="00534F2A">
      <w:pPr>
        <w:widowControl/>
        <w:suppressAutoHyphens w:val="0"/>
        <w:autoSpaceDN/>
        <w:ind w:hanging="283"/>
        <w:jc w:val="both"/>
        <w:textAlignment w:val="auto"/>
        <w:rPr>
          <w:rFonts w:cs="Arial"/>
          <w:kern w:val="0"/>
          <w:sz w:val="20"/>
          <w:u w:val="single"/>
          <w:lang w:eastAsia="en-US"/>
        </w:rPr>
      </w:pPr>
      <w:r w:rsidRPr="00612844">
        <w:rPr>
          <w:rFonts w:cs="Arial"/>
          <w:kern w:val="0"/>
          <w:sz w:val="20"/>
          <w:lang w:eastAsia="en-US"/>
        </w:rPr>
        <w:t>2.  Powyższa kwota obejmuje stanowi całkowite</w:t>
      </w:r>
      <w:r w:rsidR="00CC23F1">
        <w:rPr>
          <w:rFonts w:cs="Arial"/>
          <w:kern w:val="0"/>
          <w:sz w:val="20"/>
          <w:lang w:eastAsia="en-US"/>
        </w:rPr>
        <w:t xml:space="preserve"> i maksymalne</w:t>
      </w:r>
      <w:r w:rsidRPr="00612844">
        <w:rPr>
          <w:rFonts w:cs="Arial"/>
          <w:kern w:val="0"/>
          <w:sz w:val="20"/>
          <w:lang w:eastAsia="en-US"/>
        </w:rPr>
        <w:t xml:space="preserve"> wynagrodzenie Wykonawcy. </w:t>
      </w:r>
      <w:r w:rsidRPr="00612844">
        <w:rPr>
          <w:rFonts w:cs="Arial"/>
          <w:kern w:val="0"/>
          <w:sz w:val="20"/>
          <w:u w:val="single"/>
          <w:lang w:eastAsia="en-US"/>
        </w:rPr>
        <w:t xml:space="preserve">Ostateczne, całkowite wynagrodzenie za usługę, zostanie obliczone na podstawie faktycznej liczby uczestników zgłoszonej Wykonawcy przez Zamawiającego do skorzystania z usługi. </w:t>
      </w:r>
    </w:p>
    <w:p w14:paraId="3099689F" w14:textId="77777777" w:rsidR="00612844" w:rsidRPr="00612844" w:rsidRDefault="00612844" w:rsidP="00534F2A">
      <w:pPr>
        <w:widowControl/>
        <w:suppressAutoHyphens w:val="0"/>
        <w:autoSpaceDN/>
        <w:ind w:hanging="283"/>
        <w:jc w:val="both"/>
        <w:textAlignment w:val="auto"/>
        <w:rPr>
          <w:rFonts w:cs="Calibri"/>
          <w:bCs/>
          <w:kern w:val="0"/>
          <w:sz w:val="20"/>
          <w:szCs w:val="22"/>
          <w:lang w:val="x-none" w:eastAsia="en-US"/>
        </w:rPr>
      </w:pPr>
      <w:r w:rsidRPr="00612844">
        <w:rPr>
          <w:rFonts w:cs="Arial"/>
          <w:kern w:val="0"/>
          <w:sz w:val="20"/>
          <w:lang w:val="x-none" w:eastAsia="en-US"/>
        </w:rPr>
        <w:t xml:space="preserve">2.1 </w:t>
      </w:r>
      <w:r w:rsidRPr="00612844">
        <w:rPr>
          <w:rFonts w:cs="Calibri"/>
          <w:bCs/>
          <w:kern w:val="0"/>
          <w:sz w:val="20"/>
          <w:szCs w:val="22"/>
          <w:lang w:val="x-none" w:eastAsia="en-US"/>
        </w:rPr>
        <w:t xml:space="preserve"> Wartość umowy uwzględnia również wysokość ewentualnych składek </w:t>
      </w:r>
      <w:r w:rsidRPr="00612844">
        <w:rPr>
          <w:rFonts w:cs="Calibri"/>
          <w:bCs/>
          <w:kern w:val="0"/>
          <w:sz w:val="20"/>
          <w:szCs w:val="22"/>
          <w:lang w:eastAsia="en-US"/>
        </w:rPr>
        <w:t>z tytułu ubezpieczeń społecznych oraz składek na fundusz pracy jakie będzie zobowiązany ponieść Zamawiający w związku z realizacją umowy przez Wykonawcę, każdorazowo Zamawiający potrąci równowartość tych obciążeń z wynagrodzenia przysługującego Wykonawcy. Wykonawca wraz z każdym przedkładanym rachunkiem zobowiązany będzie powiadomić Zamawiającego o konieczności odprowadzenia składek z tytułu ubezpieczeń społecznych oraz składek na fundusz pracy albo o braku takiej konieczności (zapis obowiązuje w umowie w wypadku zawarcia umowy z osobą fizyczną niebędąca przedsiębiorcą)</w:t>
      </w:r>
      <w:r w:rsidRPr="00612844">
        <w:rPr>
          <w:rFonts w:cs="Calibri"/>
          <w:bCs/>
          <w:kern w:val="0"/>
          <w:sz w:val="20"/>
          <w:szCs w:val="22"/>
          <w:lang w:val="x-none" w:eastAsia="en-US"/>
        </w:rPr>
        <w:t>.</w:t>
      </w:r>
    </w:p>
    <w:p w14:paraId="084F6532" w14:textId="77777777" w:rsidR="00612844" w:rsidRPr="00612844" w:rsidRDefault="00612844" w:rsidP="00534F2A">
      <w:pPr>
        <w:suppressAutoHyphens w:val="0"/>
        <w:autoSpaceDE w:val="0"/>
        <w:ind w:hanging="283"/>
        <w:jc w:val="both"/>
        <w:textAlignment w:val="auto"/>
        <w:rPr>
          <w:rFonts w:eastAsia="Times New Roman" w:cs="Calibri"/>
          <w:kern w:val="0"/>
          <w:sz w:val="20"/>
        </w:rPr>
      </w:pPr>
      <w:r w:rsidRPr="00612844">
        <w:rPr>
          <w:rFonts w:eastAsia="Times New Roman" w:cs="Arial"/>
          <w:kern w:val="0"/>
          <w:sz w:val="20"/>
        </w:rPr>
        <w:t>3</w:t>
      </w:r>
      <w:r w:rsidRPr="00612844">
        <w:rPr>
          <w:rFonts w:eastAsia="Times New Roman" w:cs="Calibri"/>
          <w:kern w:val="0"/>
          <w:sz w:val="20"/>
        </w:rPr>
        <w:t>.  Należność za wykonaną usługę będzie przekazana za prawidłowo wystawioną fakturę/rachunek, w terminie do 30 dni od daty dostarczenia faktury/rachunku, pod warunkiem spełnienia przez Wykonawcę wszystkich warunków określonych w umowie.</w:t>
      </w:r>
    </w:p>
    <w:p w14:paraId="68E9E2F0" w14:textId="77777777" w:rsidR="00612844" w:rsidRPr="00612844" w:rsidRDefault="00612844" w:rsidP="00534F2A">
      <w:pPr>
        <w:suppressAutoHyphens w:val="0"/>
        <w:autoSpaceDE w:val="0"/>
        <w:ind w:hanging="283"/>
        <w:jc w:val="both"/>
        <w:textAlignment w:val="auto"/>
        <w:rPr>
          <w:rFonts w:eastAsia="Times New Roman" w:cs="Calibri"/>
          <w:kern w:val="0"/>
          <w:sz w:val="20"/>
        </w:rPr>
      </w:pPr>
      <w:r w:rsidRPr="00612844">
        <w:rPr>
          <w:rFonts w:eastAsia="Times New Roman" w:cs="Calibri"/>
          <w:kern w:val="0"/>
          <w:sz w:val="20"/>
        </w:rPr>
        <w:t>4.   Płatność zostanie dokonana przelewem na konto Wykonawcy wskazane poniżej</w:t>
      </w:r>
    </w:p>
    <w:p w14:paraId="6FB3FEBB" w14:textId="77777777" w:rsidR="00612844" w:rsidRPr="00612844" w:rsidRDefault="00612844" w:rsidP="00534F2A">
      <w:pPr>
        <w:widowControl/>
        <w:suppressAutoHyphens w:val="0"/>
        <w:autoSpaceDN/>
        <w:jc w:val="both"/>
        <w:textAlignment w:val="auto"/>
        <w:rPr>
          <w:rFonts w:cs="Arial"/>
          <w:kern w:val="0"/>
          <w:sz w:val="20"/>
          <w:lang w:eastAsia="en-US"/>
        </w:rPr>
      </w:pPr>
      <w:r w:rsidRPr="00612844">
        <w:rPr>
          <w:rFonts w:cs="Arial"/>
          <w:kern w:val="0"/>
          <w:sz w:val="20"/>
          <w:lang w:eastAsia="en-US"/>
        </w:rPr>
        <w:t>- nr konta Wykonawcy: …………………………………………………...</w:t>
      </w:r>
    </w:p>
    <w:p w14:paraId="67403B33" w14:textId="77777777" w:rsidR="00612844" w:rsidRPr="00612844" w:rsidRDefault="00612844" w:rsidP="00534F2A">
      <w:pPr>
        <w:widowControl/>
        <w:suppressAutoHyphens w:val="0"/>
        <w:autoSpaceDN/>
        <w:ind w:hanging="283"/>
        <w:jc w:val="both"/>
        <w:textAlignment w:val="auto"/>
        <w:rPr>
          <w:rFonts w:cs="Arial"/>
          <w:kern w:val="0"/>
          <w:sz w:val="20"/>
          <w:lang w:eastAsia="en-US"/>
        </w:rPr>
      </w:pPr>
      <w:r w:rsidRPr="00612844">
        <w:rPr>
          <w:rFonts w:cs="Arial"/>
          <w:kern w:val="0"/>
          <w:sz w:val="20"/>
          <w:lang w:eastAsia="en-US"/>
        </w:rPr>
        <w:t>5.  Fakturę/rachunek należy wystawiać i dostarczyć na adres Zamawiającego: Województwo Dolnośląskie Dolnośląski Ośrodek Polityki Społecznej we Wrocławiu przy ul. Trzebnickiej 42-44.</w:t>
      </w:r>
    </w:p>
    <w:p w14:paraId="262C09B1" w14:textId="77777777" w:rsidR="00612844" w:rsidRPr="00612844" w:rsidRDefault="00612844" w:rsidP="00534F2A">
      <w:pPr>
        <w:widowControl/>
        <w:suppressAutoHyphens w:val="0"/>
        <w:autoSpaceDN/>
        <w:ind w:firstLine="284"/>
        <w:jc w:val="both"/>
        <w:textAlignment w:val="auto"/>
        <w:rPr>
          <w:rFonts w:cs="Arial"/>
          <w:kern w:val="0"/>
          <w:sz w:val="20"/>
          <w:lang w:eastAsia="en-US"/>
        </w:rPr>
      </w:pPr>
      <w:r w:rsidRPr="00612844">
        <w:rPr>
          <w:rFonts w:cs="Arial"/>
          <w:kern w:val="0"/>
          <w:sz w:val="20"/>
          <w:lang w:eastAsia="en-US"/>
        </w:rPr>
        <w:t>6.  Podstawą zapłaty za zrealizowaną usługę będą przekazane Zamawiającemu:</w:t>
      </w:r>
    </w:p>
    <w:p w14:paraId="027C8FF0" w14:textId="77777777" w:rsidR="00612844" w:rsidRPr="00612844" w:rsidRDefault="00612844" w:rsidP="00534F2A">
      <w:pPr>
        <w:widowControl/>
        <w:numPr>
          <w:ilvl w:val="0"/>
          <w:numId w:val="27"/>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prawidłowo wystawiona faktura lub rachunek zgodnie z zamówieniem,</w:t>
      </w:r>
    </w:p>
    <w:p w14:paraId="7FAAAC58" w14:textId="77777777" w:rsidR="00612844" w:rsidRPr="00612844" w:rsidRDefault="00612844" w:rsidP="00534F2A">
      <w:pPr>
        <w:widowControl/>
        <w:numPr>
          <w:ilvl w:val="0"/>
          <w:numId w:val="27"/>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protokół odbioru usługi;</w:t>
      </w:r>
    </w:p>
    <w:p w14:paraId="51A2BB15" w14:textId="77777777" w:rsidR="00612844" w:rsidRPr="00612844" w:rsidRDefault="00612844" w:rsidP="00534F2A">
      <w:pPr>
        <w:suppressAutoHyphens w:val="0"/>
        <w:autoSpaceDE w:val="0"/>
        <w:jc w:val="both"/>
        <w:textAlignment w:val="auto"/>
        <w:rPr>
          <w:rFonts w:eastAsia="Times New Roman" w:cs="Arial"/>
          <w:kern w:val="0"/>
          <w:sz w:val="20"/>
        </w:rPr>
      </w:pPr>
      <w:r w:rsidRPr="00612844">
        <w:rPr>
          <w:rFonts w:eastAsia="Times New Roman" w:cs="Arial"/>
          <w:kern w:val="0"/>
          <w:sz w:val="20"/>
        </w:rPr>
        <w:t xml:space="preserve">- Zamawiający jest płatnikiem VAT; NIP: </w:t>
      </w:r>
      <w:r w:rsidRPr="00612844">
        <w:rPr>
          <w:rFonts w:eastAsia="Times New Roman" w:cs="Arial"/>
          <w:bCs/>
          <w:kern w:val="0"/>
          <w:sz w:val="20"/>
        </w:rPr>
        <w:t>899-28-03-047.</w:t>
      </w:r>
    </w:p>
    <w:p w14:paraId="6AF002FF" w14:textId="77777777" w:rsidR="00612844" w:rsidRPr="00612844" w:rsidRDefault="00612844" w:rsidP="00534F2A">
      <w:pPr>
        <w:suppressAutoHyphens w:val="0"/>
        <w:autoSpaceDE w:val="0"/>
        <w:jc w:val="both"/>
        <w:textAlignment w:val="auto"/>
        <w:rPr>
          <w:rFonts w:eastAsia="Times New Roman" w:cs="Arial"/>
          <w:b/>
          <w:kern w:val="0"/>
          <w:sz w:val="20"/>
        </w:rPr>
      </w:pPr>
      <w:r w:rsidRPr="00612844">
        <w:rPr>
          <w:rFonts w:eastAsia="Times New Roman" w:cs="Arial"/>
          <w:b/>
          <w:kern w:val="0"/>
          <w:sz w:val="20"/>
        </w:rPr>
        <w:t>- Wykonawca jest/nie jest płatnikiem VAT; NIP: …………………...</w:t>
      </w:r>
    </w:p>
    <w:p w14:paraId="14AFDFD5" w14:textId="77777777" w:rsidR="00612844" w:rsidRPr="00612844" w:rsidRDefault="00612844" w:rsidP="00534F2A">
      <w:pPr>
        <w:suppressAutoHyphens w:val="0"/>
        <w:autoSpaceDE w:val="0"/>
        <w:ind w:hanging="425"/>
        <w:jc w:val="both"/>
        <w:textAlignment w:val="auto"/>
        <w:rPr>
          <w:rFonts w:eastAsia="Times New Roman" w:cs="Arial"/>
          <w:kern w:val="0"/>
          <w:sz w:val="20"/>
        </w:rPr>
      </w:pPr>
      <w:r w:rsidRPr="00612844">
        <w:rPr>
          <w:rFonts w:eastAsia="Times New Roman" w:cs="Arial"/>
          <w:kern w:val="0"/>
          <w:sz w:val="20"/>
        </w:rPr>
        <w:lastRenderedPageBreak/>
        <w:t xml:space="preserve">7. W przypadku opóźnienia zapłaty za wykonanie umowy w terminie wyznaczonym </w:t>
      </w:r>
      <w:r w:rsidRPr="00612844">
        <w:rPr>
          <w:rFonts w:eastAsia="Times New Roman" w:cs="Arial"/>
          <w:kern w:val="0"/>
          <w:sz w:val="20"/>
        </w:rPr>
        <w:br/>
        <w:t>w § 4 pkt. 3,</w:t>
      </w:r>
      <w:r w:rsidRPr="00612844">
        <w:rPr>
          <w:rFonts w:eastAsia="Times New Roman" w:cs="Arial"/>
          <w:b/>
          <w:bCs/>
          <w:kern w:val="0"/>
          <w:sz w:val="20"/>
        </w:rPr>
        <w:t xml:space="preserve"> </w:t>
      </w:r>
      <w:r w:rsidRPr="00612844">
        <w:rPr>
          <w:rFonts w:eastAsia="Times New Roman" w:cs="Arial"/>
          <w:kern w:val="0"/>
          <w:sz w:val="20"/>
        </w:rPr>
        <w:t>Wykonawcy przysługuje prawo naliczenia odsetek ustawowych za opóźnienie.</w:t>
      </w:r>
    </w:p>
    <w:p w14:paraId="3A2AB723" w14:textId="77777777" w:rsidR="00612844" w:rsidRPr="00612844" w:rsidRDefault="00612844" w:rsidP="00534F2A">
      <w:pPr>
        <w:widowControl/>
        <w:suppressAutoHyphens w:val="0"/>
        <w:autoSpaceDN/>
        <w:ind w:hanging="283"/>
        <w:jc w:val="both"/>
        <w:textAlignment w:val="auto"/>
        <w:rPr>
          <w:rFonts w:cs="Arial"/>
          <w:kern w:val="0"/>
          <w:sz w:val="20"/>
          <w:lang w:eastAsia="en-US"/>
        </w:rPr>
      </w:pPr>
      <w:r w:rsidRPr="00612844">
        <w:rPr>
          <w:rFonts w:cs="Arial"/>
          <w:kern w:val="0"/>
          <w:sz w:val="20"/>
          <w:lang w:eastAsia="en-US"/>
        </w:rPr>
        <w:t>8. Wykonawca nie ma prawa do przelania bez wiedzy Zamawiającego wierzytelności finansowych związanych z realizacją usługi na rzecz osób trzecich.</w:t>
      </w:r>
    </w:p>
    <w:p w14:paraId="13C07B81" w14:textId="77777777" w:rsidR="00612844" w:rsidRPr="00612844" w:rsidRDefault="00612844" w:rsidP="00534F2A">
      <w:pPr>
        <w:widowControl/>
        <w:suppressAutoHyphens w:val="0"/>
        <w:autoSpaceDN/>
        <w:ind w:hanging="283"/>
        <w:jc w:val="both"/>
        <w:textAlignment w:val="auto"/>
        <w:rPr>
          <w:rFonts w:cs="Arial"/>
          <w:kern w:val="0"/>
          <w:sz w:val="20"/>
          <w:lang w:eastAsia="en-US"/>
        </w:rPr>
      </w:pPr>
      <w:r w:rsidRPr="00612844">
        <w:rPr>
          <w:rFonts w:cs="Arial"/>
          <w:kern w:val="0"/>
          <w:sz w:val="20"/>
          <w:lang w:eastAsia="en-US"/>
        </w:rPr>
        <w:t xml:space="preserve">9.  Zamawiający informuje, iż Wykonawca może wystawić fakturę w formie papierowej lub elektronicznej w ramach wysyłania ustrukturyzowanych faktur elektronicznych zgodnie z postanowieniami ustawy z dnia 9 listopada 2018 r., o elektronicznym fakturowaniu w zamówieniach publicznych, koncesjach na roboty budowlane lub usługi oraz partnerstwie </w:t>
      </w:r>
      <w:proofErr w:type="spellStart"/>
      <w:r w:rsidRPr="00612844">
        <w:rPr>
          <w:rFonts w:cs="Arial"/>
          <w:kern w:val="0"/>
          <w:sz w:val="20"/>
          <w:lang w:eastAsia="en-US"/>
        </w:rPr>
        <w:t>publiczno</w:t>
      </w:r>
      <w:proofErr w:type="spellEnd"/>
      <w:r w:rsidRPr="00612844">
        <w:rPr>
          <w:rFonts w:cs="Arial"/>
          <w:kern w:val="0"/>
          <w:sz w:val="20"/>
          <w:lang w:eastAsia="en-US"/>
        </w:rPr>
        <w:t xml:space="preserve"> – prywatnym (Dz. U. z 2020 r., poz. 1666) – </w:t>
      </w:r>
      <w:hyperlink r:id="rId8" w:history="1">
        <w:r w:rsidRPr="00612844">
          <w:rPr>
            <w:rFonts w:cs="Arial"/>
            <w:kern w:val="0"/>
            <w:sz w:val="20"/>
            <w:u w:val="single"/>
            <w:lang w:eastAsia="en-US"/>
          </w:rPr>
          <w:t>https://www.brokerinfinite.efaktura.gov.pl</w:t>
        </w:r>
      </w:hyperlink>
      <w:r w:rsidRPr="00612844">
        <w:rPr>
          <w:rFonts w:cs="Arial"/>
          <w:kern w:val="0"/>
          <w:sz w:val="20"/>
          <w:lang w:eastAsia="en-US"/>
        </w:rPr>
        <w:t>.</w:t>
      </w:r>
    </w:p>
    <w:p w14:paraId="5A4EC9C5" w14:textId="77777777" w:rsidR="00612844" w:rsidRPr="00612844" w:rsidRDefault="00612844" w:rsidP="00534F2A">
      <w:pPr>
        <w:widowControl/>
        <w:suppressAutoHyphens w:val="0"/>
        <w:autoSpaceDN/>
        <w:ind w:hanging="283"/>
        <w:jc w:val="both"/>
        <w:textAlignment w:val="auto"/>
        <w:rPr>
          <w:rFonts w:cs="Arial"/>
          <w:kern w:val="0"/>
          <w:sz w:val="20"/>
          <w:lang w:eastAsia="en-US"/>
        </w:rPr>
      </w:pPr>
      <w:r w:rsidRPr="00612844">
        <w:rPr>
          <w:rFonts w:cs="Arial"/>
          <w:kern w:val="0"/>
          <w:sz w:val="20"/>
          <w:lang w:eastAsia="en-US"/>
        </w:rPr>
        <w:t>10. Wykonawca oświadcza, że wskazany w ust. 4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realizacja płatności Zamawiający poweźmie informacje o braku zaewidencjonowania rachunku bankowego w Wykazie, Zamawiający będzie uprawniony do dokonania zapłaty na rachunek bankowy Wykonawcy wskazany w Wykazie, co będzie stanowić wykonanie zobowiązania Zamawiającego.</w:t>
      </w:r>
    </w:p>
    <w:p w14:paraId="1B9F7677" w14:textId="77777777" w:rsidR="00612844" w:rsidRPr="00612844" w:rsidRDefault="00612844" w:rsidP="00534F2A">
      <w:pPr>
        <w:widowControl/>
        <w:suppressAutoHyphens w:val="0"/>
        <w:autoSpaceDN/>
        <w:jc w:val="center"/>
        <w:textAlignment w:val="auto"/>
        <w:rPr>
          <w:rFonts w:cs="Arial"/>
          <w:b/>
          <w:kern w:val="0"/>
          <w:sz w:val="20"/>
          <w:lang w:eastAsia="en-US"/>
        </w:rPr>
      </w:pPr>
    </w:p>
    <w:p w14:paraId="61AB86D6" w14:textId="4EF788ED" w:rsidR="00F6530A" w:rsidRDefault="00F6530A" w:rsidP="00537199">
      <w:pPr>
        <w:widowControl/>
        <w:suppressAutoHyphens w:val="0"/>
        <w:autoSpaceDN/>
        <w:jc w:val="center"/>
        <w:textAlignment w:val="auto"/>
        <w:rPr>
          <w:rFonts w:cs="Arial"/>
          <w:b/>
          <w:kern w:val="0"/>
          <w:sz w:val="20"/>
          <w:lang w:eastAsia="en-US"/>
        </w:rPr>
      </w:pPr>
      <w:r w:rsidRPr="00612844">
        <w:rPr>
          <w:rFonts w:cs="Arial"/>
          <w:b/>
          <w:kern w:val="0"/>
          <w:sz w:val="20"/>
          <w:lang w:eastAsia="en-US"/>
        </w:rPr>
        <w:t>§ 5.</w:t>
      </w:r>
    </w:p>
    <w:p w14:paraId="5C200DC7" w14:textId="52677EC5" w:rsidR="00F6530A" w:rsidRPr="007C7A24" w:rsidRDefault="00B852F8" w:rsidP="00534F2A">
      <w:pPr>
        <w:widowControl/>
        <w:suppressAutoHyphens w:val="0"/>
        <w:autoSpaceDE w:val="0"/>
        <w:adjustRightInd w:val="0"/>
        <w:jc w:val="both"/>
        <w:textAlignment w:val="auto"/>
        <w:rPr>
          <w:rFonts w:cs="Calibri"/>
          <w:color w:val="000000"/>
          <w:kern w:val="0"/>
          <w:sz w:val="20"/>
        </w:rPr>
      </w:pPr>
      <w:r>
        <w:rPr>
          <w:rFonts w:cs="Calibri"/>
          <w:color w:val="000000"/>
          <w:kern w:val="0"/>
          <w:sz w:val="20"/>
        </w:rPr>
        <w:t xml:space="preserve">1. </w:t>
      </w:r>
      <w:r w:rsidR="00F6530A" w:rsidRPr="007C7A24">
        <w:rPr>
          <w:rFonts w:cs="Calibri"/>
          <w:color w:val="000000"/>
          <w:kern w:val="0"/>
          <w:sz w:val="20"/>
        </w:rPr>
        <w:t xml:space="preserve">Zamawiający przewiduje możliwość zmiany wysokości wynagrodzenia określonego w </w:t>
      </w:r>
      <w:r w:rsidR="00F6530A" w:rsidRPr="00F6530A">
        <w:rPr>
          <w:rFonts w:cs="Calibri"/>
          <w:color w:val="000000"/>
          <w:kern w:val="0"/>
          <w:sz w:val="20"/>
        </w:rPr>
        <w:t>§ 4.</w:t>
      </w:r>
      <w:r w:rsidR="00F6530A">
        <w:rPr>
          <w:rFonts w:cs="Calibri"/>
          <w:color w:val="000000"/>
          <w:kern w:val="0"/>
          <w:sz w:val="20"/>
        </w:rPr>
        <w:t xml:space="preserve"> </w:t>
      </w:r>
      <w:r w:rsidR="00F6530A" w:rsidRPr="007C7A24">
        <w:rPr>
          <w:rFonts w:cs="Calibri"/>
          <w:color w:val="000000"/>
          <w:kern w:val="0"/>
          <w:sz w:val="20"/>
        </w:rPr>
        <w:t xml:space="preserve">ust. 1 </w:t>
      </w:r>
      <w:r w:rsidR="00F6530A">
        <w:rPr>
          <w:rFonts w:cs="Calibri"/>
          <w:color w:val="000000"/>
          <w:kern w:val="0"/>
          <w:sz w:val="20"/>
        </w:rPr>
        <w:t xml:space="preserve">                                     </w:t>
      </w:r>
      <w:r w:rsidR="00F6530A" w:rsidRPr="007C7A24">
        <w:rPr>
          <w:rFonts w:cs="Calibri"/>
          <w:color w:val="000000"/>
          <w:kern w:val="0"/>
          <w:sz w:val="20"/>
        </w:rPr>
        <w:t xml:space="preserve">niniejszej umowy w następujących przypadkach: </w:t>
      </w:r>
    </w:p>
    <w:p w14:paraId="54BD63A2" w14:textId="77777777" w:rsidR="00F6530A" w:rsidRPr="007C7A24" w:rsidRDefault="00F6530A" w:rsidP="00534F2A">
      <w:pPr>
        <w:widowControl/>
        <w:suppressAutoHyphens w:val="0"/>
        <w:autoSpaceDE w:val="0"/>
        <w:adjustRightInd w:val="0"/>
        <w:ind w:firstLine="284"/>
        <w:jc w:val="both"/>
        <w:textAlignment w:val="auto"/>
        <w:rPr>
          <w:rFonts w:cs="Calibri"/>
          <w:kern w:val="0"/>
          <w:sz w:val="20"/>
        </w:rPr>
      </w:pPr>
      <w:r w:rsidRPr="007C7A24">
        <w:rPr>
          <w:rFonts w:cs="Calibri"/>
          <w:kern w:val="0"/>
          <w:sz w:val="20"/>
        </w:rPr>
        <w:t xml:space="preserve">1) w przypadku zmiany wysokości minimalnego wynagrodzenia za pracę albo wysokości minimalnej stawki godzinowej, ustalonych na podstawie ustawy z dnia 10 października 2002 r. o minimalnym wynagrodzeniu za pracę, </w:t>
      </w:r>
    </w:p>
    <w:p w14:paraId="00A41D9D" w14:textId="77777777" w:rsidR="00F6530A" w:rsidRPr="007C7A24" w:rsidRDefault="00F6530A" w:rsidP="00534F2A">
      <w:pPr>
        <w:widowControl/>
        <w:suppressAutoHyphens w:val="0"/>
        <w:autoSpaceDE w:val="0"/>
        <w:adjustRightInd w:val="0"/>
        <w:ind w:firstLine="284"/>
        <w:jc w:val="both"/>
        <w:textAlignment w:val="auto"/>
        <w:rPr>
          <w:rFonts w:cs="Calibri"/>
          <w:kern w:val="0"/>
          <w:sz w:val="20"/>
        </w:rPr>
      </w:pPr>
      <w:r w:rsidRPr="007C7A24">
        <w:rPr>
          <w:rFonts w:cs="Calibri"/>
          <w:kern w:val="0"/>
          <w:sz w:val="20"/>
        </w:rPr>
        <w:t xml:space="preserve">2) w przypadku zmiany zasad podlegania ubezpieczeniom społecznym lub ubezpieczeniu zdrowotnemu lub wysokości stawki składki na ubezpieczenia społeczne lub ubezpieczenie zdrowotne, </w:t>
      </w:r>
    </w:p>
    <w:p w14:paraId="3310C8C2" w14:textId="77777777" w:rsidR="00F6530A" w:rsidRPr="007C7A24" w:rsidRDefault="00F6530A" w:rsidP="00534F2A">
      <w:pPr>
        <w:widowControl/>
        <w:suppressAutoHyphens w:val="0"/>
        <w:autoSpaceDE w:val="0"/>
        <w:adjustRightInd w:val="0"/>
        <w:ind w:firstLine="284"/>
        <w:jc w:val="both"/>
        <w:textAlignment w:val="auto"/>
        <w:rPr>
          <w:rFonts w:cs="Calibri"/>
          <w:kern w:val="0"/>
          <w:sz w:val="20"/>
        </w:rPr>
      </w:pPr>
      <w:r w:rsidRPr="007C7A24">
        <w:rPr>
          <w:rFonts w:cs="Calibri"/>
          <w:kern w:val="0"/>
          <w:sz w:val="20"/>
        </w:rPr>
        <w:t xml:space="preserve">3) w przypadku zmiany zasad gromadzenia i wysokości wpłat do pracowniczych planów kapitałowych, o których mowa w ustawie z dnia 4 października 2018 r. o pracowniczych planach kapitałowych, </w:t>
      </w:r>
    </w:p>
    <w:p w14:paraId="25F28136" w14:textId="77777777" w:rsidR="00F6530A" w:rsidRPr="007C7A24" w:rsidRDefault="00F6530A" w:rsidP="00534F2A">
      <w:pPr>
        <w:widowControl/>
        <w:suppressAutoHyphens w:val="0"/>
        <w:autoSpaceDE w:val="0"/>
        <w:adjustRightInd w:val="0"/>
        <w:ind w:firstLine="284"/>
        <w:jc w:val="both"/>
        <w:textAlignment w:val="auto"/>
        <w:rPr>
          <w:rFonts w:cs="Calibri"/>
          <w:kern w:val="0"/>
          <w:sz w:val="20"/>
        </w:rPr>
      </w:pPr>
      <w:r w:rsidRPr="007C7A24">
        <w:rPr>
          <w:rFonts w:cs="Calibri"/>
          <w:kern w:val="0"/>
          <w:sz w:val="20"/>
        </w:rPr>
        <w:t xml:space="preserve">– jeżeli zmiany określone w pkt 1-3 będą miały wpływ na koszty wykonania umowy przez Wykonawcę. </w:t>
      </w:r>
    </w:p>
    <w:p w14:paraId="6353C593" w14:textId="1DEB02B8" w:rsidR="00F6530A" w:rsidRPr="007C7A24" w:rsidRDefault="00B852F8" w:rsidP="00534F2A">
      <w:pPr>
        <w:widowControl/>
        <w:suppressAutoHyphens w:val="0"/>
        <w:autoSpaceDE w:val="0"/>
        <w:adjustRightInd w:val="0"/>
        <w:ind w:hanging="283"/>
        <w:jc w:val="both"/>
        <w:textAlignment w:val="auto"/>
        <w:rPr>
          <w:rFonts w:cs="Calibri"/>
          <w:kern w:val="0"/>
          <w:sz w:val="20"/>
        </w:rPr>
      </w:pPr>
      <w:r>
        <w:rPr>
          <w:rFonts w:cs="Calibri"/>
          <w:kern w:val="0"/>
          <w:sz w:val="20"/>
        </w:rPr>
        <w:t xml:space="preserve">2. </w:t>
      </w:r>
      <w:r w:rsidR="00F6530A" w:rsidRPr="007C7A24">
        <w:rPr>
          <w:rFonts w:cs="Calibri"/>
          <w:kern w:val="0"/>
          <w:sz w:val="20"/>
        </w:rPr>
        <w:t xml:space="preserve">W sytuacji wystąpienia okoliczności wskazanych w ust. 1 pkt. 1-3 Strony są uprawnione do złożenia pisemnego wniosku o zmianę niniejszej umowy w zakresie płatności wynikających z faktur wystawionych po wejściu w życie przepisów o których mowa w ust. 1 pkt 1-3 mogących mieć wpływ na koszty wykonania umowy przez Wykonawcę. Wniosek powinien zawierać wyczerpujące uzasadnienie faktyczne i wskazanie podstaw prawnych oraz dokładne wyliczenie kwoty wynagrodzenia należnego Wykonawcy po zmianie niniejszej umowy. </w:t>
      </w:r>
    </w:p>
    <w:p w14:paraId="1FCF8F81" w14:textId="558DC544" w:rsidR="00F6530A" w:rsidRPr="007C7A24" w:rsidRDefault="00B852F8" w:rsidP="00534F2A">
      <w:pPr>
        <w:widowControl/>
        <w:suppressAutoHyphens w:val="0"/>
        <w:autoSpaceDE w:val="0"/>
        <w:adjustRightInd w:val="0"/>
        <w:ind w:hanging="283"/>
        <w:jc w:val="both"/>
        <w:textAlignment w:val="auto"/>
        <w:rPr>
          <w:rFonts w:cs="Calibri"/>
          <w:color w:val="00B0F0"/>
          <w:kern w:val="0"/>
          <w:sz w:val="20"/>
        </w:rPr>
      </w:pPr>
      <w:r>
        <w:rPr>
          <w:rFonts w:cs="Calibri"/>
          <w:kern w:val="0"/>
          <w:sz w:val="20"/>
        </w:rPr>
        <w:t xml:space="preserve">3. </w:t>
      </w:r>
      <w:r w:rsidR="00F6530A" w:rsidRPr="007C7A24">
        <w:rPr>
          <w:rFonts w:cs="Calibri"/>
          <w:kern w:val="0"/>
          <w:sz w:val="20"/>
        </w:rPr>
        <w:t xml:space="preserve">W przypadku złożenia wniosku, Wykonawca zobowiązany jest do przedłożenia szczegółowych kalkulacji dotyczących wyliczenia kwoty zmiany wynagrodzenia określonego w </w:t>
      </w:r>
      <w:r w:rsidR="005B17FA" w:rsidRPr="005B17FA">
        <w:rPr>
          <w:rFonts w:cs="Calibri"/>
          <w:kern w:val="0"/>
          <w:sz w:val="20"/>
        </w:rPr>
        <w:t xml:space="preserve">§ 4. </w:t>
      </w:r>
      <w:r w:rsidR="00F6530A" w:rsidRPr="007C7A24">
        <w:rPr>
          <w:rFonts w:cs="Calibri"/>
          <w:kern w:val="0"/>
          <w:sz w:val="20"/>
        </w:rPr>
        <w:t>ust. 1 w ciągu 14 dni od dnia otrzymania wniosku</w:t>
      </w:r>
      <w:r w:rsidR="00F6530A" w:rsidRPr="007C7A24">
        <w:rPr>
          <w:rFonts w:cs="Calibri"/>
          <w:color w:val="00B0F0"/>
          <w:kern w:val="0"/>
          <w:sz w:val="20"/>
        </w:rPr>
        <w:t xml:space="preserve">. </w:t>
      </w:r>
    </w:p>
    <w:p w14:paraId="78C103A7" w14:textId="05A9F8D2" w:rsidR="00F6530A" w:rsidRPr="007C7A24" w:rsidRDefault="00F75AF5" w:rsidP="00534F2A">
      <w:pPr>
        <w:widowControl/>
        <w:suppressAutoHyphens w:val="0"/>
        <w:autoSpaceDE w:val="0"/>
        <w:adjustRightInd w:val="0"/>
        <w:ind w:hanging="283"/>
        <w:jc w:val="both"/>
        <w:textAlignment w:val="auto"/>
        <w:rPr>
          <w:rFonts w:cs="Calibri"/>
          <w:color w:val="000000"/>
          <w:kern w:val="0"/>
          <w:sz w:val="20"/>
        </w:rPr>
      </w:pPr>
      <w:r>
        <w:rPr>
          <w:rFonts w:cs="Calibri"/>
          <w:color w:val="000000"/>
          <w:kern w:val="0"/>
          <w:sz w:val="20"/>
        </w:rPr>
        <w:t>4</w:t>
      </w:r>
      <w:r w:rsidR="00F6530A" w:rsidRPr="007C7A24">
        <w:rPr>
          <w:rFonts w:cs="Calibri"/>
          <w:color w:val="000000"/>
          <w:kern w:val="0"/>
          <w:sz w:val="20"/>
        </w:rPr>
        <w:t xml:space="preserve">. Zmiana niniejszej umowy w zakresie zmiany wynagrodzenia z przyczyn określonych w ust. 1 pkt 1-3 obejmować będzie wyłącznie płatności za prace/usługi, których w dniu zmiany jeszcze nie wykonano. </w:t>
      </w:r>
    </w:p>
    <w:p w14:paraId="1FB61BED" w14:textId="08E953FA" w:rsidR="00F6530A" w:rsidRPr="007C7A24" w:rsidRDefault="00F75AF5" w:rsidP="00534F2A">
      <w:pPr>
        <w:widowControl/>
        <w:suppressAutoHyphens w:val="0"/>
        <w:autoSpaceDE w:val="0"/>
        <w:adjustRightInd w:val="0"/>
        <w:ind w:hanging="425"/>
        <w:jc w:val="both"/>
        <w:textAlignment w:val="auto"/>
        <w:rPr>
          <w:rFonts w:cs="Calibri"/>
          <w:kern w:val="0"/>
          <w:sz w:val="20"/>
        </w:rPr>
      </w:pPr>
      <w:r>
        <w:rPr>
          <w:rFonts w:cs="Calibri"/>
          <w:kern w:val="0"/>
          <w:sz w:val="20"/>
        </w:rPr>
        <w:t>5</w:t>
      </w:r>
      <w:r w:rsidR="00F6530A" w:rsidRPr="007C7A24">
        <w:rPr>
          <w:rFonts w:cs="Calibri"/>
          <w:kern w:val="0"/>
          <w:sz w:val="20"/>
        </w:rPr>
        <w:t xml:space="preserve">. Obowiązek wykazania wpływu zmian, o których mowa w ust. 1 na zmianę wynagrodzenia, o którym mowa w </w:t>
      </w:r>
      <w:r w:rsidR="0047246A" w:rsidRPr="0047246A">
        <w:rPr>
          <w:rFonts w:cs="Calibri"/>
          <w:kern w:val="0"/>
          <w:sz w:val="20"/>
        </w:rPr>
        <w:t>§ 4</w:t>
      </w:r>
      <w:r w:rsidR="0047246A">
        <w:rPr>
          <w:rFonts w:cs="Calibri"/>
          <w:kern w:val="0"/>
          <w:sz w:val="20"/>
        </w:rPr>
        <w:t xml:space="preserve"> </w:t>
      </w:r>
      <w:r w:rsidR="00F6530A" w:rsidRPr="007C7A24">
        <w:rPr>
          <w:rFonts w:cs="Calibri"/>
          <w:kern w:val="0"/>
          <w:sz w:val="20"/>
        </w:rPr>
        <w:t xml:space="preserve">ust. 1 niniejszej umowy należy do Wykonawcy pod rygorem odmowy dokonania zmiany umowy przez Zamawiającego. </w:t>
      </w:r>
    </w:p>
    <w:p w14:paraId="285A091F" w14:textId="29BC2BB6" w:rsidR="00F6530A" w:rsidRPr="007C7A24" w:rsidRDefault="00F75AF5" w:rsidP="00F75AF5">
      <w:pPr>
        <w:widowControl/>
        <w:suppressAutoHyphens w:val="0"/>
        <w:autoSpaceDE w:val="0"/>
        <w:adjustRightInd w:val="0"/>
        <w:ind w:left="-425"/>
        <w:jc w:val="both"/>
        <w:textAlignment w:val="auto"/>
        <w:rPr>
          <w:rFonts w:cs="Calibri"/>
          <w:color w:val="000000"/>
          <w:kern w:val="0"/>
          <w:sz w:val="20"/>
        </w:rPr>
      </w:pPr>
      <w:r>
        <w:rPr>
          <w:rFonts w:cs="Calibri"/>
          <w:kern w:val="0"/>
          <w:sz w:val="20"/>
        </w:rPr>
        <w:t>6</w:t>
      </w:r>
      <w:r w:rsidR="00F6530A" w:rsidRPr="007C7A24">
        <w:rPr>
          <w:rFonts w:cs="Calibri"/>
          <w:kern w:val="0"/>
          <w:sz w:val="20"/>
        </w:rPr>
        <w:t>. Zamawiający oceni wniosek złożony przez Wykonawcę wraz uzasadnieniem i podejmie decyzję o ewentualnej zmianie wysokości wynagrodzenia lub odmówi wprowadzania zmiany przedstawiając swoje stanowisko</w:t>
      </w:r>
      <w:r w:rsidR="00F6530A" w:rsidRPr="007C7A24">
        <w:rPr>
          <w:rFonts w:cs="Calibri"/>
          <w:color w:val="000000"/>
          <w:kern w:val="0"/>
          <w:sz w:val="20"/>
        </w:rPr>
        <w:t xml:space="preserve">. </w:t>
      </w:r>
    </w:p>
    <w:p w14:paraId="211CC2AE" w14:textId="08E78758" w:rsidR="00F6530A" w:rsidRPr="007C7A24" w:rsidRDefault="00F75AF5" w:rsidP="00534F2A">
      <w:pPr>
        <w:widowControl/>
        <w:suppressAutoHyphens w:val="0"/>
        <w:autoSpaceDE w:val="0"/>
        <w:adjustRightInd w:val="0"/>
        <w:ind w:hanging="425"/>
        <w:jc w:val="both"/>
        <w:textAlignment w:val="auto"/>
        <w:rPr>
          <w:rFonts w:cs="Calibri"/>
          <w:color w:val="000000"/>
          <w:kern w:val="0"/>
          <w:sz w:val="20"/>
        </w:rPr>
      </w:pPr>
      <w:r>
        <w:rPr>
          <w:rFonts w:cs="Calibri"/>
          <w:color w:val="000000"/>
          <w:kern w:val="0"/>
          <w:sz w:val="20"/>
        </w:rPr>
        <w:t>7</w:t>
      </w:r>
      <w:r w:rsidR="00F6530A" w:rsidRPr="007C7A24">
        <w:rPr>
          <w:rFonts w:cs="Calibri"/>
          <w:color w:val="000000"/>
          <w:kern w:val="0"/>
          <w:sz w:val="20"/>
        </w:rPr>
        <w:t xml:space="preserve">. Zamawiający dopuszcza możliwość zmiany wysokości wynagrodzenia Wykonawcy, o którym mowa w ust. 1, w przypadku zmiany ceny materiałów lub kosztów związanych z realizacją umowy, według następujących zasad: </w:t>
      </w:r>
    </w:p>
    <w:p w14:paraId="67654D92" w14:textId="77777777" w:rsidR="00F6530A" w:rsidRPr="007C7A24" w:rsidRDefault="00F6530A" w:rsidP="00534F2A">
      <w:pPr>
        <w:widowControl/>
        <w:suppressAutoHyphens w:val="0"/>
        <w:autoSpaceDE w:val="0"/>
        <w:adjustRightInd w:val="0"/>
        <w:ind w:hanging="142"/>
        <w:jc w:val="both"/>
        <w:textAlignment w:val="auto"/>
        <w:rPr>
          <w:rFonts w:cs="Calibri"/>
          <w:color w:val="000000"/>
          <w:kern w:val="0"/>
          <w:sz w:val="20"/>
        </w:rPr>
      </w:pPr>
      <w:r w:rsidRPr="007C7A24">
        <w:rPr>
          <w:rFonts w:cs="Calibri"/>
          <w:color w:val="000000"/>
          <w:kern w:val="0"/>
          <w:sz w:val="20"/>
        </w:rPr>
        <w:t xml:space="preserve">1) zmiana cen materiałów lub kosztów związanych z realizacją umowy będzie ustalana w oparciu o kwartalny wskaźnik cen towarów i usług konsumpcyjnych ogółem, ogłaszany w komunikacie Prezesa Głównego Urzędu Statystycznego; </w:t>
      </w:r>
    </w:p>
    <w:p w14:paraId="345DDB5E" w14:textId="77777777" w:rsidR="00F6530A" w:rsidRPr="007C7A24" w:rsidRDefault="00F6530A" w:rsidP="00534F2A">
      <w:pPr>
        <w:widowControl/>
        <w:suppressAutoHyphens w:val="0"/>
        <w:autoSpaceDE w:val="0"/>
        <w:adjustRightInd w:val="0"/>
        <w:ind w:hanging="142"/>
        <w:jc w:val="both"/>
        <w:textAlignment w:val="auto"/>
        <w:rPr>
          <w:rFonts w:cs="Calibri"/>
          <w:color w:val="000000"/>
          <w:kern w:val="0"/>
          <w:sz w:val="20"/>
        </w:rPr>
      </w:pPr>
      <w:r w:rsidRPr="007C7A24">
        <w:rPr>
          <w:rFonts w:cs="Calibri"/>
          <w:color w:val="000000"/>
          <w:kern w:val="0"/>
          <w:sz w:val="20"/>
        </w:rPr>
        <w:t xml:space="preserve">2) zmiana może nastąpić, jeżeli kwartalny wskaźnik cen towarów i usług konsumpcyjnych ogółem ulegnie zmianie (tj. wzrośnie lub obniży się) o co najmniej 5% w stosunku do kwartalnego wskaźnika cen towarów i usług konsumpcyjnych ogółem na dzień zawarcia umowy; </w:t>
      </w:r>
    </w:p>
    <w:p w14:paraId="0FB56C42" w14:textId="77777777" w:rsidR="00F6530A" w:rsidRPr="007C7A24" w:rsidRDefault="00F6530A" w:rsidP="00534F2A">
      <w:pPr>
        <w:widowControl/>
        <w:suppressAutoHyphens w:val="0"/>
        <w:autoSpaceDE w:val="0"/>
        <w:adjustRightInd w:val="0"/>
        <w:ind w:hanging="142"/>
        <w:jc w:val="both"/>
        <w:textAlignment w:val="auto"/>
        <w:rPr>
          <w:rFonts w:cs="Calibri"/>
          <w:color w:val="000000"/>
          <w:kern w:val="0"/>
          <w:sz w:val="20"/>
        </w:rPr>
      </w:pPr>
      <w:r w:rsidRPr="007C7A24">
        <w:rPr>
          <w:rFonts w:cs="Calibri"/>
          <w:color w:val="000000"/>
          <w:kern w:val="0"/>
          <w:sz w:val="20"/>
        </w:rPr>
        <w:lastRenderedPageBreak/>
        <w:t xml:space="preserve">3) zmiana wynagrodzenia może nastąpić jednorazowo nie wcześniej niż po upływie 6 miesięcy od dnia zawarcia umowy; </w:t>
      </w:r>
    </w:p>
    <w:p w14:paraId="3E06E1EA" w14:textId="77777777" w:rsidR="00F6530A" w:rsidRPr="007C7A24" w:rsidRDefault="00F6530A" w:rsidP="00534F2A">
      <w:pPr>
        <w:widowControl/>
        <w:suppressAutoHyphens w:val="0"/>
        <w:autoSpaceDE w:val="0"/>
        <w:adjustRightInd w:val="0"/>
        <w:ind w:hanging="142"/>
        <w:jc w:val="both"/>
        <w:textAlignment w:val="auto"/>
        <w:rPr>
          <w:rFonts w:cs="Calibri"/>
          <w:color w:val="000000"/>
          <w:kern w:val="0"/>
          <w:sz w:val="20"/>
        </w:rPr>
      </w:pPr>
      <w:r w:rsidRPr="007C7A24">
        <w:rPr>
          <w:rFonts w:cs="Calibri"/>
          <w:color w:val="000000"/>
          <w:kern w:val="0"/>
          <w:sz w:val="20"/>
        </w:rPr>
        <w:t xml:space="preserve">4) sposób ustalenia zmiany wynagrodzenia: punktem odniesienia dla ustalenia zmiany będzie wysokość kwartalnego wskaźnika cen towarów i usług konsumpcyjnych ogółem; w celu określenia wpływu zmiany kwartalnego wskaźnika cen towarów i usług konsumpcyjnych ogółem na ceny materiałów lub koszty związane z realizacją umowy należy ustalić, czy nastąpił wzrost albo spadek wysokości kwartalnego wskaźnika cen towarów i usług konsumpcyjnych ogółem w porównaniu do kwartalnego wskaźnika cen towarów i usług konsumpcyjnych ogółem stanowiącego punkt odniesienia do zmiany, o którym mowa w pkt 2); </w:t>
      </w:r>
    </w:p>
    <w:p w14:paraId="2915A1DB" w14:textId="77777777" w:rsidR="00F6530A" w:rsidRPr="007C7A24" w:rsidRDefault="00F6530A" w:rsidP="00534F2A">
      <w:pPr>
        <w:widowControl/>
        <w:suppressAutoHyphens w:val="0"/>
        <w:autoSpaceDE w:val="0"/>
        <w:adjustRightInd w:val="0"/>
        <w:ind w:hanging="142"/>
        <w:jc w:val="both"/>
        <w:textAlignment w:val="auto"/>
        <w:rPr>
          <w:rFonts w:cs="Calibri"/>
          <w:kern w:val="0"/>
          <w:szCs w:val="22"/>
        </w:rPr>
      </w:pPr>
      <w:r w:rsidRPr="007C7A24">
        <w:rPr>
          <w:rFonts w:cs="Calibri"/>
          <w:color w:val="000000"/>
          <w:kern w:val="0"/>
          <w:sz w:val="20"/>
        </w:rPr>
        <w:t xml:space="preserve">5) wprowadzenie zmiany wymaga przedstawienia szczegółowego uzasadnienia, którego głównym celem jest wykazanie w jaki sposób zmiana wskaźnika, o którym mowa w pkt 1), wpłynęła na zmianę cen materiałów </w:t>
      </w:r>
      <w:r w:rsidRPr="007C7A24">
        <w:rPr>
          <w:rFonts w:cs="Calibri"/>
          <w:kern w:val="0"/>
          <w:sz w:val="20"/>
        </w:rPr>
        <w:t>lub kosztów związanych z realizacją umowy; uzasadnienie musi opierać się na rzetelnych obliczeniach popartych dowodami pozwalającymi Stronom na merytoryczne odniesienie się do przedstawionych dokumentów; w ramach ustalania wspólnego stanowiska w sprawie zmiany wynagrodzenia Strony mogą żądać dodatkowych wyjaśnień i dokumentów;</w:t>
      </w:r>
      <w:r w:rsidRPr="007C7A24">
        <w:rPr>
          <w:rFonts w:cs="Calibri"/>
          <w:kern w:val="0"/>
          <w:szCs w:val="22"/>
        </w:rPr>
        <w:t xml:space="preserve"> </w:t>
      </w:r>
    </w:p>
    <w:p w14:paraId="3DEF0BDA" w14:textId="77777777" w:rsidR="00F6530A" w:rsidRPr="007C7A24" w:rsidRDefault="00F6530A" w:rsidP="00534F2A">
      <w:pPr>
        <w:widowControl/>
        <w:suppressAutoHyphens w:val="0"/>
        <w:autoSpaceDE w:val="0"/>
        <w:adjustRightInd w:val="0"/>
        <w:jc w:val="both"/>
        <w:textAlignment w:val="auto"/>
        <w:rPr>
          <w:rFonts w:cs="Calibri"/>
          <w:kern w:val="0"/>
          <w:sz w:val="20"/>
        </w:rPr>
      </w:pPr>
      <w:r w:rsidRPr="007C7A24">
        <w:rPr>
          <w:rFonts w:cs="Calibri"/>
          <w:kern w:val="0"/>
          <w:sz w:val="20"/>
        </w:rPr>
        <w:t xml:space="preserve">6) maksymalna wartość zmiany wynagrodzenia, jaką dopuszcza Zamawiający w efekcie zastosowania postanowień niniejszego ustępu, wynosi 5% wynagrodzenia wskazanego pierwotnie w umowie; </w:t>
      </w:r>
    </w:p>
    <w:p w14:paraId="16A67401" w14:textId="77777777" w:rsidR="00F6530A" w:rsidRPr="007C7A24" w:rsidRDefault="00F6530A" w:rsidP="00534F2A">
      <w:pPr>
        <w:widowControl/>
        <w:suppressAutoHyphens w:val="0"/>
        <w:autoSpaceDE w:val="0"/>
        <w:adjustRightInd w:val="0"/>
        <w:jc w:val="both"/>
        <w:textAlignment w:val="auto"/>
        <w:rPr>
          <w:rFonts w:cs="Calibri"/>
          <w:kern w:val="0"/>
          <w:sz w:val="20"/>
        </w:rPr>
      </w:pPr>
      <w:r w:rsidRPr="007C7A24">
        <w:rPr>
          <w:rFonts w:cs="Calibri"/>
          <w:kern w:val="0"/>
          <w:sz w:val="20"/>
        </w:rPr>
        <w:t xml:space="preserve">7) w przypadku, gdy kwartalny wskaźnik cen towarów i usług konsumpcyjnych przestanie być ogłaszany, lub zmieni się podmiot, który urzędowo wskaźnik ten ustala, mechanizm opisany w niniejszym ustępie stosuje się odpowiednio do wskaźnika i podmiotu, który zgodnie z odpowiednimi przepisami prawa zastąpi dotychczasowy wskaźnik lub podmiot. </w:t>
      </w:r>
    </w:p>
    <w:p w14:paraId="0ABCFA9F" w14:textId="63C3834F" w:rsidR="00F6530A" w:rsidRPr="007C7A24" w:rsidRDefault="00492B6A" w:rsidP="00492B6A">
      <w:pPr>
        <w:widowControl/>
        <w:suppressAutoHyphens w:val="0"/>
        <w:autoSpaceDE w:val="0"/>
        <w:adjustRightInd w:val="0"/>
        <w:ind w:left="-425"/>
        <w:jc w:val="both"/>
        <w:textAlignment w:val="auto"/>
        <w:rPr>
          <w:rFonts w:cs="Calibri"/>
          <w:kern w:val="0"/>
          <w:sz w:val="20"/>
        </w:rPr>
      </w:pPr>
      <w:r>
        <w:rPr>
          <w:rFonts w:cs="Calibri"/>
          <w:kern w:val="0"/>
          <w:sz w:val="20"/>
        </w:rPr>
        <w:t>8</w:t>
      </w:r>
      <w:r w:rsidR="00F6530A" w:rsidRPr="007C7A24">
        <w:rPr>
          <w:rFonts w:cs="Calibri"/>
          <w:kern w:val="0"/>
          <w:sz w:val="20"/>
        </w:rPr>
        <w:t xml:space="preserve">. Zmiana wynagrodzenia może dotyczyć wyłącznie tej części przedmiotu umowy, która na dzień składania wniosku o dokonanie waloryzacji wynagrodzenia nie została zafakturowana. </w:t>
      </w:r>
    </w:p>
    <w:p w14:paraId="0EE75857" w14:textId="369C4A70" w:rsidR="00F6530A" w:rsidRPr="007C7A24" w:rsidRDefault="00492B6A" w:rsidP="00492B6A">
      <w:pPr>
        <w:widowControl/>
        <w:suppressAutoHyphens w:val="0"/>
        <w:autoSpaceDE w:val="0"/>
        <w:adjustRightInd w:val="0"/>
        <w:ind w:left="-425"/>
        <w:jc w:val="both"/>
        <w:textAlignment w:val="auto"/>
        <w:rPr>
          <w:rFonts w:cs="Calibri"/>
          <w:kern w:val="0"/>
          <w:sz w:val="20"/>
        </w:rPr>
      </w:pPr>
      <w:r>
        <w:rPr>
          <w:rFonts w:cs="Calibri"/>
          <w:kern w:val="0"/>
          <w:sz w:val="20"/>
        </w:rPr>
        <w:t>9</w:t>
      </w:r>
      <w:r w:rsidR="00F6530A" w:rsidRPr="007C7A24">
        <w:rPr>
          <w:rFonts w:cs="Calibri"/>
          <w:kern w:val="0"/>
          <w:sz w:val="20"/>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w:t>
      </w:r>
    </w:p>
    <w:p w14:paraId="0ABBA7C6" w14:textId="77777777" w:rsidR="00F6530A" w:rsidRDefault="00F6530A" w:rsidP="00534F2A">
      <w:pPr>
        <w:widowControl/>
        <w:suppressAutoHyphens w:val="0"/>
        <w:autoSpaceDN/>
        <w:jc w:val="center"/>
        <w:textAlignment w:val="auto"/>
        <w:rPr>
          <w:rFonts w:cs="Arial"/>
          <w:b/>
          <w:kern w:val="0"/>
          <w:sz w:val="20"/>
          <w:lang w:eastAsia="en-US"/>
        </w:rPr>
      </w:pPr>
    </w:p>
    <w:p w14:paraId="4F907C49" w14:textId="2AB610E8" w:rsidR="00612844" w:rsidRPr="00612844" w:rsidRDefault="00612844" w:rsidP="00534F2A">
      <w:pPr>
        <w:widowControl/>
        <w:suppressAutoHyphens w:val="0"/>
        <w:autoSpaceDN/>
        <w:jc w:val="center"/>
        <w:textAlignment w:val="auto"/>
        <w:rPr>
          <w:rFonts w:cs="Arial"/>
          <w:b/>
          <w:kern w:val="0"/>
          <w:sz w:val="20"/>
          <w:lang w:eastAsia="en-US"/>
        </w:rPr>
      </w:pPr>
      <w:r w:rsidRPr="00612844">
        <w:rPr>
          <w:rFonts w:cs="Arial"/>
          <w:b/>
          <w:kern w:val="0"/>
          <w:sz w:val="20"/>
          <w:lang w:eastAsia="en-US"/>
        </w:rPr>
        <w:t xml:space="preserve">§ </w:t>
      </w:r>
      <w:r w:rsidR="00F6530A">
        <w:rPr>
          <w:rFonts w:cs="Arial"/>
          <w:b/>
          <w:kern w:val="0"/>
          <w:sz w:val="20"/>
          <w:lang w:eastAsia="en-US"/>
        </w:rPr>
        <w:t>6</w:t>
      </w:r>
      <w:r w:rsidRPr="00612844">
        <w:rPr>
          <w:rFonts w:cs="Arial"/>
          <w:b/>
          <w:kern w:val="0"/>
          <w:sz w:val="20"/>
          <w:lang w:eastAsia="en-US"/>
        </w:rPr>
        <w:t>.</w:t>
      </w:r>
    </w:p>
    <w:p w14:paraId="74FCDA2D" w14:textId="77777777" w:rsidR="00612844" w:rsidRPr="00612844" w:rsidRDefault="00612844" w:rsidP="00534F2A">
      <w:pPr>
        <w:widowControl/>
        <w:numPr>
          <w:ilvl w:val="0"/>
          <w:numId w:val="38"/>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Zamawiający naliczy Wykonawcy karę umowną w następujących przypadkach i wysokościach:</w:t>
      </w:r>
    </w:p>
    <w:p w14:paraId="234AF280"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odstąpienia od umowy przez Zamawiającego z przyczyn wskazanych § 6 ust. 1 lub rozwiązanie umowy z przyczyn leżących po stronie Wykonawcy w wysokości 20 % łącznego wynagrodzenia brutto, o którym mowa w § 4 ust. 1;</w:t>
      </w:r>
    </w:p>
    <w:p w14:paraId="0D45DF9C"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za niezrealizowanie poszczególnych prac wskazanych w Opisie Przedmiotu Zamówienia – w wysokości 15% wartości brutto niezrealizowanych prac;</w:t>
      </w:r>
    </w:p>
    <w:p w14:paraId="4CA0259C"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niewykonania przedmiotu umowy bądź nienależyte wykonanie umowy w wysokości 20 % wartości przedmiotu Umowy,</w:t>
      </w:r>
    </w:p>
    <w:p w14:paraId="36CFA584"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 xml:space="preserve">za zwłokę w terminie realizacji zamówienia 0,2 % wynagrodzenia opisanego w  </w:t>
      </w:r>
      <w:r w:rsidRPr="00612844">
        <w:rPr>
          <w:rFonts w:cs="Arial"/>
          <w:bCs/>
          <w:kern w:val="0"/>
          <w:sz w:val="20"/>
          <w:lang w:eastAsia="en-US"/>
        </w:rPr>
        <w:t>§ 4</w:t>
      </w:r>
      <w:r w:rsidRPr="00612844">
        <w:rPr>
          <w:rFonts w:cs="Arial"/>
          <w:kern w:val="0"/>
          <w:sz w:val="20"/>
          <w:lang w:eastAsia="en-US"/>
        </w:rPr>
        <w:t xml:space="preserve"> za każdy dzień opóźnienia, licząc od dnia upływu terminów;</w:t>
      </w:r>
    </w:p>
    <w:p w14:paraId="570D9C9B"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 przypadku, gdy Wykonawca wykonuje lub wykonał zobowiązania określone w umowie za pomocą osób zatrudnionych w jakimkolwiek charakterze przez Zamawiającego i bez jego zgody w wysokości 10% łącznego wynagrodzenia brutto, o którym mowa w § 4 ust. 1</w:t>
      </w:r>
    </w:p>
    <w:p w14:paraId="403DD67A" w14:textId="77777777" w:rsidR="00612844" w:rsidRPr="00612844" w:rsidRDefault="00612844" w:rsidP="00534F2A">
      <w:pPr>
        <w:widowControl/>
        <w:numPr>
          <w:ilvl w:val="1"/>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 przypadku ujawnienia przez Wykonawcę danych pozyskanych przy wykonaniu umowy, a także innych informacji mogących mieć charakter informacji poufnych, dotyczących przedmiotu umowy – w wysokości 10% łącznego wynagrodzenia brutto, o którym mowa w § 4 ust. 1.</w:t>
      </w:r>
    </w:p>
    <w:p w14:paraId="1F59DCF1" w14:textId="77777777" w:rsidR="00612844" w:rsidRPr="00612844" w:rsidRDefault="00612844" w:rsidP="00534F2A">
      <w:pPr>
        <w:widowControl/>
        <w:numPr>
          <w:ilvl w:val="1"/>
          <w:numId w:val="39"/>
        </w:numPr>
        <w:suppressAutoHyphens w:val="0"/>
        <w:autoSpaceDN/>
        <w:spacing w:line="276" w:lineRule="auto"/>
        <w:ind w:left="0"/>
        <w:textAlignment w:val="auto"/>
        <w:rPr>
          <w:rFonts w:cs="Arial"/>
          <w:kern w:val="0"/>
          <w:sz w:val="20"/>
          <w:lang w:eastAsia="en-US"/>
        </w:rPr>
      </w:pPr>
      <w:r w:rsidRPr="00612844">
        <w:rPr>
          <w:rFonts w:cs="Arial"/>
          <w:kern w:val="0"/>
          <w:sz w:val="20"/>
          <w:lang w:eastAsia="en-US"/>
        </w:rPr>
        <w:t xml:space="preserve">Wykonawca, który zadeklarował w formularzu oferty wykorzystanie kawy posiadającej standardy Sprawiedliwego Handlu  tj. etykiety Fairtrade, Fair for Life lub innej równoważnej etykiety – lecz jej nie wykorzystał w czasie podania przerwy kawowej , zapłaci karę umowną w wysokości 20% łącznego wynagrodzenia brutto. </w:t>
      </w:r>
    </w:p>
    <w:p w14:paraId="557DBC20" w14:textId="77777777" w:rsidR="00612844" w:rsidRPr="00612844" w:rsidRDefault="00612844" w:rsidP="00534F2A">
      <w:pPr>
        <w:widowControl/>
        <w:tabs>
          <w:tab w:val="left" w:pos="400"/>
        </w:tabs>
        <w:suppressAutoHyphens w:val="0"/>
        <w:autoSpaceDN/>
        <w:ind w:hanging="284"/>
        <w:jc w:val="both"/>
        <w:textAlignment w:val="auto"/>
        <w:rPr>
          <w:rFonts w:cs="Arial"/>
          <w:kern w:val="0"/>
          <w:sz w:val="20"/>
          <w:lang w:eastAsia="en-US"/>
        </w:rPr>
      </w:pPr>
      <w:r w:rsidRPr="00612844">
        <w:rPr>
          <w:rFonts w:cs="Arial"/>
          <w:kern w:val="0"/>
          <w:sz w:val="20"/>
          <w:lang w:eastAsia="en-US"/>
        </w:rPr>
        <w:t>2.  Przez nienależyte wykonanie uznaje się realizację usługi niezgodnie z ogłoszeniem, SWZ, Ofertą Wykonawcy, niniejszą Umową i przepisami prawa.</w:t>
      </w:r>
    </w:p>
    <w:p w14:paraId="53A708C4" w14:textId="77777777" w:rsidR="00612844" w:rsidRPr="00612844" w:rsidRDefault="00612844" w:rsidP="00534F2A">
      <w:pPr>
        <w:widowControl/>
        <w:numPr>
          <w:ilvl w:val="0"/>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lastRenderedPageBreak/>
        <w:t>Roszczenia z tytułu kar umownych będą pokrywane z wynagrodzenia należnego Wykonawcy lub przez Wykonawcę na podstawie pisemnego wezwania do zapłaty, w zależności od wyboru Zamawiającego;</w:t>
      </w:r>
    </w:p>
    <w:p w14:paraId="4A082BAF" w14:textId="77777777" w:rsidR="00612844" w:rsidRPr="00612844" w:rsidRDefault="00612844" w:rsidP="00534F2A">
      <w:pPr>
        <w:widowControl/>
        <w:numPr>
          <w:ilvl w:val="0"/>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Na naliczone kary umowne zostanie wystawiona nota obciążeniowa;</w:t>
      </w:r>
    </w:p>
    <w:p w14:paraId="3680A24E" w14:textId="77777777" w:rsidR="00612844" w:rsidRPr="00612844" w:rsidRDefault="00612844" w:rsidP="00534F2A">
      <w:pPr>
        <w:widowControl/>
        <w:numPr>
          <w:ilvl w:val="0"/>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Wykonawca zobowiązuje się do zapłaty zastrzeżonych kar umownych na rachunek wskazany przez Zamawiającego w nocie obciążeniowej, w terminie 14 dni od dnia otrzymania takiej noty;</w:t>
      </w:r>
    </w:p>
    <w:p w14:paraId="7FDF59FB" w14:textId="77777777" w:rsidR="00612844" w:rsidRPr="00612844" w:rsidRDefault="00612844" w:rsidP="00534F2A">
      <w:pPr>
        <w:widowControl/>
        <w:numPr>
          <w:ilvl w:val="0"/>
          <w:numId w:val="39"/>
        </w:numPr>
        <w:suppressAutoHyphens w:val="0"/>
        <w:autoSpaceDN/>
        <w:spacing w:line="276" w:lineRule="auto"/>
        <w:ind w:left="0"/>
        <w:jc w:val="both"/>
        <w:textAlignment w:val="auto"/>
        <w:rPr>
          <w:rFonts w:cs="Arial"/>
          <w:kern w:val="0"/>
          <w:sz w:val="20"/>
          <w:lang w:val="x-none" w:eastAsia="en-US"/>
        </w:rPr>
      </w:pPr>
      <w:r w:rsidRPr="00612844">
        <w:rPr>
          <w:rFonts w:cs="Arial"/>
          <w:kern w:val="0"/>
          <w:sz w:val="20"/>
          <w:lang w:val="x-none" w:eastAsia="en-US"/>
        </w:rPr>
        <w:t>Zapłata lub potrącenie kary umownej nie zwalnia Wykonawcy z obowiązku realizacji umowy.</w:t>
      </w:r>
    </w:p>
    <w:p w14:paraId="368BF59C" w14:textId="77777777" w:rsidR="00612844" w:rsidRPr="00612844" w:rsidRDefault="00612844" w:rsidP="00534F2A">
      <w:pPr>
        <w:widowControl/>
        <w:numPr>
          <w:ilvl w:val="0"/>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 xml:space="preserve">Zamawiającemu przysługuje prawo dochodzenia odszkodowania na zasadach ogólnych prawa cywilnego, jeżeli poniesiona szkoda przewyższa wysokość zastrzeżonych kar umownych. </w:t>
      </w:r>
    </w:p>
    <w:p w14:paraId="325A2C3A" w14:textId="77777777" w:rsidR="00612844" w:rsidRPr="00612844" w:rsidRDefault="00612844" w:rsidP="00534F2A">
      <w:pPr>
        <w:widowControl/>
        <w:numPr>
          <w:ilvl w:val="0"/>
          <w:numId w:val="39"/>
        </w:numPr>
        <w:tabs>
          <w:tab w:val="left" w:pos="400"/>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Kary umowne mogą podlegać łączeniu.</w:t>
      </w:r>
    </w:p>
    <w:p w14:paraId="485F7CA5" w14:textId="24C6902D" w:rsidR="00612844" w:rsidRPr="00612844" w:rsidRDefault="00612844" w:rsidP="00534F2A">
      <w:pPr>
        <w:widowControl/>
        <w:suppressAutoHyphens w:val="0"/>
        <w:autoSpaceDN/>
        <w:spacing w:line="276" w:lineRule="auto"/>
        <w:jc w:val="center"/>
        <w:textAlignment w:val="auto"/>
        <w:rPr>
          <w:rFonts w:cs="Arial"/>
          <w:b/>
          <w:kern w:val="0"/>
          <w:sz w:val="20"/>
          <w:lang w:eastAsia="en-US"/>
        </w:rPr>
      </w:pPr>
      <w:r w:rsidRPr="00612844">
        <w:rPr>
          <w:rFonts w:cs="Arial"/>
          <w:b/>
          <w:kern w:val="0"/>
          <w:sz w:val="20"/>
          <w:lang w:eastAsia="en-US"/>
        </w:rPr>
        <w:t xml:space="preserve">§ </w:t>
      </w:r>
      <w:r w:rsidR="00F6530A">
        <w:rPr>
          <w:rFonts w:cs="Arial"/>
          <w:b/>
          <w:kern w:val="0"/>
          <w:sz w:val="20"/>
          <w:lang w:eastAsia="en-US"/>
        </w:rPr>
        <w:t>7</w:t>
      </w:r>
      <w:r w:rsidRPr="00612844">
        <w:rPr>
          <w:rFonts w:cs="Arial"/>
          <w:b/>
          <w:kern w:val="0"/>
          <w:sz w:val="20"/>
          <w:lang w:eastAsia="en-US"/>
        </w:rPr>
        <w:t>.</w:t>
      </w:r>
    </w:p>
    <w:p w14:paraId="123D9C0A" w14:textId="5843AB9E" w:rsidR="00612844" w:rsidRPr="00612844" w:rsidRDefault="00612844" w:rsidP="00534F2A">
      <w:pPr>
        <w:widowControl/>
        <w:numPr>
          <w:ilvl w:val="0"/>
          <w:numId w:val="40"/>
        </w:numPr>
        <w:suppressAutoHyphens w:val="0"/>
        <w:autoSpaceDN/>
        <w:spacing w:line="276" w:lineRule="auto"/>
        <w:ind w:left="0" w:hanging="425"/>
        <w:contextualSpacing/>
        <w:jc w:val="both"/>
        <w:textAlignment w:val="auto"/>
        <w:rPr>
          <w:rFonts w:eastAsia="Times New Roman" w:cs="Arial"/>
          <w:bCs/>
          <w:kern w:val="0"/>
          <w:sz w:val="20"/>
          <w:lang w:eastAsia="en-US"/>
        </w:rPr>
      </w:pPr>
      <w:r w:rsidRPr="00612844">
        <w:rPr>
          <w:rFonts w:eastAsia="Times New Roman" w:cs="Arial"/>
          <w:bCs/>
          <w:kern w:val="0"/>
          <w:sz w:val="20"/>
          <w:lang w:eastAsia="en-US"/>
        </w:rPr>
        <w:t xml:space="preserve">Zamawiający może odstąpić od niniejszej umowy, w części lub w całości, ze skutkiem natychmiastowym, bez wypłaty jakiegokolwiek odszkodowania, w następujących przypadkach: </w:t>
      </w:r>
    </w:p>
    <w:p w14:paraId="6097D3CB" w14:textId="77777777" w:rsidR="00612844" w:rsidRPr="00612844" w:rsidRDefault="00612844" w:rsidP="00534F2A">
      <w:pPr>
        <w:widowControl/>
        <w:numPr>
          <w:ilvl w:val="4"/>
          <w:numId w:val="41"/>
        </w:numPr>
        <w:tabs>
          <w:tab w:val="num" w:pos="993"/>
        </w:tabs>
        <w:suppressAutoHyphens w:val="0"/>
        <w:autoSpaceDN/>
        <w:spacing w:line="276" w:lineRule="auto"/>
        <w:ind w:left="0" w:hanging="426"/>
        <w:jc w:val="both"/>
        <w:textAlignment w:val="auto"/>
        <w:rPr>
          <w:rFonts w:eastAsia="Times New Roman" w:cs="Arial"/>
          <w:bCs/>
          <w:kern w:val="0"/>
          <w:sz w:val="20"/>
        </w:rPr>
      </w:pPr>
      <w:r w:rsidRPr="00612844">
        <w:rPr>
          <w:rFonts w:eastAsia="Times New Roman" w:cs="Arial"/>
          <w:bCs/>
          <w:kern w:val="0"/>
          <w:sz w:val="20"/>
        </w:rPr>
        <w:t>jeżeli dotychczasowy przebieg przygotowań i prac w trakcie realizacji wskazywać będzie, iż nie jest prawdopodobnym wykonanie umowy w umówionym terminie lub w należyty sposób – w terminie do 5 dni od dnia, kiedy Zamawiający powziął wiadomość o okolicznościach uzasadniających odstąpienie z tej przyczyny;</w:t>
      </w:r>
    </w:p>
    <w:p w14:paraId="3BA4FA5F" w14:textId="77777777" w:rsidR="00612844" w:rsidRPr="00612844" w:rsidRDefault="00612844" w:rsidP="00534F2A">
      <w:pPr>
        <w:widowControl/>
        <w:numPr>
          <w:ilvl w:val="4"/>
          <w:numId w:val="41"/>
        </w:numPr>
        <w:tabs>
          <w:tab w:val="num" w:pos="993"/>
        </w:tabs>
        <w:suppressAutoHyphens w:val="0"/>
        <w:autoSpaceDN/>
        <w:spacing w:line="276" w:lineRule="auto"/>
        <w:ind w:left="0" w:hanging="426"/>
        <w:jc w:val="both"/>
        <w:textAlignment w:val="auto"/>
        <w:rPr>
          <w:rFonts w:eastAsia="Times New Roman" w:cs="Arial"/>
          <w:bCs/>
          <w:kern w:val="0"/>
          <w:sz w:val="20"/>
        </w:rPr>
      </w:pPr>
      <w:r w:rsidRPr="00612844">
        <w:rPr>
          <w:rFonts w:eastAsia="Times New Roman" w:cs="Arial"/>
          <w:bCs/>
          <w:kern w:val="0"/>
          <w:sz w:val="20"/>
        </w:rPr>
        <w:t>gdy Wykonawca wykonuje umowę lub jej część w sposób sprzeczny z umową, w szczególności zleca wykonanie prac będących przedmiotem umowy innym osobom niż wskazane w ofercie lub rozszerza zakres podwykonawstwa poza wskazany w ofercie bez zgody Zamawiającego, nie przestrzega warunków świadczenia usług lub wykonuje umowę w sposób nienależyty i nie zmienia sposobu realizacji umowy mimo wezwania go do tego przez Zamawiającego w terminie określonym w tym wezwaniu – w terminie do 5 dni od upływu terminu określonego przez Zamawiającego w wezwaniu;</w:t>
      </w:r>
    </w:p>
    <w:p w14:paraId="4325F05E" w14:textId="77777777" w:rsidR="00612844" w:rsidRPr="00612844" w:rsidRDefault="00612844" w:rsidP="00534F2A">
      <w:pPr>
        <w:widowControl/>
        <w:numPr>
          <w:ilvl w:val="4"/>
          <w:numId w:val="41"/>
        </w:numPr>
        <w:tabs>
          <w:tab w:val="num" w:pos="993"/>
        </w:tabs>
        <w:suppressAutoHyphens w:val="0"/>
        <w:autoSpaceDN/>
        <w:spacing w:line="276" w:lineRule="auto"/>
        <w:ind w:left="0" w:hanging="426"/>
        <w:jc w:val="both"/>
        <w:textAlignment w:val="auto"/>
        <w:rPr>
          <w:rFonts w:eastAsia="Times New Roman" w:cs="Arial"/>
          <w:bCs/>
          <w:kern w:val="0"/>
          <w:sz w:val="20"/>
        </w:rPr>
      </w:pPr>
      <w:r w:rsidRPr="00612844">
        <w:rPr>
          <w:rFonts w:eastAsia="Times New Roman" w:cs="Arial"/>
          <w:bCs/>
          <w:kern w:val="0"/>
          <w:sz w:val="20"/>
        </w:rPr>
        <w:t>gdy Wykonawca zaprzestał prowadzenia działalności, wszczęte zostało wobec niego postępowanie likwidacyjne, upadłościowe bądź naprawcze – w terminie 5 dni od dnia, kiedy</w:t>
      </w:r>
      <w:r w:rsidRPr="00612844">
        <w:rPr>
          <w:rFonts w:eastAsia="Times New Roman" w:cs="Arial"/>
          <w:kern w:val="0"/>
          <w:sz w:val="20"/>
        </w:rPr>
        <w:t xml:space="preserve"> Zamawiający powziął wiadomość o okolicznościach uzasadniających odstąpienie od umowy z tej przyczyny;</w:t>
      </w:r>
    </w:p>
    <w:p w14:paraId="21832888" w14:textId="77777777" w:rsidR="00612844" w:rsidRPr="00612844" w:rsidRDefault="00612844" w:rsidP="00534F2A">
      <w:pPr>
        <w:widowControl/>
        <w:numPr>
          <w:ilvl w:val="4"/>
          <w:numId w:val="41"/>
        </w:numPr>
        <w:tabs>
          <w:tab w:val="num" w:pos="993"/>
        </w:tabs>
        <w:suppressAutoHyphens w:val="0"/>
        <w:autoSpaceDN/>
        <w:spacing w:line="276" w:lineRule="auto"/>
        <w:ind w:left="0" w:hanging="426"/>
        <w:jc w:val="both"/>
        <w:textAlignment w:val="auto"/>
        <w:rPr>
          <w:rFonts w:eastAsia="Times New Roman" w:cs="Arial"/>
          <w:bCs/>
          <w:kern w:val="0"/>
          <w:sz w:val="20"/>
        </w:rPr>
      </w:pPr>
      <w:r w:rsidRPr="00612844">
        <w:rPr>
          <w:rFonts w:eastAsia="Times New Roman" w:cs="Arial"/>
          <w:bCs/>
          <w:kern w:val="0"/>
          <w:sz w:val="20"/>
        </w:rPr>
        <w:t>gdy Wykonawca wykonuje lub wykonał zobowiązania określone w umowie za pomocą osoby/osób zatrudnionych w jakimkolwiek charakterze przez Zamawiającego i bez jego zgody – w terminie 5 dni od dnia, kiedy</w:t>
      </w:r>
      <w:r w:rsidRPr="00612844">
        <w:rPr>
          <w:rFonts w:eastAsia="Times New Roman" w:cs="Arial"/>
          <w:kern w:val="0"/>
          <w:sz w:val="20"/>
        </w:rPr>
        <w:t xml:space="preserve"> Zamawiający powziął wiadomość o okolicznościach uzasadniających odstąpienie od umowy z tej przyczyny;</w:t>
      </w:r>
    </w:p>
    <w:p w14:paraId="3FB6AFD7" w14:textId="77777777" w:rsidR="00612844" w:rsidRPr="00612844" w:rsidRDefault="00612844" w:rsidP="00534F2A">
      <w:pPr>
        <w:widowControl/>
        <w:numPr>
          <w:ilvl w:val="4"/>
          <w:numId w:val="41"/>
        </w:numPr>
        <w:tabs>
          <w:tab w:val="num" w:pos="993"/>
        </w:tabs>
        <w:suppressAutoHyphens w:val="0"/>
        <w:autoSpaceDN/>
        <w:spacing w:line="276" w:lineRule="auto"/>
        <w:ind w:left="0" w:hanging="426"/>
        <w:jc w:val="both"/>
        <w:textAlignment w:val="auto"/>
        <w:rPr>
          <w:rFonts w:eastAsia="Times New Roman" w:cs="Arial"/>
          <w:bCs/>
          <w:kern w:val="0"/>
          <w:sz w:val="20"/>
        </w:rPr>
      </w:pPr>
      <w:r w:rsidRPr="00612844">
        <w:rPr>
          <w:rFonts w:eastAsia="Times New Roman" w:cs="Arial"/>
          <w:kern w:val="0"/>
          <w:sz w:val="20"/>
        </w:rPr>
        <w:t>gdy Wykonawca zleca wykonanie prac objętych niniejszą umową osobie trzeciej bez pisemnej zgody Zamawiającego – w terminie do 14 dni od dnia, kiedy Zamawiający powziął wiadomość o okolicznościach uzasadniających odstąpienie od umowy z tej przyczyny;</w:t>
      </w:r>
    </w:p>
    <w:p w14:paraId="5E849B0D" w14:textId="77777777" w:rsidR="00612844" w:rsidRPr="00612844" w:rsidRDefault="00612844" w:rsidP="00534F2A">
      <w:pPr>
        <w:widowControl/>
        <w:numPr>
          <w:ilvl w:val="0"/>
          <w:numId w:val="40"/>
        </w:numPr>
        <w:suppressAutoHyphens w:val="0"/>
        <w:autoSpaceDN/>
        <w:spacing w:line="276" w:lineRule="auto"/>
        <w:ind w:left="0" w:hanging="425"/>
        <w:contextualSpacing/>
        <w:jc w:val="both"/>
        <w:textAlignment w:val="auto"/>
        <w:rPr>
          <w:rFonts w:eastAsia="Times New Roman" w:cs="Arial"/>
          <w:bCs/>
          <w:kern w:val="0"/>
          <w:sz w:val="20"/>
          <w:lang w:eastAsia="en-US"/>
        </w:rPr>
      </w:pPr>
      <w:r w:rsidRPr="00612844">
        <w:rPr>
          <w:rFonts w:eastAsia="Times New Roman" w:cs="Arial"/>
          <w:bCs/>
          <w:kern w:val="0"/>
          <w:sz w:val="20"/>
          <w:lang w:eastAsia="en-US"/>
        </w:rPr>
        <w:t>W przypadku odstąpienia od umowy przez Zamawiającego w sytuacjach, o których mowa w ust. 1 pkt 2- 6):</w:t>
      </w:r>
    </w:p>
    <w:p w14:paraId="203D3AA9" w14:textId="77777777" w:rsidR="00612844" w:rsidRPr="00612844" w:rsidRDefault="00612844" w:rsidP="00534F2A">
      <w:pPr>
        <w:widowControl/>
        <w:tabs>
          <w:tab w:val="left" w:pos="993"/>
        </w:tabs>
        <w:suppressAutoHyphens w:val="0"/>
        <w:autoSpaceDN/>
        <w:ind w:hanging="426"/>
        <w:jc w:val="both"/>
        <w:textAlignment w:val="auto"/>
        <w:rPr>
          <w:rFonts w:eastAsia="Times New Roman" w:cs="Arial"/>
          <w:bCs/>
          <w:kern w:val="0"/>
          <w:sz w:val="20"/>
        </w:rPr>
      </w:pPr>
      <w:r w:rsidRPr="00612844">
        <w:rPr>
          <w:rFonts w:eastAsia="Times New Roman" w:cs="Arial"/>
          <w:bCs/>
          <w:kern w:val="0"/>
          <w:sz w:val="20"/>
        </w:rPr>
        <w:t>1)</w:t>
      </w:r>
      <w:r w:rsidRPr="00612844">
        <w:rPr>
          <w:rFonts w:eastAsia="Times New Roman" w:cs="Arial"/>
          <w:bCs/>
          <w:kern w:val="0"/>
          <w:sz w:val="20"/>
        </w:rPr>
        <w:tab/>
        <w:t>Wykonawca i Zamawiający zobowiązują się do sporządzenia protokołu, który będzie zawierał opis wykonanych prac do dnia odstąpienia od umowy;</w:t>
      </w:r>
    </w:p>
    <w:p w14:paraId="68001F50" w14:textId="77777777" w:rsidR="00612844" w:rsidRPr="00612844" w:rsidRDefault="00612844" w:rsidP="00534F2A">
      <w:pPr>
        <w:widowControl/>
        <w:tabs>
          <w:tab w:val="left" w:pos="993"/>
        </w:tabs>
        <w:suppressAutoHyphens w:val="0"/>
        <w:autoSpaceDN/>
        <w:ind w:hanging="426"/>
        <w:jc w:val="both"/>
        <w:textAlignment w:val="auto"/>
        <w:rPr>
          <w:rFonts w:eastAsia="Times New Roman" w:cs="Arial"/>
          <w:bCs/>
          <w:kern w:val="0"/>
          <w:sz w:val="20"/>
        </w:rPr>
      </w:pPr>
      <w:r w:rsidRPr="00612844">
        <w:rPr>
          <w:rFonts w:eastAsia="Times New Roman" w:cs="Arial"/>
          <w:bCs/>
          <w:kern w:val="0"/>
          <w:sz w:val="20"/>
        </w:rPr>
        <w:t>2)</w:t>
      </w:r>
      <w:r w:rsidRPr="00612844">
        <w:rPr>
          <w:rFonts w:eastAsia="Times New Roman" w:cs="Arial"/>
          <w:bCs/>
          <w:kern w:val="0"/>
          <w:sz w:val="20"/>
        </w:rPr>
        <w:tab/>
        <w:t>wysokość wynagrodzenia należna Wykonawcy zostanie ustalona proporcjonalnie na podstawie zakresu prac wykonanych przez niego i zaakceptowanych przez Zamawiającego do dnia odstąpienia od umowy, o ile wykonana praca będzie miała dla Zamawiającego znaczenie.</w:t>
      </w:r>
    </w:p>
    <w:p w14:paraId="67BE298F" w14:textId="77777777" w:rsidR="00612844" w:rsidRPr="00612844" w:rsidRDefault="00612844" w:rsidP="00534F2A">
      <w:pPr>
        <w:widowControl/>
        <w:numPr>
          <w:ilvl w:val="0"/>
          <w:numId w:val="40"/>
        </w:numPr>
        <w:suppressAutoHyphens w:val="0"/>
        <w:autoSpaceDN/>
        <w:spacing w:line="276" w:lineRule="auto"/>
        <w:ind w:left="0" w:hanging="425"/>
        <w:contextualSpacing/>
        <w:jc w:val="both"/>
        <w:textAlignment w:val="auto"/>
        <w:rPr>
          <w:rFonts w:eastAsia="Times New Roman" w:cs="Arial"/>
          <w:bCs/>
          <w:kern w:val="0"/>
          <w:sz w:val="20"/>
          <w:lang w:eastAsia="en-US"/>
        </w:rPr>
      </w:pPr>
      <w:r w:rsidRPr="00612844">
        <w:rPr>
          <w:rFonts w:eastAsia="Times New Roman" w:cs="Arial"/>
          <w:bCs/>
          <w:kern w:val="0"/>
          <w:sz w:val="20"/>
          <w:lang w:eastAsia="en-US"/>
        </w:rPr>
        <w:t xml:space="preserve">Oświadczenie Zamawiającego o odstąpieniu od umowy zostanie sporządzone w formie pisemnej wraz z uzasadnieniem i zostanie przesłane na adres Wykonawcy podany w ofercie. </w:t>
      </w:r>
    </w:p>
    <w:p w14:paraId="054D4991" w14:textId="77777777" w:rsidR="00612844" w:rsidRPr="00612844" w:rsidRDefault="00612844" w:rsidP="00534F2A">
      <w:pPr>
        <w:widowControl/>
        <w:numPr>
          <w:ilvl w:val="0"/>
          <w:numId w:val="40"/>
        </w:numPr>
        <w:suppressAutoHyphens w:val="0"/>
        <w:autoSpaceDN/>
        <w:spacing w:line="276" w:lineRule="auto"/>
        <w:ind w:left="0" w:hanging="425"/>
        <w:contextualSpacing/>
        <w:jc w:val="both"/>
        <w:textAlignment w:val="auto"/>
        <w:rPr>
          <w:rFonts w:eastAsia="Times New Roman" w:cs="Arial"/>
          <w:bCs/>
          <w:kern w:val="0"/>
          <w:sz w:val="20"/>
          <w:lang w:eastAsia="en-US"/>
        </w:rPr>
      </w:pPr>
      <w:r w:rsidRPr="00612844">
        <w:rPr>
          <w:rFonts w:eastAsia="Times New Roman" w:cs="Arial"/>
          <w:kern w:val="0"/>
          <w:sz w:val="20"/>
          <w:lang w:eastAsia="en-US"/>
        </w:rPr>
        <w:t>W dniu odstąpienia od umowy na Zamawiającego przechodzą autorskie prawa majątkowe do utworów powstałych do dnia odstąpienia od umowy, chyba, że Zamawiający uzna i oświadczy, iż wykonane przez Wykonawcę prace nie będą miały dla Zamawiającego znaczenia.</w:t>
      </w:r>
    </w:p>
    <w:p w14:paraId="010BE166" w14:textId="77777777" w:rsidR="00612844" w:rsidRPr="00612844" w:rsidRDefault="00612844" w:rsidP="00534F2A">
      <w:pPr>
        <w:widowControl/>
        <w:numPr>
          <w:ilvl w:val="0"/>
          <w:numId w:val="40"/>
        </w:numPr>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 xml:space="preserve">Odstąpienie od niniejszej umowy przez Zamawiającego nie zwalnia Wykonawcy od obowiązku zapłaty kar umownych zastrzeżonych w umowie. </w:t>
      </w:r>
    </w:p>
    <w:p w14:paraId="3FD2AF7E" w14:textId="77777777" w:rsidR="00612844" w:rsidRDefault="00612844" w:rsidP="00534F2A">
      <w:pPr>
        <w:widowControl/>
        <w:numPr>
          <w:ilvl w:val="0"/>
          <w:numId w:val="40"/>
        </w:numPr>
        <w:suppressAutoHyphens w:val="0"/>
        <w:autoSpaceDN/>
        <w:spacing w:line="276" w:lineRule="auto"/>
        <w:ind w:left="0" w:hanging="425"/>
        <w:jc w:val="both"/>
        <w:textAlignment w:val="auto"/>
        <w:rPr>
          <w:rFonts w:cs="Arial"/>
          <w:kern w:val="0"/>
          <w:sz w:val="20"/>
          <w:lang w:eastAsia="en-US"/>
        </w:rPr>
      </w:pPr>
      <w:r w:rsidRPr="00612844">
        <w:rPr>
          <w:rFonts w:cs="Arial"/>
          <w:kern w:val="0"/>
          <w:sz w:val="20"/>
          <w:lang w:eastAsia="en-US"/>
        </w:rPr>
        <w:t>Odstąpienie od umowy wywołuje skutki na przyszłość.</w:t>
      </w:r>
    </w:p>
    <w:p w14:paraId="2DC84B5C" w14:textId="77777777" w:rsidR="002945AD" w:rsidRDefault="002945AD" w:rsidP="002945AD">
      <w:pPr>
        <w:widowControl/>
        <w:suppressAutoHyphens w:val="0"/>
        <w:autoSpaceDN/>
        <w:spacing w:line="276" w:lineRule="auto"/>
        <w:jc w:val="both"/>
        <w:textAlignment w:val="auto"/>
        <w:rPr>
          <w:rFonts w:cs="Arial"/>
          <w:kern w:val="0"/>
          <w:sz w:val="20"/>
          <w:lang w:eastAsia="en-US"/>
        </w:rPr>
      </w:pPr>
    </w:p>
    <w:p w14:paraId="2D2DC64F" w14:textId="77777777" w:rsidR="002945AD" w:rsidRPr="00612844" w:rsidRDefault="002945AD" w:rsidP="002945AD">
      <w:pPr>
        <w:widowControl/>
        <w:suppressAutoHyphens w:val="0"/>
        <w:autoSpaceDN/>
        <w:spacing w:line="276" w:lineRule="auto"/>
        <w:jc w:val="both"/>
        <w:textAlignment w:val="auto"/>
        <w:rPr>
          <w:rFonts w:cs="Arial"/>
          <w:kern w:val="0"/>
          <w:sz w:val="20"/>
          <w:lang w:eastAsia="en-US"/>
        </w:rPr>
      </w:pPr>
    </w:p>
    <w:p w14:paraId="10A3396A" w14:textId="3C5C0BC6" w:rsidR="00612844" w:rsidRPr="00612844" w:rsidRDefault="00612844" w:rsidP="00534F2A">
      <w:pPr>
        <w:widowControl/>
        <w:suppressAutoHyphens w:val="0"/>
        <w:autoSpaceDN/>
        <w:spacing w:line="276" w:lineRule="auto"/>
        <w:jc w:val="center"/>
        <w:textAlignment w:val="auto"/>
        <w:rPr>
          <w:rFonts w:eastAsia="Times New Roman" w:cs="Arial"/>
          <w:b/>
          <w:kern w:val="0"/>
          <w:sz w:val="20"/>
        </w:rPr>
      </w:pPr>
      <w:r w:rsidRPr="00612844">
        <w:rPr>
          <w:rFonts w:eastAsia="Times New Roman" w:cs="Arial"/>
          <w:b/>
          <w:kern w:val="0"/>
          <w:sz w:val="20"/>
        </w:rPr>
        <w:lastRenderedPageBreak/>
        <w:t xml:space="preserve">§ </w:t>
      </w:r>
      <w:r w:rsidR="00F6530A">
        <w:rPr>
          <w:rFonts w:eastAsia="Times New Roman" w:cs="Arial"/>
          <w:b/>
          <w:kern w:val="0"/>
          <w:sz w:val="20"/>
        </w:rPr>
        <w:t>8</w:t>
      </w:r>
      <w:r w:rsidRPr="00612844">
        <w:rPr>
          <w:rFonts w:eastAsia="Times New Roman" w:cs="Arial"/>
          <w:b/>
          <w:kern w:val="0"/>
          <w:sz w:val="20"/>
        </w:rPr>
        <w:t>.</w:t>
      </w:r>
    </w:p>
    <w:p w14:paraId="6F80C3AF" w14:textId="501D8C41" w:rsidR="00F6530A" w:rsidRDefault="00612844" w:rsidP="002945AD">
      <w:pPr>
        <w:widowControl/>
        <w:suppressAutoHyphens w:val="0"/>
        <w:autoSpaceDN/>
        <w:spacing w:line="276" w:lineRule="auto"/>
        <w:jc w:val="center"/>
        <w:textAlignment w:val="auto"/>
        <w:rPr>
          <w:rFonts w:eastAsia="Times New Roman" w:cs="Arial"/>
          <w:b/>
          <w:kern w:val="0"/>
          <w:sz w:val="20"/>
        </w:rPr>
      </w:pPr>
      <w:bookmarkStart w:id="3" w:name="_Hlk85014775"/>
      <w:r w:rsidRPr="00612844">
        <w:rPr>
          <w:rFonts w:eastAsia="Times New Roman" w:cs="Arial"/>
          <w:b/>
          <w:kern w:val="0"/>
          <w:sz w:val="20"/>
        </w:rPr>
        <w:t>Informacja dotycząca przetwarzania danych osobowych</w:t>
      </w:r>
    </w:p>
    <w:p w14:paraId="7F4AC49C" w14:textId="77777777" w:rsidR="00A030B6" w:rsidRPr="003F13CD" w:rsidRDefault="00A030B6" w:rsidP="00534F2A">
      <w:pPr>
        <w:widowControl/>
        <w:suppressAutoHyphens w:val="0"/>
        <w:autoSpaceDN/>
        <w:textAlignment w:val="auto"/>
        <w:rPr>
          <w:rFonts w:asciiTheme="minorHAnsi" w:hAnsiTheme="minorHAnsi" w:cstheme="minorHAnsi"/>
          <w:kern w:val="0"/>
          <w:sz w:val="20"/>
        </w:rPr>
      </w:pPr>
      <w:r w:rsidRPr="003F13CD">
        <w:rPr>
          <w:rFonts w:asciiTheme="minorHAnsi" w:hAnsiTheme="minorHAnsi" w:cstheme="minorHAnsi"/>
          <w:kern w:val="0"/>
          <w:sz w:val="20"/>
          <w:lang w:eastAsia="en-US"/>
        </w:rPr>
        <w:t xml:space="preserve">W związku z realizacją projektu pn. </w:t>
      </w:r>
      <w:r w:rsidRPr="003F13CD">
        <w:rPr>
          <w:rFonts w:asciiTheme="minorHAnsi" w:hAnsiTheme="minorHAnsi" w:cstheme="minorHAnsi"/>
          <w:kern w:val="0"/>
          <w:sz w:val="20"/>
          <w:lang w:eastAsia="ar-SA"/>
        </w:rPr>
        <w:t xml:space="preserve">pn.: „Koordynacja działań w zakresie polityki społecznej w województwie dolnośląskim” w </w:t>
      </w:r>
      <w:r w:rsidRPr="003F13CD">
        <w:rPr>
          <w:rFonts w:asciiTheme="minorHAnsi" w:eastAsia="Times New Roman" w:hAnsiTheme="minorHAnsi" w:cstheme="minorHAnsi"/>
          <w:kern w:val="32"/>
          <w:sz w:val="20"/>
          <w:lang w:eastAsia="en-US"/>
        </w:rPr>
        <w:t xml:space="preserve">ramach programu Fundusze Europejskie dla Rozwoju Społecznego 2021 – 2027, </w:t>
      </w:r>
      <w:r w:rsidRPr="003F13CD">
        <w:rPr>
          <w:rFonts w:asciiTheme="minorHAnsi" w:hAnsiTheme="minorHAnsi" w:cstheme="minorHAnsi"/>
          <w:kern w:val="0"/>
          <w:sz w:val="20"/>
          <w:lang w:eastAsia="en-US"/>
        </w:rPr>
        <w:t>w celu wykonania obowiązku nałożonego art. 13 i 14 RODO</w:t>
      </w:r>
      <w:r w:rsidRPr="003F13CD">
        <w:rPr>
          <w:rFonts w:asciiTheme="minorHAnsi" w:hAnsiTheme="minorHAnsi" w:cstheme="minorHAnsi"/>
          <w:kern w:val="0"/>
          <w:sz w:val="20"/>
          <w:vertAlign w:val="superscript"/>
          <w:lang w:eastAsia="en-US"/>
        </w:rPr>
        <w:footnoteReference w:id="1"/>
      </w:r>
      <w:r w:rsidRPr="003F13CD">
        <w:rPr>
          <w:rFonts w:asciiTheme="minorHAnsi" w:hAnsiTheme="minorHAnsi" w:cstheme="minorHAnsi"/>
          <w:kern w:val="0"/>
          <w:sz w:val="20"/>
          <w:lang w:eastAsia="en-US"/>
        </w:rPr>
        <w:t>, w związku z art. 88 ustawy o zasadach realizacji zadań finansowanych ze środków europejskich w perspektywie finansowej 2021-2027</w:t>
      </w:r>
      <w:r w:rsidRPr="003F13CD">
        <w:rPr>
          <w:rFonts w:asciiTheme="minorHAnsi" w:hAnsiTheme="minorHAnsi" w:cstheme="minorHAnsi"/>
          <w:kern w:val="0"/>
          <w:sz w:val="20"/>
          <w:vertAlign w:val="superscript"/>
          <w:lang w:eastAsia="en-US"/>
        </w:rPr>
        <w:footnoteReference w:id="2"/>
      </w:r>
      <w:r w:rsidRPr="003F13CD">
        <w:rPr>
          <w:rFonts w:asciiTheme="minorHAnsi" w:hAnsiTheme="minorHAnsi" w:cstheme="minorHAnsi"/>
          <w:kern w:val="0"/>
          <w:sz w:val="20"/>
          <w:lang w:eastAsia="en-US"/>
        </w:rPr>
        <w:t>, informujemy o zasadach przetwarzania Państwa danych osobowych:</w:t>
      </w:r>
      <w:r w:rsidRPr="003F13CD">
        <w:rPr>
          <w:rFonts w:asciiTheme="minorHAnsi" w:hAnsiTheme="minorHAnsi" w:cstheme="minorHAnsi"/>
          <w:kern w:val="0"/>
          <w:sz w:val="20"/>
        </w:rPr>
        <w:t xml:space="preserve"> </w:t>
      </w:r>
    </w:p>
    <w:p w14:paraId="72658BCE" w14:textId="77777777" w:rsidR="00A030B6" w:rsidRPr="003F13CD" w:rsidRDefault="00A030B6" w:rsidP="00534F2A">
      <w:pPr>
        <w:widowControl/>
        <w:numPr>
          <w:ilvl w:val="0"/>
          <w:numId w:val="23"/>
        </w:numPr>
        <w:suppressAutoHyphens w:val="0"/>
        <w:autoSpaceDN/>
        <w:spacing w:line="276" w:lineRule="auto"/>
        <w:ind w:left="0"/>
        <w:jc w:val="both"/>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Administrator</w:t>
      </w:r>
    </w:p>
    <w:p w14:paraId="3CB156D8" w14:textId="77777777" w:rsidR="00A030B6" w:rsidRPr="003F13CD" w:rsidRDefault="00A030B6" w:rsidP="00534F2A">
      <w:pPr>
        <w:widowControl/>
        <w:suppressAutoHyphens w:val="0"/>
        <w:autoSpaceDN/>
        <w:spacing w:line="276" w:lineRule="auto"/>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Administratorem Państwa danych jest Dolnośląski Ośrodek Polityki Społecznej z siedzibą we Wrocławiu, ul. Trzebnicka 42-44, 50-230 Wrocław;</w:t>
      </w:r>
    </w:p>
    <w:p w14:paraId="7A5D83CB" w14:textId="77777777" w:rsidR="00A030B6" w:rsidRPr="003F13CD" w:rsidRDefault="00A030B6" w:rsidP="00534F2A">
      <w:pPr>
        <w:widowControl/>
        <w:suppressAutoHyphens w:val="0"/>
        <w:autoSpaceDN/>
        <w:spacing w:line="276" w:lineRule="auto"/>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Pozostali odrębni administratorzy Państwa danych:</w:t>
      </w:r>
    </w:p>
    <w:p w14:paraId="7095EF17" w14:textId="77777777" w:rsidR="00A030B6" w:rsidRPr="003F13CD" w:rsidRDefault="00A030B6" w:rsidP="00534F2A">
      <w:pPr>
        <w:widowControl/>
        <w:numPr>
          <w:ilvl w:val="0"/>
          <w:numId w:val="20"/>
        </w:numPr>
        <w:suppressAutoHyphens w:val="0"/>
        <w:autoSpaceDN/>
        <w:spacing w:line="276" w:lineRule="auto"/>
        <w:ind w:left="0"/>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Minister właściwy do spraw rozwoju regionalnego z siedzibą przy ul. Wspólnej 2/4, 00-926 Warszawa.</w:t>
      </w:r>
    </w:p>
    <w:p w14:paraId="4302385F" w14:textId="77777777" w:rsidR="00A030B6" w:rsidRPr="003243E9" w:rsidRDefault="00A030B6" w:rsidP="00534F2A">
      <w:pPr>
        <w:widowControl/>
        <w:numPr>
          <w:ilvl w:val="0"/>
          <w:numId w:val="20"/>
        </w:numPr>
        <w:suppressAutoHyphens w:val="0"/>
        <w:autoSpaceDN/>
        <w:spacing w:line="276" w:lineRule="auto"/>
        <w:ind w:left="0"/>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Minister Rodziny, Pracy i Polityki Społecznej z siedzibą przy ul. Nowogrodzkiej 1/3/5 , 00-513 Warszawa. </w:t>
      </w:r>
    </w:p>
    <w:p w14:paraId="47396775" w14:textId="77777777" w:rsidR="00A030B6" w:rsidRPr="003F13CD" w:rsidRDefault="00A030B6" w:rsidP="00534F2A">
      <w:pPr>
        <w:widowControl/>
        <w:suppressAutoHyphens w:val="0"/>
        <w:autoSpaceDN/>
        <w:spacing w:line="276" w:lineRule="auto"/>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Administratorzy będą przetwarzać oraz wzajemnie udostępniać sobie dane osobowe w celu wykonywania przypisanych im zadań.</w:t>
      </w:r>
    </w:p>
    <w:p w14:paraId="0042D045" w14:textId="77777777" w:rsidR="00A030B6" w:rsidRPr="003243E9"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Cel przetwarzania danych</w:t>
      </w:r>
    </w:p>
    <w:p w14:paraId="1E3C9599" w14:textId="77777777" w:rsidR="00A030B6" w:rsidRPr="003F13CD" w:rsidRDefault="00A030B6" w:rsidP="00534F2A">
      <w:pPr>
        <w:widowControl/>
        <w:autoSpaceDE w:val="0"/>
        <w:autoSpaceDN/>
        <w:spacing w:line="276" w:lineRule="auto"/>
        <w:textAlignment w:val="auto"/>
        <w:rPr>
          <w:rFonts w:asciiTheme="minorHAnsi" w:hAnsiTheme="minorHAnsi" w:cstheme="minorHAnsi"/>
          <w:color w:val="000000"/>
          <w:kern w:val="0"/>
          <w:sz w:val="20"/>
          <w:lang w:eastAsia="ar-SA"/>
        </w:rPr>
      </w:pPr>
      <w:r w:rsidRPr="003F13CD">
        <w:rPr>
          <w:rFonts w:asciiTheme="minorHAnsi" w:hAnsiTheme="minorHAnsi" w:cstheme="minorHAnsi"/>
          <w:color w:val="000000"/>
          <w:kern w:val="0"/>
          <w:sz w:val="20"/>
          <w:lang w:eastAsia="ar-SA"/>
        </w:rPr>
        <w:t>Dane osobowe będą przetwarzane w związku z realizacją projektu „Koordynacja działań w zakresie polityki społecznej w województwie dolnośląskim” w ramach FERS 2021-2027, w szczególności przeprowadzenia postępowania, udzielenia zamówienia publicznego, zawarcia umowy, realizacji zamówienia, obowiązku sprawozdawczego, przedłożenia organom kontroli, wynikających z realizacji zadań, potwierdzenia kwalifikowalności wydatków oraz monitorowania, sprawozdawczości, komunikacji, publikacji, ewaluacji, zarządzania finansowego, weryfikacji i audytów oraz do celów określania kwalifikowalności uczestników.</w:t>
      </w:r>
    </w:p>
    <w:p w14:paraId="1543E0B5" w14:textId="77777777" w:rsidR="00A030B6" w:rsidRPr="003F13CD" w:rsidRDefault="00A030B6" w:rsidP="00534F2A">
      <w:pPr>
        <w:widowControl/>
        <w:suppressAutoHyphens w:val="0"/>
        <w:autoSpaceDN/>
        <w:spacing w:line="276" w:lineRule="auto"/>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Podanie danych jest dobrowolne, ale konieczne do realizacji wyżej wymienionego celu. Odmowa ich podania jest równoznaczna z brakiem możliwości podjęcia stosownych działań.</w:t>
      </w:r>
    </w:p>
    <w:p w14:paraId="6810449C" w14:textId="77777777" w:rsidR="00A030B6" w:rsidRPr="003F13CD"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 xml:space="preserve">Podstawa przetwarzania </w:t>
      </w:r>
    </w:p>
    <w:p w14:paraId="5325121A" w14:textId="77777777"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Będziemy przetwarzać Państwa dane osobowe w związku z tym, że: </w:t>
      </w:r>
    </w:p>
    <w:p w14:paraId="50344BD5" w14:textId="77777777" w:rsidR="00A030B6" w:rsidRPr="003F13CD" w:rsidRDefault="00A030B6" w:rsidP="00534F2A">
      <w:pPr>
        <w:widowControl/>
        <w:suppressAutoHyphens w:val="0"/>
        <w:autoSpaceDE w:val="0"/>
        <w:adjustRightInd w:val="0"/>
        <w:spacing w:line="276" w:lineRule="auto"/>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Zobowiązuje nas do tego prawo (art. 6 ust. 1 lit. c, art. 9 ust. 2 lit. g): </w:t>
      </w:r>
    </w:p>
    <w:p w14:paraId="014E02CC" w14:textId="77777777" w:rsidR="00A030B6" w:rsidRPr="003F13CD" w:rsidRDefault="00A030B6" w:rsidP="00534F2A">
      <w:pPr>
        <w:widowControl/>
        <w:numPr>
          <w:ilvl w:val="0"/>
          <w:numId w:val="21"/>
        </w:numPr>
        <w:suppressAutoHyphens w:val="0"/>
        <w:autoSpaceDE w:val="0"/>
        <w:autoSpaceDN/>
        <w:spacing w:line="276" w:lineRule="auto"/>
        <w:ind w:left="0"/>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ar-SA"/>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28CE0C79" w14:textId="77777777" w:rsidR="00A030B6" w:rsidRPr="003F13CD" w:rsidRDefault="00A030B6" w:rsidP="00534F2A">
      <w:pPr>
        <w:widowControl/>
        <w:numPr>
          <w:ilvl w:val="0"/>
          <w:numId w:val="21"/>
        </w:numPr>
        <w:suppressAutoHyphens w:val="0"/>
        <w:autoSpaceDE w:val="0"/>
        <w:autoSpaceDN/>
        <w:spacing w:line="276" w:lineRule="auto"/>
        <w:ind w:left="0"/>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ar-SA"/>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3F13CD">
        <w:rPr>
          <w:rFonts w:asciiTheme="minorHAnsi" w:hAnsiTheme="minorHAnsi" w:cstheme="minorHAnsi"/>
          <w:color w:val="000000"/>
          <w:kern w:val="0"/>
          <w:sz w:val="20"/>
          <w:lang w:eastAsia="ar-SA"/>
        </w:rPr>
        <w:t>późn</w:t>
      </w:r>
      <w:proofErr w:type="spellEnd"/>
      <w:r w:rsidRPr="003F13CD">
        <w:rPr>
          <w:rFonts w:asciiTheme="minorHAnsi" w:hAnsiTheme="minorHAnsi" w:cstheme="minorHAnsi"/>
          <w:color w:val="000000"/>
          <w:kern w:val="0"/>
          <w:sz w:val="20"/>
          <w:lang w:eastAsia="ar-SA"/>
        </w:rPr>
        <w:t xml:space="preserve">. zm.) </w:t>
      </w:r>
    </w:p>
    <w:p w14:paraId="03C158ED" w14:textId="77777777" w:rsidR="00A030B6" w:rsidRPr="003F13CD" w:rsidRDefault="00A030B6" w:rsidP="00534F2A">
      <w:pPr>
        <w:widowControl/>
        <w:numPr>
          <w:ilvl w:val="0"/>
          <w:numId w:val="21"/>
        </w:numPr>
        <w:suppressAutoHyphens w:val="0"/>
        <w:autoSpaceDE w:val="0"/>
        <w:autoSpaceDN/>
        <w:spacing w:line="276" w:lineRule="auto"/>
        <w:ind w:left="0"/>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ar-SA"/>
        </w:rPr>
        <w:t xml:space="preserve">ustawa z dnia 28 kwietnia 2022 r. o zasadach realizacji zadań finansowanych ze środków europejskich w perspektywie finansowej 2021-2027, w szczególności art. 87-93, </w:t>
      </w:r>
    </w:p>
    <w:p w14:paraId="2B7D2858" w14:textId="77777777" w:rsidR="00A030B6" w:rsidRPr="003F13CD" w:rsidRDefault="00A030B6" w:rsidP="00534F2A">
      <w:pPr>
        <w:widowControl/>
        <w:numPr>
          <w:ilvl w:val="0"/>
          <w:numId w:val="21"/>
        </w:numPr>
        <w:suppressAutoHyphens w:val="0"/>
        <w:autoSpaceDE w:val="0"/>
        <w:autoSpaceDN/>
        <w:spacing w:line="276" w:lineRule="auto"/>
        <w:ind w:left="0"/>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ar-SA"/>
        </w:rPr>
        <w:t xml:space="preserve">ustawa z 14 czerwca 1960 r. - Kodeks postępowania administracyjnego, </w:t>
      </w:r>
    </w:p>
    <w:p w14:paraId="336083D8" w14:textId="6459F37D" w:rsidR="00A030B6" w:rsidRPr="002945AD" w:rsidRDefault="00A030B6" w:rsidP="00534F2A">
      <w:pPr>
        <w:widowControl/>
        <w:numPr>
          <w:ilvl w:val="0"/>
          <w:numId w:val="21"/>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lastRenderedPageBreak/>
        <w:t xml:space="preserve">ustawa z 27 sierpnia 2009 r. o finansach publicznych. </w:t>
      </w:r>
    </w:p>
    <w:p w14:paraId="18AEC605" w14:textId="77777777" w:rsidR="00A030B6" w:rsidRPr="003F13CD"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color w:val="000000"/>
          <w:kern w:val="0"/>
          <w:sz w:val="20"/>
          <w:lang w:eastAsia="en-US"/>
        </w:rPr>
      </w:pPr>
      <w:r w:rsidRPr="003F13CD">
        <w:rPr>
          <w:rFonts w:asciiTheme="minorHAnsi" w:hAnsiTheme="minorHAnsi" w:cstheme="minorHAnsi"/>
          <w:b/>
          <w:kern w:val="0"/>
          <w:sz w:val="20"/>
          <w:lang w:eastAsia="en-US"/>
        </w:rPr>
        <w:t>Sposób</w:t>
      </w:r>
      <w:r w:rsidRPr="003F13CD">
        <w:rPr>
          <w:rFonts w:asciiTheme="minorHAnsi" w:hAnsiTheme="minorHAnsi" w:cstheme="minorHAnsi"/>
          <w:b/>
          <w:bCs/>
          <w:color w:val="000000"/>
          <w:kern w:val="0"/>
          <w:sz w:val="20"/>
          <w:lang w:eastAsia="en-US"/>
        </w:rPr>
        <w:t xml:space="preserve"> </w:t>
      </w:r>
      <w:r w:rsidRPr="003F13CD">
        <w:rPr>
          <w:rFonts w:asciiTheme="minorHAnsi" w:hAnsiTheme="minorHAnsi" w:cstheme="minorHAnsi"/>
          <w:b/>
          <w:kern w:val="0"/>
          <w:sz w:val="20"/>
          <w:lang w:eastAsia="en-US"/>
        </w:rPr>
        <w:t>pozyskiwania danych</w:t>
      </w:r>
      <w:r w:rsidRPr="003F13CD">
        <w:rPr>
          <w:rFonts w:asciiTheme="minorHAnsi" w:hAnsiTheme="minorHAnsi" w:cstheme="minorHAnsi"/>
          <w:b/>
          <w:bCs/>
          <w:color w:val="000000"/>
          <w:kern w:val="0"/>
          <w:sz w:val="20"/>
          <w:lang w:eastAsia="en-US"/>
        </w:rPr>
        <w:t xml:space="preserve"> i zakres przetwarzanych danych</w:t>
      </w:r>
    </w:p>
    <w:p w14:paraId="12F85A76" w14:textId="69DEE28A" w:rsidR="00A030B6" w:rsidRPr="002945AD" w:rsidRDefault="00A030B6" w:rsidP="00534F2A">
      <w:pPr>
        <w:widowControl/>
        <w:suppressAutoHyphens w:val="0"/>
        <w:autoSpaceDN/>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Dane pozyskujemy bezpośrednio od osób, których one dotyczą, albo od instytucji i podmiotów zaangażowanych w realizację Programu, w tym w szczególności od wnioskodawców, beneficjentów, partnerów, podmiotów, które są Stronami postepowania. Obejmują dane umożliwiające oznaczenie Strony umowy, dane kontaktowe takie jak imię i nazwisko, stanowisko służbowe, adres email, numer telefonu, a także mogą obejmować inne dane niezbędne do realizacji umowy i ujawnione w trakcie jej realizacji. </w:t>
      </w:r>
    </w:p>
    <w:p w14:paraId="5CB32700" w14:textId="77777777" w:rsidR="00A030B6" w:rsidRPr="003F13CD"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 xml:space="preserve">Dostęp do danych osobowych </w:t>
      </w:r>
    </w:p>
    <w:p w14:paraId="5FEC0570" w14:textId="77777777"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Dostęp do Państwa danych osobowych mają pracownicy i współpracownicy administratora. Ponadto Państwa dane osobowe mogą być powierzane lub udostępniane: </w:t>
      </w:r>
    </w:p>
    <w:p w14:paraId="7C997CBD" w14:textId="77777777" w:rsidR="00A030B6" w:rsidRPr="003F13CD" w:rsidRDefault="00A030B6" w:rsidP="00534F2A">
      <w:pPr>
        <w:widowControl/>
        <w:numPr>
          <w:ilvl w:val="0"/>
          <w:numId w:val="15"/>
        </w:numPr>
        <w:suppressAutoHyphens w:val="0"/>
        <w:autoSpaceDN/>
        <w:spacing w:line="276" w:lineRule="auto"/>
        <w:ind w:left="0" w:hanging="284"/>
        <w:textAlignment w:val="auto"/>
        <w:rPr>
          <w:rFonts w:asciiTheme="minorHAnsi" w:hAnsiTheme="minorHAnsi" w:cstheme="minorHAnsi"/>
          <w:color w:val="0070C0"/>
          <w:kern w:val="0"/>
          <w:sz w:val="20"/>
          <w:lang w:eastAsia="en-US"/>
        </w:rPr>
      </w:pPr>
      <w:r w:rsidRPr="003F13CD">
        <w:rPr>
          <w:rFonts w:asciiTheme="minorHAnsi" w:hAnsiTheme="minorHAnsi" w:cstheme="minorHAnsi"/>
          <w:kern w:val="0"/>
          <w:sz w:val="20"/>
          <w:lang w:eastAsia="en-US"/>
        </w:rPr>
        <w:t xml:space="preserve">podmiotom, którym zleciliśmy wykonywanie zadań w ramach projektu: </w:t>
      </w:r>
      <w:r w:rsidRPr="003F13CD">
        <w:rPr>
          <w:rFonts w:asciiTheme="minorHAnsi" w:hAnsiTheme="minorHAnsi" w:cstheme="minorHAnsi"/>
          <w:b/>
          <w:iCs/>
          <w:kern w:val="0"/>
          <w:sz w:val="20"/>
          <w:lang w:eastAsia="en-US"/>
        </w:rPr>
        <w:t>„</w:t>
      </w:r>
      <w:r w:rsidRPr="003F13CD">
        <w:rPr>
          <w:rFonts w:asciiTheme="minorHAnsi" w:hAnsiTheme="minorHAnsi" w:cstheme="minorHAnsi"/>
          <w:kern w:val="0"/>
          <w:sz w:val="20"/>
          <w:lang w:eastAsia="ar-SA"/>
        </w:rPr>
        <w:t>Koordynacja działań w zakresie polityki społecznej w województwie dolnośląskim”</w:t>
      </w:r>
      <w:r w:rsidRPr="003F13CD">
        <w:rPr>
          <w:rFonts w:asciiTheme="minorHAnsi" w:hAnsiTheme="minorHAnsi" w:cstheme="minorHAnsi"/>
          <w:kern w:val="0"/>
          <w:sz w:val="20"/>
          <w:lang w:eastAsia="en-US"/>
        </w:rPr>
        <w:t>.</w:t>
      </w:r>
    </w:p>
    <w:p w14:paraId="275363CF" w14:textId="77777777" w:rsidR="00A030B6" w:rsidRPr="003F13CD" w:rsidRDefault="00A030B6" w:rsidP="00534F2A">
      <w:pPr>
        <w:widowControl/>
        <w:numPr>
          <w:ilvl w:val="0"/>
          <w:numId w:val="15"/>
        </w:numPr>
        <w:suppressAutoHyphens w:val="0"/>
        <w:autoSpaceDN/>
        <w:spacing w:line="276" w:lineRule="auto"/>
        <w:ind w:left="0" w:hanging="284"/>
        <w:textAlignment w:val="auto"/>
        <w:rPr>
          <w:rFonts w:asciiTheme="minorHAnsi" w:hAnsiTheme="minorHAnsi" w:cstheme="minorHAnsi"/>
          <w:color w:val="0070C0"/>
          <w:kern w:val="0"/>
          <w:sz w:val="20"/>
          <w:lang w:eastAsia="en-US"/>
        </w:rPr>
      </w:pPr>
      <w:r w:rsidRPr="003F13CD">
        <w:rPr>
          <w:rFonts w:asciiTheme="minorHAnsi" w:hAnsiTheme="minorHAnsi" w:cstheme="minorHAnsi"/>
          <w:color w:val="000000"/>
          <w:kern w:val="0"/>
          <w:sz w:val="20"/>
          <w:lang w:eastAsia="en-US"/>
        </w:rPr>
        <w:t xml:space="preserve">podmiotom, którym zleciliśmy wykonywanie zadań w FERS, </w:t>
      </w:r>
    </w:p>
    <w:p w14:paraId="4528CD7F" w14:textId="77777777" w:rsidR="00A030B6" w:rsidRPr="003F13CD" w:rsidRDefault="00A030B6" w:rsidP="00534F2A">
      <w:pPr>
        <w:widowControl/>
        <w:numPr>
          <w:ilvl w:val="0"/>
          <w:numId w:val="15"/>
        </w:numPr>
        <w:suppressAutoHyphens w:val="0"/>
        <w:autoSpaceDN/>
        <w:spacing w:line="276" w:lineRule="auto"/>
        <w:ind w:left="0" w:hanging="284"/>
        <w:textAlignment w:val="auto"/>
        <w:rPr>
          <w:rFonts w:asciiTheme="minorHAnsi" w:hAnsiTheme="minorHAnsi" w:cstheme="minorHAnsi"/>
          <w:color w:val="0070C0"/>
          <w:kern w:val="0"/>
          <w:sz w:val="20"/>
          <w:lang w:eastAsia="en-US"/>
        </w:rPr>
      </w:pPr>
      <w:r w:rsidRPr="003F13CD">
        <w:rPr>
          <w:rFonts w:asciiTheme="minorHAnsi" w:hAnsiTheme="minorHAnsi" w:cstheme="minorHAnsi"/>
          <w:color w:val="000000"/>
          <w:kern w:val="0"/>
          <w:sz w:val="20"/>
          <w:lang w:eastAsia="en-US"/>
        </w:rPr>
        <w:t xml:space="preserve">organom Komisji Europejskiej, ministrowi właściwemu do spraw finansów publicznych, prezesowi zakładu ubezpieczeń społecznych, </w:t>
      </w:r>
    </w:p>
    <w:p w14:paraId="1104D531" w14:textId="5054BC32" w:rsidR="00A030B6" w:rsidRPr="002945AD" w:rsidRDefault="00A030B6" w:rsidP="00534F2A">
      <w:pPr>
        <w:widowControl/>
        <w:numPr>
          <w:ilvl w:val="0"/>
          <w:numId w:val="15"/>
        </w:numPr>
        <w:suppressAutoHyphens w:val="0"/>
        <w:autoSpaceDN/>
        <w:spacing w:line="276" w:lineRule="auto"/>
        <w:ind w:left="0" w:hanging="284"/>
        <w:textAlignment w:val="auto"/>
        <w:rPr>
          <w:rFonts w:asciiTheme="minorHAnsi" w:hAnsiTheme="minorHAnsi" w:cstheme="minorHAnsi"/>
          <w:color w:val="0070C0"/>
          <w:kern w:val="0"/>
          <w:sz w:val="20"/>
          <w:lang w:eastAsia="en-US"/>
        </w:rPr>
      </w:pPr>
      <w:r w:rsidRPr="003F13CD">
        <w:rPr>
          <w:rFonts w:asciiTheme="minorHAnsi" w:hAnsiTheme="minorHAnsi" w:cstheme="minorHAnsi"/>
          <w:color w:val="000000"/>
          <w:kern w:val="0"/>
          <w:sz w:val="20"/>
          <w:lang w:eastAsia="en-US"/>
        </w:rPr>
        <w:t xml:space="preserve">podmiotom, które wykonują dla nas usługi związane z obsługą i rozwojem systemów teleinformatycznych, a także zapewnieniem łączności, np. dostawcom rozwiązań IT i operatorom telekomunikacyjnym. </w:t>
      </w:r>
    </w:p>
    <w:p w14:paraId="017382AF" w14:textId="77777777" w:rsidR="00A030B6" w:rsidRPr="003F13CD"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Okres przechowywania danych</w:t>
      </w:r>
      <w:r w:rsidRPr="003F13CD">
        <w:rPr>
          <w:rFonts w:asciiTheme="minorHAnsi" w:hAnsiTheme="minorHAnsi" w:cstheme="minorHAnsi"/>
          <w:b/>
          <w:kern w:val="0"/>
          <w:sz w:val="20"/>
          <w:highlight w:val="yellow"/>
          <w:lang w:eastAsia="en-US"/>
        </w:rPr>
        <w:t xml:space="preserve"> </w:t>
      </w:r>
    </w:p>
    <w:p w14:paraId="289BA8EE" w14:textId="5DC4AFB1" w:rsidR="00A030B6" w:rsidRPr="003F13CD" w:rsidRDefault="00A030B6" w:rsidP="00534F2A">
      <w:pPr>
        <w:widowControl/>
        <w:suppressAutoHyphens w:val="0"/>
        <w:autoSpaceDN/>
        <w:spacing w:line="276" w:lineRule="auto"/>
        <w:textAlignment w:val="auto"/>
        <w:rPr>
          <w:rFonts w:asciiTheme="minorHAnsi" w:hAnsiTheme="minorHAnsi" w:cstheme="minorHAnsi"/>
          <w:b/>
          <w:kern w:val="0"/>
          <w:sz w:val="20"/>
          <w:lang w:eastAsia="en-US"/>
        </w:rPr>
      </w:pPr>
      <w:r w:rsidRPr="003F13CD">
        <w:rPr>
          <w:rFonts w:asciiTheme="minorHAnsi" w:hAnsiTheme="minorHAnsi" w:cstheme="minorHAnsi"/>
          <w:kern w:val="0"/>
          <w:sz w:val="20"/>
          <w:lang w:eastAsia="en-US"/>
        </w:rPr>
        <w:t xml:space="preserve">Dane osobowe są przechowywane przez okres niezbędny do realizacji celów określonych w punkcie II. </w:t>
      </w:r>
      <w:r w:rsidRPr="003F13CD">
        <w:rPr>
          <w:rFonts w:asciiTheme="minorHAnsi" w:hAnsiTheme="minorHAnsi" w:cstheme="minorHAnsi"/>
          <w:bCs/>
          <w:kern w:val="0"/>
          <w:sz w:val="20"/>
          <w:lang w:eastAsia="en-US"/>
        </w:rPr>
        <w:t>Cel przetwarzania danych.</w:t>
      </w:r>
    </w:p>
    <w:p w14:paraId="76AC8913" w14:textId="77777777" w:rsidR="00A030B6" w:rsidRPr="003F13CD" w:rsidRDefault="00A030B6" w:rsidP="00534F2A">
      <w:pPr>
        <w:widowControl/>
        <w:numPr>
          <w:ilvl w:val="0"/>
          <w:numId w:val="17"/>
        </w:numPr>
        <w:suppressAutoHyphens w:val="0"/>
        <w:autoSpaceDN/>
        <w:spacing w:line="276" w:lineRule="auto"/>
        <w:ind w:left="0"/>
        <w:textAlignment w:val="auto"/>
        <w:rPr>
          <w:rFonts w:asciiTheme="minorHAnsi" w:hAnsiTheme="minorHAnsi" w:cstheme="minorHAnsi"/>
          <w:b/>
          <w:kern w:val="0"/>
          <w:sz w:val="20"/>
          <w:lang w:eastAsia="en-US"/>
        </w:rPr>
      </w:pPr>
      <w:r w:rsidRPr="003F13CD">
        <w:rPr>
          <w:rFonts w:asciiTheme="minorHAnsi" w:hAnsiTheme="minorHAnsi" w:cstheme="minorHAnsi"/>
          <w:b/>
          <w:kern w:val="0"/>
          <w:sz w:val="20"/>
          <w:lang w:eastAsia="en-US"/>
        </w:rPr>
        <w:t xml:space="preserve">Przysługują Państwu następujące prawa: </w:t>
      </w:r>
    </w:p>
    <w:p w14:paraId="54139D34" w14:textId="77777777" w:rsidR="00A030B6" w:rsidRPr="003F13CD" w:rsidRDefault="00A030B6" w:rsidP="00534F2A">
      <w:pPr>
        <w:widowControl/>
        <w:numPr>
          <w:ilvl w:val="0"/>
          <w:numId w:val="16"/>
        </w:numPr>
        <w:suppressAutoHyphens w:val="0"/>
        <w:autoSpaceDN/>
        <w:spacing w:line="276" w:lineRule="auto"/>
        <w:ind w:left="0" w:hanging="357"/>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prawo dostępu do swoich danych oraz otrzymania ich kopii (art. 15 RODO), </w:t>
      </w:r>
    </w:p>
    <w:p w14:paraId="0F82C51C" w14:textId="77777777" w:rsidR="00A030B6" w:rsidRPr="003F13CD" w:rsidRDefault="00A030B6" w:rsidP="00534F2A">
      <w:pPr>
        <w:widowControl/>
        <w:numPr>
          <w:ilvl w:val="0"/>
          <w:numId w:val="16"/>
        </w:numPr>
        <w:suppressAutoHyphens w:val="0"/>
        <w:autoSpaceDN/>
        <w:spacing w:line="276" w:lineRule="auto"/>
        <w:ind w:left="0" w:hanging="357"/>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prawo do sprostowania swoich danych (art. 16 RODO),  </w:t>
      </w:r>
    </w:p>
    <w:p w14:paraId="26D08842" w14:textId="77777777" w:rsidR="00A030B6" w:rsidRPr="003F13CD" w:rsidRDefault="00A030B6" w:rsidP="00534F2A">
      <w:pPr>
        <w:widowControl/>
        <w:numPr>
          <w:ilvl w:val="0"/>
          <w:numId w:val="16"/>
        </w:numPr>
        <w:suppressAutoHyphens w:val="0"/>
        <w:autoSpaceDN/>
        <w:spacing w:line="276" w:lineRule="auto"/>
        <w:ind w:left="0" w:hanging="357"/>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prawo do usunięcia swoich danych (art. 17 RODO) - jeśli nie zaistniały okoliczności, o których mowa w art. 17 ust. 3 RODO,</w:t>
      </w:r>
    </w:p>
    <w:p w14:paraId="29081196" w14:textId="77777777" w:rsidR="00A030B6" w:rsidRPr="003F13CD" w:rsidRDefault="00A030B6" w:rsidP="00534F2A">
      <w:pPr>
        <w:widowControl/>
        <w:numPr>
          <w:ilvl w:val="0"/>
          <w:numId w:val="16"/>
        </w:numPr>
        <w:suppressAutoHyphens w:val="0"/>
        <w:autoSpaceDN/>
        <w:spacing w:line="276" w:lineRule="auto"/>
        <w:ind w:left="0" w:hanging="357"/>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prawo do żądania od administratora ograniczenia przetwarzania swoich danych (art. 18 RODO),</w:t>
      </w:r>
    </w:p>
    <w:p w14:paraId="35977784" w14:textId="77777777" w:rsidR="00A030B6" w:rsidRPr="003F13CD" w:rsidRDefault="00A030B6" w:rsidP="00534F2A">
      <w:pPr>
        <w:widowControl/>
        <w:numPr>
          <w:ilvl w:val="0"/>
          <w:numId w:val="16"/>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prawo do przenoszenia swoich danych (art. 20 RODO) - jeśli przetwarzanie odbywa się na podstawie umowy: w celu jej zawarcia lub realizacji (w myśl art. 6 ust. 1 lit. b RODO), oraz w sposób zautomatyzowany</w:t>
      </w:r>
      <w:r w:rsidRPr="003F13CD">
        <w:rPr>
          <w:rFonts w:asciiTheme="minorHAnsi" w:hAnsiTheme="minorHAnsi" w:cstheme="minorHAnsi"/>
          <w:color w:val="000000"/>
          <w:kern w:val="0"/>
          <w:sz w:val="20"/>
          <w:vertAlign w:val="superscript"/>
          <w:lang w:eastAsia="en-US"/>
        </w:rPr>
        <w:footnoteReference w:id="3"/>
      </w:r>
      <w:r w:rsidRPr="003F13CD">
        <w:rPr>
          <w:rFonts w:asciiTheme="minorHAnsi" w:hAnsiTheme="minorHAnsi" w:cstheme="minorHAnsi"/>
          <w:color w:val="000000"/>
          <w:kern w:val="0"/>
          <w:sz w:val="20"/>
          <w:lang w:eastAsia="en-US"/>
        </w:rPr>
        <w:t xml:space="preserve">, </w:t>
      </w:r>
    </w:p>
    <w:p w14:paraId="0ED0DC7F" w14:textId="77777777" w:rsidR="00A030B6" w:rsidRPr="003F13CD" w:rsidRDefault="00A030B6" w:rsidP="00534F2A">
      <w:pPr>
        <w:widowControl/>
        <w:numPr>
          <w:ilvl w:val="0"/>
          <w:numId w:val="16"/>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7DA7A9EF" w14:textId="77777777"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b/>
          <w:bCs/>
          <w:color w:val="000000"/>
          <w:kern w:val="0"/>
          <w:sz w:val="20"/>
          <w:lang w:eastAsia="en-US"/>
        </w:rPr>
        <w:t xml:space="preserve">VIII. Zautomatyzowane podejmowanie decyzji </w:t>
      </w:r>
    </w:p>
    <w:p w14:paraId="3EDFE2D4" w14:textId="5D94F7DC"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Dane osobowe nie będą podlegały zautomatyzowanemu podejmowaniu decyzji, w tym profilowaniu. </w:t>
      </w:r>
    </w:p>
    <w:p w14:paraId="2E0DBFD3" w14:textId="77777777"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b/>
          <w:bCs/>
          <w:color w:val="000000"/>
          <w:kern w:val="0"/>
          <w:sz w:val="20"/>
          <w:lang w:eastAsia="en-US"/>
        </w:rPr>
        <w:t xml:space="preserve">IX. Przekazywanie danych do państwa trzeciego </w:t>
      </w:r>
    </w:p>
    <w:p w14:paraId="620DD7A7" w14:textId="36F5959A" w:rsidR="00A030B6" w:rsidRPr="002945A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Państwa dane osobowe nie będą przekazywane do państwa trzeciego. </w:t>
      </w:r>
    </w:p>
    <w:p w14:paraId="481712BC" w14:textId="77777777" w:rsidR="00A030B6" w:rsidRPr="003F13CD" w:rsidRDefault="00A030B6" w:rsidP="00534F2A">
      <w:pPr>
        <w:widowControl/>
        <w:suppressAutoHyphens w:val="0"/>
        <w:autoSpaceDE w:val="0"/>
        <w:adjustRightInd w:val="0"/>
        <w:spacing w:line="276" w:lineRule="auto"/>
        <w:textAlignment w:val="auto"/>
        <w:rPr>
          <w:rFonts w:asciiTheme="minorHAnsi" w:hAnsiTheme="minorHAnsi" w:cstheme="minorHAnsi"/>
          <w:color w:val="000000"/>
          <w:kern w:val="0"/>
          <w:sz w:val="20"/>
          <w:lang w:eastAsia="en-US"/>
        </w:rPr>
      </w:pPr>
      <w:r w:rsidRPr="003F13CD">
        <w:rPr>
          <w:rFonts w:asciiTheme="minorHAnsi" w:hAnsiTheme="minorHAnsi" w:cstheme="minorHAnsi"/>
          <w:b/>
          <w:bCs/>
          <w:color w:val="000000"/>
          <w:kern w:val="0"/>
          <w:sz w:val="20"/>
          <w:lang w:eastAsia="en-US"/>
        </w:rPr>
        <w:t xml:space="preserve">X. Kontakt z administratorem danych i Inspektorem Ochrony Danych </w:t>
      </w:r>
    </w:p>
    <w:p w14:paraId="383693CF" w14:textId="77777777" w:rsidR="00A030B6" w:rsidRPr="003F13CD" w:rsidRDefault="00A030B6" w:rsidP="00534F2A">
      <w:pPr>
        <w:widowControl/>
        <w:numPr>
          <w:ilvl w:val="2"/>
          <w:numId w:val="18"/>
        </w:numPr>
        <w:tabs>
          <w:tab w:val="num" w:pos="709"/>
          <w:tab w:val="left" w:pos="1701"/>
          <w:tab w:val="left" w:pos="3119"/>
        </w:tabs>
        <w:suppressAutoHyphens w:val="0"/>
        <w:autoSpaceDN/>
        <w:spacing w:line="276" w:lineRule="auto"/>
        <w:ind w:left="0" w:hanging="283"/>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Jeśli mają Państwo pytania dotyczące przetwarzania przez </w:t>
      </w:r>
      <w:r w:rsidRPr="003F13CD">
        <w:rPr>
          <w:rFonts w:asciiTheme="minorHAnsi" w:hAnsiTheme="minorHAnsi" w:cstheme="minorHAnsi"/>
          <w:b/>
          <w:bCs/>
          <w:kern w:val="0"/>
          <w:sz w:val="20"/>
          <w:lang w:eastAsia="en-US"/>
        </w:rPr>
        <w:t>Dolnośląski Ośrodek Polityki Społecznej</w:t>
      </w:r>
      <w:r w:rsidRPr="003F13CD">
        <w:rPr>
          <w:rFonts w:asciiTheme="minorHAnsi" w:hAnsiTheme="minorHAnsi" w:cstheme="minorHAnsi"/>
          <w:kern w:val="0"/>
          <w:sz w:val="20"/>
          <w:lang w:eastAsia="en-US"/>
        </w:rPr>
        <w:t xml:space="preserve"> danych osobowych, prosimy kontaktować się z Inspektorem  Ochrony Danych (IOD) w następujący sposób:</w:t>
      </w:r>
    </w:p>
    <w:p w14:paraId="20D13A0D" w14:textId="77777777" w:rsidR="00A030B6" w:rsidRPr="003F13CD" w:rsidRDefault="00A030B6" w:rsidP="00534F2A">
      <w:pPr>
        <w:widowControl/>
        <w:numPr>
          <w:ilvl w:val="0"/>
          <w:numId w:val="19"/>
        </w:numPr>
        <w:tabs>
          <w:tab w:val="left" w:pos="1701"/>
          <w:tab w:val="left" w:pos="3119"/>
        </w:tabs>
        <w:suppressAutoHyphens w:val="0"/>
        <w:autoSpaceDN/>
        <w:spacing w:line="276" w:lineRule="auto"/>
        <w:ind w:left="0"/>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pocztą tradycyjną (ul. Trzebnicka 42-44, 50-230 Wrocław),</w:t>
      </w:r>
    </w:p>
    <w:p w14:paraId="15ACD400" w14:textId="77777777" w:rsidR="00A030B6" w:rsidRPr="003F13CD" w:rsidRDefault="00A030B6" w:rsidP="00534F2A">
      <w:pPr>
        <w:widowControl/>
        <w:numPr>
          <w:ilvl w:val="0"/>
          <w:numId w:val="19"/>
        </w:numPr>
        <w:tabs>
          <w:tab w:val="left" w:pos="1701"/>
          <w:tab w:val="left" w:pos="3119"/>
        </w:tabs>
        <w:suppressAutoHyphens w:val="0"/>
        <w:autoSpaceDN/>
        <w:spacing w:line="276" w:lineRule="auto"/>
        <w:ind w:left="0"/>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elektronicznie (adres e-mail: </w:t>
      </w:r>
      <w:hyperlink r:id="rId9" w:history="1">
        <w:r w:rsidRPr="003F13CD">
          <w:rPr>
            <w:rFonts w:asciiTheme="minorHAnsi" w:hAnsiTheme="minorHAnsi" w:cstheme="minorHAnsi"/>
            <w:color w:val="0000FF"/>
            <w:kern w:val="0"/>
            <w:sz w:val="20"/>
            <w:u w:val="single"/>
            <w:lang w:eastAsia="en-US"/>
          </w:rPr>
          <w:t>iod@dops.wroc.pl</w:t>
        </w:r>
      </w:hyperlink>
      <w:r w:rsidRPr="003F13CD">
        <w:rPr>
          <w:rFonts w:asciiTheme="minorHAnsi" w:hAnsiTheme="minorHAnsi" w:cstheme="minorHAnsi"/>
          <w:kern w:val="0"/>
          <w:sz w:val="20"/>
          <w:u w:val="single"/>
          <w:lang w:eastAsia="en-US"/>
        </w:rPr>
        <w:t>)</w:t>
      </w:r>
      <w:r w:rsidRPr="003F13CD">
        <w:rPr>
          <w:rFonts w:asciiTheme="minorHAnsi" w:hAnsiTheme="minorHAnsi" w:cstheme="minorHAnsi"/>
          <w:kern w:val="0"/>
          <w:sz w:val="20"/>
          <w:lang w:eastAsia="en-US"/>
        </w:rPr>
        <w:t xml:space="preserve">. </w:t>
      </w:r>
    </w:p>
    <w:p w14:paraId="224DBE39" w14:textId="77777777" w:rsidR="00A030B6" w:rsidRPr="003F13CD" w:rsidRDefault="00A030B6" w:rsidP="00534F2A">
      <w:pPr>
        <w:widowControl/>
        <w:numPr>
          <w:ilvl w:val="2"/>
          <w:numId w:val="18"/>
        </w:numPr>
        <w:tabs>
          <w:tab w:val="num" w:pos="709"/>
          <w:tab w:val="left" w:pos="1701"/>
          <w:tab w:val="left" w:pos="3119"/>
        </w:tabs>
        <w:suppressAutoHyphens w:val="0"/>
        <w:autoSpaceDN/>
        <w:spacing w:line="276" w:lineRule="auto"/>
        <w:ind w:left="0" w:hanging="283"/>
        <w:contextualSpacing/>
        <w:textAlignment w:val="auto"/>
        <w:rPr>
          <w:rFonts w:asciiTheme="minorHAnsi" w:hAnsiTheme="minorHAnsi" w:cstheme="minorHAnsi"/>
          <w:kern w:val="0"/>
          <w:sz w:val="20"/>
          <w:lang w:eastAsia="en-US"/>
        </w:rPr>
      </w:pPr>
      <w:r w:rsidRPr="003F13CD">
        <w:rPr>
          <w:rFonts w:asciiTheme="minorHAnsi" w:hAnsiTheme="minorHAnsi" w:cstheme="minorHAnsi"/>
          <w:kern w:val="0"/>
          <w:sz w:val="20"/>
          <w:lang w:eastAsia="en-US"/>
        </w:rPr>
        <w:t xml:space="preserve">Jeśli mają Państwo pytania dotyczące przetwarzania przez ministra właściwego do spraw rozwoju regionalnego danych osobowych, prosimy kontaktować się z Inspektorem Ochrony Danych (IOD) w następujący sposób: </w:t>
      </w:r>
    </w:p>
    <w:p w14:paraId="1B87495B" w14:textId="77777777" w:rsidR="00A030B6" w:rsidRPr="003F13CD" w:rsidRDefault="00A030B6" w:rsidP="00534F2A">
      <w:pPr>
        <w:widowControl/>
        <w:numPr>
          <w:ilvl w:val="0"/>
          <w:numId w:val="22"/>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pocztą tradycyjną (ul. Wspólna 2/4, 00-926 Warszawa), </w:t>
      </w:r>
    </w:p>
    <w:p w14:paraId="3015E7D3" w14:textId="77777777" w:rsidR="00A030B6" w:rsidRPr="003F13CD" w:rsidRDefault="00A030B6" w:rsidP="00534F2A">
      <w:pPr>
        <w:widowControl/>
        <w:numPr>
          <w:ilvl w:val="0"/>
          <w:numId w:val="22"/>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lastRenderedPageBreak/>
        <w:t xml:space="preserve">elektronicznie (adres e-mail: </w:t>
      </w:r>
      <w:r w:rsidRPr="003F13CD">
        <w:rPr>
          <w:rFonts w:asciiTheme="minorHAnsi" w:hAnsiTheme="minorHAnsi" w:cstheme="minorHAnsi"/>
          <w:color w:val="0000FF"/>
          <w:kern w:val="0"/>
          <w:sz w:val="20"/>
          <w:lang w:eastAsia="en-US"/>
        </w:rPr>
        <w:t>IOD@mfipr.gov.pl</w:t>
      </w:r>
      <w:r w:rsidRPr="003F13CD">
        <w:rPr>
          <w:rFonts w:asciiTheme="minorHAnsi" w:hAnsiTheme="minorHAnsi" w:cstheme="minorHAnsi"/>
          <w:color w:val="000000"/>
          <w:kern w:val="0"/>
          <w:sz w:val="20"/>
          <w:lang w:eastAsia="en-US"/>
        </w:rPr>
        <w:t xml:space="preserve">). </w:t>
      </w:r>
    </w:p>
    <w:p w14:paraId="536B533B" w14:textId="77777777" w:rsidR="00A030B6" w:rsidRPr="003F13CD" w:rsidRDefault="00A030B6" w:rsidP="00534F2A">
      <w:pPr>
        <w:widowControl/>
        <w:numPr>
          <w:ilvl w:val="2"/>
          <w:numId w:val="18"/>
        </w:numPr>
        <w:tabs>
          <w:tab w:val="num" w:pos="709"/>
          <w:tab w:val="left" w:pos="1701"/>
          <w:tab w:val="left" w:pos="3119"/>
        </w:tabs>
        <w:suppressAutoHyphens w:val="0"/>
        <w:autoSpaceDN/>
        <w:spacing w:line="276" w:lineRule="auto"/>
        <w:ind w:left="0" w:hanging="283"/>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kern w:val="0"/>
          <w:sz w:val="20"/>
          <w:lang w:eastAsia="en-US"/>
        </w:rPr>
        <w:t>Jeśli</w:t>
      </w:r>
      <w:r w:rsidRPr="003F13CD">
        <w:rPr>
          <w:rFonts w:asciiTheme="minorHAnsi" w:hAnsiTheme="minorHAnsi" w:cstheme="minorHAnsi"/>
          <w:color w:val="000000"/>
          <w:kern w:val="0"/>
          <w:sz w:val="20"/>
          <w:lang w:eastAsia="en-US"/>
        </w:rPr>
        <w:t xml:space="preserve"> mają Państwo pytania dotyczące przetwarzania przez Ministra Rodziny, Pracy i Polityki Społecznej danych osobowych, prosimy kontaktować się z Inspektorem Ochrony Danych (IOD) w następujący sposób: </w:t>
      </w:r>
    </w:p>
    <w:p w14:paraId="5764E682" w14:textId="77777777" w:rsidR="00A030B6" w:rsidRPr="003F13CD" w:rsidRDefault="00A030B6" w:rsidP="00534F2A">
      <w:pPr>
        <w:widowControl/>
        <w:numPr>
          <w:ilvl w:val="0"/>
          <w:numId w:val="22"/>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pocztą tradycyjną (ul. Nowogrodzka 1/3/5, 00-513 Warszawa), </w:t>
      </w:r>
    </w:p>
    <w:p w14:paraId="54EBEE87" w14:textId="77777777" w:rsidR="00A030B6" w:rsidRPr="003243E9" w:rsidRDefault="00A030B6" w:rsidP="00534F2A">
      <w:pPr>
        <w:widowControl/>
        <w:numPr>
          <w:ilvl w:val="0"/>
          <w:numId w:val="22"/>
        </w:numPr>
        <w:suppressAutoHyphens w:val="0"/>
        <w:autoSpaceDE w:val="0"/>
        <w:autoSpaceDN/>
        <w:adjustRightInd w:val="0"/>
        <w:spacing w:line="276" w:lineRule="auto"/>
        <w:ind w:left="0"/>
        <w:contextualSpacing/>
        <w:textAlignment w:val="auto"/>
        <w:rPr>
          <w:rFonts w:asciiTheme="minorHAnsi" w:hAnsiTheme="minorHAnsi" w:cstheme="minorHAnsi"/>
          <w:color w:val="000000"/>
          <w:kern w:val="0"/>
          <w:sz w:val="20"/>
          <w:lang w:eastAsia="en-US"/>
        </w:rPr>
      </w:pPr>
      <w:r w:rsidRPr="003F13CD">
        <w:rPr>
          <w:rFonts w:asciiTheme="minorHAnsi" w:hAnsiTheme="minorHAnsi" w:cstheme="minorHAnsi"/>
          <w:color w:val="000000"/>
          <w:kern w:val="0"/>
          <w:sz w:val="20"/>
          <w:lang w:eastAsia="en-US"/>
        </w:rPr>
        <w:t xml:space="preserve">elektronicznie (adres e-mail: </w:t>
      </w:r>
      <w:r w:rsidRPr="003F13CD">
        <w:rPr>
          <w:rFonts w:asciiTheme="minorHAnsi" w:hAnsiTheme="minorHAnsi" w:cstheme="minorHAnsi"/>
          <w:color w:val="0000FF"/>
          <w:kern w:val="0"/>
          <w:sz w:val="20"/>
          <w:lang w:eastAsia="en-US"/>
        </w:rPr>
        <w:t>iodo@mrips.gov.pl).</w:t>
      </w:r>
      <w:r w:rsidRPr="003F13CD">
        <w:rPr>
          <w:rFonts w:asciiTheme="minorHAnsi" w:hAnsiTheme="minorHAnsi" w:cstheme="minorHAnsi"/>
          <w:color w:val="000000"/>
          <w:kern w:val="0"/>
          <w:sz w:val="20"/>
          <w:lang w:eastAsia="en-US"/>
        </w:rPr>
        <w:t xml:space="preserve"> </w:t>
      </w:r>
    </w:p>
    <w:bookmarkEnd w:id="3"/>
    <w:p w14:paraId="3D929E88" w14:textId="77777777" w:rsidR="00612844" w:rsidRPr="00612844" w:rsidRDefault="00612844" w:rsidP="00534F2A">
      <w:pPr>
        <w:widowControl/>
        <w:tabs>
          <w:tab w:val="left" w:pos="8931"/>
        </w:tabs>
        <w:suppressAutoHyphens w:val="0"/>
        <w:autoSpaceDN/>
        <w:spacing w:line="276" w:lineRule="auto"/>
        <w:jc w:val="both"/>
        <w:textAlignment w:val="auto"/>
        <w:rPr>
          <w:rFonts w:cs="Calibri"/>
          <w:color w:val="C00000"/>
          <w:kern w:val="0"/>
          <w:sz w:val="20"/>
          <w:lang w:eastAsia="en-US"/>
        </w:rPr>
      </w:pPr>
    </w:p>
    <w:p w14:paraId="3CD88F0A" w14:textId="0C098FB5" w:rsidR="00612844" w:rsidRPr="00612844" w:rsidRDefault="00612844" w:rsidP="00534F2A">
      <w:pPr>
        <w:widowControl/>
        <w:suppressAutoHyphens w:val="0"/>
        <w:autoSpaceDN/>
        <w:spacing w:line="276" w:lineRule="auto"/>
        <w:jc w:val="center"/>
        <w:textAlignment w:val="auto"/>
        <w:rPr>
          <w:rFonts w:cs="Arial"/>
          <w:b/>
          <w:kern w:val="0"/>
          <w:sz w:val="20"/>
          <w:lang w:eastAsia="en-US"/>
        </w:rPr>
      </w:pPr>
      <w:r w:rsidRPr="00612844">
        <w:rPr>
          <w:rFonts w:cs="Arial"/>
          <w:b/>
          <w:kern w:val="0"/>
          <w:sz w:val="20"/>
          <w:lang w:eastAsia="en-US"/>
        </w:rPr>
        <w:t xml:space="preserve">§ </w:t>
      </w:r>
      <w:r w:rsidR="003263A9">
        <w:rPr>
          <w:rFonts w:cs="Arial"/>
          <w:b/>
          <w:kern w:val="0"/>
          <w:sz w:val="20"/>
          <w:lang w:eastAsia="en-US"/>
        </w:rPr>
        <w:t>9</w:t>
      </w:r>
      <w:r w:rsidRPr="00612844">
        <w:rPr>
          <w:rFonts w:cs="Arial"/>
          <w:b/>
          <w:kern w:val="0"/>
          <w:sz w:val="20"/>
          <w:lang w:eastAsia="en-US"/>
        </w:rPr>
        <w:t>.</w:t>
      </w:r>
    </w:p>
    <w:p w14:paraId="5AF43EFC" w14:textId="77777777" w:rsidR="00612844" w:rsidRPr="00612844" w:rsidRDefault="00612844" w:rsidP="00534F2A">
      <w:pPr>
        <w:widowControl/>
        <w:suppressAutoHyphens w:val="0"/>
        <w:autoSpaceDN/>
        <w:spacing w:line="276" w:lineRule="auto"/>
        <w:jc w:val="both"/>
        <w:textAlignment w:val="auto"/>
        <w:rPr>
          <w:rFonts w:cs="Arial"/>
          <w:kern w:val="0"/>
          <w:sz w:val="20"/>
          <w:lang w:eastAsia="en-US"/>
        </w:rPr>
      </w:pPr>
      <w:r w:rsidRPr="00612844">
        <w:rPr>
          <w:rFonts w:cs="Arial"/>
          <w:kern w:val="0"/>
          <w:sz w:val="20"/>
          <w:lang w:eastAsia="en-US"/>
        </w:rPr>
        <w:t>Umowa zostaje zawarta na czas określony od dnia podpisania umowy do dnia ostatecznego rozliczenia za zrealizowaną usługę, przy czym za datę ostatecznego rozliczenia umowy przyjmuje się datę zapłaty przez Zamawiającego na rzecz Wykonawcy za zrealizowaną Usługę.</w:t>
      </w:r>
    </w:p>
    <w:p w14:paraId="672126E8" w14:textId="77777777" w:rsidR="00612844" w:rsidRPr="00612844" w:rsidRDefault="00612844" w:rsidP="00534F2A">
      <w:pPr>
        <w:widowControl/>
        <w:suppressAutoHyphens w:val="0"/>
        <w:autoSpaceDN/>
        <w:spacing w:line="276" w:lineRule="auto"/>
        <w:jc w:val="center"/>
        <w:textAlignment w:val="auto"/>
        <w:rPr>
          <w:rFonts w:cs="Calibri"/>
          <w:kern w:val="0"/>
          <w:sz w:val="20"/>
          <w:lang w:eastAsia="en-US"/>
        </w:rPr>
      </w:pPr>
    </w:p>
    <w:p w14:paraId="7DDE788E" w14:textId="50260E27" w:rsidR="00612844" w:rsidRPr="00612844" w:rsidRDefault="00612844" w:rsidP="00534F2A">
      <w:pPr>
        <w:widowControl/>
        <w:suppressAutoHyphens w:val="0"/>
        <w:autoSpaceDN/>
        <w:spacing w:line="276" w:lineRule="auto"/>
        <w:jc w:val="center"/>
        <w:textAlignment w:val="auto"/>
        <w:rPr>
          <w:rFonts w:cs="Arial"/>
          <w:b/>
          <w:kern w:val="0"/>
          <w:sz w:val="20"/>
          <w:lang w:eastAsia="en-US"/>
        </w:rPr>
      </w:pPr>
      <w:bookmarkStart w:id="16" w:name="_Hlk66105257"/>
      <w:r w:rsidRPr="00612844">
        <w:rPr>
          <w:rFonts w:cs="Arial"/>
          <w:b/>
          <w:kern w:val="0"/>
          <w:sz w:val="20"/>
          <w:lang w:eastAsia="en-US"/>
        </w:rPr>
        <w:t>§</w:t>
      </w:r>
      <w:bookmarkEnd w:id="16"/>
      <w:r w:rsidRPr="00612844">
        <w:rPr>
          <w:rFonts w:cs="Arial"/>
          <w:b/>
          <w:kern w:val="0"/>
          <w:sz w:val="20"/>
          <w:lang w:eastAsia="en-US"/>
        </w:rPr>
        <w:t xml:space="preserve"> </w:t>
      </w:r>
      <w:r w:rsidR="003263A9">
        <w:rPr>
          <w:rFonts w:cs="Arial"/>
          <w:b/>
          <w:kern w:val="0"/>
          <w:sz w:val="20"/>
          <w:lang w:eastAsia="en-US"/>
        </w:rPr>
        <w:t>10</w:t>
      </w:r>
      <w:r w:rsidRPr="00612844">
        <w:rPr>
          <w:rFonts w:cs="Arial"/>
          <w:b/>
          <w:kern w:val="0"/>
          <w:sz w:val="20"/>
          <w:lang w:eastAsia="en-US"/>
        </w:rPr>
        <w:t>.</w:t>
      </w:r>
    </w:p>
    <w:p w14:paraId="5AC3DD77" w14:textId="77777777" w:rsidR="00612844" w:rsidRPr="00612844" w:rsidRDefault="00612844" w:rsidP="00534F2A">
      <w:pPr>
        <w:widowControl/>
        <w:numPr>
          <w:ilvl w:val="0"/>
          <w:numId w:val="28"/>
        </w:numPr>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Wszelkie zmiany do niniejszej Umowy wymagają zachowania formy pisemnej pod rygorem nieważności i mogą być wprowadzone wyłącznie w formie aneksu podpisanego przez obie strony</w:t>
      </w:r>
      <w:r w:rsidRPr="00612844">
        <w:rPr>
          <w:rFonts w:cs="Arial"/>
          <w:b/>
          <w:kern w:val="0"/>
          <w:sz w:val="20"/>
          <w:lang w:eastAsia="en-US"/>
        </w:rPr>
        <w:t>.</w:t>
      </w:r>
    </w:p>
    <w:p w14:paraId="2713FE11" w14:textId="77777777" w:rsidR="00612844" w:rsidRPr="00612844" w:rsidRDefault="00612844" w:rsidP="00534F2A">
      <w:pPr>
        <w:widowControl/>
        <w:numPr>
          <w:ilvl w:val="0"/>
          <w:numId w:val="28"/>
        </w:numPr>
        <w:suppressAutoHyphens w:val="0"/>
        <w:autoSpaceDN/>
        <w:spacing w:line="276" w:lineRule="auto"/>
        <w:ind w:left="0"/>
        <w:jc w:val="both"/>
        <w:textAlignment w:val="auto"/>
        <w:rPr>
          <w:rFonts w:cs="Arial"/>
          <w:bCs/>
          <w:kern w:val="0"/>
          <w:sz w:val="20"/>
          <w:lang w:eastAsia="en-US"/>
        </w:rPr>
      </w:pPr>
      <w:r w:rsidRPr="00612844">
        <w:rPr>
          <w:rFonts w:cs="Arial"/>
          <w:kern w:val="0"/>
          <w:sz w:val="20"/>
          <w:lang w:eastAsia="en-US"/>
        </w:rPr>
        <w:t xml:space="preserve"> </w:t>
      </w:r>
      <w:r w:rsidRPr="00612844">
        <w:rPr>
          <w:rFonts w:cs="Arial"/>
          <w:bCs/>
          <w:kern w:val="0"/>
          <w:sz w:val="20"/>
          <w:lang w:eastAsia="en-US"/>
        </w:rPr>
        <w:t xml:space="preserve">Działając na podstawie przepisu art. 455 ust. 1 pkt. 1 ustawy </w:t>
      </w:r>
      <w:proofErr w:type="spellStart"/>
      <w:r w:rsidRPr="00612844">
        <w:rPr>
          <w:rFonts w:cs="Arial"/>
          <w:bCs/>
          <w:kern w:val="0"/>
          <w:sz w:val="20"/>
          <w:lang w:eastAsia="en-US"/>
        </w:rPr>
        <w:t>Pzp</w:t>
      </w:r>
      <w:proofErr w:type="spellEnd"/>
      <w:r w:rsidRPr="00612844">
        <w:rPr>
          <w:rFonts w:cs="Arial"/>
          <w:bCs/>
          <w:kern w:val="0"/>
          <w:sz w:val="20"/>
          <w:lang w:eastAsia="en-US"/>
        </w:rPr>
        <w:t xml:space="preserve"> Zamawiający przewiduje możliwość zmian umowy w przypadku:</w:t>
      </w:r>
    </w:p>
    <w:p w14:paraId="450691DD" w14:textId="33DDA4DF" w:rsidR="00612844" w:rsidRPr="00612844" w:rsidRDefault="00612844" w:rsidP="00534F2A">
      <w:pPr>
        <w:widowControl/>
        <w:numPr>
          <w:ilvl w:val="0"/>
          <w:numId w:val="42"/>
        </w:numPr>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0"/>
        <w:jc w:val="both"/>
        <w:textAlignment w:val="auto"/>
        <w:rPr>
          <w:rFonts w:cs="Calibri"/>
          <w:b/>
          <w:kern w:val="0"/>
          <w:sz w:val="20"/>
          <w:szCs w:val="22"/>
          <w:lang w:val="x-none" w:eastAsia="en-US"/>
        </w:rPr>
      </w:pPr>
      <w:r w:rsidRPr="00612844">
        <w:rPr>
          <w:rFonts w:cs="Calibri"/>
          <w:bCs/>
          <w:kern w:val="0"/>
          <w:sz w:val="20"/>
          <w:szCs w:val="22"/>
          <w:lang w:val="x-none" w:eastAsia="en-US"/>
        </w:rPr>
        <w:t>Zmiany terminu</w:t>
      </w:r>
      <w:r w:rsidRPr="00612844">
        <w:rPr>
          <w:rFonts w:cs="Calibri"/>
          <w:bCs/>
          <w:kern w:val="0"/>
          <w:sz w:val="20"/>
          <w:szCs w:val="22"/>
          <w:lang w:eastAsia="en-US"/>
        </w:rPr>
        <w:t xml:space="preserve"> i/lub miejsca</w:t>
      </w:r>
      <w:r w:rsidRPr="00612844">
        <w:rPr>
          <w:rFonts w:cs="Calibri"/>
          <w:bCs/>
          <w:kern w:val="0"/>
          <w:sz w:val="20"/>
          <w:szCs w:val="22"/>
          <w:lang w:val="x-none" w:eastAsia="en-US"/>
        </w:rPr>
        <w:t xml:space="preserve"> realizacji zamówienia. Zmiana</w:t>
      </w:r>
      <w:r w:rsidRPr="00612844">
        <w:rPr>
          <w:rFonts w:cs="Calibri"/>
          <w:bCs/>
          <w:kern w:val="0"/>
          <w:sz w:val="20"/>
          <w:szCs w:val="22"/>
          <w:lang w:eastAsia="en-US"/>
        </w:rPr>
        <w:t xml:space="preserve"> terminu</w:t>
      </w:r>
      <w:r w:rsidRPr="00612844">
        <w:rPr>
          <w:rFonts w:cs="Calibri"/>
          <w:bCs/>
          <w:kern w:val="0"/>
          <w:sz w:val="20"/>
          <w:szCs w:val="22"/>
          <w:lang w:val="x-none" w:eastAsia="en-US"/>
        </w:rPr>
        <w:t xml:space="preserve"> może obejmować dni robocze. Zmiana tylko i wyłącznie na wniosek Zamawiającego. Zmiana powyższa może wystąpić z powodu:</w:t>
      </w:r>
    </w:p>
    <w:p w14:paraId="2816B443" w14:textId="77777777" w:rsidR="00612844" w:rsidRPr="00612844" w:rsidRDefault="00612844" w:rsidP="00534F2A">
      <w:pPr>
        <w:widowControl/>
        <w:tabs>
          <w:tab w:val="left" w:pos="709"/>
          <w:tab w:val="left" w:pos="9637"/>
          <w:tab w:val="left" w:pos="10076"/>
          <w:tab w:val="left" w:pos="10992"/>
          <w:tab w:val="left" w:pos="11908"/>
          <w:tab w:val="left" w:pos="12824"/>
          <w:tab w:val="left" w:pos="13740"/>
          <w:tab w:val="left" w:pos="14656"/>
        </w:tabs>
        <w:suppressAutoHyphens w:val="0"/>
        <w:autoSpaceDN/>
        <w:jc w:val="both"/>
        <w:textAlignment w:val="auto"/>
        <w:rPr>
          <w:rFonts w:cs="Calibri"/>
          <w:bCs/>
          <w:kern w:val="0"/>
          <w:sz w:val="20"/>
          <w:szCs w:val="22"/>
          <w:lang w:val="x-none" w:eastAsia="en-US"/>
        </w:rPr>
      </w:pPr>
      <w:r w:rsidRPr="00612844">
        <w:rPr>
          <w:rFonts w:cs="Calibri"/>
          <w:bCs/>
          <w:kern w:val="0"/>
          <w:sz w:val="20"/>
          <w:szCs w:val="22"/>
          <w:lang w:val="x-none" w:eastAsia="en-US"/>
        </w:rPr>
        <w:t>- wstrzymania realizacji zamówienia lub przerw w pracach powstałych z przyczyn leżących po stronie Zamawiającego.</w:t>
      </w:r>
    </w:p>
    <w:p w14:paraId="0A0E342D" w14:textId="77777777" w:rsidR="00612844" w:rsidRPr="00612844" w:rsidRDefault="00612844" w:rsidP="00534F2A">
      <w:pPr>
        <w:widowControl/>
        <w:tabs>
          <w:tab w:val="left" w:pos="709"/>
          <w:tab w:val="left" w:pos="9637"/>
          <w:tab w:val="left" w:pos="10076"/>
          <w:tab w:val="left" w:pos="10992"/>
          <w:tab w:val="left" w:pos="11908"/>
          <w:tab w:val="left" w:pos="12824"/>
          <w:tab w:val="left" w:pos="13740"/>
          <w:tab w:val="left" w:pos="14656"/>
        </w:tabs>
        <w:suppressAutoHyphens w:val="0"/>
        <w:autoSpaceDN/>
        <w:ind w:hanging="11"/>
        <w:jc w:val="both"/>
        <w:textAlignment w:val="auto"/>
        <w:rPr>
          <w:rFonts w:cs="Calibri"/>
          <w:kern w:val="0"/>
          <w:sz w:val="20"/>
          <w:szCs w:val="22"/>
          <w:lang w:eastAsia="en-US"/>
        </w:rPr>
      </w:pPr>
      <w:r w:rsidRPr="00612844">
        <w:rPr>
          <w:rFonts w:cs="Calibri"/>
          <w:kern w:val="0"/>
          <w:sz w:val="20"/>
          <w:szCs w:val="22"/>
          <w:lang w:val="x-none" w:eastAsia="en-US"/>
        </w:rPr>
        <w:t xml:space="preserve">- z powodu działania siły wyższej, </w:t>
      </w:r>
      <w:r w:rsidRPr="00612844">
        <w:rPr>
          <w:rFonts w:cs="Calibri"/>
          <w:kern w:val="0"/>
          <w:sz w:val="20"/>
          <w:lang w:val="x-none" w:eastAsia="en-US"/>
        </w:rPr>
        <w:t xml:space="preserve">(np. zaostrzenia przepisów związanych z wystąpieniem stanu epidemii na obszarze kraju, które będą miały bezpośredni wpływ na realizacje przedmiotu zamówienia), </w:t>
      </w:r>
      <w:r w:rsidRPr="00612844">
        <w:rPr>
          <w:rFonts w:cs="Calibri"/>
          <w:kern w:val="0"/>
          <w:sz w:val="20"/>
          <w:szCs w:val="22"/>
          <w:lang w:val="x-none" w:eastAsia="en-US"/>
        </w:rPr>
        <w:t>za którą uważa się zdarzenie o charakterze nadzwyczajnym, mające bezpośredni wpływ na sposób i terminowość wykonania zamówienia</w:t>
      </w:r>
      <w:r w:rsidRPr="00612844">
        <w:rPr>
          <w:rFonts w:cs="Calibri"/>
          <w:kern w:val="0"/>
          <w:sz w:val="20"/>
          <w:szCs w:val="22"/>
          <w:lang w:eastAsia="en-US"/>
        </w:rPr>
        <w:t>.</w:t>
      </w:r>
    </w:p>
    <w:p w14:paraId="5DF460E9" w14:textId="77777777" w:rsidR="00612844" w:rsidRPr="00612844" w:rsidRDefault="00612844" w:rsidP="00534F2A">
      <w:pPr>
        <w:widowControl/>
        <w:tabs>
          <w:tab w:val="left" w:pos="709"/>
          <w:tab w:val="left" w:pos="9637"/>
          <w:tab w:val="left" w:pos="10076"/>
          <w:tab w:val="left" w:pos="10992"/>
          <w:tab w:val="left" w:pos="11908"/>
          <w:tab w:val="left" w:pos="12824"/>
          <w:tab w:val="left" w:pos="13740"/>
          <w:tab w:val="left" w:pos="14656"/>
        </w:tabs>
        <w:suppressAutoHyphens w:val="0"/>
        <w:autoSpaceDN/>
        <w:ind w:hanging="294"/>
        <w:jc w:val="both"/>
        <w:textAlignment w:val="auto"/>
        <w:rPr>
          <w:rFonts w:cs="Calibri"/>
          <w:color w:val="FF0000"/>
          <w:kern w:val="0"/>
          <w:sz w:val="20"/>
          <w:szCs w:val="22"/>
          <w:lang w:eastAsia="en-US"/>
        </w:rPr>
      </w:pPr>
      <w:r w:rsidRPr="00612844">
        <w:rPr>
          <w:rFonts w:cs="Calibri"/>
          <w:kern w:val="0"/>
          <w:sz w:val="20"/>
          <w:szCs w:val="22"/>
          <w:lang w:eastAsia="en-US"/>
        </w:rPr>
        <w:t xml:space="preserve">b)  zmiany przepisów prawa w zakresie dotyczącym stawki podatku VAT – zakres zmiany: w przypadku zmiany stawki podatku VAT wynagrodzenie netto Wykonawcy określone w </w:t>
      </w:r>
      <w:r w:rsidRPr="00612844">
        <w:rPr>
          <w:rFonts w:cs="Arial"/>
          <w:kern w:val="0"/>
          <w:sz w:val="20"/>
          <w:lang w:val="x-none" w:eastAsia="en-US"/>
        </w:rPr>
        <w:t>§</w:t>
      </w:r>
      <w:r w:rsidRPr="00612844">
        <w:rPr>
          <w:rFonts w:cs="Arial"/>
          <w:kern w:val="0"/>
          <w:sz w:val="20"/>
          <w:lang w:eastAsia="en-US"/>
        </w:rPr>
        <w:t xml:space="preserve"> 4 ust. 1 pozostanie bez zmian, ulegnie</w:t>
      </w:r>
      <w:r w:rsidRPr="00612844">
        <w:rPr>
          <w:rFonts w:cs="Arial"/>
          <w:b/>
          <w:kern w:val="0"/>
          <w:sz w:val="20"/>
          <w:lang w:eastAsia="en-US"/>
        </w:rPr>
        <w:t xml:space="preserve">  </w:t>
      </w:r>
      <w:r w:rsidRPr="00612844">
        <w:rPr>
          <w:rFonts w:cs="Arial"/>
          <w:bCs/>
          <w:kern w:val="0"/>
          <w:sz w:val="20"/>
          <w:lang w:eastAsia="en-US"/>
        </w:rPr>
        <w:t>zmianie wartość wynagrodzenia brutto.</w:t>
      </w:r>
    </w:p>
    <w:p w14:paraId="0336BE30" w14:textId="77777777" w:rsidR="00612844" w:rsidRPr="00612844" w:rsidRDefault="00612844" w:rsidP="00534F2A">
      <w:pPr>
        <w:widowControl/>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hanging="283"/>
        <w:jc w:val="both"/>
        <w:textAlignment w:val="auto"/>
        <w:rPr>
          <w:rFonts w:cs="Calibri"/>
          <w:bCs/>
          <w:kern w:val="0"/>
          <w:sz w:val="20"/>
          <w:szCs w:val="22"/>
          <w:lang w:eastAsia="en-US"/>
        </w:rPr>
      </w:pPr>
      <w:r w:rsidRPr="00612844">
        <w:rPr>
          <w:rFonts w:cs="Calibri"/>
          <w:bCs/>
          <w:kern w:val="0"/>
          <w:sz w:val="20"/>
          <w:szCs w:val="22"/>
          <w:lang w:eastAsia="en-US"/>
        </w:rPr>
        <w:t>c)    Zamawiający, po stwierdzeniu, że okoliczności związane z wystąpieniem stanu epidemii, mogą wpłynąć lub wpływają na należyte wykonanie umowy, może z uwzględnieniem obowiązujących przepisów w uzgodnieniu z Wykonawcą, dokonać zmiany umowy, w szczególności przez:</w:t>
      </w:r>
    </w:p>
    <w:p w14:paraId="662AEE5C" w14:textId="77777777" w:rsidR="00612844" w:rsidRPr="00612844" w:rsidRDefault="00612844" w:rsidP="00534F2A">
      <w:pPr>
        <w:widowControl/>
        <w:tabs>
          <w:tab w:val="left" w:pos="851"/>
          <w:tab w:val="left" w:pos="9637"/>
          <w:tab w:val="left" w:pos="10076"/>
          <w:tab w:val="left" w:pos="10992"/>
          <w:tab w:val="left" w:pos="11908"/>
          <w:tab w:val="left" w:pos="12824"/>
          <w:tab w:val="left" w:pos="13740"/>
          <w:tab w:val="left" w:pos="14656"/>
        </w:tabs>
        <w:suppressAutoHyphens w:val="0"/>
        <w:autoSpaceDN/>
        <w:spacing w:line="276" w:lineRule="auto"/>
        <w:ind w:hanging="283"/>
        <w:jc w:val="both"/>
        <w:textAlignment w:val="auto"/>
        <w:rPr>
          <w:rFonts w:cs="Calibri"/>
          <w:bCs/>
          <w:kern w:val="0"/>
          <w:sz w:val="20"/>
          <w:szCs w:val="22"/>
          <w:lang w:eastAsia="en-US"/>
        </w:rPr>
      </w:pPr>
      <w:r w:rsidRPr="00612844">
        <w:rPr>
          <w:rFonts w:cs="Calibri"/>
          <w:bCs/>
          <w:kern w:val="0"/>
          <w:sz w:val="20"/>
          <w:szCs w:val="22"/>
          <w:lang w:eastAsia="en-US"/>
        </w:rPr>
        <w:t xml:space="preserve">  - zmianę terminu wykonania umowy, lub jej części, lub częściowe zawieszenie umowy lub jej części.</w:t>
      </w:r>
    </w:p>
    <w:p w14:paraId="18071EBC" w14:textId="77777777" w:rsidR="00612844" w:rsidRPr="00612844" w:rsidRDefault="00612844" w:rsidP="00534F2A">
      <w:pPr>
        <w:widowControl/>
        <w:tabs>
          <w:tab w:val="left" w:pos="567"/>
          <w:tab w:val="left" w:pos="709"/>
          <w:tab w:val="left" w:pos="9637"/>
          <w:tab w:val="left" w:pos="10076"/>
          <w:tab w:val="left" w:pos="10992"/>
          <w:tab w:val="left" w:pos="11908"/>
          <w:tab w:val="left" w:pos="12824"/>
          <w:tab w:val="left" w:pos="13740"/>
          <w:tab w:val="left" w:pos="14656"/>
        </w:tabs>
        <w:suppressAutoHyphens w:val="0"/>
        <w:autoSpaceDN/>
        <w:spacing w:line="276" w:lineRule="auto"/>
        <w:textAlignment w:val="auto"/>
        <w:rPr>
          <w:rFonts w:cs="Calibri"/>
          <w:bCs/>
          <w:kern w:val="0"/>
          <w:sz w:val="20"/>
          <w:szCs w:val="22"/>
          <w:lang w:val="x-none" w:eastAsia="en-US"/>
        </w:rPr>
      </w:pPr>
      <w:r w:rsidRPr="00612844">
        <w:rPr>
          <w:rFonts w:cs="Calibri"/>
          <w:bCs/>
          <w:kern w:val="0"/>
          <w:sz w:val="20"/>
          <w:szCs w:val="22"/>
          <w:lang w:eastAsia="en-US"/>
        </w:rPr>
        <w:t xml:space="preserve">Wskazane powyżej zmiany nie wymagają sporządzenia aneksu do umowy, zmiany powyższe wymagają jedynie </w:t>
      </w:r>
      <w:r w:rsidRPr="00612844">
        <w:rPr>
          <w:rFonts w:cs="Calibri"/>
          <w:bCs/>
          <w:kern w:val="0"/>
          <w:sz w:val="20"/>
          <w:szCs w:val="22"/>
          <w:lang w:val="x-none" w:eastAsia="en-US"/>
        </w:rPr>
        <w:t xml:space="preserve"> niezwłocznego pisemnego Zawiadomienia drugiej strony.</w:t>
      </w:r>
    </w:p>
    <w:p w14:paraId="6432DE92" w14:textId="77777777" w:rsidR="00612844" w:rsidRPr="00612844" w:rsidRDefault="00612844" w:rsidP="00534F2A">
      <w:pPr>
        <w:widowControl/>
        <w:tabs>
          <w:tab w:val="left" w:pos="851"/>
          <w:tab w:val="left" w:pos="9637"/>
          <w:tab w:val="left" w:pos="10076"/>
          <w:tab w:val="left" w:pos="10992"/>
          <w:tab w:val="left" w:pos="11908"/>
          <w:tab w:val="left" w:pos="12824"/>
          <w:tab w:val="left" w:pos="13740"/>
          <w:tab w:val="left" w:pos="14656"/>
        </w:tabs>
        <w:suppressAutoHyphens w:val="0"/>
        <w:autoSpaceDN/>
        <w:spacing w:line="276" w:lineRule="auto"/>
        <w:ind w:hanging="283"/>
        <w:jc w:val="both"/>
        <w:textAlignment w:val="auto"/>
        <w:rPr>
          <w:rFonts w:cs="Calibri"/>
          <w:bCs/>
          <w:color w:val="FF0000"/>
          <w:kern w:val="0"/>
          <w:sz w:val="20"/>
          <w:szCs w:val="22"/>
          <w:lang w:eastAsia="en-US"/>
        </w:rPr>
      </w:pPr>
    </w:p>
    <w:p w14:paraId="0E9183CC" w14:textId="77777777" w:rsidR="00612844" w:rsidRPr="00612844" w:rsidRDefault="00612844" w:rsidP="00534F2A">
      <w:pPr>
        <w:widowControl/>
        <w:numPr>
          <w:ilvl w:val="0"/>
          <w:numId w:val="28"/>
        </w:numPr>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0"/>
        <w:jc w:val="both"/>
        <w:textAlignment w:val="auto"/>
        <w:rPr>
          <w:rFonts w:cs="Calibri"/>
          <w:bCs/>
          <w:kern w:val="0"/>
          <w:sz w:val="20"/>
          <w:szCs w:val="22"/>
          <w:lang w:val="x-none" w:eastAsia="en-US"/>
        </w:rPr>
      </w:pPr>
      <w:r w:rsidRPr="00612844">
        <w:rPr>
          <w:rFonts w:cs="Calibri"/>
          <w:bCs/>
          <w:kern w:val="0"/>
          <w:sz w:val="20"/>
          <w:szCs w:val="22"/>
          <w:lang w:val="x-none" w:eastAsia="en-US"/>
        </w:rPr>
        <w:t>Ustala się, że nie stanowi zmiany umowy:</w:t>
      </w:r>
    </w:p>
    <w:p w14:paraId="7F79ED24" w14:textId="77777777" w:rsidR="00612844" w:rsidRPr="00612844" w:rsidRDefault="00612844" w:rsidP="00534F2A">
      <w:pPr>
        <w:widowControl/>
        <w:numPr>
          <w:ilvl w:val="6"/>
          <w:numId w:val="28"/>
        </w:numPr>
        <w:tabs>
          <w:tab w:val="left" w:pos="567"/>
          <w:tab w:val="left" w:pos="709"/>
          <w:tab w:val="left" w:pos="9637"/>
          <w:tab w:val="left" w:pos="10076"/>
          <w:tab w:val="left" w:pos="10992"/>
          <w:tab w:val="left" w:pos="11908"/>
          <w:tab w:val="left" w:pos="12824"/>
          <w:tab w:val="left" w:pos="13740"/>
          <w:tab w:val="left" w:pos="14656"/>
        </w:tabs>
        <w:suppressAutoHyphens w:val="0"/>
        <w:autoSpaceDN/>
        <w:spacing w:line="276" w:lineRule="auto"/>
        <w:ind w:left="0"/>
        <w:jc w:val="both"/>
        <w:textAlignment w:val="auto"/>
        <w:rPr>
          <w:rFonts w:cs="Calibri"/>
          <w:bCs/>
          <w:kern w:val="0"/>
          <w:sz w:val="20"/>
          <w:szCs w:val="22"/>
          <w:lang w:val="x-none" w:eastAsia="en-US"/>
        </w:rPr>
      </w:pPr>
      <w:r w:rsidRPr="00612844">
        <w:rPr>
          <w:rFonts w:cs="Calibri"/>
          <w:bCs/>
          <w:kern w:val="0"/>
          <w:sz w:val="20"/>
          <w:szCs w:val="22"/>
          <w:lang w:val="x-none" w:eastAsia="en-US"/>
        </w:rPr>
        <w:t>Zmiana nr rachunku bankowego Wykonawcy;</w:t>
      </w:r>
    </w:p>
    <w:p w14:paraId="038B7B96" w14:textId="77777777" w:rsidR="00612844" w:rsidRPr="00612844" w:rsidRDefault="00612844" w:rsidP="00534F2A">
      <w:pPr>
        <w:widowControl/>
        <w:numPr>
          <w:ilvl w:val="6"/>
          <w:numId w:val="28"/>
        </w:numPr>
        <w:tabs>
          <w:tab w:val="left" w:pos="567"/>
          <w:tab w:val="left" w:pos="709"/>
          <w:tab w:val="left" w:pos="9637"/>
          <w:tab w:val="left" w:pos="10076"/>
          <w:tab w:val="left" w:pos="10992"/>
          <w:tab w:val="left" w:pos="11908"/>
          <w:tab w:val="left" w:pos="12824"/>
          <w:tab w:val="left" w:pos="13740"/>
          <w:tab w:val="left" w:pos="14656"/>
        </w:tabs>
        <w:suppressAutoHyphens w:val="0"/>
        <w:autoSpaceDN/>
        <w:spacing w:line="276" w:lineRule="auto"/>
        <w:ind w:left="0"/>
        <w:jc w:val="both"/>
        <w:textAlignment w:val="auto"/>
        <w:rPr>
          <w:rFonts w:cs="Calibri"/>
          <w:bCs/>
          <w:kern w:val="0"/>
          <w:sz w:val="20"/>
          <w:szCs w:val="22"/>
          <w:lang w:val="x-none" w:eastAsia="en-US"/>
        </w:rPr>
      </w:pPr>
      <w:r w:rsidRPr="00612844">
        <w:rPr>
          <w:rFonts w:cs="Calibri"/>
          <w:bCs/>
          <w:kern w:val="0"/>
          <w:sz w:val="20"/>
          <w:szCs w:val="22"/>
          <w:lang w:val="x-none" w:eastAsia="en-US"/>
        </w:rPr>
        <w:t>Zmiana danych teleadresowych</w:t>
      </w:r>
    </w:p>
    <w:p w14:paraId="1910E690" w14:textId="77777777" w:rsidR="00612844" w:rsidRPr="00612844" w:rsidRDefault="00612844" w:rsidP="00534F2A">
      <w:pPr>
        <w:widowControl/>
        <w:tabs>
          <w:tab w:val="left" w:pos="567"/>
          <w:tab w:val="left" w:pos="709"/>
          <w:tab w:val="left" w:pos="9637"/>
          <w:tab w:val="left" w:pos="10076"/>
          <w:tab w:val="left" w:pos="10992"/>
          <w:tab w:val="left" w:pos="11908"/>
          <w:tab w:val="left" w:pos="12824"/>
          <w:tab w:val="left" w:pos="13740"/>
          <w:tab w:val="left" w:pos="14656"/>
        </w:tabs>
        <w:suppressAutoHyphens w:val="0"/>
        <w:autoSpaceDN/>
        <w:spacing w:line="276" w:lineRule="auto"/>
        <w:textAlignment w:val="auto"/>
        <w:rPr>
          <w:rFonts w:cs="Calibri"/>
          <w:bCs/>
          <w:kern w:val="0"/>
          <w:sz w:val="20"/>
          <w:szCs w:val="22"/>
          <w:lang w:val="x-none" w:eastAsia="en-US"/>
        </w:rPr>
      </w:pPr>
      <w:r w:rsidRPr="00612844">
        <w:rPr>
          <w:rFonts w:cs="Calibri"/>
          <w:bCs/>
          <w:kern w:val="0"/>
          <w:sz w:val="20"/>
          <w:szCs w:val="22"/>
          <w:lang w:val="x-none" w:eastAsia="en-US"/>
        </w:rPr>
        <w:t xml:space="preserve"> Zaistnienie okoliczności, o których mowa w niniejszym punkcie wymaga jedynie niezwłocznego pisemnego Zawiadomienia drugiej strony.</w:t>
      </w:r>
    </w:p>
    <w:p w14:paraId="3869D736" w14:textId="3EAF45AE" w:rsidR="00612844" w:rsidRPr="00612844" w:rsidRDefault="00612844" w:rsidP="00534F2A">
      <w:pPr>
        <w:widowControl/>
        <w:suppressAutoHyphens w:val="0"/>
        <w:autoSpaceDN/>
        <w:spacing w:line="276" w:lineRule="auto"/>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1</w:t>
      </w:r>
      <w:r w:rsidRPr="00612844">
        <w:rPr>
          <w:rFonts w:cs="Arial"/>
          <w:b/>
          <w:kern w:val="0"/>
          <w:sz w:val="20"/>
          <w:lang w:eastAsia="en-US"/>
        </w:rPr>
        <w:t>.</w:t>
      </w:r>
    </w:p>
    <w:p w14:paraId="4F721599" w14:textId="77777777" w:rsidR="00612844" w:rsidRPr="00612844" w:rsidRDefault="00612844" w:rsidP="00534F2A">
      <w:pPr>
        <w:widowControl/>
        <w:numPr>
          <w:ilvl w:val="0"/>
          <w:numId w:val="29"/>
        </w:numPr>
        <w:suppressAutoHyphens w:val="0"/>
        <w:autoSpaceDN/>
        <w:spacing w:line="276" w:lineRule="auto"/>
        <w:ind w:left="0" w:hanging="284"/>
        <w:jc w:val="both"/>
        <w:textAlignment w:val="auto"/>
        <w:rPr>
          <w:rFonts w:cs="Arial"/>
          <w:kern w:val="0"/>
          <w:sz w:val="20"/>
          <w:lang w:eastAsia="en-US"/>
        </w:rPr>
      </w:pPr>
      <w:r w:rsidRPr="00612844">
        <w:rPr>
          <w:rFonts w:cs="Arial"/>
          <w:kern w:val="0"/>
          <w:sz w:val="20"/>
          <w:lang w:eastAsia="en-US"/>
        </w:rPr>
        <w:t>Zamawiający może rozwiązać niniejszą Umowę w trybie natychmiastowym, w przypadku, gdy:</w:t>
      </w:r>
    </w:p>
    <w:p w14:paraId="66B36665" w14:textId="77777777" w:rsidR="00612844" w:rsidRPr="00612844" w:rsidRDefault="00612844" w:rsidP="00534F2A">
      <w:pPr>
        <w:widowControl/>
        <w:numPr>
          <w:ilvl w:val="0"/>
          <w:numId w:val="43"/>
        </w:numPr>
        <w:suppressAutoHyphens w:val="0"/>
        <w:autoSpaceDN/>
        <w:spacing w:line="276" w:lineRule="auto"/>
        <w:ind w:left="0" w:hanging="357"/>
        <w:jc w:val="both"/>
        <w:textAlignment w:val="auto"/>
        <w:rPr>
          <w:rFonts w:cs="Arial"/>
          <w:kern w:val="0"/>
          <w:sz w:val="20"/>
          <w:lang w:eastAsia="en-US"/>
        </w:rPr>
      </w:pPr>
      <w:r w:rsidRPr="00612844">
        <w:rPr>
          <w:rFonts w:cs="Arial"/>
          <w:kern w:val="0"/>
          <w:sz w:val="20"/>
          <w:lang w:eastAsia="en-US"/>
        </w:rPr>
        <w:t xml:space="preserve">Wykonawca złoży fałszywe, podrobione lub stwierdzające nieprawdę dokumenty w celu uzyskania zapłaty za wykonaną usługę w ramach niniejszej Umowy, </w:t>
      </w:r>
    </w:p>
    <w:p w14:paraId="0B6C2C67" w14:textId="77777777" w:rsidR="00612844" w:rsidRPr="00612844" w:rsidRDefault="00612844" w:rsidP="00534F2A">
      <w:pPr>
        <w:widowControl/>
        <w:numPr>
          <w:ilvl w:val="0"/>
          <w:numId w:val="43"/>
        </w:numPr>
        <w:suppressAutoHyphens w:val="0"/>
        <w:autoSpaceDN/>
        <w:spacing w:line="276" w:lineRule="auto"/>
        <w:ind w:left="0" w:hanging="357"/>
        <w:jc w:val="both"/>
        <w:textAlignment w:val="auto"/>
        <w:rPr>
          <w:rFonts w:cs="Arial"/>
          <w:kern w:val="0"/>
          <w:sz w:val="20"/>
          <w:lang w:eastAsia="en-US"/>
        </w:rPr>
      </w:pPr>
      <w:r w:rsidRPr="00612844">
        <w:rPr>
          <w:rFonts w:cs="Arial"/>
          <w:kern w:val="0"/>
          <w:sz w:val="20"/>
          <w:lang w:eastAsia="en-US"/>
        </w:rPr>
        <w:t>został złożony wobec Wykonawcy wniosek o ogłoszenie upadłości lub gdy Wykonawcę postawiono w stanie likwidacji lub gdy zaczął podlegać zarządowi komisarycznemu, lub gdy zawiesił swoją działalność lub stał się podmiotem postępowań o podobnym charakterze,</w:t>
      </w:r>
    </w:p>
    <w:p w14:paraId="4FF01A9F" w14:textId="77777777" w:rsidR="00612844" w:rsidRPr="00612844" w:rsidRDefault="00612844" w:rsidP="00534F2A">
      <w:pPr>
        <w:widowControl/>
        <w:numPr>
          <w:ilvl w:val="0"/>
          <w:numId w:val="43"/>
        </w:numPr>
        <w:suppressAutoHyphens w:val="0"/>
        <w:autoSpaceDN/>
        <w:spacing w:line="276" w:lineRule="auto"/>
        <w:ind w:left="0" w:hanging="357"/>
        <w:jc w:val="both"/>
        <w:textAlignment w:val="auto"/>
        <w:rPr>
          <w:rFonts w:cs="Arial"/>
          <w:kern w:val="0"/>
          <w:sz w:val="20"/>
          <w:lang w:eastAsia="en-US"/>
        </w:rPr>
      </w:pPr>
      <w:r w:rsidRPr="00612844">
        <w:rPr>
          <w:rFonts w:cs="Arial"/>
          <w:kern w:val="0"/>
          <w:sz w:val="20"/>
          <w:lang w:eastAsia="en-US"/>
        </w:rPr>
        <w:lastRenderedPageBreak/>
        <w:t>Wykonawca nie zrealizował usługi szkolenia w terminie określonym w Umowie, zaprzestał realizacji usługi lub realizuje ją w sposób niezgodny z niniejszą Umową.</w:t>
      </w:r>
    </w:p>
    <w:p w14:paraId="493A303C" w14:textId="77777777" w:rsidR="00612844" w:rsidRPr="00612844" w:rsidRDefault="00612844" w:rsidP="00534F2A">
      <w:pPr>
        <w:widowControl/>
        <w:suppressAutoHyphens w:val="0"/>
        <w:autoSpaceDN/>
        <w:jc w:val="both"/>
        <w:textAlignment w:val="auto"/>
        <w:rPr>
          <w:rFonts w:cs="Arial"/>
          <w:kern w:val="0"/>
          <w:sz w:val="20"/>
          <w:lang w:eastAsia="en-US"/>
        </w:rPr>
      </w:pPr>
    </w:p>
    <w:p w14:paraId="58594BE8" w14:textId="29DD032A" w:rsidR="00612844" w:rsidRPr="00612844" w:rsidRDefault="00612844" w:rsidP="00534F2A">
      <w:pPr>
        <w:keepNext/>
        <w:keepLines/>
        <w:widowControl/>
        <w:suppressAutoHyphens w:val="0"/>
        <w:autoSpaceDN/>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2.</w:t>
      </w:r>
    </w:p>
    <w:p w14:paraId="74C1E283" w14:textId="77777777" w:rsidR="00612844" w:rsidRPr="00612844" w:rsidRDefault="00612844" w:rsidP="00534F2A">
      <w:pPr>
        <w:widowControl/>
        <w:suppressAutoHyphens w:val="0"/>
        <w:autoSpaceDN/>
        <w:jc w:val="both"/>
        <w:textAlignment w:val="auto"/>
        <w:rPr>
          <w:rFonts w:cs="Arial"/>
          <w:kern w:val="0"/>
          <w:sz w:val="20"/>
          <w:lang w:eastAsia="en-US"/>
        </w:rPr>
      </w:pPr>
      <w:r w:rsidRPr="00612844">
        <w:rPr>
          <w:rFonts w:cs="Arial"/>
          <w:kern w:val="0"/>
          <w:sz w:val="20"/>
          <w:lang w:eastAsia="en-US"/>
        </w:rPr>
        <w:t>W przypadku rozwiązania umowy, Wykonawcy zostanie wypłacone wynagrodzenie wyłącznie w części odpowiadającej prawidłowo zrealizowanej części Umowy.</w:t>
      </w:r>
    </w:p>
    <w:p w14:paraId="4D1BB69F" w14:textId="0D501321" w:rsidR="00612844" w:rsidRPr="00612844" w:rsidRDefault="00612844" w:rsidP="00534F2A">
      <w:pPr>
        <w:widowControl/>
        <w:suppressAutoHyphens w:val="0"/>
        <w:autoSpaceDN/>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3</w:t>
      </w:r>
      <w:r w:rsidRPr="00612844">
        <w:rPr>
          <w:rFonts w:cs="Arial"/>
          <w:b/>
          <w:kern w:val="0"/>
          <w:sz w:val="20"/>
          <w:lang w:eastAsia="en-US"/>
        </w:rPr>
        <w:t>.</w:t>
      </w:r>
    </w:p>
    <w:p w14:paraId="3B39D57E" w14:textId="77777777" w:rsidR="00612844" w:rsidRPr="00612844" w:rsidRDefault="00612844" w:rsidP="00534F2A">
      <w:pPr>
        <w:widowControl/>
        <w:suppressAutoHyphens w:val="0"/>
        <w:autoSpaceDE w:val="0"/>
        <w:adjustRightInd w:val="0"/>
        <w:jc w:val="both"/>
        <w:textAlignment w:val="auto"/>
        <w:rPr>
          <w:rFonts w:cs="Arial"/>
          <w:kern w:val="0"/>
          <w:sz w:val="20"/>
          <w:lang w:eastAsia="en-US"/>
        </w:rPr>
      </w:pPr>
      <w:r w:rsidRPr="00612844">
        <w:rPr>
          <w:rFonts w:cs="Arial"/>
          <w:kern w:val="0"/>
          <w:sz w:val="20"/>
          <w:lang w:eastAsia="en-US"/>
        </w:rPr>
        <w:t>Wykonawca nie powierza wykonania przedmiotu umowy podwykonawcom.</w:t>
      </w:r>
    </w:p>
    <w:p w14:paraId="34C0138C" w14:textId="77777777" w:rsidR="00612844" w:rsidRPr="00612844" w:rsidRDefault="00612844" w:rsidP="00534F2A">
      <w:pPr>
        <w:widowControl/>
        <w:suppressAutoHyphens w:val="0"/>
        <w:autoSpaceDE w:val="0"/>
        <w:adjustRightInd w:val="0"/>
        <w:jc w:val="both"/>
        <w:textAlignment w:val="auto"/>
        <w:rPr>
          <w:rFonts w:cs="Arial"/>
          <w:kern w:val="0"/>
          <w:sz w:val="20"/>
          <w:lang w:eastAsia="en-US"/>
        </w:rPr>
      </w:pPr>
      <w:r w:rsidRPr="00612844">
        <w:rPr>
          <w:rFonts w:cs="Arial"/>
          <w:kern w:val="0"/>
          <w:sz w:val="20"/>
          <w:lang w:eastAsia="en-US"/>
        </w:rPr>
        <w:t xml:space="preserve"> W wypadku  deklaracji Wykonawcy złożonej w ofercie zostaną dodane zapisy.</w:t>
      </w:r>
    </w:p>
    <w:p w14:paraId="47BAB45B" w14:textId="77777777" w:rsidR="00612844" w:rsidRPr="00612844" w:rsidRDefault="00612844" w:rsidP="00534F2A">
      <w:pPr>
        <w:widowControl/>
        <w:suppressAutoHyphens w:val="0"/>
        <w:autoSpaceDN/>
        <w:jc w:val="center"/>
        <w:textAlignment w:val="auto"/>
        <w:rPr>
          <w:rFonts w:cs="Arial"/>
          <w:kern w:val="0"/>
          <w:sz w:val="20"/>
          <w:lang w:eastAsia="en-US"/>
        </w:rPr>
      </w:pPr>
    </w:p>
    <w:p w14:paraId="60A5E05F"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Wykonawca może powierzyć wykonanie działań realizowanych w ramach Umowy podwykonawcy. (jeśli dotyczy)</w:t>
      </w:r>
    </w:p>
    <w:p w14:paraId="569D8A21"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 pod rygorem nieważności.</w:t>
      </w:r>
    </w:p>
    <w:p w14:paraId="74C90A39"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Wszelkie zapisy Umowy odnoszące się do Wykonawcy stosuje się odpowiednio do wszystkich podwykonawców, za których działania lub zaniechania Wykonawca ponosi odpowiedzialność na zasadzie ryzyka.</w:t>
      </w:r>
    </w:p>
    <w:p w14:paraId="5F9A1EAC"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69790F7"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W razie naruszenia przez Wykonawcę postanowień ust. 2, Zamawiający może odstąpić od Umowy ze skutkiem natychmiastowym na podstawie i zasadach określonych w § 6 ust. 6 Umowy.</w:t>
      </w:r>
    </w:p>
    <w:p w14:paraId="6FA11D75"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 xml:space="preserve">Jeżeli zmiana albo rezygnacja z podwykonawcy dotyczy podmiotu, na którego zasoby wykonawca powoływał się, na zasadach określonych w art. 118 ust. 1 ustawy </w:t>
      </w:r>
      <w:proofErr w:type="spellStart"/>
      <w:r w:rsidRPr="00612844">
        <w:rPr>
          <w:rFonts w:eastAsia="Times New Roman" w:cs="Calibri"/>
          <w:kern w:val="0"/>
          <w:sz w:val="20"/>
        </w:rPr>
        <w:t>Pzp</w:t>
      </w:r>
      <w:proofErr w:type="spellEnd"/>
      <w:r w:rsidRPr="00612844">
        <w:rPr>
          <w:rFonts w:eastAsia="Times New Roman" w:cs="Calibri"/>
          <w:kern w:val="0"/>
          <w:sz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2F40785"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 xml:space="preserve">W przypadku, w którym Zamawiający żądał informacji, o których mowa w art. 462 ust. 3 Zamawiający może badać, czy nie zachodzą wobec podwykonawcy niebędącego podmiotem udostępniającym zasoby podstawy wykluczenia, o których mowa w art. 108 i art. 109 ustawy </w:t>
      </w:r>
      <w:proofErr w:type="spellStart"/>
      <w:r w:rsidRPr="00612844">
        <w:rPr>
          <w:rFonts w:eastAsia="Times New Roman" w:cs="Calibri"/>
          <w:kern w:val="0"/>
          <w:sz w:val="20"/>
        </w:rPr>
        <w:t>Pzp</w:t>
      </w:r>
      <w:proofErr w:type="spellEnd"/>
      <w:r w:rsidRPr="00612844">
        <w:rPr>
          <w:rFonts w:eastAsia="Times New Roman" w:cs="Calibri"/>
          <w:kern w:val="0"/>
          <w:sz w:val="20"/>
        </w:rPr>
        <w:t xml:space="preserve">, o ile przewidział to w dokumentach zamówienia. Wykonawca na żądanie zamawiającego przedstawia oświadczenie, o którym mowa w art. 125 ust. 1 ustawy </w:t>
      </w:r>
      <w:proofErr w:type="spellStart"/>
      <w:r w:rsidRPr="00612844">
        <w:rPr>
          <w:rFonts w:eastAsia="Times New Roman" w:cs="Calibri"/>
          <w:kern w:val="0"/>
          <w:sz w:val="20"/>
        </w:rPr>
        <w:t>Pzp</w:t>
      </w:r>
      <w:proofErr w:type="spellEnd"/>
      <w:r w:rsidRPr="00612844">
        <w:rPr>
          <w:rFonts w:eastAsia="Times New Roman" w:cs="Calibri"/>
          <w:kern w:val="0"/>
          <w:sz w:val="20"/>
        </w:rPr>
        <w:t>, lub podmiotowe środki dowodowe dotyczące tego podwykonawcy.</w:t>
      </w:r>
    </w:p>
    <w:p w14:paraId="36D13017"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Jeżeli Zamawiający stwierdzi, że wobec danego podwykonawcy zachodzą podstawy wykluczenia, Wykonawca obowiązany jest zastąpić tego podwykonawcę lub zrezygnować z powierzenia wykonania części zamówienia podwykonawcy.</w:t>
      </w:r>
    </w:p>
    <w:p w14:paraId="122EB3BB" w14:textId="77777777" w:rsidR="00612844" w:rsidRPr="00612844" w:rsidRDefault="00612844" w:rsidP="00534F2A">
      <w:pPr>
        <w:widowControl/>
        <w:numPr>
          <w:ilvl w:val="1"/>
          <w:numId w:val="44"/>
        </w:numPr>
        <w:tabs>
          <w:tab w:val="left" w:pos="284"/>
        </w:tabs>
        <w:suppressAutoHyphens w:val="0"/>
        <w:autoSpaceDE w:val="0"/>
        <w:autoSpaceDN/>
        <w:adjustRightInd w:val="0"/>
        <w:spacing w:beforeLines="20" w:before="48" w:afterLines="20" w:after="48" w:line="276" w:lineRule="auto"/>
        <w:ind w:left="0"/>
        <w:jc w:val="both"/>
        <w:textAlignment w:val="auto"/>
        <w:rPr>
          <w:rFonts w:eastAsia="Times New Roman" w:cs="Calibri"/>
          <w:kern w:val="0"/>
          <w:sz w:val="20"/>
        </w:rPr>
      </w:pPr>
      <w:r w:rsidRPr="00612844">
        <w:rPr>
          <w:rFonts w:eastAsia="Times New Roman" w:cs="Calibri"/>
          <w:kern w:val="0"/>
          <w:sz w:val="20"/>
        </w:rPr>
        <w:t>Powierzenie wykonania części zamówienia podwykonawcom nie zwalnia Wykonawcy z odpowiedzialności za należyte wykonanie tego zamówienia.</w:t>
      </w:r>
    </w:p>
    <w:p w14:paraId="24B1CA74" w14:textId="5135BD02" w:rsidR="00612844" w:rsidRPr="00612844" w:rsidRDefault="00612844" w:rsidP="00534F2A">
      <w:pPr>
        <w:widowControl/>
        <w:suppressAutoHyphens w:val="0"/>
        <w:autoSpaceDN/>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4</w:t>
      </w:r>
      <w:r w:rsidRPr="00612844">
        <w:rPr>
          <w:rFonts w:cs="Arial"/>
          <w:b/>
          <w:kern w:val="0"/>
          <w:sz w:val="20"/>
          <w:lang w:eastAsia="en-US"/>
        </w:rPr>
        <w:t>.</w:t>
      </w:r>
    </w:p>
    <w:p w14:paraId="53B07C7C" w14:textId="77777777" w:rsidR="00612844" w:rsidRPr="00612844" w:rsidRDefault="00612844" w:rsidP="00534F2A">
      <w:pPr>
        <w:widowControl/>
        <w:numPr>
          <w:ilvl w:val="3"/>
          <w:numId w:val="29"/>
        </w:numPr>
        <w:tabs>
          <w:tab w:val="num" w:pos="284"/>
        </w:tabs>
        <w:suppressAutoHyphens w:val="0"/>
        <w:autoSpaceDN/>
        <w:spacing w:line="276" w:lineRule="auto"/>
        <w:ind w:left="0" w:hanging="2880"/>
        <w:jc w:val="both"/>
        <w:textAlignment w:val="auto"/>
        <w:rPr>
          <w:rFonts w:cs="Arial"/>
          <w:kern w:val="0"/>
          <w:sz w:val="20"/>
          <w:lang w:eastAsia="en-US"/>
        </w:rPr>
      </w:pPr>
      <w:r w:rsidRPr="00612844">
        <w:rPr>
          <w:rFonts w:cs="Arial"/>
          <w:kern w:val="0"/>
          <w:sz w:val="20"/>
          <w:lang w:eastAsia="en-US"/>
        </w:rPr>
        <w:t>Spory związane z realizacją niniejszej umowy strony będą starały się rozwiązać polubownie.</w:t>
      </w:r>
    </w:p>
    <w:p w14:paraId="34A491AA" w14:textId="77777777" w:rsidR="00612844" w:rsidRPr="00612844" w:rsidRDefault="00612844" w:rsidP="00534F2A">
      <w:pPr>
        <w:widowControl/>
        <w:numPr>
          <w:ilvl w:val="0"/>
          <w:numId w:val="29"/>
        </w:numPr>
        <w:tabs>
          <w:tab w:val="left" w:pos="284"/>
        </w:tabs>
        <w:suppressAutoHyphens w:val="0"/>
        <w:autoSpaceDN/>
        <w:spacing w:line="276" w:lineRule="auto"/>
        <w:ind w:left="0"/>
        <w:jc w:val="both"/>
        <w:textAlignment w:val="auto"/>
        <w:rPr>
          <w:rFonts w:cs="Arial"/>
          <w:kern w:val="0"/>
          <w:sz w:val="20"/>
          <w:lang w:eastAsia="en-US"/>
        </w:rPr>
      </w:pPr>
      <w:r w:rsidRPr="00612844">
        <w:rPr>
          <w:rFonts w:cs="Arial"/>
          <w:kern w:val="0"/>
          <w:sz w:val="20"/>
          <w:lang w:eastAsia="en-US"/>
        </w:rPr>
        <w:t>W przypadku braku porozumienia spór będzie podlegał rozstrzygnięciu przez sąd powszechny właściwy dla siedziby Zamawiającego.</w:t>
      </w:r>
    </w:p>
    <w:p w14:paraId="287500D3" w14:textId="77777777" w:rsidR="00612844" w:rsidRPr="00612844" w:rsidRDefault="00612844" w:rsidP="00534F2A">
      <w:pPr>
        <w:widowControl/>
        <w:numPr>
          <w:ilvl w:val="0"/>
          <w:numId w:val="29"/>
        </w:numPr>
        <w:suppressAutoHyphens w:val="0"/>
        <w:autoSpaceDE w:val="0"/>
        <w:autoSpaceDN/>
        <w:spacing w:beforeLines="20" w:before="48" w:afterLines="20" w:after="48" w:line="276" w:lineRule="auto"/>
        <w:ind w:left="0" w:hanging="357"/>
        <w:contextualSpacing/>
        <w:jc w:val="both"/>
        <w:textAlignment w:val="auto"/>
        <w:rPr>
          <w:rFonts w:eastAsia="Arial" w:cs="Calibri"/>
          <w:kern w:val="0"/>
          <w:sz w:val="20"/>
          <w:lang w:eastAsia="en-US"/>
        </w:rPr>
      </w:pPr>
      <w:r w:rsidRPr="00612844">
        <w:rPr>
          <w:rFonts w:eastAsia="Arial" w:cs="Calibri"/>
          <w:kern w:val="0"/>
          <w:sz w:val="20"/>
          <w:lang w:eastAsia="en-US"/>
        </w:rPr>
        <w:t>Ilekroć w Umowie jest mowa o dniach roboczych należy przez to rozumieć każdy dzień od poniedziałku do piątku z wyjątkiem dni ustawowo wolnych od pracy w rozumieniu ustawy z dnia 18 stycznia 1951 r. o dniach wolnych od pracy (Dz. U. 2015 r., poz. 90).</w:t>
      </w:r>
    </w:p>
    <w:p w14:paraId="2BAD5EDE" w14:textId="77777777" w:rsidR="00612844" w:rsidRPr="00612844" w:rsidRDefault="00612844" w:rsidP="00534F2A">
      <w:pPr>
        <w:widowControl/>
        <w:numPr>
          <w:ilvl w:val="0"/>
          <w:numId w:val="29"/>
        </w:numPr>
        <w:suppressAutoHyphens w:val="0"/>
        <w:autoSpaceDN/>
        <w:spacing w:beforeLines="20" w:before="48" w:afterLines="20" w:after="48" w:line="276" w:lineRule="auto"/>
        <w:ind w:left="0" w:hanging="357"/>
        <w:jc w:val="both"/>
        <w:textAlignment w:val="auto"/>
        <w:rPr>
          <w:rFonts w:eastAsia="Times New Roman" w:cs="Calibri"/>
          <w:kern w:val="0"/>
          <w:sz w:val="20"/>
        </w:rPr>
      </w:pPr>
      <w:r w:rsidRPr="00612844">
        <w:rPr>
          <w:rFonts w:eastAsia="Times New Roman" w:cs="Calibri"/>
          <w:bCs/>
          <w:kern w:val="0"/>
          <w:sz w:val="20"/>
        </w:rPr>
        <w:lastRenderedPageBreak/>
        <w:t>Wykonawca nie może bez pisemnej zgody Zamawiającego przenieść praw lub obowiązków wynikających z Umowy na osoby trzecie.</w:t>
      </w:r>
    </w:p>
    <w:p w14:paraId="351D37AD" w14:textId="77777777" w:rsidR="00612844" w:rsidRPr="00612844" w:rsidRDefault="00612844" w:rsidP="00534F2A">
      <w:pPr>
        <w:widowControl/>
        <w:numPr>
          <w:ilvl w:val="0"/>
          <w:numId w:val="29"/>
        </w:numPr>
        <w:suppressAutoHyphens w:val="0"/>
        <w:autoSpaceDN/>
        <w:spacing w:line="276" w:lineRule="auto"/>
        <w:ind w:left="0"/>
        <w:jc w:val="both"/>
        <w:textAlignment w:val="auto"/>
        <w:rPr>
          <w:rFonts w:cs="Arial"/>
          <w:kern w:val="0"/>
          <w:sz w:val="20"/>
          <w:lang w:eastAsia="en-US"/>
        </w:rPr>
      </w:pPr>
      <w:r w:rsidRPr="00612844">
        <w:rPr>
          <w:rFonts w:cs="Calibri"/>
          <w:kern w:val="0"/>
          <w:sz w:val="20"/>
          <w:szCs w:val="22"/>
          <w:lang w:eastAsia="en-US"/>
        </w:rPr>
        <w:t xml:space="preserve">W zakresie nieuregulowanym Umową mają zastosowanie przepisy ustawy z dnia 23 kwietnia 1964 r. kodeks cywilny (Dz. U. z 2020 r. poz. 1740 z </w:t>
      </w:r>
      <w:proofErr w:type="spellStart"/>
      <w:r w:rsidRPr="00612844">
        <w:rPr>
          <w:rFonts w:cs="Calibri"/>
          <w:kern w:val="0"/>
          <w:sz w:val="20"/>
          <w:szCs w:val="22"/>
          <w:lang w:eastAsia="en-US"/>
        </w:rPr>
        <w:t>późn</w:t>
      </w:r>
      <w:proofErr w:type="spellEnd"/>
      <w:r w:rsidRPr="00612844">
        <w:rPr>
          <w:rFonts w:cs="Calibri"/>
          <w:kern w:val="0"/>
          <w:sz w:val="20"/>
          <w:szCs w:val="22"/>
          <w:lang w:eastAsia="en-US"/>
        </w:rPr>
        <w:t xml:space="preserve">. zm.), ustawy z dnia 4 lutego 1994 r. o prawie autorskim i prawach pokrewnych (Dz. U. z 2019 poz. 1231 z </w:t>
      </w:r>
      <w:proofErr w:type="spellStart"/>
      <w:r w:rsidRPr="00612844">
        <w:rPr>
          <w:rFonts w:cs="Calibri"/>
          <w:kern w:val="0"/>
          <w:sz w:val="20"/>
          <w:szCs w:val="22"/>
          <w:lang w:eastAsia="en-US"/>
        </w:rPr>
        <w:t>późn</w:t>
      </w:r>
      <w:proofErr w:type="spellEnd"/>
      <w:r w:rsidRPr="00612844">
        <w:rPr>
          <w:rFonts w:cs="Calibri"/>
          <w:kern w:val="0"/>
          <w:sz w:val="20"/>
          <w:szCs w:val="22"/>
          <w:lang w:eastAsia="en-US"/>
        </w:rPr>
        <w:t xml:space="preserve">. zm. ), ustawy z dnia 10 maja 2018 r. (Dz. U. z 2018 poz. 1000) o ochronie danych osobowych, ustawy z dnia 19 września 2019 r. prawo zamówień publicznych (Dz. U. poz. 2019 z </w:t>
      </w:r>
      <w:proofErr w:type="spellStart"/>
      <w:r w:rsidRPr="00612844">
        <w:rPr>
          <w:rFonts w:cs="Calibri"/>
          <w:kern w:val="0"/>
          <w:sz w:val="20"/>
          <w:szCs w:val="22"/>
          <w:lang w:eastAsia="en-US"/>
        </w:rPr>
        <w:t>późn</w:t>
      </w:r>
      <w:proofErr w:type="spellEnd"/>
      <w:r w:rsidRPr="00612844">
        <w:rPr>
          <w:rFonts w:cs="Calibri"/>
          <w:kern w:val="0"/>
          <w:sz w:val="20"/>
          <w:szCs w:val="22"/>
          <w:lang w:eastAsia="en-US"/>
        </w:rPr>
        <w:t xml:space="preserve">. zm.), </w:t>
      </w:r>
      <w:r w:rsidRPr="00612844">
        <w:rPr>
          <w:rFonts w:cs="Arial"/>
          <w:kern w:val="0"/>
          <w:sz w:val="20"/>
          <w:lang w:eastAsia="en-US"/>
        </w:rPr>
        <w:t>Rozporządzenia Ministra Edukacji i Nauki z dnia 3 lutego 2006 r. w sprawie uzyskiwania i uzupełniania przez osoby dorosłe wiedzy ogólnej, umiejętności i kwalifikacji zawodowych w formach pozaszkolnych (Dz. U. Nr  31 poz. 216).</w:t>
      </w:r>
    </w:p>
    <w:p w14:paraId="3CEDB732" w14:textId="77777777" w:rsidR="00612844" w:rsidRPr="00612844" w:rsidRDefault="00612844" w:rsidP="00534F2A">
      <w:pPr>
        <w:widowControl/>
        <w:numPr>
          <w:ilvl w:val="0"/>
          <w:numId w:val="29"/>
        </w:numPr>
        <w:suppressAutoHyphens w:val="0"/>
        <w:autoSpaceDN/>
        <w:spacing w:beforeLines="20" w:before="48" w:afterLines="20" w:after="48" w:line="276" w:lineRule="auto"/>
        <w:ind w:left="0" w:hanging="357"/>
        <w:jc w:val="both"/>
        <w:textAlignment w:val="auto"/>
        <w:rPr>
          <w:rFonts w:eastAsia="Times New Roman" w:cs="Calibri"/>
          <w:kern w:val="0"/>
          <w:sz w:val="20"/>
        </w:rPr>
      </w:pPr>
      <w:r w:rsidRPr="00612844">
        <w:rPr>
          <w:rFonts w:eastAsia="Times New Roman" w:cs="Calibri"/>
          <w:kern w:val="0"/>
          <w:sz w:val="20"/>
        </w:rPr>
        <w:t xml:space="preserve">Wszelkie spory mogące wyniknąć na tle realizacji Umowy, Strony poddają pod rozstrzygnięcie sądu właściwego dla siedziby Zamawiającego. </w:t>
      </w:r>
    </w:p>
    <w:p w14:paraId="0699E0B8" w14:textId="77777777" w:rsidR="00612844" w:rsidRPr="00612844" w:rsidRDefault="00612844" w:rsidP="00534F2A">
      <w:pPr>
        <w:widowControl/>
        <w:suppressAutoHyphens w:val="0"/>
        <w:autoSpaceDN/>
        <w:jc w:val="center"/>
        <w:textAlignment w:val="auto"/>
        <w:rPr>
          <w:rFonts w:cs="Arial"/>
          <w:b/>
          <w:kern w:val="0"/>
          <w:sz w:val="20"/>
          <w:lang w:eastAsia="en-US"/>
        </w:rPr>
      </w:pPr>
    </w:p>
    <w:p w14:paraId="584EA75E" w14:textId="583BBD55" w:rsidR="00612844" w:rsidRPr="00612844" w:rsidRDefault="00612844" w:rsidP="00534F2A">
      <w:pPr>
        <w:widowControl/>
        <w:suppressAutoHyphens w:val="0"/>
        <w:autoSpaceDN/>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5</w:t>
      </w:r>
      <w:r w:rsidRPr="00612844">
        <w:rPr>
          <w:rFonts w:cs="Arial"/>
          <w:b/>
          <w:kern w:val="0"/>
          <w:sz w:val="20"/>
          <w:lang w:eastAsia="en-US"/>
        </w:rPr>
        <w:t>.</w:t>
      </w:r>
    </w:p>
    <w:p w14:paraId="5C77A7A6" w14:textId="22D0FFC3" w:rsidR="00612844" w:rsidRPr="00612844" w:rsidRDefault="00612844" w:rsidP="00534F2A">
      <w:pPr>
        <w:widowControl/>
        <w:numPr>
          <w:ilvl w:val="0"/>
          <w:numId w:val="30"/>
        </w:numPr>
        <w:suppressAutoHyphens w:val="0"/>
        <w:autoSpaceDN/>
        <w:spacing w:line="276" w:lineRule="auto"/>
        <w:ind w:left="0" w:hanging="284"/>
        <w:textAlignment w:val="auto"/>
        <w:rPr>
          <w:rFonts w:cs="Arial"/>
          <w:b/>
          <w:kern w:val="0"/>
          <w:sz w:val="20"/>
          <w:lang w:eastAsia="en-US"/>
        </w:rPr>
      </w:pPr>
      <w:r w:rsidRPr="00612844">
        <w:rPr>
          <w:rFonts w:cs="Arial"/>
          <w:kern w:val="0"/>
          <w:sz w:val="20"/>
          <w:lang w:eastAsia="en-US"/>
        </w:rPr>
        <w:t xml:space="preserve">Zamawiający wskazuje do współpracy Panią </w:t>
      </w:r>
      <w:r w:rsidR="00B72635">
        <w:rPr>
          <w:rFonts w:cs="Arial"/>
          <w:kern w:val="0"/>
          <w:sz w:val="20"/>
          <w:lang w:eastAsia="en-US"/>
        </w:rPr>
        <w:t>……………………</w:t>
      </w:r>
      <w:r w:rsidRPr="00612844">
        <w:rPr>
          <w:rFonts w:cs="Arial"/>
          <w:kern w:val="0"/>
          <w:sz w:val="20"/>
          <w:lang w:eastAsia="en-US"/>
        </w:rPr>
        <w:t xml:space="preserve"> – tel. </w:t>
      </w:r>
      <w:r w:rsidR="00B72635">
        <w:rPr>
          <w:rFonts w:cs="Arial"/>
          <w:kern w:val="0"/>
          <w:sz w:val="20"/>
          <w:lang w:eastAsia="en-US"/>
        </w:rPr>
        <w:t>……………………….</w:t>
      </w:r>
    </w:p>
    <w:p w14:paraId="756777B9" w14:textId="47435510" w:rsidR="00612844" w:rsidRPr="00612844" w:rsidRDefault="00612844" w:rsidP="00534F2A">
      <w:pPr>
        <w:widowControl/>
        <w:numPr>
          <w:ilvl w:val="0"/>
          <w:numId w:val="30"/>
        </w:numPr>
        <w:suppressAutoHyphens w:val="0"/>
        <w:autoSpaceDN/>
        <w:spacing w:line="276" w:lineRule="auto"/>
        <w:ind w:left="0" w:hanging="284"/>
        <w:textAlignment w:val="auto"/>
        <w:rPr>
          <w:rFonts w:cs="Arial"/>
          <w:b/>
          <w:kern w:val="0"/>
          <w:sz w:val="20"/>
          <w:lang w:eastAsia="en-US"/>
        </w:rPr>
      </w:pPr>
      <w:r w:rsidRPr="00612844">
        <w:rPr>
          <w:rFonts w:cs="Arial"/>
          <w:kern w:val="0"/>
          <w:sz w:val="20"/>
          <w:lang w:eastAsia="en-US"/>
        </w:rPr>
        <w:t>Wykonawca wskazuje do współpracy...........................................................</w:t>
      </w:r>
      <w:r w:rsidR="00B72635" w:rsidRPr="00B72635">
        <w:t xml:space="preserve"> </w:t>
      </w:r>
      <w:r w:rsidR="00B72635" w:rsidRPr="00B72635">
        <w:rPr>
          <w:rFonts w:cs="Arial"/>
          <w:kern w:val="0"/>
          <w:sz w:val="20"/>
          <w:lang w:eastAsia="en-US"/>
        </w:rPr>
        <w:t xml:space="preserve">– </w:t>
      </w:r>
      <w:proofErr w:type="spellStart"/>
      <w:r w:rsidR="00B72635" w:rsidRPr="00B72635">
        <w:rPr>
          <w:rFonts w:cs="Arial"/>
          <w:kern w:val="0"/>
          <w:sz w:val="20"/>
          <w:lang w:eastAsia="en-US"/>
        </w:rPr>
        <w:t>tel</w:t>
      </w:r>
      <w:proofErr w:type="spellEnd"/>
      <w:r w:rsidR="00B72635">
        <w:rPr>
          <w:rFonts w:cs="Arial"/>
          <w:kern w:val="0"/>
          <w:sz w:val="20"/>
          <w:lang w:eastAsia="en-US"/>
        </w:rPr>
        <w:t>…………………………</w:t>
      </w:r>
    </w:p>
    <w:p w14:paraId="1D68EE0B" w14:textId="77777777" w:rsidR="00612844" w:rsidRPr="00612844" w:rsidRDefault="00612844" w:rsidP="00534F2A">
      <w:pPr>
        <w:widowControl/>
        <w:suppressAutoHyphens w:val="0"/>
        <w:autoSpaceDN/>
        <w:textAlignment w:val="auto"/>
        <w:rPr>
          <w:rFonts w:cs="Arial"/>
          <w:b/>
          <w:kern w:val="0"/>
          <w:sz w:val="20"/>
          <w:lang w:eastAsia="en-US"/>
        </w:rPr>
      </w:pPr>
    </w:p>
    <w:p w14:paraId="5D80DCF5" w14:textId="2863F6C3" w:rsidR="00612844" w:rsidRPr="00612844" w:rsidRDefault="00612844" w:rsidP="00534F2A">
      <w:pPr>
        <w:widowControl/>
        <w:suppressAutoHyphens w:val="0"/>
        <w:autoSpaceDN/>
        <w:jc w:val="center"/>
        <w:textAlignment w:val="auto"/>
        <w:rPr>
          <w:rFonts w:cs="Arial"/>
          <w:b/>
          <w:kern w:val="0"/>
          <w:sz w:val="20"/>
          <w:lang w:eastAsia="en-US"/>
        </w:rPr>
      </w:pPr>
      <w:r w:rsidRPr="00612844">
        <w:rPr>
          <w:rFonts w:cs="Arial"/>
          <w:b/>
          <w:kern w:val="0"/>
          <w:sz w:val="20"/>
          <w:lang w:eastAsia="en-US"/>
        </w:rPr>
        <w:t>§ 1</w:t>
      </w:r>
      <w:r w:rsidR="00873A38">
        <w:rPr>
          <w:rFonts w:cs="Arial"/>
          <w:b/>
          <w:kern w:val="0"/>
          <w:sz w:val="20"/>
          <w:lang w:eastAsia="en-US"/>
        </w:rPr>
        <w:t>6</w:t>
      </w:r>
      <w:r w:rsidRPr="00612844">
        <w:rPr>
          <w:rFonts w:cs="Arial"/>
          <w:b/>
          <w:kern w:val="0"/>
          <w:sz w:val="20"/>
          <w:lang w:eastAsia="en-US"/>
        </w:rPr>
        <w:t>.</w:t>
      </w:r>
    </w:p>
    <w:p w14:paraId="33A98F5A" w14:textId="77777777" w:rsidR="00612844" w:rsidRPr="00612844" w:rsidRDefault="00612844" w:rsidP="00534F2A">
      <w:pPr>
        <w:widowControl/>
        <w:numPr>
          <w:ilvl w:val="6"/>
          <w:numId w:val="29"/>
        </w:numPr>
        <w:tabs>
          <w:tab w:val="num" w:pos="284"/>
        </w:tabs>
        <w:suppressAutoHyphens w:val="0"/>
        <w:autoSpaceDN/>
        <w:spacing w:line="276" w:lineRule="auto"/>
        <w:ind w:left="0" w:hanging="300"/>
        <w:jc w:val="both"/>
        <w:textAlignment w:val="auto"/>
        <w:rPr>
          <w:rFonts w:cs="Arial"/>
          <w:kern w:val="0"/>
          <w:sz w:val="20"/>
          <w:lang w:eastAsia="en-US"/>
        </w:rPr>
      </w:pPr>
      <w:r w:rsidRPr="00612844">
        <w:rPr>
          <w:rFonts w:cs="Arial"/>
          <w:kern w:val="0"/>
          <w:sz w:val="20"/>
          <w:lang w:eastAsia="en-US"/>
        </w:rPr>
        <w:t>Umowa została sporządzona w dwóch jednobrzmiących egzemplarzach</w:t>
      </w:r>
      <w:r w:rsidRPr="00612844">
        <w:rPr>
          <w:rFonts w:cs="Arial"/>
          <w:i/>
          <w:kern w:val="0"/>
          <w:sz w:val="20"/>
          <w:lang w:eastAsia="en-US"/>
        </w:rPr>
        <w:t>,</w:t>
      </w:r>
      <w:r w:rsidRPr="00612844">
        <w:rPr>
          <w:rFonts w:cs="Arial"/>
          <w:kern w:val="0"/>
          <w:sz w:val="20"/>
          <w:lang w:eastAsia="en-US"/>
        </w:rPr>
        <w:t xml:space="preserve"> jeden dla Zamawiającego, jeden dla Wykonawcy. </w:t>
      </w:r>
    </w:p>
    <w:p w14:paraId="0AED3C33" w14:textId="77777777" w:rsidR="00612844" w:rsidRPr="00612844" w:rsidRDefault="00612844" w:rsidP="00534F2A">
      <w:pPr>
        <w:widowControl/>
        <w:numPr>
          <w:ilvl w:val="6"/>
          <w:numId w:val="29"/>
        </w:numPr>
        <w:tabs>
          <w:tab w:val="num" w:pos="284"/>
        </w:tabs>
        <w:suppressAutoHyphens w:val="0"/>
        <w:autoSpaceDN/>
        <w:spacing w:line="276" w:lineRule="auto"/>
        <w:ind w:left="0" w:hanging="300"/>
        <w:jc w:val="both"/>
        <w:textAlignment w:val="auto"/>
        <w:rPr>
          <w:rFonts w:cs="Arial"/>
          <w:kern w:val="0"/>
          <w:sz w:val="20"/>
          <w:lang w:eastAsia="en-US"/>
        </w:rPr>
      </w:pPr>
      <w:r w:rsidRPr="00612844">
        <w:rPr>
          <w:rFonts w:cs="Arial"/>
          <w:kern w:val="0"/>
          <w:sz w:val="20"/>
          <w:lang w:eastAsia="en-US"/>
        </w:rPr>
        <w:t>Integralną część niniejszej umowy stanowią następujące załączniki:</w:t>
      </w:r>
    </w:p>
    <w:p w14:paraId="4A2B3576" w14:textId="7659B993" w:rsidR="00612844" w:rsidRPr="00612844" w:rsidRDefault="00612844" w:rsidP="00534F2A">
      <w:pPr>
        <w:widowControl/>
        <w:tabs>
          <w:tab w:val="num" w:pos="644"/>
        </w:tabs>
        <w:suppressAutoHyphens w:val="0"/>
        <w:autoSpaceDN/>
        <w:jc w:val="both"/>
        <w:textAlignment w:val="auto"/>
        <w:rPr>
          <w:rFonts w:cs="Arial"/>
          <w:kern w:val="0"/>
          <w:sz w:val="20"/>
          <w:lang w:eastAsia="en-US"/>
        </w:rPr>
      </w:pPr>
      <w:r w:rsidRPr="00612844">
        <w:rPr>
          <w:rFonts w:cs="Arial"/>
          <w:kern w:val="0"/>
          <w:sz w:val="20"/>
          <w:lang w:eastAsia="en-US"/>
        </w:rPr>
        <w:t>1 - Oferta Wykonawcy</w:t>
      </w:r>
      <w:r w:rsidR="00D91AA7">
        <w:rPr>
          <w:rFonts w:cs="Arial"/>
          <w:kern w:val="0"/>
          <w:sz w:val="20"/>
          <w:lang w:eastAsia="en-US"/>
        </w:rPr>
        <w:t xml:space="preserve"> </w:t>
      </w:r>
    </w:p>
    <w:p w14:paraId="76AECDE6" w14:textId="39330BD5" w:rsidR="00612844" w:rsidRPr="00612844" w:rsidRDefault="00612844" w:rsidP="00534F2A">
      <w:pPr>
        <w:widowControl/>
        <w:tabs>
          <w:tab w:val="num" w:pos="644"/>
        </w:tabs>
        <w:suppressAutoHyphens w:val="0"/>
        <w:autoSpaceDN/>
        <w:jc w:val="both"/>
        <w:textAlignment w:val="auto"/>
        <w:rPr>
          <w:rFonts w:cs="Arial"/>
          <w:kern w:val="0"/>
          <w:sz w:val="20"/>
          <w:lang w:eastAsia="en-US"/>
        </w:rPr>
      </w:pPr>
      <w:r w:rsidRPr="00612844">
        <w:rPr>
          <w:rFonts w:cs="Arial"/>
          <w:kern w:val="0"/>
          <w:sz w:val="20"/>
          <w:lang w:eastAsia="en-US"/>
        </w:rPr>
        <w:t>2 - Opis przedmiotu zamówienia</w:t>
      </w:r>
      <w:r w:rsidR="00D91AA7">
        <w:rPr>
          <w:rFonts w:cs="Arial"/>
          <w:kern w:val="0"/>
          <w:sz w:val="20"/>
          <w:lang w:eastAsia="en-US"/>
        </w:rPr>
        <w:t xml:space="preserve"> </w:t>
      </w:r>
    </w:p>
    <w:p w14:paraId="2B1DEF2F" w14:textId="77777777" w:rsidR="00612844" w:rsidRPr="00612844" w:rsidRDefault="00612844" w:rsidP="00534F2A">
      <w:pPr>
        <w:widowControl/>
        <w:suppressAutoHyphens w:val="0"/>
        <w:autoSpaceDN/>
        <w:jc w:val="both"/>
        <w:textAlignment w:val="auto"/>
        <w:rPr>
          <w:rFonts w:cs="Arial"/>
          <w:kern w:val="0"/>
          <w:sz w:val="20"/>
          <w:lang w:eastAsia="en-US"/>
        </w:rPr>
      </w:pPr>
      <w:r w:rsidRPr="00612844">
        <w:rPr>
          <w:rFonts w:cs="Arial"/>
          <w:kern w:val="0"/>
          <w:sz w:val="20"/>
          <w:lang w:eastAsia="en-US"/>
        </w:rPr>
        <w:t>3-  Zaświadczenie o wpisie do Centralnej Ewidencji i Informacji o Działalności Gospodarczej /odpis aktualny z Krajowego Rejestru Sądowego.</w:t>
      </w:r>
    </w:p>
    <w:p w14:paraId="366DB704" w14:textId="77777777" w:rsidR="00612844" w:rsidRPr="00612844" w:rsidRDefault="00612844" w:rsidP="00534F2A">
      <w:pPr>
        <w:widowControl/>
        <w:suppressAutoHyphens w:val="0"/>
        <w:autoSpaceDN/>
        <w:ind w:firstLine="284"/>
        <w:jc w:val="both"/>
        <w:textAlignment w:val="auto"/>
        <w:rPr>
          <w:rFonts w:cs="Arial"/>
          <w:kern w:val="0"/>
          <w:sz w:val="20"/>
          <w:lang w:eastAsia="en-US"/>
        </w:rPr>
      </w:pPr>
      <w:r w:rsidRPr="00612844">
        <w:rPr>
          <w:rFonts w:cs="Arial"/>
          <w:kern w:val="0"/>
          <w:sz w:val="20"/>
          <w:lang w:eastAsia="en-US"/>
        </w:rPr>
        <w:t>4 - protokół odbioru usługi</w:t>
      </w:r>
    </w:p>
    <w:p w14:paraId="2A12DF3C" w14:textId="77777777" w:rsidR="00612844" w:rsidRPr="00612844" w:rsidRDefault="00612844" w:rsidP="00534F2A">
      <w:pPr>
        <w:widowControl/>
        <w:suppressAutoHyphens w:val="0"/>
        <w:autoSpaceDN/>
        <w:ind w:firstLine="708"/>
        <w:jc w:val="both"/>
        <w:textAlignment w:val="auto"/>
        <w:rPr>
          <w:rFonts w:cs="Arial"/>
          <w:i/>
          <w:kern w:val="0"/>
          <w:sz w:val="20"/>
          <w:lang w:eastAsia="en-US"/>
        </w:rPr>
      </w:pPr>
    </w:p>
    <w:p w14:paraId="310ABEEA" w14:textId="77777777" w:rsidR="00612844" w:rsidRPr="00612844" w:rsidRDefault="00612844" w:rsidP="00534F2A">
      <w:pPr>
        <w:widowControl/>
        <w:suppressAutoHyphens w:val="0"/>
        <w:autoSpaceDN/>
        <w:ind w:firstLine="708"/>
        <w:jc w:val="both"/>
        <w:textAlignment w:val="auto"/>
        <w:rPr>
          <w:rFonts w:ascii="Arial" w:hAnsi="Arial" w:cs="Arial"/>
          <w:kern w:val="0"/>
          <w:sz w:val="20"/>
          <w:lang w:eastAsia="en-US"/>
        </w:rPr>
      </w:pPr>
      <w:r w:rsidRPr="00612844">
        <w:rPr>
          <w:rFonts w:cs="Arial"/>
          <w:i/>
          <w:kern w:val="0"/>
          <w:sz w:val="20"/>
          <w:lang w:eastAsia="en-US"/>
        </w:rPr>
        <w:t xml:space="preserve">Zamawiający  </w:t>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r>
      <w:r w:rsidRPr="00612844">
        <w:rPr>
          <w:rFonts w:cs="Arial"/>
          <w:i/>
          <w:kern w:val="0"/>
          <w:sz w:val="20"/>
          <w:lang w:eastAsia="en-US"/>
        </w:rPr>
        <w:tab/>
        <w:t>Wykonawca</w:t>
      </w:r>
    </w:p>
    <w:p w14:paraId="044AE0BE" w14:textId="77777777" w:rsidR="00612844" w:rsidRPr="00612844" w:rsidRDefault="00612844" w:rsidP="00534F2A">
      <w:pPr>
        <w:widowControl/>
        <w:suppressAutoHyphens w:val="0"/>
        <w:autoSpaceDN/>
        <w:spacing w:line="276" w:lineRule="auto"/>
        <w:jc w:val="both"/>
        <w:textAlignment w:val="auto"/>
        <w:rPr>
          <w:rFonts w:cs="Calibri"/>
          <w:kern w:val="0"/>
          <w:sz w:val="20"/>
          <w:lang w:eastAsia="en-US"/>
        </w:rPr>
      </w:pPr>
    </w:p>
    <w:p w14:paraId="479C824F" w14:textId="77777777" w:rsidR="00612844" w:rsidRPr="00612844" w:rsidRDefault="00612844" w:rsidP="00534F2A">
      <w:pPr>
        <w:widowControl/>
        <w:suppressAutoHyphens w:val="0"/>
        <w:autoSpaceDN/>
        <w:spacing w:line="276" w:lineRule="auto"/>
        <w:jc w:val="both"/>
        <w:textAlignment w:val="auto"/>
        <w:rPr>
          <w:kern w:val="0"/>
          <w:szCs w:val="22"/>
          <w:lang w:eastAsia="en-US"/>
        </w:rPr>
      </w:pPr>
      <w:bookmarkStart w:id="17" w:name="_Hlk103683659"/>
    </w:p>
    <w:p w14:paraId="5A3FEDC2" w14:textId="77777777" w:rsidR="00612844" w:rsidRPr="00612844" w:rsidRDefault="00612844" w:rsidP="00534F2A">
      <w:pPr>
        <w:widowControl/>
        <w:suppressAutoHyphens w:val="0"/>
        <w:autoSpaceDN/>
        <w:spacing w:line="276" w:lineRule="auto"/>
        <w:textAlignment w:val="auto"/>
        <w:rPr>
          <w:rFonts w:cs="Calibri"/>
          <w:b/>
          <w:kern w:val="0"/>
          <w:sz w:val="20"/>
          <w:lang w:eastAsia="en-US"/>
        </w:rPr>
      </w:pPr>
      <w:bookmarkStart w:id="18" w:name="_Hlk103595994"/>
      <w:bookmarkEnd w:id="17"/>
    </w:p>
    <w:bookmarkEnd w:id="18"/>
    <w:p w14:paraId="61911C3E" w14:textId="77777777" w:rsidR="00612844" w:rsidRPr="00612844" w:rsidRDefault="00612844" w:rsidP="00534F2A">
      <w:pPr>
        <w:widowControl/>
        <w:suppressAutoHyphens w:val="0"/>
        <w:autoSpaceDN/>
        <w:spacing w:line="276" w:lineRule="auto"/>
        <w:textAlignment w:val="auto"/>
        <w:rPr>
          <w:kern w:val="0"/>
          <w:szCs w:val="22"/>
          <w:lang w:eastAsia="en-US"/>
        </w:rPr>
      </w:pPr>
    </w:p>
    <w:p w14:paraId="16F55E87" w14:textId="77777777" w:rsidR="00612844" w:rsidRPr="00612844" w:rsidRDefault="00612844" w:rsidP="00534F2A">
      <w:pPr>
        <w:widowControl/>
        <w:suppressAutoHyphens w:val="0"/>
        <w:autoSpaceDN/>
        <w:spacing w:line="276" w:lineRule="auto"/>
        <w:textAlignment w:val="auto"/>
        <w:rPr>
          <w:kern w:val="0"/>
          <w:szCs w:val="22"/>
          <w:lang w:eastAsia="en-US"/>
        </w:rPr>
      </w:pPr>
    </w:p>
    <w:p w14:paraId="5E381903" w14:textId="77777777" w:rsidR="00612844" w:rsidRPr="00612844" w:rsidRDefault="00612844" w:rsidP="00534F2A">
      <w:pPr>
        <w:widowControl/>
        <w:suppressAutoHyphens w:val="0"/>
        <w:autoSpaceDN/>
        <w:spacing w:line="276" w:lineRule="auto"/>
        <w:textAlignment w:val="auto"/>
        <w:rPr>
          <w:kern w:val="0"/>
          <w:szCs w:val="22"/>
          <w:lang w:eastAsia="en-US"/>
        </w:rPr>
      </w:pPr>
    </w:p>
    <w:p w14:paraId="29247C3B" w14:textId="77777777" w:rsidR="00612844" w:rsidRPr="00612844" w:rsidRDefault="00612844" w:rsidP="00534F2A">
      <w:pPr>
        <w:widowControl/>
        <w:suppressAutoHyphens w:val="0"/>
        <w:autoSpaceDN/>
        <w:spacing w:line="276" w:lineRule="auto"/>
        <w:textAlignment w:val="auto"/>
        <w:rPr>
          <w:kern w:val="0"/>
          <w:szCs w:val="22"/>
          <w:lang w:eastAsia="en-US"/>
        </w:rPr>
      </w:pPr>
    </w:p>
    <w:p w14:paraId="77BEABBC" w14:textId="77777777" w:rsidR="00612844" w:rsidRPr="00612844" w:rsidRDefault="00612844" w:rsidP="00534F2A">
      <w:pPr>
        <w:widowControl/>
        <w:suppressAutoHyphens w:val="0"/>
        <w:autoSpaceDN/>
        <w:spacing w:line="276" w:lineRule="auto"/>
        <w:textAlignment w:val="auto"/>
        <w:rPr>
          <w:kern w:val="0"/>
          <w:szCs w:val="22"/>
          <w:lang w:eastAsia="en-US"/>
        </w:rPr>
      </w:pPr>
    </w:p>
    <w:p w14:paraId="68CF565D" w14:textId="77777777" w:rsidR="00612844" w:rsidRPr="00612844" w:rsidRDefault="00612844" w:rsidP="00534F2A">
      <w:pPr>
        <w:widowControl/>
        <w:suppressAutoHyphens w:val="0"/>
        <w:autoSpaceDN/>
        <w:spacing w:line="276" w:lineRule="auto"/>
        <w:textAlignment w:val="auto"/>
        <w:rPr>
          <w:kern w:val="0"/>
          <w:szCs w:val="22"/>
          <w:lang w:eastAsia="en-US"/>
        </w:rPr>
      </w:pPr>
    </w:p>
    <w:p w14:paraId="75310C6B" w14:textId="77777777" w:rsidR="00612844" w:rsidRPr="00612844" w:rsidRDefault="00612844" w:rsidP="00534F2A">
      <w:pPr>
        <w:widowControl/>
        <w:suppressAutoHyphens w:val="0"/>
        <w:autoSpaceDN/>
        <w:spacing w:line="276" w:lineRule="auto"/>
        <w:textAlignment w:val="auto"/>
        <w:rPr>
          <w:kern w:val="0"/>
          <w:szCs w:val="22"/>
          <w:lang w:eastAsia="en-US"/>
        </w:rPr>
      </w:pPr>
    </w:p>
    <w:p w14:paraId="75B64E84"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r w:rsidRPr="00612844">
        <w:rPr>
          <w:rFonts w:cs="Calibri"/>
          <w:b/>
          <w:bCs/>
          <w:i/>
          <w:iCs/>
          <w:kern w:val="0"/>
          <w:sz w:val="20"/>
          <w:u w:val="single"/>
          <w:lang w:eastAsia="en-US"/>
        </w:rPr>
        <w:t xml:space="preserve">                                                                                       </w:t>
      </w:r>
    </w:p>
    <w:p w14:paraId="6DEF22A6"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p>
    <w:p w14:paraId="0A112E86"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p>
    <w:p w14:paraId="503273AA"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p>
    <w:p w14:paraId="3A8C284F"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p>
    <w:p w14:paraId="2DF33997" w14:textId="77777777" w:rsidR="00612844" w:rsidRPr="00612844" w:rsidRDefault="00612844" w:rsidP="00534F2A">
      <w:pPr>
        <w:widowControl/>
        <w:tabs>
          <w:tab w:val="left" w:pos="708"/>
          <w:tab w:val="center" w:pos="4536"/>
          <w:tab w:val="right" w:pos="9072"/>
        </w:tabs>
        <w:suppressAutoHyphens w:val="0"/>
        <w:autoSpaceDN/>
        <w:spacing w:line="276" w:lineRule="auto"/>
        <w:jc w:val="center"/>
        <w:textAlignment w:val="auto"/>
        <w:rPr>
          <w:rFonts w:cs="Calibri"/>
          <w:b/>
          <w:bCs/>
          <w:i/>
          <w:iCs/>
          <w:kern w:val="0"/>
          <w:sz w:val="20"/>
          <w:u w:val="single"/>
          <w:lang w:eastAsia="en-US"/>
        </w:rPr>
      </w:pPr>
      <w:r w:rsidRPr="00612844">
        <w:rPr>
          <w:rFonts w:cs="Calibri"/>
          <w:b/>
          <w:bCs/>
          <w:i/>
          <w:iCs/>
          <w:kern w:val="0"/>
          <w:sz w:val="20"/>
          <w:u w:val="single"/>
          <w:lang w:eastAsia="en-US"/>
        </w:rPr>
        <w:t xml:space="preserve">                                                                                                                              </w:t>
      </w:r>
    </w:p>
    <w:p w14:paraId="5CD9F825" w14:textId="77777777" w:rsidR="002C59B3" w:rsidRPr="007832F8" w:rsidRDefault="002C59B3" w:rsidP="00534F2A"/>
    <w:sectPr w:rsidR="002C59B3" w:rsidRPr="007832F8" w:rsidSect="00FF13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5"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A4A2F" w14:textId="77777777" w:rsidR="00F00BF0" w:rsidRDefault="00F00BF0" w:rsidP="00784FE0">
      <w:r>
        <w:separator/>
      </w:r>
    </w:p>
  </w:endnote>
  <w:endnote w:type="continuationSeparator" w:id="0">
    <w:p w14:paraId="61BD2498" w14:textId="77777777" w:rsidR="00F00BF0" w:rsidRDefault="00F00BF0" w:rsidP="0078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B5872" w14:textId="77777777" w:rsidR="001733CE" w:rsidRDefault="001733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C598D" w14:textId="32BF1C3A" w:rsidR="007D37BE" w:rsidRDefault="007D37BE" w:rsidP="001733CE">
    <w:pPr>
      <w:pStyle w:val="Nagwek"/>
      <w:jc w:val="center"/>
    </w:pPr>
    <w:r>
      <w:rPr>
        <w:noProof/>
      </w:rPr>
      <w:drawing>
        <wp:inline distT="0" distB="0" distL="0" distR="0" wp14:anchorId="68AAA9F2" wp14:editId="73655133">
          <wp:extent cx="5501005" cy="747050"/>
          <wp:effectExtent l="0" t="0" r="4445" b="0"/>
          <wp:docPr id="21357142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15111" name="Obraz 1010915111"/>
                  <pic:cNvPicPr/>
                </pic:nvPicPr>
                <pic:blipFill>
                  <a:blip r:embed="rId1">
                    <a:extLst>
                      <a:ext uri="{28A0092B-C50C-407E-A947-70E740481C1C}">
                        <a14:useLocalDpi xmlns:a14="http://schemas.microsoft.com/office/drawing/2010/main" val="0"/>
                      </a:ext>
                    </a:extLst>
                  </a:blip>
                  <a:stretch>
                    <a:fillRect/>
                  </a:stretch>
                </pic:blipFill>
                <pic:spPr>
                  <a:xfrm>
                    <a:off x="0" y="0"/>
                    <a:ext cx="5520570" cy="749707"/>
                  </a:xfrm>
                  <a:prstGeom prst="rect">
                    <a:avLst/>
                  </a:prstGeom>
                </pic:spPr>
              </pic:pic>
            </a:graphicData>
          </a:graphic>
        </wp:inline>
      </w:drawing>
    </w:r>
  </w:p>
  <w:p w14:paraId="1441E10F" w14:textId="10C465CB" w:rsidR="00784FE0" w:rsidRPr="00B54D5B" w:rsidRDefault="00784FE0" w:rsidP="00B54D5B">
    <w:pPr>
      <w:widowControl/>
      <w:tabs>
        <w:tab w:val="left" w:pos="3150"/>
      </w:tabs>
      <w:suppressAutoHyphens w:val="0"/>
      <w:autoSpaceDN/>
      <w:ind w:left="-57"/>
      <w:textAlignment w:val="auto"/>
      <w:rPr>
        <w:kern w:val="0"/>
        <w:sz w:val="2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D26A" w14:textId="77777777" w:rsidR="001733CE" w:rsidRDefault="001733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784B0" w14:textId="77777777" w:rsidR="00F00BF0" w:rsidRDefault="00F00BF0" w:rsidP="00784FE0">
      <w:r>
        <w:separator/>
      </w:r>
    </w:p>
  </w:footnote>
  <w:footnote w:type="continuationSeparator" w:id="0">
    <w:p w14:paraId="48D4DBCD" w14:textId="77777777" w:rsidR="00F00BF0" w:rsidRDefault="00F00BF0" w:rsidP="00784FE0">
      <w:r>
        <w:continuationSeparator/>
      </w:r>
    </w:p>
  </w:footnote>
  <w:footnote w:id="1">
    <w:p w14:paraId="7A2AA10F" w14:textId="77777777" w:rsidR="00A030B6" w:rsidRPr="00A43F9A" w:rsidRDefault="00A030B6" w:rsidP="00A030B6">
      <w:pPr>
        <w:autoSpaceDE w:val="0"/>
        <w:adjustRightInd w:val="0"/>
        <w:rPr>
          <w:rFonts w:cs="Calibri"/>
          <w:color w:val="000000"/>
          <w:sz w:val="24"/>
          <w:szCs w:val="24"/>
        </w:rPr>
      </w:pPr>
      <w:bookmarkStart w:id="4" w:name="_Hlk149115202"/>
      <w:bookmarkStart w:id="5" w:name="_Hlk149115203"/>
      <w:bookmarkStart w:id="6" w:name="_Hlk149115204"/>
      <w:bookmarkStart w:id="7" w:name="_Hlk149115205"/>
      <w:bookmarkStart w:id="8" w:name="_Hlk149115227"/>
      <w:bookmarkStart w:id="9" w:name="_Hlk149115228"/>
      <w:bookmarkStart w:id="10" w:name="_Hlk149115230"/>
      <w:bookmarkStart w:id="11" w:name="_Hlk149115231"/>
      <w:bookmarkStart w:id="12" w:name="_Hlk149115232"/>
      <w:bookmarkStart w:id="13" w:name="_Hlk149115233"/>
      <w:bookmarkStart w:id="14" w:name="_Hlk149115234"/>
      <w:bookmarkStart w:id="15" w:name="_Hlk149115235"/>
    </w:p>
    <w:p w14:paraId="5071AB7E" w14:textId="77777777" w:rsidR="00A030B6" w:rsidRPr="00A43F9A" w:rsidRDefault="00A030B6" w:rsidP="00A030B6">
      <w:pPr>
        <w:autoSpaceDE w:val="0"/>
        <w:adjustRightInd w:val="0"/>
        <w:rPr>
          <w:rFonts w:cs="Calibri"/>
          <w:color w:val="000000"/>
          <w:sz w:val="18"/>
          <w:szCs w:val="18"/>
        </w:rPr>
      </w:pPr>
      <w:r w:rsidRPr="00A43F9A">
        <w:rPr>
          <w:rFonts w:cs="Calibri"/>
          <w:color w:val="000000"/>
          <w:sz w:val="12"/>
          <w:szCs w:val="12"/>
        </w:rPr>
        <w:t xml:space="preserve">1 </w:t>
      </w:r>
      <w:r w:rsidRPr="00A43F9A">
        <w:rPr>
          <w:rFonts w:cs="Calibri"/>
          <w:color w:val="000000"/>
          <w:sz w:val="24"/>
          <w:szCs w:val="24"/>
        </w:rPr>
        <w:t xml:space="preserve"> </w:t>
      </w:r>
      <w:r w:rsidRPr="00A43F9A">
        <w:rPr>
          <w:rFonts w:cs="Calibri"/>
          <w:color w:val="000000"/>
          <w:sz w:val="18"/>
          <w:szCs w:val="18"/>
        </w:rPr>
        <w:t xml:space="preserve">Rozporządzenie Parlamentu Europejskiego i Rady (UE) 2016/679 z 27 kwietnia 2016 r. w sprawie ochrony osób fizycznych w związku z przetwarzaniem danych osobowych i w sprawie swobodnego przepływu takich danych (Dz. Urz. UE. L 119 z 4 maja 2016 r., s.1-88). </w:t>
      </w:r>
    </w:p>
    <w:p w14:paraId="33CCE21B" w14:textId="77777777" w:rsidR="00A030B6" w:rsidRPr="00A43F9A" w:rsidRDefault="00A030B6" w:rsidP="00A030B6">
      <w:pPr>
        <w:pStyle w:val="Tekstprzypisudolnego"/>
        <w:rPr>
          <w:rFonts w:ascii="Calibri" w:hAnsi="Calibri" w:cs="Calibri"/>
          <w:sz w:val="18"/>
          <w:szCs w:val="18"/>
        </w:rPr>
      </w:pPr>
      <w:r w:rsidRPr="00A43F9A">
        <w:rPr>
          <w:rFonts w:ascii="Calibri" w:eastAsia="Calibri" w:hAnsi="Calibri" w:cs="Calibri"/>
          <w:color w:val="000000"/>
          <w:sz w:val="12"/>
          <w:szCs w:val="12"/>
          <w:lang w:eastAsia="en-US"/>
        </w:rPr>
        <w:t xml:space="preserve">2 </w:t>
      </w:r>
      <w:r w:rsidRPr="00A43F9A">
        <w:rPr>
          <w:rFonts w:ascii="Calibri" w:eastAsia="Calibri" w:hAnsi="Calibri" w:cs="Calibri"/>
          <w:color w:val="000000"/>
          <w:sz w:val="18"/>
          <w:szCs w:val="18"/>
          <w:lang w:eastAsia="en-US"/>
        </w:rPr>
        <w:t>Ustawa z dnia 28 kwietnia 2022 r o zasadach realizacji zadań finansowanych ze środków europejskich w perspektywie finansowej 2021-2027 (Dz.U. 2022 poz. 1079), zwana dalej „ustawą wdrożeniową”.</w:t>
      </w:r>
      <w:bookmarkEnd w:id="4"/>
      <w:bookmarkEnd w:id="5"/>
      <w:bookmarkEnd w:id="6"/>
      <w:bookmarkEnd w:id="7"/>
      <w:bookmarkEnd w:id="8"/>
      <w:bookmarkEnd w:id="9"/>
      <w:bookmarkEnd w:id="10"/>
      <w:bookmarkEnd w:id="11"/>
      <w:bookmarkEnd w:id="12"/>
      <w:bookmarkEnd w:id="13"/>
      <w:bookmarkEnd w:id="14"/>
      <w:bookmarkEnd w:id="15"/>
    </w:p>
  </w:footnote>
  <w:footnote w:id="2">
    <w:p w14:paraId="560AFDC6" w14:textId="77777777" w:rsidR="00A030B6" w:rsidRPr="00A43F9A" w:rsidRDefault="00A030B6" w:rsidP="00A030B6">
      <w:pPr>
        <w:pStyle w:val="Tekstprzypisudolnego"/>
        <w:ind w:left="142" w:hanging="142"/>
        <w:rPr>
          <w:rFonts w:ascii="Calibri" w:hAnsi="Calibri" w:cs="Calibri"/>
          <w:sz w:val="18"/>
          <w:szCs w:val="18"/>
        </w:rPr>
      </w:pPr>
    </w:p>
  </w:footnote>
  <w:footnote w:id="3">
    <w:p w14:paraId="7EB67835" w14:textId="77777777" w:rsidR="00A030B6" w:rsidRPr="00380254" w:rsidRDefault="00A030B6" w:rsidP="00A030B6">
      <w:pPr>
        <w:pStyle w:val="Tekstprzypisudolnego"/>
        <w:rPr>
          <w:sz w:val="18"/>
          <w:szCs w:val="18"/>
        </w:rPr>
      </w:pPr>
      <w:r>
        <w:rPr>
          <w:rStyle w:val="Odwoanieprzypisudolnego"/>
        </w:rPr>
        <w:footnoteRef/>
      </w:r>
      <w:r>
        <w:t xml:space="preserve"> </w:t>
      </w:r>
      <w:r w:rsidRPr="00380254">
        <w:rPr>
          <w:rFonts w:ascii="Calibri" w:hAnsi="Calibri" w:cs="Calibri"/>
          <w:sz w:val="18"/>
          <w:szCs w:val="18"/>
        </w:rPr>
        <w:t>Do automatyzacji procesu przetwarzania danych osobowych wystarczy, że dane te są zapisane na dysku komputera.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D17B0" w14:textId="77777777" w:rsidR="001733CE" w:rsidRDefault="001733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6A87E" w14:textId="07EB4003" w:rsidR="00C7392C" w:rsidRDefault="00A76F2C" w:rsidP="00C7392C">
    <w:pPr>
      <w:widowControl/>
      <w:suppressAutoHyphens w:val="0"/>
      <w:autoSpaceDN/>
      <w:ind w:left="1871"/>
      <w:textAlignment w:val="auto"/>
      <w:rPr>
        <w:b/>
        <w:kern w:val="0"/>
        <w:sz w:val="26"/>
        <w:szCs w:val="26"/>
        <w:lang w:eastAsia="en-US"/>
      </w:rPr>
    </w:pPr>
    <w:r>
      <w:rPr>
        <w:b/>
        <w:noProof/>
        <w:kern w:val="0"/>
        <w:sz w:val="32"/>
        <w:szCs w:val="32"/>
      </w:rPr>
      <w:drawing>
        <wp:anchor distT="0" distB="0" distL="114300" distR="114300" simplePos="0" relativeHeight="251669504" behindDoc="0" locked="0" layoutInCell="1" allowOverlap="1" wp14:anchorId="2935B622" wp14:editId="1C906E82">
          <wp:simplePos x="0" y="0"/>
          <wp:positionH relativeFrom="column">
            <wp:posOffset>-366377</wp:posOffset>
          </wp:positionH>
          <wp:positionV relativeFrom="paragraph">
            <wp:posOffset>-68580</wp:posOffset>
          </wp:positionV>
          <wp:extent cx="1197592" cy="990600"/>
          <wp:effectExtent l="0" t="0" r="3175" b="0"/>
          <wp:wrapNone/>
          <wp:docPr id="378210604" name="Obraz 37821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33171" name="Obraz 1226333171"/>
                  <pic:cNvPicPr/>
                </pic:nvPicPr>
                <pic:blipFill>
                  <a:blip r:embed="rId1">
                    <a:extLst>
                      <a:ext uri="{28A0092B-C50C-407E-A947-70E740481C1C}">
                        <a14:useLocalDpi xmlns:a14="http://schemas.microsoft.com/office/drawing/2010/main" val="0"/>
                      </a:ext>
                    </a:extLst>
                  </a:blip>
                  <a:stretch>
                    <a:fillRect/>
                  </a:stretch>
                </pic:blipFill>
                <pic:spPr>
                  <a:xfrm>
                    <a:off x="0" y="0"/>
                    <a:ext cx="1204846" cy="996600"/>
                  </a:xfrm>
                  <a:prstGeom prst="rect">
                    <a:avLst/>
                  </a:prstGeom>
                </pic:spPr>
              </pic:pic>
            </a:graphicData>
          </a:graphic>
          <wp14:sizeRelH relativeFrom="page">
            <wp14:pctWidth>0</wp14:pctWidth>
          </wp14:sizeRelH>
          <wp14:sizeRelV relativeFrom="page">
            <wp14:pctHeight>0</wp14:pctHeight>
          </wp14:sizeRelV>
        </wp:anchor>
      </w:drawing>
    </w:r>
    <w:r w:rsidR="00C7392C" w:rsidRPr="00784FE0">
      <w:rPr>
        <w:b/>
        <w:noProof/>
        <w:kern w:val="0"/>
        <w:sz w:val="32"/>
        <w:szCs w:val="32"/>
      </w:rPr>
      <mc:AlternateContent>
        <mc:Choice Requires="wps">
          <w:drawing>
            <wp:anchor distT="0" distB="0" distL="114300" distR="114300" simplePos="0" relativeHeight="251668480" behindDoc="0" locked="0" layoutInCell="1" allowOverlap="1" wp14:anchorId="074541DF" wp14:editId="6703631E">
              <wp:simplePos x="0" y="0"/>
              <wp:positionH relativeFrom="column">
                <wp:posOffset>931545</wp:posOffset>
              </wp:positionH>
              <wp:positionV relativeFrom="paragraph">
                <wp:posOffset>635</wp:posOffset>
              </wp:positionV>
              <wp:extent cx="0" cy="843915"/>
              <wp:effectExtent l="0" t="0" r="38100" b="32385"/>
              <wp:wrapNone/>
              <wp:docPr id="9" name="Łącznik prosty ze strzałką 9" descr="Krótka linia pionowa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DC18B5" id="_x0000_t32" coordsize="21600,21600" o:spt="32" o:oned="t" path="m,l21600,21600e" filled="f">
              <v:path arrowok="t" fillok="f" o:connecttype="none"/>
              <o:lock v:ext="edit" shapetype="t"/>
            </v:shapetype>
            <v:shape id="Łącznik prosty ze strzałką 9" o:spid="_x0000_s1026" type="#_x0000_t32" alt="Krótka linia pionowa " style="position:absolute;margin-left:73.35pt;margin-top:.05pt;width:0;height:6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" strokecolor="#666" strokeweight="1pt">
              <v:shadow color="#7f7f7f" opacity=".5" offset="1pt"/>
            </v:shape>
          </w:pict>
        </mc:Fallback>
      </mc:AlternateContent>
    </w:r>
    <w:r w:rsidR="00C7392C" w:rsidRPr="001D52D0">
      <w:rPr>
        <w:b/>
        <w:kern w:val="0"/>
        <w:sz w:val="26"/>
        <w:szCs w:val="26"/>
        <w:lang w:eastAsia="en-US"/>
      </w:rPr>
      <w:t>DOLNOŚLĄSKI OŚRODEK</w:t>
    </w:r>
  </w:p>
  <w:p w14:paraId="2D2AC99C" w14:textId="77777777" w:rsidR="00C7392C" w:rsidRPr="001D52D0" w:rsidRDefault="00C7392C" w:rsidP="00C7392C">
    <w:pPr>
      <w:widowControl/>
      <w:suppressAutoHyphens w:val="0"/>
      <w:autoSpaceDN/>
      <w:ind w:left="1871"/>
      <w:textAlignment w:val="auto"/>
      <w:rPr>
        <w:b/>
        <w:kern w:val="0"/>
        <w:sz w:val="26"/>
        <w:szCs w:val="26"/>
        <w:lang w:eastAsia="en-US"/>
      </w:rPr>
    </w:pPr>
    <w:r w:rsidRPr="001D52D0">
      <w:rPr>
        <w:b/>
        <w:kern w:val="0"/>
        <w:sz w:val="26"/>
        <w:szCs w:val="26"/>
        <w:lang w:eastAsia="en-US"/>
      </w:rPr>
      <w:t>POLITYKI SPOŁECZNEJ</w:t>
    </w:r>
  </w:p>
  <w:p w14:paraId="5D85255C" w14:textId="77777777" w:rsidR="00C7392C" w:rsidRDefault="00C7392C" w:rsidP="00C7392C">
    <w:pPr>
      <w:widowControl/>
      <w:tabs>
        <w:tab w:val="left" w:pos="567"/>
      </w:tabs>
      <w:suppressAutoHyphens w:val="0"/>
      <w:autoSpaceDN/>
      <w:textAlignment w:val="auto"/>
      <w:rPr>
        <w:b/>
        <w:kern w:val="0"/>
        <w:sz w:val="28"/>
        <w:szCs w:val="28"/>
        <w:lang w:eastAsia="en-US"/>
      </w:rPr>
    </w:pPr>
    <w:r w:rsidRPr="00784FE0">
      <w:rPr>
        <w:noProof/>
        <w:kern w:val="0"/>
        <w:sz w:val="24"/>
        <w:szCs w:val="24"/>
      </w:rPr>
      <mc:AlternateContent>
        <mc:Choice Requires="wps">
          <w:drawing>
            <wp:anchor distT="0" distB="0" distL="114300" distR="114300" simplePos="0" relativeHeight="251667456" behindDoc="0" locked="0" layoutInCell="1" allowOverlap="1" wp14:anchorId="6753F65E" wp14:editId="1B1F5DBA">
              <wp:simplePos x="0" y="0"/>
              <wp:positionH relativeFrom="column">
                <wp:posOffset>1176655</wp:posOffset>
              </wp:positionH>
              <wp:positionV relativeFrom="paragraph">
                <wp:posOffset>128905</wp:posOffset>
              </wp:positionV>
              <wp:extent cx="4319905" cy="0"/>
              <wp:effectExtent l="0" t="0" r="0" b="0"/>
              <wp:wrapNone/>
              <wp:docPr id="7" name="Łącznik prosty ze strzałką 7" descr="Długa linia poziom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7FCAB" id="Łącznik prosty ze strzałką 7" o:spid="_x0000_s1026" type="#_x0000_t32" alt="Długa linia pozioma" style="position:absolute;margin-left:92.65pt;margin-top:10.15pt;width:34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" strokecolor="#666" strokeweight="1pt">
              <v:shadow color="#7f7f7f" opacity=".5" offset="1pt"/>
            </v:shape>
          </w:pict>
        </mc:Fallback>
      </mc:AlternateContent>
    </w:r>
  </w:p>
  <w:p w14:paraId="57F72365" w14:textId="77777777" w:rsidR="00C7392C" w:rsidRPr="00533B9F" w:rsidRDefault="00C7392C" w:rsidP="00C7392C">
    <w:pPr>
      <w:widowControl/>
      <w:tabs>
        <w:tab w:val="left" w:pos="567"/>
      </w:tabs>
      <w:suppressAutoHyphens w:val="0"/>
      <w:autoSpaceDN/>
      <w:ind w:left="1871"/>
      <w:textAlignment w:val="auto"/>
      <w:rPr>
        <w:b/>
        <w:kern w:val="0"/>
        <w:sz w:val="28"/>
        <w:szCs w:val="28"/>
        <w:lang w:eastAsia="en-US"/>
      </w:rPr>
    </w:pPr>
    <w:r w:rsidRPr="001D52D0">
      <w:rPr>
        <w:kern w:val="0"/>
        <w:szCs w:val="22"/>
        <w:lang w:eastAsia="en-US"/>
      </w:rPr>
      <w:t>DZIAŁ FUNDUSZY UNIJNYCH</w:t>
    </w:r>
  </w:p>
  <w:p w14:paraId="3F15C5E3" w14:textId="77777777" w:rsidR="00C7392C" w:rsidRPr="001D52D0" w:rsidRDefault="00C7392C" w:rsidP="00C7392C">
    <w:pPr>
      <w:pStyle w:val="Nagwek"/>
    </w:pPr>
  </w:p>
  <w:p w14:paraId="70A7A31D" w14:textId="7BE1F339" w:rsidR="00784FE0" w:rsidRPr="00C7392C" w:rsidRDefault="00784FE0" w:rsidP="00C739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390" w14:textId="77777777" w:rsidR="001733CE" w:rsidRDefault="00173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3DDB5E"/>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D1E90"/>
    <w:multiLevelType w:val="hybridMultilevel"/>
    <w:tmpl w:val="270C6D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06958EA"/>
    <w:multiLevelType w:val="hybridMultilevel"/>
    <w:tmpl w:val="E1DEAF88"/>
    <w:lvl w:ilvl="0" w:tplc="A11EA3E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C50C2C"/>
    <w:multiLevelType w:val="hybridMultilevel"/>
    <w:tmpl w:val="8B9443EE"/>
    <w:lvl w:ilvl="0" w:tplc="264EC5F2">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 w15:restartNumberingAfterBreak="0">
    <w:nsid w:val="066E62B1"/>
    <w:multiLevelType w:val="hybridMultilevel"/>
    <w:tmpl w:val="25E89BB2"/>
    <w:lvl w:ilvl="0" w:tplc="EF8ED6CC">
      <w:start w:val="2"/>
      <w:numFmt w:val="decimal"/>
      <w:lvlText w:val="%1."/>
      <w:lvlJc w:val="left"/>
      <w:pPr>
        <w:tabs>
          <w:tab w:val="num" w:pos="360"/>
        </w:tabs>
        <w:ind w:left="360" w:hanging="360"/>
      </w:pPr>
    </w:lvl>
    <w:lvl w:ilvl="1" w:tplc="6268897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5D26D1"/>
    <w:multiLevelType w:val="multilevel"/>
    <w:tmpl w:val="B3B26BF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285064"/>
    <w:multiLevelType w:val="multilevel"/>
    <w:tmpl w:val="0D3E6DD0"/>
    <w:lvl w:ilvl="0">
      <w:start w:val="1"/>
      <w:numFmt w:val="decimal"/>
      <w:lvlText w:val="%1"/>
      <w:lvlJc w:val="left"/>
      <w:pPr>
        <w:ind w:left="360" w:hanging="360"/>
      </w:pPr>
    </w:lvl>
    <w:lvl w:ilvl="1">
      <w:start w:val="1"/>
      <w:numFmt w:val="lowerLetter"/>
      <w:lvlText w:val="%2."/>
      <w:lvlJc w:val="left"/>
      <w:pPr>
        <w:ind w:left="786" w:hanging="360"/>
      </w:pPr>
      <w:rPr>
        <w:rFonts w:ascii="Calibri" w:eastAsia="Calibri" w:hAnsi="Calibri"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7" w15:restartNumberingAfterBreak="0">
    <w:nsid w:val="11505ED9"/>
    <w:multiLevelType w:val="hybridMultilevel"/>
    <w:tmpl w:val="4EE64E96"/>
    <w:lvl w:ilvl="0" w:tplc="32DEDC0A">
      <w:start w:val="1"/>
      <w:numFmt w:val="decimal"/>
      <w:lvlText w:val="%1."/>
      <w:lvlJc w:val="left"/>
      <w:pPr>
        <w:ind w:left="720" w:hanging="360"/>
      </w:pPr>
      <w:rPr>
        <w:rFonts w:ascii="Calibri" w:eastAsia="Calibri" w:hAnsi="Calibr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ED435D"/>
    <w:multiLevelType w:val="multilevel"/>
    <w:tmpl w:val="AACE2BDC"/>
    <w:lvl w:ilvl="0">
      <w:start w:val="1"/>
      <w:numFmt w:val="decimal"/>
      <w:lvlText w:val="%1."/>
      <w:lvlJc w:val="left"/>
      <w:pPr>
        <w:ind w:left="720" w:hanging="360"/>
      </w:pPr>
      <w:rPr>
        <w:u w:val="single"/>
      </w:rPr>
    </w:lvl>
    <w:lvl w:ilvl="1">
      <w:start w:val="1"/>
      <w:numFmt w:val="decimal"/>
      <w:isLgl/>
      <w:lvlText w:val="%1.%2"/>
      <w:lvlJc w:val="left"/>
      <w:pPr>
        <w:ind w:left="1080" w:hanging="720"/>
      </w:pPr>
      <w:rPr>
        <w:rFonts w:cs="Arial"/>
        <w:b/>
      </w:rPr>
    </w:lvl>
    <w:lvl w:ilvl="2">
      <w:start w:val="1"/>
      <w:numFmt w:val="decimal"/>
      <w:isLgl/>
      <w:lvlText w:val="%1.%2.%3"/>
      <w:lvlJc w:val="left"/>
      <w:pPr>
        <w:ind w:left="1080" w:hanging="720"/>
      </w:pPr>
      <w:rPr>
        <w:rFonts w:cs="Arial"/>
        <w:b/>
      </w:rPr>
    </w:lvl>
    <w:lvl w:ilvl="3">
      <w:start w:val="1"/>
      <w:numFmt w:val="decimal"/>
      <w:isLgl/>
      <w:lvlText w:val="%1.%2.%3.%4"/>
      <w:lvlJc w:val="left"/>
      <w:pPr>
        <w:ind w:left="1440" w:hanging="1080"/>
      </w:pPr>
      <w:rPr>
        <w:rFonts w:cs="Arial"/>
        <w:b/>
      </w:rPr>
    </w:lvl>
    <w:lvl w:ilvl="4">
      <w:start w:val="1"/>
      <w:numFmt w:val="decimal"/>
      <w:isLgl/>
      <w:lvlText w:val="%1.%2.%3.%4.%5"/>
      <w:lvlJc w:val="left"/>
      <w:pPr>
        <w:ind w:left="1800" w:hanging="1440"/>
      </w:pPr>
      <w:rPr>
        <w:rFonts w:cs="Arial"/>
        <w:b/>
      </w:rPr>
    </w:lvl>
    <w:lvl w:ilvl="5">
      <w:start w:val="1"/>
      <w:numFmt w:val="decimal"/>
      <w:isLgl/>
      <w:lvlText w:val="%1.%2.%3.%4.%5.%6"/>
      <w:lvlJc w:val="left"/>
      <w:pPr>
        <w:ind w:left="1800" w:hanging="1440"/>
      </w:pPr>
      <w:rPr>
        <w:rFonts w:cs="Arial"/>
        <w:b/>
      </w:rPr>
    </w:lvl>
    <w:lvl w:ilvl="6">
      <w:start w:val="1"/>
      <w:numFmt w:val="decimal"/>
      <w:isLgl/>
      <w:lvlText w:val="%1.%2.%3.%4.%5.%6.%7"/>
      <w:lvlJc w:val="left"/>
      <w:pPr>
        <w:ind w:left="2160" w:hanging="1800"/>
      </w:pPr>
      <w:rPr>
        <w:rFonts w:cs="Arial"/>
        <w:b/>
      </w:rPr>
    </w:lvl>
    <w:lvl w:ilvl="7">
      <w:start w:val="1"/>
      <w:numFmt w:val="decimal"/>
      <w:isLgl/>
      <w:lvlText w:val="%1.%2.%3.%4.%5.%6.%7.%8"/>
      <w:lvlJc w:val="left"/>
      <w:pPr>
        <w:ind w:left="2520" w:hanging="2160"/>
      </w:pPr>
      <w:rPr>
        <w:rFonts w:cs="Arial"/>
        <w:b/>
      </w:rPr>
    </w:lvl>
    <w:lvl w:ilvl="8">
      <w:start w:val="1"/>
      <w:numFmt w:val="decimal"/>
      <w:isLgl/>
      <w:lvlText w:val="%1.%2.%3.%4.%5.%6.%7.%8.%9"/>
      <w:lvlJc w:val="left"/>
      <w:pPr>
        <w:ind w:left="2520" w:hanging="2160"/>
      </w:pPr>
      <w:rPr>
        <w:rFonts w:cs="Arial"/>
        <w:b/>
      </w:rPr>
    </w:lvl>
  </w:abstractNum>
  <w:abstractNum w:abstractNumId="9" w15:restartNumberingAfterBreak="0">
    <w:nsid w:val="15BD1C8F"/>
    <w:multiLevelType w:val="hybridMultilevel"/>
    <w:tmpl w:val="81C293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654F2"/>
    <w:multiLevelType w:val="hybridMultilevel"/>
    <w:tmpl w:val="A9DCD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D3A1F"/>
    <w:multiLevelType w:val="hybridMultilevel"/>
    <w:tmpl w:val="E078130C"/>
    <w:lvl w:ilvl="0" w:tplc="B420C92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D6CD756">
      <w:start w:val="1"/>
      <w:numFmt w:val="decimal"/>
      <w:lvlText w:val="%5)"/>
      <w:lvlJc w:val="left"/>
      <w:pPr>
        <w:tabs>
          <w:tab w:val="num" w:pos="3600"/>
        </w:tabs>
        <w:ind w:left="360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1605B6"/>
    <w:multiLevelType w:val="multilevel"/>
    <w:tmpl w:val="B0620AC4"/>
    <w:lvl w:ilvl="0">
      <w:start w:val="2"/>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b/>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1A64141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1B1070E7"/>
    <w:multiLevelType w:val="hybridMultilevel"/>
    <w:tmpl w:val="0F06D1BA"/>
    <w:lvl w:ilvl="0" w:tplc="8A52EC64">
      <w:start w:val="1"/>
      <w:numFmt w:val="decimal"/>
      <w:lvlText w:val="%1."/>
      <w:lvlJc w:val="left"/>
      <w:pPr>
        <w:ind w:left="720" w:hanging="360"/>
      </w:pPr>
      <w:rPr>
        <w:rFonts w:asciiTheme="minorHAnsi" w:eastAsia="Calibri" w:hAnsiTheme="minorHAnsi" w:cstheme="minorHAnsi"/>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BB381C"/>
    <w:multiLevelType w:val="hybridMultilevel"/>
    <w:tmpl w:val="A8A41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0B02589"/>
    <w:multiLevelType w:val="hybridMultilevel"/>
    <w:tmpl w:val="76507D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52E7C68"/>
    <w:multiLevelType w:val="hybridMultilevel"/>
    <w:tmpl w:val="EFBC8CD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15:restartNumberingAfterBreak="0">
    <w:nsid w:val="2A79283E"/>
    <w:multiLevelType w:val="multilevel"/>
    <w:tmpl w:val="25A47A6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BEC4A40"/>
    <w:multiLevelType w:val="hybridMultilevel"/>
    <w:tmpl w:val="8BF0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410"/>
    <w:multiLevelType w:val="hybridMultilevel"/>
    <w:tmpl w:val="8D6C0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E3037"/>
    <w:multiLevelType w:val="hybridMultilevel"/>
    <w:tmpl w:val="F5AA1800"/>
    <w:lvl w:ilvl="0" w:tplc="F90029DE">
      <w:start w:val="1"/>
      <w:numFmt w:val="decimal"/>
      <w:lvlText w:val="%1."/>
      <w:lvlJc w:val="left"/>
      <w:pPr>
        <w:ind w:left="720" w:hanging="360"/>
      </w:pPr>
      <w:rPr>
        <w:rFonts w:ascii="Calibri" w:eastAsia="Times New Roman" w:hAnsi="Calibri"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B70820"/>
    <w:multiLevelType w:val="hybridMultilevel"/>
    <w:tmpl w:val="B1F6B5E2"/>
    <w:lvl w:ilvl="0" w:tplc="A3966008">
      <w:start w:val="1"/>
      <w:numFmt w:val="lowerLetter"/>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600708"/>
    <w:multiLevelType w:val="hybridMultilevel"/>
    <w:tmpl w:val="9A5A1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A3F6F"/>
    <w:multiLevelType w:val="hybridMultilevel"/>
    <w:tmpl w:val="C4E8ADD6"/>
    <w:lvl w:ilvl="0" w:tplc="31527388">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724F85"/>
    <w:multiLevelType w:val="hybridMultilevel"/>
    <w:tmpl w:val="3BE8B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1711D8"/>
    <w:multiLevelType w:val="multilevel"/>
    <w:tmpl w:val="AC0A781A"/>
    <w:lvl w:ilvl="0">
      <w:start w:val="6"/>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49190E52"/>
    <w:multiLevelType w:val="hybridMultilevel"/>
    <w:tmpl w:val="63960BFE"/>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A527895"/>
    <w:multiLevelType w:val="hybridMultilevel"/>
    <w:tmpl w:val="A19ED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DA57D9E"/>
    <w:multiLevelType w:val="multilevel"/>
    <w:tmpl w:val="71D8F2FA"/>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467"/>
        </w:tabs>
        <w:ind w:left="1467" w:hanging="567"/>
      </w:pPr>
      <w:rPr>
        <w:b w:val="0"/>
        <w:i w:val="0"/>
      </w:r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rPr>
        <w:b w:val="0"/>
      </w:r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31" w15:restartNumberingAfterBreak="0">
    <w:nsid w:val="4E833EC2"/>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336009"/>
    <w:multiLevelType w:val="hybridMultilevel"/>
    <w:tmpl w:val="0302D6B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9782C5C"/>
    <w:multiLevelType w:val="hybridMultilevel"/>
    <w:tmpl w:val="FD160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2B7920"/>
    <w:multiLevelType w:val="hybridMultilevel"/>
    <w:tmpl w:val="7C02C00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644"/>
        </w:tabs>
        <w:ind w:left="644"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D6E6C28A">
      <w:start w:val="1"/>
      <w:numFmt w:val="lowerLetter"/>
      <w:lvlText w:val="%7."/>
      <w:lvlJc w:val="left"/>
      <w:pPr>
        <w:tabs>
          <w:tab w:val="num" w:pos="5040"/>
        </w:tabs>
        <w:ind w:left="5040" w:hanging="360"/>
      </w:pPr>
      <w:rPr>
        <w:rFonts w:ascii="Calibri" w:eastAsia="Times New Roman" w:hAnsi="Calibri" w:cs="Calibri"/>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E7D318E"/>
    <w:multiLevelType w:val="hybridMultilevel"/>
    <w:tmpl w:val="87EE3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52464"/>
    <w:multiLevelType w:val="hybridMultilevel"/>
    <w:tmpl w:val="A40017FE"/>
    <w:lvl w:ilvl="0" w:tplc="2B7CB2A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877D34"/>
    <w:multiLevelType w:val="hybridMultilevel"/>
    <w:tmpl w:val="217615DE"/>
    <w:lvl w:ilvl="0" w:tplc="408E1BC0">
      <w:start w:val="1"/>
      <w:numFmt w:val="decimal"/>
      <w:lvlText w:val="%1."/>
      <w:lvlJc w:val="left"/>
      <w:pPr>
        <w:tabs>
          <w:tab w:val="num" w:pos="360"/>
        </w:tabs>
        <w:ind w:left="340" w:hanging="340"/>
      </w:pPr>
      <w:rPr>
        <w:sz w:val="20"/>
      </w:rPr>
    </w:lvl>
    <w:lvl w:ilvl="1" w:tplc="B0A0776E">
      <w:start w:val="6"/>
      <w:numFmt w:val="bullet"/>
      <w:lvlText w:val=""/>
      <w:lvlJc w:val="left"/>
      <w:pPr>
        <w:tabs>
          <w:tab w:val="num" w:pos="1440"/>
        </w:tabs>
        <w:ind w:left="1307" w:hanging="227"/>
      </w:pPr>
      <w:rPr>
        <w:rFonts w:ascii="Wingdings" w:hAnsi="Wingdings" w:hint="default"/>
      </w:rPr>
    </w:lvl>
    <w:lvl w:ilvl="2" w:tplc="BA8AEC08">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730A53"/>
    <w:multiLevelType w:val="hybridMultilevel"/>
    <w:tmpl w:val="9F68E73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E9C2B0D"/>
    <w:multiLevelType w:val="hybridMultilevel"/>
    <w:tmpl w:val="947492C4"/>
    <w:lvl w:ilvl="0" w:tplc="E1786D8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901D5"/>
    <w:multiLevelType w:val="hybridMultilevel"/>
    <w:tmpl w:val="7CE6EB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BA53FE"/>
    <w:multiLevelType w:val="multilevel"/>
    <w:tmpl w:val="60B2F5B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79620368"/>
    <w:multiLevelType w:val="hybridMultilevel"/>
    <w:tmpl w:val="B03C5B4E"/>
    <w:lvl w:ilvl="0" w:tplc="24C6203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9947AD3"/>
    <w:multiLevelType w:val="hybridMultilevel"/>
    <w:tmpl w:val="A1EC69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880733"/>
    <w:multiLevelType w:val="hybridMultilevel"/>
    <w:tmpl w:val="15ACAFB8"/>
    <w:lvl w:ilvl="0" w:tplc="871E1BF0">
      <w:start w:val="1"/>
      <w:numFmt w:val="decimal"/>
      <w:lvlText w:val="%1)"/>
      <w:lvlJc w:val="left"/>
      <w:pPr>
        <w:ind w:left="720" w:hanging="360"/>
      </w:pPr>
      <w:rPr>
        <w:color w:val="auto"/>
      </w:rPr>
    </w:lvl>
    <w:lvl w:ilvl="1" w:tplc="CD6A069C">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E3E5971"/>
    <w:multiLevelType w:val="multilevel"/>
    <w:tmpl w:val="1AC0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A26939"/>
    <w:multiLevelType w:val="hybridMultilevel"/>
    <w:tmpl w:val="83A614AA"/>
    <w:lvl w:ilvl="0" w:tplc="EF66C9E4">
      <w:start w:val="1"/>
      <w:numFmt w:val="decimal"/>
      <w:lvlText w:val="%1."/>
      <w:lvlJc w:val="left"/>
      <w:pPr>
        <w:ind w:left="78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414397938">
    <w:abstractNumId w:val="47"/>
  </w:num>
  <w:num w:numId="2" w16cid:durableId="18277458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74915">
    <w:abstractNumId w:val="35"/>
  </w:num>
  <w:num w:numId="4" w16cid:durableId="691154850">
    <w:abstractNumId w:val="20"/>
  </w:num>
  <w:num w:numId="5" w16cid:durableId="559679895">
    <w:abstractNumId w:val="16"/>
  </w:num>
  <w:num w:numId="6" w16cid:durableId="1215972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60197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053519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067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224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054280">
    <w:abstractNumId w:val="0"/>
    <w:lvlOverride w:ilvl="0">
      <w:startOverride w:val="1"/>
    </w:lvlOverride>
    <w:lvlOverride w:ilvl="1"/>
    <w:lvlOverride w:ilvl="2"/>
    <w:lvlOverride w:ilvl="3"/>
    <w:lvlOverride w:ilvl="4"/>
    <w:lvlOverride w:ilvl="5"/>
    <w:lvlOverride w:ilvl="6"/>
    <w:lvlOverride w:ilvl="7"/>
    <w:lvlOverride w:ilvl="8"/>
  </w:num>
  <w:num w:numId="12" w16cid:durableId="18736872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318677">
    <w:abstractNumId w:val="13"/>
  </w:num>
  <w:num w:numId="14" w16cid:durableId="1341738190">
    <w:abstractNumId w:val="9"/>
  </w:num>
  <w:num w:numId="15" w16cid:durableId="211157357">
    <w:abstractNumId w:val="48"/>
  </w:num>
  <w:num w:numId="16" w16cid:durableId="1598715154">
    <w:abstractNumId w:val="42"/>
  </w:num>
  <w:num w:numId="17" w16cid:durableId="1148941759">
    <w:abstractNumId w:val="11"/>
  </w:num>
  <w:num w:numId="18" w16cid:durableId="1941599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7681049">
    <w:abstractNumId w:val="29"/>
  </w:num>
  <w:num w:numId="20" w16cid:durableId="725295707">
    <w:abstractNumId w:val="21"/>
  </w:num>
  <w:num w:numId="21" w16cid:durableId="1106190776">
    <w:abstractNumId w:val="33"/>
  </w:num>
  <w:num w:numId="22" w16cid:durableId="644623813">
    <w:abstractNumId w:val="18"/>
  </w:num>
  <w:num w:numId="23" w16cid:durableId="1863934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1333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1245199">
    <w:abstractNumId w:val="37"/>
  </w:num>
  <w:num w:numId="26" w16cid:durableId="9855476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52116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6084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24485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7223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6059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44398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1259314">
    <w:abstractNumId w:val="36"/>
  </w:num>
  <w:num w:numId="34" w16cid:durableId="943808084">
    <w:abstractNumId w:val="5"/>
  </w:num>
  <w:num w:numId="35" w16cid:durableId="140854227">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9000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4919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5189650">
    <w:abstractNumId w:val="14"/>
    <w:lvlOverride w:ilvl="0">
      <w:startOverride w:val="1"/>
    </w:lvlOverride>
  </w:num>
  <w:num w:numId="39" w16cid:durableId="14301567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13653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8043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4875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145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3650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1203678">
    <w:abstractNumId w:val="40"/>
  </w:num>
  <w:num w:numId="46" w16cid:durableId="1172838334">
    <w:abstractNumId w:val="39"/>
  </w:num>
  <w:num w:numId="47" w16cid:durableId="61803764">
    <w:abstractNumId w:val="28"/>
  </w:num>
  <w:num w:numId="48" w16cid:durableId="338508651">
    <w:abstractNumId w:val="15"/>
  </w:num>
  <w:num w:numId="49" w16cid:durableId="501241144">
    <w:abstractNumId w:val="1"/>
  </w:num>
  <w:num w:numId="50" w16cid:durableId="521666772">
    <w:abstractNumId w:val="38"/>
  </w:num>
  <w:num w:numId="51" w16cid:durableId="559830150">
    <w:abstractNumId w:val="24"/>
  </w:num>
  <w:num w:numId="52" w16cid:durableId="2129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E0"/>
    <w:rsid w:val="000064A5"/>
    <w:rsid w:val="000114E3"/>
    <w:rsid w:val="00023E71"/>
    <w:rsid w:val="0003437B"/>
    <w:rsid w:val="00040663"/>
    <w:rsid w:val="00053AB5"/>
    <w:rsid w:val="0005571F"/>
    <w:rsid w:val="00067995"/>
    <w:rsid w:val="00083AAE"/>
    <w:rsid w:val="000E41A9"/>
    <w:rsid w:val="000F510E"/>
    <w:rsid w:val="000F74CB"/>
    <w:rsid w:val="001057AE"/>
    <w:rsid w:val="0013584E"/>
    <w:rsid w:val="00143F3D"/>
    <w:rsid w:val="001547AF"/>
    <w:rsid w:val="001733CE"/>
    <w:rsid w:val="001A3B95"/>
    <w:rsid w:val="001A6C29"/>
    <w:rsid w:val="0024388C"/>
    <w:rsid w:val="0025406D"/>
    <w:rsid w:val="002641B9"/>
    <w:rsid w:val="00274080"/>
    <w:rsid w:val="00277FE6"/>
    <w:rsid w:val="002945AD"/>
    <w:rsid w:val="002A0C2F"/>
    <w:rsid w:val="002C59B3"/>
    <w:rsid w:val="002F2609"/>
    <w:rsid w:val="002F371A"/>
    <w:rsid w:val="003164A4"/>
    <w:rsid w:val="00321DE7"/>
    <w:rsid w:val="003248F3"/>
    <w:rsid w:val="003263A9"/>
    <w:rsid w:val="003438F9"/>
    <w:rsid w:val="003503CE"/>
    <w:rsid w:val="00380F76"/>
    <w:rsid w:val="003830C6"/>
    <w:rsid w:val="00397474"/>
    <w:rsid w:val="003977F3"/>
    <w:rsid w:val="00397968"/>
    <w:rsid w:val="003B637F"/>
    <w:rsid w:val="003E194C"/>
    <w:rsid w:val="003E2BAB"/>
    <w:rsid w:val="00417CA4"/>
    <w:rsid w:val="004245E9"/>
    <w:rsid w:val="00431137"/>
    <w:rsid w:val="00433661"/>
    <w:rsid w:val="0043508F"/>
    <w:rsid w:val="00443D10"/>
    <w:rsid w:val="00454769"/>
    <w:rsid w:val="00461256"/>
    <w:rsid w:val="0047246A"/>
    <w:rsid w:val="004745A1"/>
    <w:rsid w:val="00492B6A"/>
    <w:rsid w:val="004B3C94"/>
    <w:rsid w:val="004B53E4"/>
    <w:rsid w:val="004E17ED"/>
    <w:rsid w:val="004E2E54"/>
    <w:rsid w:val="00501742"/>
    <w:rsid w:val="00512C1C"/>
    <w:rsid w:val="0052472F"/>
    <w:rsid w:val="0052776F"/>
    <w:rsid w:val="00534F2A"/>
    <w:rsid w:val="005364D3"/>
    <w:rsid w:val="00537199"/>
    <w:rsid w:val="00597B37"/>
    <w:rsid w:val="005A6C45"/>
    <w:rsid w:val="005B17FA"/>
    <w:rsid w:val="005B6600"/>
    <w:rsid w:val="005F53FD"/>
    <w:rsid w:val="00612844"/>
    <w:rsid w:val="00616B5D"/>
    <w:rsid w:val="00621B06"/>
    <w:rsid w:val="00650CFC"/>
    <w:rsid w:val="00654C9E"/>
    <w:rsid w:val="00662CDF"/>
    <w:rsid w:val="00665A8F"/>
    <w:rsid w:val="00684D7E"/>
    <w:rsid w:val="00696F8D"/>
    <w:rsid w:val="006A57EA"/>
    <w:rsid w:val="006C5BF8"/>
    <w:rsid w:val="006F0C4A"/>
    <w:rsid w:val="00770565"/>
    <w:rsid w:val="007832F8"/>
    <w:rsid w:val="00784FE0"/>
    <w:rsid w:val="00792C06"/>
    <w:rsid w:val="007973DF"/>
    <w:rsid w:val="007C7A24"/>
    <w:rsid w:val="007D37BE"/>
    <w:rsid w:val="007D3E12"/>
    <w:rsid w:val="007F2EB0"/>
    <w:rsid w:val="007F4629"/>
    <w:rsid w:val="0084073A"/>
    <w:rsid w:val="00873A38"/>
    <w:rsid w:val="00885001"/>
    <w:rsid w:val="008957BD"/>
    <w:rsid w:val="008F518B"/>
    <w:rsid w:val="00901454"/>
    <w:rsid w:val="009221D4"/>
    <w:rsid w:val="009268EA"/>
    <w:rsid w:val="00950A8A"/>
    <w:rsid w:val="00957F37"/>
    <w:rsid w:val="00974CCE"/>
    <w:rsid w:val="00992919"/>
    <w:rsid w:val="00995B4D"/>
    <w:rsid w:val="009F167F"/>
    <w:rsid w:val="009F6FA9"/>
    <w:rsid w:val="00A030B6"/>
    <w:rsid w:val="00A315B9"/>
    <w:rsid w:val="00A47BA9"/>
    <w:rsid w:val="00A538AC"/>
    <w:rsid w:val="00A60B09"/>
    <w:rsid w:val="00A76F2C"/>
    <w:rsid w:val="00A931BD"/>
    <w:rsid w:val="00AA6FB8"/>
    <w:rsid w:val="00AF39D9"/>
    <w:rsid w:val="00AF4C0A"/>
    <w:rsid w:val="00B0175C"/>
    <w:rsid w:val="00B3199D"/>
    <w:rsid w:val="00B331BB"/>
    <w:rsid w:val="00B54D5B"/>
    <w:rsid w:val="00B55EDE"/>
    <w:rsid w:val="00B65AF9"/>
    <w:rsid w:val="00B72635"/>
    <w:rsid w:val="00B852F8"/>
    <w:rsid w:val="00BB5D48"/>
    <w:rsid w:val="00BD682F"/>
    <w:rsid w:val="00BF039C"/>
    <w:rsid w:val="00BF408E"/>
    <w:rsid w:val="00C12676"/>
    <w:rsid w:val="00C22485"/>
    <w:rsid w:val="00C46057"/>
    <w:rsid w:val="00C46939"/>
    <w:rsid w:val="00C54FA3"/>
    <w:rsid w:val="00C64A7F"/>
    <w:rsid w:val="00C7392C"/>
    <w:rsid w:val="00CB3826"/>
    <w:rsid w:val="00CC0D4C"/>
    <w:rsid w:val="00CC23F1"/>
    <w:rsid w:val="00CE0E58"/>
    <w:rsid w:val="00D1039B"/>
    <w:rsid w:val="00D250A0"/>
    <w:rsid w:val="00D44138"/>
    <w:rsid w:val="00D4423A"/>
    <w:rsid w:val="00D65B5F"/>
    <w:rsid w:val="00D67825"/>
    <w:rsid w:val="00D811EE"/>
    <w:rsid w:val="00D83464"/>
    <w:rsid w:val="00D91AA7"/>
    <w:rsid w:val="00D96390"/>
    <w:rsid w:val="00DA7BE9"/>
    <w:rsid w:val="00DB571F"/>
    <w:rsid w:val="00DC3156"/>
    <w:rsid w:val="00DC708D"/>
    <w:rsid w:val="00DE702C"/>
    <w:rsid w:val="00E00609"/>
    <w:rsid w:val="00E016B2"/>
    <w:rsid w:val="00E64599"/>
    <w:rsid w:val="00E716B0"/>
    <w:rsid w:val="00E760C5"/>
    <w:rsid w:val="00E963C9"/>
    <w:rsid w:val="00EF77CD"/>
    <w:rsid w:val="00F00BF0"/>
    <w:rsid w:val="00F300F9"/>
    <w:rsid w:val="00F475D4"/>
    <w:rsid w:val="00F53387"/>
    <w:rsid w:val="00F6530A"/>
    <w:rsid w:val="00F73513"/>
    <w:rsid w:val="00F75AF5"/>
    <w:rsid w:val="00F935E2"/>
    <w:rsid w:val="00FB12F8"/>
    <w:rsid w:val="00FB5350"/>
    <w:rsid w:val="00FB6C72"/>
    <w:rsid w:val="00FB74F7"/>
    <w:rsid w:val="00FC6F6E"/>
    <w:rsid w:val="00FF1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F083"/>
  <w15:docId w15:val="{BFAAD89A-9C43-4B96-AFB7-2A28411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30A"/>
    <w:pPr>
      <w:widowControl w:val="0"/>
      <w:suppressAutoHyphens/>
      <w:autoSpaceDN w:val="0"/>
      <w:spacing w:after="0" w:line="240" w:lineRule="auto"/>
      <w:textAlignment w:val="baseline"/>
    </w:pPr>
    <w:rPr>
      <w:rFonts w:ascii="Calibri" w:hAnsi="Calibri" w:cs="Times New Roman"/>
      <w:kern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4FE0"/>
    <w:pPr>
      <w:tabs>
        <w:tab w:val="center" w:pos="4536"/>
        <w:tab w:val="right" w:pos="9072"/>
      </w:tabs>
    </w:pPr>
  </w:style>
  <w:style w:type="character" w:customStyle="1" w:styleId="NagwekZnak">
    <w:name w:val="Nagłówek Znak"/>
    <w:basedOn w:val="Domylnaczcionkaakapitu"/>
    <w:link w:val="Nagwek"/>
    <w:uiPriority w:val="99"/>
    <w:rsid w:val="00784FE0"/>
    <w:rPr>
      <w:rFonts w:ascii="Calibri" w:hAnsi="Calibri" w:cs="Times New Roman"/>
      <w:kern w:val="3"/>
      <w:szCs w:val="20"/>
      <w:lang w:eastAsia="pl-PL"/>
    </w:rPr>
  </w:style>
  <w:style w:type="paragraph" w:styleId="Stopka">
    <w:name w:val="footer"/>
    <w:basedOn w:val="Normalny"/>
    <w:link w:val="StopkaZnak"/>
    <w:uiPriority w:val="99"/>
    <w:unhideWhenUsed/>
    <w:rsid w:val="00784FE0"/>
    <w:pPr>
      <w:tabs>
        <w:tab w:val="center" w:pos="4536"/>
        <w:tab w:val="right" w:pos="9072"/>
      </w:tabs>
    </w:pPr>
  </w:style>
  <w:style w:type="character" w:customStyle="1" w:styleId="StopkaZnak">
    <w:name w:val="Stopka Znak"/>
    <w:basedOn w:val="Domylnaczcionkaakapitu"/>
    <w:link w:val="Stopka"/>
    <w:uiPriority w:val="99"/>
    <w:rsid w:val="00784FE0"/>
    <w:rPr>
      <w:rFonts w:ascii="Calibri" w:hAnsi="Calibri" w:cs="Times New Roman"/>
      <w:kern w:val="3"/>
      <w:szCs w:val="20"/>
      <w:lang w:eastAsia="pl-PL"/>
    </w:rPr>
  </w:style>
  <w:style w:type="character" w:styleId="Pogrubienie">
    <w:name w:val="Strong"/>
    <w:uiPriority w:val="22"/>
    <w:qFormat/>
    <w:rsid w:val="002A0C2F"/>
    <w:rPr>
      <w:b/>
      <w:bCs/>
    </w:rPr>
  </w:style>
  <w:style w:type="paragraph" w:styleId="Tekstdymka">
    <w:name w:val="Balloon Text"/>
    <w:basedOn w:val="Normalny"/>
    <w:link w:val="TekstdymkaZnak"/>
    <w:uiPriority w:val="99"/>
    <w:semiHidden/>
    <w:unhideWhenUsed/>
    <w:rsid w:val="00A60B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B09"/>
    <w:rPr>
      <w:rFonts w:ascii="Segoe UI" w:hAnsi="Segoe UI" w:cs="Segoe UI"/>
      <w:kern w:val="3"/>
      <w:sz w:val="18"/>
      <w:szCs w:val="18"/>
      <w:lang w:eastAsia="pl-PL"/>
    </w:rPr>
  </w:style>
  <w:style w:type="character" w:styleId="Hipercze">
    <w:name w:val="Hyperlink"/>
    <w:basedOn w:val="Domylnaczcionkaakapitu"/>
    <w:uiPriority w:val="99"/>
    <w:unhideWhenUsed/>
    <w:rsid w:val="00B54D5B"/>
    <w:rPr>
      <w:color w:val="0563C1" w:themeColor="hyperlink"/>
      <w:u w:val="single"/>
    </w:rPr>
  </w:style>
  <w:style w:type="character" w:styleId="Nierozpoznanawzmianka">
    <w:name w:val="Unresolved Mention"/>
    <w:basedOn w:val="Domylnaczcionkaakapitu"/>
    <w:uiPriority w:val="99"/>
    <w:semiHidden/>
    <w:unhideWhenUsed/>
    <w:rsid w:val="00B54D5B"/>
    <w:rPr>
      <w:color w:val="605E5C"/>
      <w:shd w:val="clear" w:color="auto" w:fill="E1DFDD"/>
    </w:rPr>
  </w:style>
  <w:style w:type="paragraph" w:styleId="Akapitzlist">
    <w:name w:val="List Paragraph"/>
    <w:aliases w:val="Numerowanie,List Paragraph,Akapit z listą BS"/>
    <w:basedOn w:val="Normalny"/>
    <w:link w:val="AkapitzlistZnak"/>
    <w:uiPriority w:val="34"/>
    <w:qFormat/>
    <w:rsid w:val="00B331BB"/>
    <w:pPr>
      <w:widowControl/>
      <w:suppressAutoHyphens w:val="0"/>
      <w:autoSpaceDN/>
      <w:spacing w:after="200" w:line="276" w:lineRule="auto"/>
      <w:ind w:left="720"/>
      <w:contextualSpacing/>
      <w:textAlignment w:val="auto"/>
    </w:pPr>
    <w:rPr>
      <w:kern w:val="0"/>
      <w:szCs w:val="22"/>
      <w:lang w:eastAsia="en-US"/>
    </w:rPr>
  </w:style>
  <w:style w:type="paragraph" w:customStyle="1" w:styleId="Default">
    <w:name w:val="Default"/>
    <w:rsid w:val="00B331BB"/>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customStyle="1" w:styleId="mat-tooltip-trigger">
    <w:name w:val="mat-tooltip-trigger"/>
    <w:rsid w:val="00B331BB"/>
  </w:style>
  <w:style w:type="paragraph" w:styleId="NormalnyWeb">
    <w:name w:val="Normal (Web)"/>
    <w:basedOn w:val="Normalny"/>
    <w:uiPriority w:val="99"/>
    <w:semiHidden/>
    <w:unhideWhenUsed/>
    <w:rsid w:val="00992919"/>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table" w:styleId="Tabela-Siatka">
    <w:name w:val="Table Grid"/>
    <w:basedOn w:val="Standardowy"/>
    <w:uiPriority w:val="39"/>
    <w:rsid w:val="0051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977F3"/>
    <w:rPr>
      <w:color w:val="954F72" w:themeColor="followedHyperlink"/>
      <w:u w:val="single"/>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qFormat/>
    <w:rsid w:val="001547AF"/>
    <w:pPr>
      <w:widowControl/>
      <w:suppressAutoHyphens w:val="0"/>
      <w:autoSpaceDN/>
      <w:textAlignment w:val="auto"/>
    </w:pPr>
    <w:rPr>
      <w:rFonts w:ascii="Times New Roman" w:eastAsia="Times New Roman" w:hAnsi="Times New Roman"/>
      <w:kern w:val="0"/>
      <w:sz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qFormat/>
    <w:rsid w:val="001547A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qFormat/>
    <w:rsid w:val="001547AF"/>
    <w:rPr>
      <w:vertAlign w:val="superscript"/>
    </w:rPr>
  </w:style>
  <w:style w:type="character" w:customStyle="1" w:styleId="AkapitzlistZnak">
    <w:name w:val="Akapit z listą Znak"/>
    <w:aliases w:val="Numerowanie Znak,List Paragraph Znak,Akapit z listą BS Znak"/>
    <w:link w:val="Akapitzlist"/>
    <w:uiPriority w:val="34"/>
    <w:qFormat/>
    <w:locked/>
    <w:rsid w:val="001547AF"/>
    <w:rPr>
      <w:rFonts w:ascii="Calibri" w:hAnsi="Calibri" w:cs="Times New Roman"/>
    </w:rPr>
  </w:style>
  <w:style w:type="paragraph" w:styleId="Tekstkomentarza">
    <w:name w:val="annotation text"/>
    <w:basedOn w:val="Normalny"/>
    <w:link w:val="TekstkomentarzaZnak"/>
    <w:uiPriority w:val="99"/>
    <w:semiHidden/>
    <w:unhideWhenUsed/>
    <w:rsid w:val="007C7A24"/>
    <w:rPr>
      <w:sz w:val="20"/>
    </w:rPr>
  </w:style>
  <w:style w:type="character" w:customStyle="1" w:styleId="TekstkomentarzaZnak">
    <w:name w:val="Tekst komentarza Znak"/>
    <w:basedOn w:val="Domylnaczcionkaakapitu"/>
    <w:link w:val="Tekstkomentarza"/>
    <w:uiPriority w:val="99"/>
    <w:semiHidden/>
    <w:rsid w:val="007C7A24"/>
    <w:rPr>
      <w:rFonts w:ascii="Calibri" w:hAnsi="Calibri" w:cs="Times New Roman"/>
      <w:kern w:val="3"/>
      <w:sz w:val="20"/>
      <w:szCs w:val="20"/>
      <w:lang w:eastAsia="pl-PL"/>
    </w:rPr>
  </w:style>
  <w:style w:type="character" w:styleId="Odwoaniedokomentarza">
    <w:name w:val="annotation reference"/>
    <w:uiPriority w:val="99"/>
    <w:semiHidden/>
    <w:unhideWhenUsed/>
    <w:rsid w:val="007C7A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768669">
      <w:bodyDiv w:val="1"/>
      <w:marLeft w:val="0"/>
      <w:marRight w:val="0"/>
      <w:marTop w:val="0"/>
      <w:marBottom w:val="0"/>
      <w:divBdr>
        <w:top w:val="none" w:sz="0" w:space="0" w:color="auto"/>
        <w:left w:val="none" w:sz="0" w:space="0" w:color="auto"/>
        <w:bottom w:val="none" w:sz="0" w:space="0" w:color="auto"/>
        <w:right w:val="none" w:sz="0" w:space="0" w:color="auto"/>
      </w:divBdr>
    </w:div>
    <w:div w:id="869991917">
      <w:bodyDiv w:val="1"/>
      <w:marLeft w:val="0"/>
      <w:marRight w:val="0"/>
      <w:marTop w:val="0"/>
      <w:marBottom w:val="0"/>
      <w:divBdr>
        <w:top w:val="none" w:sz="0" w:space="0" w:color="auto"/>
        <w:left w:val="none" w:sz="0" w:space="0" w:color="auto"/>
        <w:bottom w:val="none" w:sz="0" w:space="0" w:color="auto"/>
        <w:right w:val="none" w:sz="0" w:space="0" w:color="auto"/>
      </w:divBdr>
    </w:div>
    <w:div w:id="14954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dops.wroc.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47F3-2B18-4057-BAC5-6611F5A6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5282</Words>
  <Characters>31697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Mokrzecka-Bogucka</dc:creator>
  <cp:keywords/>
  <dc:description/>
  <cp:lastModifiedBy>Marta Lebiecka (107428)</cp:lastModifiedBy>
  <cp:revision>51</cp:revision>
  <cp:lastPrinted>2021-09-10T07:04:00Z</cp:lastPrinted>
  <dcterms:created xsi:type="dcterms:W3CDTF">2024-02-25T21:49:00Z</dcterms:created>
  <dcterms:modified xsi:type="dcterms:W3CDTF">2024-05-14T11:24:00Z</dcterms:modified>
</cp:coreProperties>
</file>