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AAAD"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63CEA29C"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09412CDE"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2462ED3C" w14:textId="77777777" w:rsid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0233CD33" w14:textId="77777777" w:rsidR="00B11AE7" w:rsidRDefault="00B11AE7" w:rsidP="00CA19C1">
      <w:pPr>
        <w:spacing w:after="0" w:line="360" w:lineRule="auto"/>
        <w:jc w:val="center"/>
        <w:rPr>
          <w:rFonts w:ascii="Calibri" w:eastAsia="Calibri" w:hAnsi="Calibri" w:cs="Times New Roman"/>
          <w:b/>
          <w:bCs/>
          <w:sz w:val="36"/>
          <w:szCs w:val="36"/>
        </w:rPr>
      </w:pPr>
    </w:p>
    <w:p w14:paraId="1853CC10" w14:textId="287BE0B0" w:rsidR="00B11AE7" w:rsidRPr="00B11AE7" w:rsidRDefault="00E1087C" w:rsidP="00CA19C1">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88433D">
        <w:rPr>
          <w:rFonts w:ascii="Calibri" w:eastAsia="Calibri" w:hAnsi="Calibri" w:cs="Times New Roman"/>
          <w:b/>
          <w:bCs/>
          <w:sz w:val="28"/>
          <w:szCs w:val="28"/>
        </w:rPr>
        <w:t>GZ/11</w:t>
      </w:r>
      <w:r w:rsidR="007D4BBD">
        <w:rPr>
          <w:rFonts w:ascii="Calibri" w:eastAsia="Calibri" w:hAnsi="Calibri" w:cs="Times New Roman"/>
          <w:b/>
          <w:bCs/>
          <w:sz w:val="28"/>
          <w:szCs w:val="28"/>
        </w:rPr>
        <w:t>/23</w:t>
      </w:r>
    </w:p>
    <w:p w14:paraId="7772CD97" w14:textId="77777777" w:rsidR="00B11AE7" w:rsidRDefault="00B11AE7" w:rsidP="00CA19C1">
      <w:pPr>
        <w:spacing w:after="0" w:line="360" w:lineRule="auto"/>
        <w:rPr>
          <w:b/>
          <w:sz w:val="40"/>
          <w:szCs w:val="40"/>
        </w:rPr>
      </w:pPr>
    </w:p>
    <w:p w14:paraId="0A461D5C" w14:textId="77777777" w:rsidR="00B11AE7" w:rsidRPr="00B11AE7" w:rsidRDefault="00B11AE7" w:rsidP="00CA19C1">
      <w:pPr>
        <w:spacing w:after="0" w:line="360" w:lineRule="auto"/>
        <w:jc w:val="center"/>
        <w:rPr>
          <w:b/>
          <w:sz w:val="40"/>
          <w:szCs w:val="40"/>
        </w:rPr>
      </w:pPr>
      <w:r w:rsidRPr="00B11AE7">
        <w:rPr>
          <w:b/>
          <w:sz w:val="40"/>
          <w:szCs w:val="40"/>
        </w:rPr>
        <w:t>SPECYFIKACJA WARUNKÓW ZAMÓWIENIA</w:t>
      </w:r>
    </w:p>
    <w:p w14:paraId="6A0F0BCF" w14:textId="77777777" w:rsidR="0088433D" w:rsidRPr="0088433D" w:rsidRDefault="0088433D" w:rsidP="0088433D">
      <w:pPr>
        <w:spacing w:after="0" w:line="360" w:lineRule="auto"/>
        <w:jc w:val="center"/>
        <w:rPr>
          <w:b/>
          <w:bCs/>
          <w:iCs/>
          <w:sz w:val="36"/>
          <w:szCs w:val="36"/>
        </w:rPr>
      </w:pPr>
      <w:r w:rsidRPr="0088433D">
        <w:rPr>
          <w:b/>
          <w:bCs/>
          <w:iCs/>
          <w:sz w:val="36"/>
          <w:szCs w:val="36"/>
        </w:rPr>
        <w:t xml:space="preserve">na kompleksową dostawę gazu ziemnego wysokometanowego typu E obejmującą  sprzedaż </w:t>
      </w:r>
    </w:p>
    <w:p w14:paraId="5E44EB26" w14:textId="77777777" w:rsidR="0088433D" w:rsidRPr="0088433D" w:rsidRDefault="0088433D" w:rsidP="0088433D">
      <w:pPr>
        <w:spacing w:after="0" w:line="360" w:lineRule="auto"/>
        <w:jc w:val="center"/>
        <w:rPr>
          <w:b/>
          <w:bCs/>
          <w:iCs/>
          <w:sz w:val="36"/>
          <w:szCs w:val="36"/>
        </w:rPr>
      </w:pPr>
      <w:r w:rsidRPr="0088433D">
        <w:rPr>
          <w:b/>
          <w:bCs/>
          <w:iCs/>
          <w:sz w:val="36"/>
          <w:szCs w:val="36"/>
        </w:rPr>
        <w:t xml:space="preserve">i świadczenie usług dystrybucji </w:t>
      </w:r>
    </w:p>
    <w:p w14:paraId="14FE00AD" w14:textId="77777777" w:rsidR="0088433D" w:rsidRPr="0088433D" w:rsidRDefault="0088433D" w:rsidP="0088433D">
      <w:pPr>
        <w:spacing w:after="0" w:line="360" w:lineRule="auto"/>
        <w:jc w:val="center"/>
        <w:rPr>
          <w:b/>
          <w:bCs/>
          <w:iCs/>
          <w:sz w:val="36"/>
          <w:szCs w:val="36"/>
        </w:rPr>
      </w:pPr>
      <w:r w:rsidRPr="0088433D">
        <w:rPr>
          <w:b/>
          <w:bCs/>
          <w:iCs/>
          <w:sz w:val="36"/>
          <w:szCs w:val="36"/>
        </w:rPr>
        <w:t>do   budynków SP ZOZ w Węgrowie</w:t>
      </w:r>
    </w:p>
    <w:p w14:paraId="586A28B6" w14:textId="6995F7A4" w:rsidR="00496115" w:rsidRPr="00496115" w:rsidRDefault="00496115" w:rsidP="004D67B0">
      <w:pPr>
        <w:spacing w:after="0" w:line="360" w:lineRule="auto"/>
        <w:jc w:val="center"/>
        <w:rPr>
          <w:b/>
          <w:bCs/>
          <w:iCs/>
          <w:sz w:val="36"/>
          <w:szCs w:val="36"/>
        </w:rPr>
      </w:pPr>
    </w:p>
    <w:p w14:paraId="105CF263" w14:textId="77777777" w:rsidR="00B11AE7" w:rsidRDefault="00B11AE7" w:rsidP="00CA19C1">
      <w:pPr>
        <w:spacing w:after="0" w:line="360" w:lineRule="auto"/>
        <w:rPr>
          <w:b/>
          <w:sz w:val="40"/>
          <w:szCs w:val="40"/>
        </w:rPr>
      </w:pPr>
    </w:p>
    <w:p w14:paraId="58CB7024" w14:textId="77777777" w:rsidR="00B11AE7" w:rsidRPr="00B11AE7" w:rsidRDefault="00B11AE7" w:rsidP="00CA19C1">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F9A0D6B" w14:textId="77777777" w:rsidR="00B11AE7" w:rsidRDefault="00B11AE7" w:rsidP="00CA19C1">
      <w:pPr>
        <w:spacing w:after="0" w:line="360" w:lineRule="auto"/>
        <w:jc w:val="both"/>
        <w:rPr>
          <w:b/>
          <w:sz w:val="24"/>
          <w:szCs w:val="24"/>
        </w:rPr>
      </w:pPr>
    </w:p>
    <w:p w14:paraId="24016A69" w14:textId="77777777" w:rsidR="00B11AE7" w:rsidRDefault="00B11AE7" w:rsidP="00CA19C1">
      <w:pPr>
        <w:spacing w:after="0" w:line="360" w:lineRule="auto"/>
        <w:jc w:val="both"/>
        <w:rPr>
          <w:b/>
          <w:sz w:val="24"/>
          <w:szCs w:val="24"/>
        </w:rPr>
      </w:pPr>
    </w:p>
    <w:p w14:paraId="0BB9DBBA" w14:textId="7588A33E" w:rsidR="00B11AE7" w:rsidRDefault="00B11AE7" w:rsidP="00CA19C1">
      <w:pPr>
        <w:spacing w:after="0" w:line="360" w:lineRule="auto"/>
        <w:jc w:val="both"/>
        <w:rPr>
          <w:b/>
          <w:sz w:val="24"/>
          <w:szCs w:val="24"/>
        </w:rPr>
      </w:pPr>
    </w:p>
    <w:p w14:paraId="742F2471" w14:textId="28E416DF"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53E84">
        <w:rPr>
          <w:b/>
          <w:sz w:val="24"/>
          <w:szCs w:val="24"/>
        </w:rPr>
        <w:t>Zatwierdzam:</w:t>
      </w:r>
    </w:p>
    <w:p w14:paraId="4F95F3E4" w14:textId="2299110D" w:rsidR="00B11AE7" w:rsidRDefault="005E5A08" w:rsidP="00CA19C1">
      <w:pPr>
        <w:spacing w:after="0" w:line="360" w:lineRule="auto"/>
        <w:ind w:left="4248" w:firstLine="708"/>
        <w:jc w:val="both"/>
        <w:rPr>
          <w:b/>
          <w:sz w:val="24"/>
          <w:szCs w:val="24"/>
        </w:rPr>
      </w:pPr>
      <w:r>
        <w:rPr>
          <w:b/>
          <w:sz w:val="24"/>
          <w:szCs w:val="24"/>
        </w:rPr>
        <w:t>D</w:t>
      </w:r>
      <w:r w:rsidR="005066C6">
        <w:rPr>
          <w:b/>
          <w:sz w:val="24"/>
          <w:szCs w:val="24"/>
        </w:rPr>
        <w:t>nia</w:t>
      </w:r>
      <w:r w:rsidR="00680B45">
        <w:rPr>
          <w:b/>
          <w:sz w:val="24"/>
          <w:szCs w:val="24"/>
        </w:rPr>
        <w:t xml:space="preserve"> 2</w:t>
      </w:r>
      <w:r w:rsidR="000E3B83">
        <w:rPr>
          <w:b/>
          <w:sz w:val="24"/>
          <w:szCs w:val="24"/>
        </w:rPr>
        <w:t>6</w:t>
      </w:r>
      <w:r w:rsidR="00680B45">
        <w:rPr>
          <w:b/>
          <w:sz w:val="24"/>
          <w:szCs w:val="24"/>
        </w:rPr>
        <w:t>.07</w:t>
      </w:r>
      <w:r w:rsidR="0058711C">
        <w:rPr>
          <w:b/>
          <w:sz w:val="24"/>
          <w:szCs w:val="24"/>
        </w:rPr>
        <w:t>.2023 r.</w:t>
      </w:r>
      <w:r w:rsidR="00853E84">
        <w:rPr>
          <w:b/>
          <w:sz w:val="24"/>
          <w:szCs w:val="24"/>
        </w:rPr>
        <w:t xml:space="preserve"> </w:t>
      </w:r>
    </w:p>
    <w:p w14:paraId="46BA60F2" w14:textId="77777777"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77260C10" w14:textId="358B4D81" w:rsidR="005066C6" w:rsidRDefault="005066C6" w:rsidP="00CA19C1">
      <w:pPr>
        <w:spacing w:after="0" w:line="360" w:lineRule="auto"/>
        <w:jc w:val="both"/>
        <w:rPr>
          <w:b/>
          <w:sz w:val="24"/>
          <w:szCs w:val="24"/>
        </w:rPr>
      </w:pPr>
      <w:r>
        <w:rPr>
          <w:b/>
          <w:sz w:val="24"/>
          <w:szCs w:val="24"/>
        </w:rPr>
        <w:tab/>
      </w:r>
      <w:r>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Pr>
          <w:b/>
          <w:sz w:val="24"/>
          <w:szCs w:val="24"/>
        </w:rPr>
        <w:t>Lek. med. Artur Skóra</w:t>
      </w:r>
    </w:p>
    <w:p w14:paraId="10FF0069" w14:textId="77777777" w:rsidR="004D67B0" w:rsidRDefault="004D67B0" w:rsidP="00CA19C1">
      <w:pPr>
        <w:spacing w:after="0" w:line="360" w:lineRule="auto"/>
        <w:jc w:val="both"/>
        <w:rPr>
          <w:b/>
          <w:sz w:val="24"/>
          <w:szCs w:val="24"/>
        </w:rPr>
      </w:pPr>
    </w:p>
    <w:p w14:paraId="2916E35A" w14:textId="07ED1FA3" w:rsidR="009529FF" w:rsidRPr="00CA19C1" w:rsidRDefault="009529FF" w:rsidP="00CA19C1">
      <w:pPr>
        <w:pStyle w:val="Akapitzlist"/>
        <w:numPr>
          <w:ilvl w:val="0"/>
          <w:numId w:val="1"/>
        </w:numPr>
        <w:spacing w:after="0" w:line="360" w:lineRule="auto"/>
        <w:jc w:val="both"/>
        <w:rPr>
          <w:b/>
        </w:rPr>
      </w:pPr>
      <w:r w:rsidRPr="0074424C">
        <w:rPr>
          <w:b/>
        </w:rPr>
        <w:lastRenderedPageBreak/>
        <w:t>NAZWA I ADRES ZAMAWIAJĄCEGO</w:t>
      </w:r>
    </w:p>
    <w:p w14:paraId="6E1CBBA0"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5F56D159"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20AA36A6" w14:textId="5F6E51F0" w:rsidR="009529FF" w:rsidRPr="002B21CC" w:rsidRDefault="004D67B0" w:rsidP="00CA19C1">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 xml:space="preserve">ekretariat  (25) 792 28 33 </w:t>
      </w:r>
    </w:p>
    <w:p w14:paraId="2847933F" w14:textId="4BA05A03" w:rsidR="009529FF" w:rsidRPr="00CA19C1"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5CE8B266"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6610DD14" w14:textId="77777777" w:rsidR="000B113D" w:rsidRDefault="000B113D" w:rsidP="00CA19C1">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2FFE22EE" w14:textId="77777777" w:rsidR="000B113D" w:rsidRPr="009529FF" w:rsidRDefault="001728C1" w:rsidP="00CA19C1">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438ED60F" w14:textId="77777777" w:rsidR="009529FF" w:rsidRDefault="000B113D" w:rsidP="00CA19C1">
      <w:pPr>
        <w:spacing w:after="0" w:line="360" w:lineRule="auto"/>
        <w:jc w:val="both"/>
      </w:pPr>
      <w:r w:rsidRPr="009529FF">
        <w:t xml:space="preserve"> </w:t>
      </w:r>
    </w:p>
    <w:p w14:paraId="5551705B" w14:textId="03E198F1" w:rsidR="000B113D" w:rsidRPr="00CA19C1" w:rsidRDefault="000B113D" w:rsidP="00CA19C1">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CA19C1">
        <w:rPr>
          <w:b/>
        </w:rPr>
        <w:br/>
      </w:r>
      <w:r w:rsidRPr="0074424C">
        <w:rPr>
          <w:b/>
        </w:rPr>
        <w:t>O UDZIELENIE ZAMÓWIENIA</w:t>
      </w:r>
    </w:p>
    <w:p w14:paraId="305044CD" w14:textId="77777777" w:rsidR="000B113D" w:rsidRPr="009529FF" w:rsidRDefault="000B113D" w:rsidP="00CA19C1">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126C3BFA" w14:textId="77777777" w:rsidR="000B113D" w:rsidRDefault="000B113D" w:rsidP="00CA19C1">
      <w:pPr>
        <w:spacing w:after="0" w:line="360" w:lineRule="auto"/>
        <w:jc w:val="both"/>
      </w:pPr>
    </w:p>
    <w:p w14:paraId="507BBCC6" w14:textId="3A455B0E" w:rsidR="0074424C" w:rsidRPr="00CA19C1" w:rsidRDefault="0074424C" w:rsidP="00CA19C1">
      <w:pPr>
        <w:pStyle w:val="Akapitzlist"/>
        <w:numPr>
          <w:ilvl w:val="0"/>
          <w:numId w:val="1"/>
        </w:numPr>
        <w:spacing w:after="0" w:line="360" w:lineRule="auto"/>
        <w:jc w:val="both"/>
        <w:rPr>
          <w:b/>
        </w:rPr>
      </w:pPr>
      <w:r w:rsidRPr="0074424C">
        <w:rPr>
          <w:b/>
        </w:rPr>
        <w:t>TRYB UDZIELANIA ZAMÓWIENIA</w:t>
      </w:r>
    </w:p>
    <w:p w14:paraId="3605DF2F" w14:textId="4221C66E" w:rsidR="00E53D84" w:rsidRDefault="0074424C" w:rsidP="00FB1D29">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7F5746">
        <w:t xml:space="preserve">tekst jedn. </w:t>
      </w:r>
      <w:r w:rsidR="00DA2272">
        <w:t>Dz</w:t>
      </w:r>
      <w:r>
        <w:t>. U. 20</w:t>
      </w:r>
      <w:r w:rsidR="007F5746">
        <w:t>2</w:t>
      </w:r>
      <w:r w:rsidR="00CA19C1">
        <w:t>2</w:t>
      </w:r>
      <w:r w:rsidR="00E53D84">
        <w:t xml:space="preserve"> poz. </w:t>
      </w:r>
      <w:r w:rsidR="007F5746">
        <w:t>1</w:t>
      </w:r>
      <w:r w:rsidR="00CA19C1">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A4FCD17" w14:textId="77777777" w:rsidR="00E53D84" w:rsidRDefault="00E53D84" w:rsidP="00FB1D29">
      <w:pPr>
        <w:pStyle w:val="Akapitzlist"/>
        <w:numPr>
          <w:ilvl w:val="0"/>
          <w:numId w:val="2"/>
        </w:numPr>
        <w:spacing w:after="0" w:line="360" w:lineRule="auto"/>
        <w:jc w:val="both"/>
      </w:pPr>
      <w:r>
        <w:t>Zamawiający nie przewiduje prowadzenia negocjacji</w:t>
      </w:r>
      <w:r w:rsidR="00425EED">
        <w:t>.</w:t>
      </w:r>
    </w:p>
    <w:p w14:paraId="027BBBFB" w14:textId="77777777" w:rsidR="0074424C" w:rsidRDefault="0074424C" w:rsidP="00FB1D29">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5FE750BE" w14:textId="77777777" w:rsidR="00E53D84" w:rsidRDefault="00E53D84" w:rsidP="00FB1D29">
      <w:pPr>
        <w:pStyle w:val="Akapitzlist"/>
        <w:numPr>
          <w:ilvl w:val="0"/>
          <w:numId w:val="2"/>
        </w:numPr>
        <w:spacing w:after="0" w:line="360" w:lineRule="auto"/>
        <w:jc w:val="both"/>
      </w:pPr>
      <w:r>
        <w:t>Zamawiający nie przewiduje aukcji elektronicznej</w:t>
      </w:r>
      <w:r w:rsidR="00425EED">
        <w:t>.</w:t>
      </w:r>
    </w:p>
    <w:p w14:paraId="48116A95" w14:textId="77777777" w:rsidR="00E53D84" w:rsidRDefault="00E53D84" w:rsidP="00FB1D29">
      <w:pPr>
        <w:pStyle w:val="Akapitzlist"/>
        <w:numPr>
          <w:ilvl w:val="0"/>
          <w:numId w:val="2"/>
        </w:numPr>
        <w:spacing w:after="0" w:line="360" w:lineRule="auto"/>
        <w:jc w:val="both"/>
      </w:pPr>
      <w:r>
        <w:t>Zamawiający nie przewiduje złożenia oferty w postaci katalogów elektronicznych</w:t>
      </w:r>
      <w:r w:rsidR="00425EED">
        <w:t>.</w:t>
      </w:r>
    </w:p>
    <w:p w14:paraId="5F32B3A3" w14:textId="77777777" w:rsidR="00E53D84" w:rsidRDefault="00E53D84" w:rsidP="00FB1D29">
      <w:pPr>
        <w:pStyle w:val="Akapitzlist"/>
        <w:numPr>
          <w:ilvl w:val="0"/>
          <w:numId w:val="2"/>
        </w:numPr>
        <w:spacing w:after="0" w:line="360" w:lineRule="auto"/>
        <w:jc w:val="both"/>
      </w:pPr>
      <w:r>
        <w:t>Zamawiający nie prowadzi postępowania w celu zawarcia umowy ramowej</w:t>
      </w:r>
      <w:r w:rsidR="00425EED">
        <w:t>.</w:t>
      </w:r>
    </w:p>
    <w:p w14:paraId="3722686E" w14:textId="77777777" w:rsidR="00E53D84" w:rsidRDefault="00E53D84" w:rsidP="00FB1D29">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3E0D133C" w14:textId="77777777" w:rsidR="00E53D84" w:rsidRDefault="00E53D84" w:rsidP="00FB1D29">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16A7C562" w14:textId="24C63438" w:rsidR="00BE1B57" w:rsidRDefault="00BE1B57" w:rsidP="00CA19C1">
      <w:pPr>
        <w:spacing w:after="0" w:line="360" w:lineRule="auto"/>
        <w:jc w:val="both"/>
      </w:pPr>
    </w:p>
    <w:p w14:paraId="62CDFC0B" w14:textId="134B1893" w:rsidR="00CA19C1" w:rsidRDefault="00CA19C1" w:rsidP="00CA19C1">
      <w:pPr>
        <w:spacing w:after="0" w:line="360" w:lineRule="auto"/>
        <w:jc w:val="both"/>
      </w:pPr>
    </w:p>
    <w:p w14:paraId="42FA8C6E" w14:textId="20EA2750" w:rsidR="00CA19C1" w:rsidRDefault="00CA19C1" w:rsidP="00CA19C1">
      <w:pPr>
        <w:spacing w:after="0" w:line="360" w:lineRule="auto"/>
        <w:jc w:val="both"/>
      </w:pPr>
    </w:p>
    <w:p w14:paraId="51F2E940" w14:textId="77777777" w:rsidR="00CA19C1" w:rsidRDefault="00CA19C1" w:rsidP="00CA19C1">
      <w:pPr>
        <w:spacing w:after="0" w:line="360" w:lineRule="auto"/>
        <w:jc w:val="both"/>
      </w:pPr>
    </w:p>
    <w:p w14:paraId="09C631ED" w14:textId="0D4E5F9D" w:rsidR="0039363C" w:rsidRPr="0039363C" w:rsidRDefault="00BE1B57" w:rsidP="0039363C">
      <w:pPr>
        <w:pStyle w:val="Akapitzlist"/>
        <w:numPr>
          <w:ilvl w:val="0"/>
          <w:numId w:val="1"/>
        </w:numPr>
        <w:spacing w:after="0" w:line="360" w:lineRule="auto"/>
        <w:jc w:val="both"/>
        <w:rPr>
          <w:b/>
        </w:rPr>
      </w:pPr>
      <w:r w:rsidRPr="00BE1B57">
        <w:rPr>
          <w:b/>
        </w:rPr>
        <w:lastRenderedPageBreak/>
        <w:t>OPIS PRZEDMIOTU ZAMÓWIENIA</w:t>
      </w:r>
    </w:p>
    <w:p w14:paraId="1DFED037" w14:textId="12B4FEFB" w:rsidR="0088433D" w:rsidRDefault="0039363C" w:rsidP="0088433D">
      <w:pPr>
        <w:pStyle w:val="Akapitzlist"/>
        <w:numPr>
          <w:ilvl w:val="0"/>
          <w:numId w:val="48"/>
        </w:numPr>
        <w:spacing w:after="0" w:line="360" w:lineRule="auto"/>
        <w:jc w:val="both"/>
        <w:rPr>
          <w:b/>
        </w:rPr>
      </w:pPr>
      <w:r>
        <w:t xml:space="preserve">Przedmiotem zamówienia jest </w:t>
      </w:r>
      <w:r w:rsidR="0088433D" w:rsidRPr="0088433D">
        <w:rPr>
          <w:b/>
        </w:rPr>
        <w:t>kompleksowa  dostawa gazu ziemnego wysokometanowego  (grupa E) obejmująca sprzedaż i świadczenie  usług dystrybucji do budynków SP ZOZ w Węgrowie  w celach  grzewczych.</w:t>
      </w:r>
    </w:p>
    <w:p w14:paraId="44A69F5A" w14:textId="430EF2A0" w:rsidR="00D9373A" w:rsidRDefault="00D9373A" w:rsidP="0088433D">
      <w:pPr>
        <w:pStyle w:val="Akapitzlist"/>
        <w:numPr>
          <w:ilvl w:val="0"/>
          <w:numId w:val="48"/>
        </w:numPr>
        <w:spacing w:after="0" w:line="360" w:lineRule="auto"/>
        <w:jc w:val="both"/>
        <w:rPr>
          <w:b/>
        </w:rPr>
      </w:pPr>
      <w:r>
        <w:rPr>
          <w:b/>
        </w:rPr>
        <w:t>Przewidywane szacunkowe zużycie gazu w okresie umownym: 3 610 800 kWh</w:t>
      </w:r>
    </w:p>
    <w:p w14:paraId="5DE9116B" w14:textId="77777777" w:rsidR="0088433D" w:rsidRDefault="0088433D" w:rsidP="0088433D">
      <w:pPr>
        <w:pStyle w:val="Akapitzlist"/>
        <w:numPr>
          <w:ilvl w:val="0"/>
          <w:numId w:val="48"/>
        </w:numPr>
        <w:spacing w:after="0" w:line="360" w:lineRule="auto"/>
        <w:jc w:val="both"/>
      </w:pPr>
      <w:r w:rsidRPr="00431072">
        <w:rPr>
          <w:lang w:val="pl"/>
        </w:rPr>
        <w:t xml:space="preserve">Szczegółowy opis oraz sposób realizacji zamówienia zawiera </w:t>
      </w:r>
      <w:r w:rsidRPr="00431072">
        <w:rPr>
          <w:b/>
          <w:lang w:val="pl"/>
        </w:rPr>
        <w:t>Opis Przedmiotu Zamówienia (OPZ)</w:t>
      </w:r>
      <w:r w:rsidRPr="00431072">
        <w:rPr>
          <w:lang w:val="pl"/>
        </w:rPr>
        <w:t xml:space="preserve">, stanowiący </w:t>
      </w:r>
      <w:r w:rsidRPr="00431072">
        <w:rPr>
          <w:b/>
          <w:lang w:val="pl"/>
        </w:rPr>
        <w:t xml:space="preserve">Załącznik nr 1 do SWZ </w:t>
      </w:r>
      <w:r w:rsidRPr="00431072">
        <w:rPr>
          <w:lang w:val="pl"/>
        </w:rPr>
        <w:t xml:space="preserve">oraz </w:t>
      </w:r>
      <w:r w:rsidRPr="00431072">
        <w:rPr>
          <w:b/>
          <w:lang w:val="pl"/>
        </w:rPr>
        <w:t>Formularz cenowy</w:t>
      </w:r>
      <w:r w:rsidRPr="00431072">
        <w:rPr>
          <w:lang w:val="pl"/>
        </w:rPr>
        <w:t xml:space="preserve"> stanowiący </w:t>
      </w:r>
      <w:r w:rsidRPr="00431072">
        <w:rPr>
          <w:b/>
          <w:lang w:val="pl"/>
        </w:rPr>
        <w:t>Załącznik nr 3 do SWZ</w:t>
      </w:r>
      <w:r w:rsidRPr="0001540F">
        <w:t xml:space="preserve">.        </w:t>
      </w:r>
    </w:p>
    <w:p w14:paraId="320A6808" w14:textId="2D3BF264" w:rsidR="0039363C" w:rsidRPr="00C43E1B" w:rsidRDefault="0039363C" w:rsidP="00C43E1B">
      <w:pPr>
        <w:pStyle w:val="Akapitzlist"/>
        <w:numPr>
          <w:ilvl w:val="0"/>
          <w:numId w:val="48"/>
        </w:numPr>
        <w:spacing w:after="0" w:line="360" w:lineRule="auto"/>
        <w:jc w:val="both"/>
        <w:rPr>
          <w:b/>
        </w:rPr>
      </w:pPr>
      <w:r>
        <w:t xml:space="preserve">Oznaczenie wg Wspólnego Słownika Zamówień (kod </w:t>
      </w:r>
      <w:r w:rsidR="00D9373A">
        <w:t>CPV</w:t>
      </w:r>
      <w:r>
        <w:t xml:space="preserve">): </w:t>
      </w:r>
    </w:p>
    <w:p w14:paraId="5445CD07" w14:textId="6660A3DB" w:rsidR="0039363C" w:rsidRDefault="00D9373A" w:rsidP="0039363C">
      <w:pPr>
        <w:pStyle w:val="Akapitzlist"/>
        <w:spacing w:after="0" w:line="360" w:lineRule="auto"/>
        <w:ind w:left="360"/>
        <w:jc w:val="both"/>
        <w:rPr>
          <w:b/>
          <w:bCs/>
        </w:rPr>
      </w:pPr>
      <w:r>
        <w:rPr>
          <w:b/>
          <w:bCs/>
        </w:rPr>
        <w:t>09123000</w:t>
      </w:r>
      <w:r w:rsidR="0039363C" w:rsidRPr="00F76100">
        <w:rPr>
          <w:b/>
          <w:bCs/>
        </w:rPr>
        <w:t xml:space="preserve"> – </w:t>
      </w:r>
      <w:r>
        <w:rPr>
          <w:b/>
          <w:bCs/>
        </w:rPr>
        <w:t>gaz ziemny</w:t>
      </w:r>
    </w:p>
    <w:p w14:paraId="247AFA01" w14:textId="1FB11CB1" w:rsidR="00D9373A" w:rsidRPr="00F76100" w:rsidRDefault="00D9373A" w:rsidP="0039363C">
      <w:pPr>
        <w:pStyle w:val="Akapitzlist"/>
        <w:spacing w:after="0" w:line="360" w:lineRule="auto"/>
        <w:ind w:left="360"/>
        <w:jc w:val="both"/>
        <w:rPr>
          <w:b/>
          <w:bCs/>
        </w:rPr>
      </w:pPr>
      <w:r>
        <w:rPr>
          <w:b/>
          <w:bCs/>
        </w:rPr>
        <w:t>65210000 – przesył gazu</w:t>
      </w:r>
    </w:p>
    <w:p w14:paraId="5A99121E" w14:textId="2B45845F" w:rsidR="0036466B" w:rsidRDefault="0039363C" w:rsidP="00D9373A">
      <w:pPr>
        <w:pStyle w:val="Akapitzlist"/>
        <w:numPr>
          <w:ilvl w:val="0"/>
          <w:numId w:val="48"/>
        </w:numPr>
        <w:spacing w:after="0" w:line="360" w:lineRule="auto"/>
        <w:jc w:val="both"/>
      </w:pPr>
      <w:r w:rsidRPr="00D9373A">
        <w:rPr>
          <w:b/>
        </w:rPr>
        <w:t xml:space="preserve">Zamawiający </w:t>
      </w:r>
      <w:r w:rsidR="00D9373A" w:rsidRPr="00D9373A">
        <w:rPr>
          <w:b/>
        </w:rPr>
        <w:t xml:space="preserve">nie </w:t>
      </w:r>
      <w:r w:rsidRPr="00D9373A">
        <w:rPr>
          <w:b/>
        </w:rPr>
        <w:t>dopuszcza składani</w:t>
      </w:r>
      <w:r w:rsidR="00D9373A" w:rsidRPr="00D9373A">
        <w:rPr>
          <w:b/>
        </w:rPr>
        <w:t>a</w:t>
      </w:r>
      <w:r w:rsidRPr="00D9373A">
        <w:rPr>
          <w:b/>
        </w:rPr>
        <w:t xml:space="preserve"> ofert częściowych</w:t>
      </w:r>
      <w:r>
        <w:t xml:space="preserve">. </w:t>
      </w:r>
    </w:p>
    <w:p w14:paraId="24F3F5F9" w14:textId="4003ED3D" w:rsidR="00D9373A" w:rsidRDefault="00D9373A" w:rsidP="00D9373A">
      <w:pPr>
        <w:pStyle w:val="Akapitzlist"/>
        <w:spacing w:after="0" w:line="360" w:lineRule="auto"/>
        <w:ind w:left="360"/>
        <w:jc w:val="both"/>
      </w:pPr>
      <w:r>
        <w:t xml:space="preserve">Zamówienie obejmuje sprzedaż i świadczenie usług dystrybucji gazu ziemnego do budynków SPZOZ w Węgrowie. W/w zamówienie wymaga dostarczenia gazu do 5 punktów. Powierzenie zamówienia jednemu Wykonawcy pozwala ograniczyć do minimum komplikacje związane </w:t>
      </w:r>
      <w:r>
        <w:br/>
        <w:t>z zakupem i przesyłem gazu. Brak podziału zamówienia na części wynika również z przesłanek ekonomicznych</w:t>
      </w:r>
    </w:p>
    <w:p w14:paraId="71B1022B" w14:textId="77777777" w:rsidR="00D9373A" w:rsidRDefault="00D9373A" w:rsidP="00D9373A">
      <w:pPr>
        <w:pStyle w:val="Akapitzlist"/>
        <w:spacing w:after="0" w:line="360" w:lineRule="auto"/>
        <w:ind w:left="360"/>
        <w:jc w:val="both"/>
      </w:pPr>
    </w:p>
    <w:p w14:paraId="3859AC3C" w14:textId="74BDD24E" w:rsidR="00476FC5" w:rsidRPr="00DD44D3" w:rsidRDefault="00476FC5" w:rsidP="00DD44D3">
      <w:pPr>
        <w:pStyle w:val="Akapitzlist"/>
        <w:numPr>
          <w:ilvl w:val="0"/>
          <w:numId w:val="1"/>
        </w:numPr>
        <w:spacing w:after="0" w:line="360" w:lineRule="auto"/>
        <w:jc w:val="both"/>
        <w:rPr>
          <w:b/>
        </w:rPr>
      </w:pPr>
      <w:r w:rsidRPr="00DD44D3">
        <w:rPr>
          <w:b/>
        </w:rPr>
        <w:t>TERMIN REALIZACJI ZAMÓWIENIA</w:t>
      </w:r>
    </w:p>
    <w:p w14:paraId="63315D13" w14:textId="24C5F341" w:rsidR="007F5746" w:rsidRPr="007F5746" w:rsidRDefault="007F5746" w:rsidP="00CA19C1">
      <w:pPr>
        <w:spacing w:after="0" w:line="360" w:lineRule="auto"/>
        <w:jc w:val="both"/>
      </w:pPr>
      <w:r w:rsidRPr="007F5746">
        <w:t xml:space="preserve">Realizacja przedmiotu zamówienia </w:t>
      </w:r>
      <w:r w:rsidR="00D9373A" w:rsidRPr="00D9373A">
        <w:rPr>
          <w:b/>
        </w:rPr>
        <w:t>od dnia 01.09.2023 r. do dnia 31.08.2025 r</w:t>
      </w:r>
      <w:r w:rsidR="00D9373A">
        <w:t>.</w:t>
      </w:r>
      <w:r w:rsidRPr="007F5746">
        <w:t xml:space="preserve"> </w:t>
      </w:r>
    </w:p>
    <w:p w14:paraId="4AB0B4A3" w14:textId="77777777" w:rsidR="00DD44D3" w:rsidRDefault="00DD44D3" w:rsidP="00DD44D3">
      <w:pPr>
        <w:spacing w:after="0" w:line="360" w:lineRule="auto"/>
        <w:jc w:val="both"/>
      </w:pPr>
    </w:p>
    <w:p w14:paraId="0263AF69" w14:textId="3DC9772B" w:rsidR="00DB16E1" w:rsidRPr="00DD44D3" w:rsidRDefault="00DB16E1" w:rsidP="00DD44D3">
      <w:pPr>
        <w:pStyle w:val="Akapitzlist"/>
        <w:numPr>
          <w:ilvl w:val="0"/>
          <w:numId w:val="1"/>
        </w:numPr>
        <w:spacing w:after="0" w:line="360" w:lineRule="auto"/>
        <w:jc w:val="both"/>
        <w:rPr>
          <w:b/>
        </w:rPr>
      </w:pPr>
      <w:r w:rsidRPr="00DD44D3">
        <w:rPr>
          <w:b/>
        </w:rPr>
        <w:t>WARUNKI UDZIAŁU W POSTĘPOWANIU</w:t>
      </w:r>
    </w:p>
    <w:p w14:paraId="0D6EE081" w14:textId="77777777" w:rsidR="00263FF4" w:rsidRPr="00263FF4" w:rsidRDefault="00263FF4" w:rsidP="00263FF4">
      <w:pPr>
        <w:spacing w:after="0" w:line="360" w:lineRule="auto"/>
        <w:jc w:val="both"/>
        <w:rPr>
          <w:rFonts w:ascii="Calibri" w:eastAsia="Calibri" w:hAnsi="Calibri" w:cs="Times New Roman"/>
          <w:b/>
        </w:rPr>
      </w:pPr>
      <w:r w:rsidRPr="00263FF4">
        <w:rPr>
          <w:rFonts w:ascii="Calibri" w:eastAsia="Calibri" w:hAnsi="Calibri" w:cs="Times New Roman"/>
          <w:b/>
        </w:rPr>
        <w:t xml:space="preserve">O udzielenie zamówienia mogą ubiegać się Wykonawcy, którzy: </w:t>
      </w:r>
    </w:p>
    <w:p w14:paraId="71A75A40" w14:textId="77777777" w:rsidR="00263FF4" w:rsidRPr="00263FF4" w:rsidRDefault="00263FF4" w:rsidP="00263FF4">
      <w:pPr>
        <w:numPr>
          <w:ilvl w:val="0"/>
          <w:numId w:val="40"/>
        </w:numPr>
        <w:spacing w:after="0" w:line="360" w:lineRule="auto"/>
        <w:jc w:val="both"/>
        <w:rPr>
          <w:rFonts w:ascii="Calibri" w:eastAsia="Calibri" w:hAnsi="Calibri" w:cs="Times New Roman"/>
          <w:b/>
        </w:rPr>
      </w:pPr>
      <w:r w:rsidRPr="00263FF4">
        <w:rPr>
          <w:rFonts w:ascii="Calibri" w:eastAsia="Calibri" w:hAnsi="Calibri" w:cs="Times New Roman"/>
          <w:b/>
        </w:rPr>
        <w:t>nie podlegają wykluczeniu;</w:t>
      </w:r>
    </w:p>
    <w:p w14:paraId="7CA30EF5" w14:textId="77777777" w:rsidR="00D9373A" w:rsidRDefault="00263FF4" w:rsidP="00D9373A">
      <w:pPr>
        <w:numPr>
          <w:ilvl w:val="0"/>
          <w:numId w:val="40"/>
        </w:numPr>
        <w:spacing w:after="0" w:line="360" w:lineRule="auto"/>
        <w:jc w:val="both"/>
        <w:rPr>
          <w:rFonts w:ascii="Calibri" w:eastAsia="Calibri" w:hAnsi="Calibri" w:cs="Times New Roman"/>
          <w:b/>
        </w:rPr>
      </w:pPr>
      <w:r w:rsidRPr="00263FF4">
        <w:rPr>
          <w:rFonts w:ascii="Calibri" w:eastAsia="Calibri" w:hAnsi="Calibri" w:cs="Times New Roman"/>
          <w:b/>
        </w:rPr>
        <w:t>spełniają warunki udziału w postępowaniu dotyczące</w:t>
      </w:r>
      <w:r w:rsidR="0039363C">
        <w:rPr>
          <w:rFonts w:ascii="Calibri" w:eastAsia="Calibri" w:hAnsi="Calibri" w:cs="Times New Roman"/>
          <w:b/>
        </w:rPr>
        <w:t xml:space="preserve"> </w:t>
      </w:r>
      <w:r w:rsidRPr="0039363C">
        <w:rPr>
          <w:rFonts w:ascii="Calibri" w:eastAsia="Calibri" w:hAnsi="Calibri" w:cs="Times New Roman"/>
          <w:b/>
        </w:rPr>
        <w:t>kompetencji lub uprawnień do prowadzenia określonej działalności zawodowej</w:t>
      </w:r>
      <w:r w:rsidRPr="0039363C">
        <w:rPr>
          <w:rFonts w:ascii="Calibri" w:eastAsia="Calibri" w:hAnsi="Calibri" w:cs="Times New Roman"/>
          <w:bCs/>
        </w:rPr>
        <w:t xml:space="preserve">: </w:t>
      </w:r>
    </w:p>
    <w:p w14:paraId="714DFAF4" w14:textId="17ACC644" w:rsidR="0039363C" w:rsidRDefault="00D9373A" w:rsidP="00D9373A">
      <w:pPr>
        <w:spacing w:after="0" w:line="360" w:lineRule="auto"/>
        <w:ind w:left="360"/>
        <w:jc w:val="both"/>
        <w:rPr>
          <w:rFonts w:ascii="Calibri" w:eastAsia="Calibri" w:hAnsi="Calibri" w:cs="Times New Roman"/>
          <w:bCs/>
        </w:rPr>
      </w:pPr>
      <w:r w:rsidRPr="00D9373A">
        <w:rPr>
          <w:rFonts w:ascii="Calibri" w:eastAsia="Calibri" w:hAnsi="Calibri" w:cs="Times New Roman"/>
          <w:bCs/>
        </w:rPr>
        <w:t>Warunek ten zostanie spełniony, jeżeli Wykonawca wykaże, że posiada aktualną koncesję na prowadzenie działalności gospodarczej w zakresie obrotu (sprzedaży) gazu ziemnego, wydaną przez Prezesa Urzędu Regulacji Energetyki. Zamawiający dopuszcza uprawnienia wydane obywatelom państw Europejskiego Obszaru Gospodarczego oraz Konfederacji Szwajcarskiej, zgodnie z ustawą o zasadach uznawania kwalifikacji zawodowych nabytych w państwach członkowskich Unii Europejskiej.</w:t>
      </w:r>
    </w:p>
    <w:p w14:paraId="5A3ED985" w14:textId="631F7087" w:rsidR="00D9373A" w:rsidRDefault="00D9373A" w:rsidP="00D9373A">
      <w:pPr>
        <w:spacing w:after="0" w:line="360" w:lineRule="auto"/>
        <w:ind w:left="360"/>
        <w:jc w:val="both"/>
        <w:rPr>
          <w:rFonts w:ascii="Calibri" w:eastAsia="Calibri" w:hAnsi="Calibri" w:cs="Times New Roman"/>
          <w:bCs/>
        </w:rPr>
      </w:pPr>
    </w:p>
    <w:p w14:paraId="482CDA16" w14:textId="1F1B7AD9" w:rsidR="00D9373A" w:rsidRDefault="00D9373A" w:rsidP="00D9373A">
      <w:pPr>
        <w:spacing w:after="0" w:line="360" w:lineRule="auto"/>
        <w:ind w:left="360"/>
        <w:jc w:val="both"/>
        <w:rPr>
          <w:rFonts w:ascii="Calibri" w:eastAsia="Calibri" w:hAnsi="Calibri" w:cs="Times New Roman"/>
          <w:bCs/>
        </w:rPr>
      </w:pPr>
    </w:p>
    <w:p w14:paraId="7C449CBD" w14:textId="77777777" w:rsidR="00D9373A" w:rsidRPr="00D9373A" w:rsidRDefault="00D9373A" w:rsidP="00D9373A">
      <w:pPr>
        <w:spacing w:after="0" w:line="360" w:lineRule="auto"/>
        <w:ind w:left="360"/>
        <w:jc w:val="both"/>
        <w:rPr>
          <w:rFonts w:ascii="Calibri" w:eastAsia="Calibri" w:hAnsi="Calibri" w:cs="Times New Roman"/>
          <w:b/>
        </w:rPr>
      </w:pPr>
    </w:p>
    <w:p w14:paraId="1056D3D4" w14:textId="5E26DE44" w:rsidR="00DB16E1" w:rsidRPr="00DD44D3" w:rsidRDefault="00DB16E1" w:rsidP="00DD44D3">
      <w:pPr>
        <w:pStyle w:val="Akapitzlist"/>
        <w:numPr>
          <w:ilvl w:val="0"/>
          <w:numId w:val="1"/>
        </w:numPr>
        <w:spacing w:after="0" w:line="360" w:lineRule="auto"/>
        <w:jc w:val="both"/>
        <w:rPr>
          <w:rFonts w:ascii="Calibri" w:eastAsia="Calibri" w:hAnsi="Calibri" w:cs="Times New Roman"/>
          <w:b/>
        </w:rPr>
      </w:pPr>
      <w:r w:rsidRPr="00DD44D3">
        <w:rPr>
          <w:rFonts w:ascii="Calibri" w:eastAsia="Calibri" w:hAnsi="Calibri" w:cs="Times New Roman"/>
          <w:b/>
        </w:rPr>
        <w:lastRenderedPageBreak/>
        <w:t>PODSTAWY WYKLUCZENIA</w:t>
      </w:r>
    </w:p>
    <w:p w14:paraId="771F54D3"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O udzielenie zamówienia mogą ubiegać się Wykonawcy, którzy nie podlegają wykluczeniu na podstawie art. 108 ust. 1 ustawy Pzp.</w:t>
      </w:r>
    </w:p>
    <w:p w14:paraId="0806076F"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 postępowania o udzielenie zamówienia wyklucza się̨, z zastrzeżeniem art.110 ust. 2 ustawy Pzp, Wykonawcę̨:</w:t>
      </w:r>
    </w:p>
    <w:p w14:paraId="6A57ECA3"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będącego osobą fizyczną, którego prawomocnie skazano za przestępstwo:</w:t>
      </w:r>
    </w:p>
    <w:p w14:paraId="4A1E15B6"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udziału w zorganizowanej grupie przestępczej albo związku mającym na celu popełnienie przestępstwa lub przestępstwa skarbowego, o którym mowa w art. 258 Kodeksu karnego,</w:t>
      </w:r>
    </w:p>
    <w:p w14:paraId="7F33C18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handlu ludźmi, o którym mowa w art. 189a Kodeksu karnego,  </w:t>
      </w:r>
    </w:p>
    <w:p w14:paraId="7F9547A3"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CEA3D84"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46A9D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charakterze terrorystycznym, o którym mowa w art. 115 § 20 Kodeksu karnego, lub mające na celu popełnienie tego przestępstwa, </w:t>
      </w:r>
    </w:p>
    <w:p w14:paraId="6EEDD85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pracy małoletnich cudzoziemców, o którym mowa w art. 9 ust. 2 ustawy z dnia 15 czerwca 2012 r. o skutkach powierzania wykonywania pracy cudzoziemcom przebywającym wbrew przepisom na terytorium Rzeczypospolitej Polskiej (Dz. U. poz. 769),  </w:t>
      </w:r>
    </w:p>
    <w:p w14:paraId="3590A55F"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924F06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356FAF">
        <w:rPr>
          <w:rFonts w:ascii="Calibri" w:eastAsia="Calibri" w:hAnsi="Calibri" w:cs="Times New Roman"/>
        </w:rPr>
        <w:br/>
        <w:t xml:space="preserve">w przepisach prawa obcego;  </w:t>
      </w:r>
    </w:p>
    <w:p w14:paraId="692840F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urzędującego członka jego organu zarządzającego lub nadzorczego wspólnika spółki </w:t>
      </w:r>
      <w:r w:rsidRPr="00356FAF">
        <w:rPr>
          <w:rFonts w:ascii="Calibri" w:eastAsia="Calibri" w:hAnsi="Calibri" w:cs="Times New Roman"/>
        </w:rPr>
        <w:br/>
        <w:t xml:space="preserve">w spółce jawnej lub partnerskiej albo komplementariusza w spółce komandytowej lub </w:t>
      </w:r>
      <w:r w:rsidRPr="00356FAF">
        <w:rPr>
          <w:rFonts w:ascii="Calibri" w:eastAsia="Calibri" w:hAnsi="Calibri" w:cs="Times New Roman"/>
        </w:rPr>
        <w:lastRenderedPageBreak/>
        <w:t>komandytowo-akcyjnej lub prokurenta prawomocnie skazano za przestępstwo, o którym mowa w pkt 1;</w:t>
      </w:r>
    </w:p>
    <w:p w14:paraId="485031FF"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79AD25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orzeczono zakaz ubiegania się o zamówienia publiczne; </w:t>
      </w:r>
    </w:p>
    <w:p w14:paraId="1983164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Pr="00356FAF">
        <w:rPr>
          <w:rFonts w:ascii="Calibri" w:eastAsia="Calibri" w:hAnsi="Calibri" w:cs="Times New Roman"/>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F9E1F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356FAF">
        <w:rPr>
          <w:rFonts w:ascii="Calibri" w:eastAsia="Calibri" w:hAnsi="Calibri" w:cs="Times New Roman"/>
        </w:rPr>
        <w:br/>
        <w:t xml:space="preserve">z udziału w postępowaniu o udzielenie zamówienia. </w:t>
      </w:r>
    </w:p>
    <w:p w14:paraId="115E30C6"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Zamawiający wykluczy z postępowania o udzielenie zamówienia publicznego Wykonawcę wobec którego zachodzi przesłanka określona w 109  ust. 1 pkt 4 tj.:</w:t>
      </w:r>
    </w:p>
    <w:p w14:paraId="6581DB51"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C7A5E4" w14:textId="77777777" w:rsidR="00356FAF" w:rsidRPr="00356FAF" w:rsidRDefault="00356FAF" w:rsidP="00FB1D29">
      <w:pPr>
        <w:numPr>
          <w:ilvl w:val="0"/>
          <w:numId w:val="6"/>
        </w:numPr>
        <w:spacing w:after="0" w:line="360" w:lineRule="auto"/>
        <w:jc w:val="both"/>
        <w:rPr>
          <w:rFonts w:ascii="Calibri" w:eastAsia="Calibri" w:hAnsi="Calibri" w:cs="Times New Roman"/>
        </w:rPr>
      </w:pPr>
      <w:bookmarkStart w:id="0" w:name="_GoBack"/>
      <w:r w:rsidRPr="00356FA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2333F22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wykonawca oraz uczestnik konkursu wymieniony w wykazach określonych w rozporządzeniu 765/2006 i rozporządzeniu 269/2014 albo wpisanego na listę na podstawie decyzji w sprawie </w:t>
      </w:r>
      <w:r w:rsidRPr="00356FAF">
        <w:rPr>
          <w:rFonts w:ascii="Calibri" w:eastAsia="Calibri" w:hAnsi="Calibri" w:cs="Times New Roman"/>
        </w:rPr>
        <w:lastRenderedPageBreak/>
        <w:t>wpisu na listę rozstrzygającej o zastosowaniu środka, o którym mowa w art. 1 pkt 3 specustawy sankcyjnej;</w:t>
      </w:r>
    </w:p>
    <w:p w14:paraId="1ADD58E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8A73E4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030CE66A" w14:textId="77777777" w:rsidR="00356FAF" w:rsidRPr="00356FAF" w:rsidRDefault="00356FAF" w:rsidP="00FB1D29">
      <w:pPr>
        <w:numPr>
          <w:ilvl w:val="0"/>
          <w:numId w:val="6"/>
        </w:numPr>
        <w:spacing w:after="0" w:line="360" w:lineRule="auto"/>
        <w:jc w:val="both"/>
        <w:rPr>
          <w:rFonts w:ascii="Calibri" w:eastAsia="Calibri" w:hAnsi="Calibri" w:cs="Times New Roman"/>
          <w:b/>
          <w:bCs/>
        </w:rPr>
      </w:pPr>
      <w:r w:rsidRPr="00356FAF">
        <w:rPr>
          <w:rFonts w:ascii="Calibri" w:eastAsia="Calibri" w:hAnsi="Calibri" w:cs="Times New Roman"/>
          <w:b/>
          <w:bCs/>
        </w:rPr>
        <w:t>Oferta wykonawcy, który podlega wykluczeniu na podstawie art. 7 ust. 1 specustawy sankcyjnej zostanie odrzucona, na podstawie art. 226 pkt 2 lit. a) ustawy Pzp</w:t>
      </w:r>
    </w:p>
    <w:bookmarkEnd w:id="0"/>
    <w:p w14:paraId="20F021F6"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Wykonawca może zostać wykluczony przez Zamawiającego na każdym etapie postępowania </w:t>
      </w:r>
      <w:r w:rsidRPr="00356FAF">
        <w:rPr>
          <w:rFonts w:ascii="Calibri" w:eastAsia="Calibri" w:hAnsi="Calibri" w:cs="Times New Roman"/>
        </w:rPr>
        <w:br/>
        <w:t>o udzielenie zamówienia</w:t>
      </w:r>
    </w:p>
    <w:p w14:paraId="47F5693E" w14:textId="77777777" w:rsidR="00A06B4E" w:rsidRDefault="00A06B4E" w:rsidP="00CA19C1">
      <w:pPr>
        <w:spacing w:after="0" w:line="360" w:lineRule="auto"/>
        <w:jc w:val="both"/>
      </w:pPr>
    </w:p>
    <w:p w14:paraId="43196AC8" w14:textId="78B6349D" w:rsidR="00A06B4E" w:rsidRPr="00564E8F" w:rsidRDefault="00A06B4E" w:rsidP="00564E8F">
      <w:pPr>
        <w:pStyle w:val="Akapitzlist"/>
        <w:numPr>
          <w:ilvl w:val="0"/>
          <w:numId w:val="1"/>
        </w:numPr>
        <w:spacing w:after="0" w:line="360" w:lineRule="auto"/>
        <w:jc w:val="both"/>
        <w:rPr>
          <w:b/>
        </w:rPr>
      </w:pPr>
      <w:r>
        <w:rPr>
          <w:b/>
        </w:rPr>
        <w:t xml:space="preserve">WYKAZ DOKUMENTÓW I OŚWIADCZEŃ, KTÓRYCH ZŁOŻENIA WYMAGA SIĘ OD WYKONAWCY </w:t>
      </w:r>
      <w:r w:rsidR="001D63AC">
        <w:rPr>
          <w:b/>
        </w:rPr>
        <w:br/>
      </w:r>
      <w:r>
        <w:rPr>
          <w:b/>
        </w:rPr>
        <w:t>W POSTĘPOWANIU O UDZIELENIE ZAMÓWIENIA</w:t>
      </w:r>
    </w:p>
    <w:p w14:paraId="4122547F" w14:textId="77777777" w:rsidR="00A06B4E" w:rsidRPr="00A35043" w:rsidRDefault="00A06B4E" w:rsidP="00FB1D29">
      <w:pPr>
        <w:pStyle w:val="Akapitzlist"/>
        <w:numPr>
          <w:ilvl w:val="0"/>
          <w:numId w:val="11"/>
        </w:numPr>
        <w:spacing w:after="0" w:line="360" w:lineRule="auto"/>
        <w:jc w:val="both"/>
        <w:rPr>
          <w:b/>
        </w:rPr>
      </w:pPr>
      <w:r w:rsidRPr="00A35043">
        <w:rPr>
          <w:b/>
        </w:rPr>
        <w:t>Przedmiotowe środki dowodowe</w:t>
      </w:r>
    </w:p>
    <w:p w14:paraId="34FAF3EC" w14:textId="7D4F8D11" w:rsidR="00CB31FA" w:rsidRDefault="00564E8F" w:rsidP="00CA19C1">
      <w:pPr>
        <w:spacing w:after="0" w:line="360" w:lineRule="auto"/>
        <w:jc w:val="both"/>
      </w:pPr>
      <w:r w:rsidRPr="00564E8F">
        <w:t>Zamawiający w przedmiotowym postępowaniu nie wymaga złożenia przedmiotowych środków dowodowych</w:t>
      </w:r>
    </w:p>
    <w:p w14:paraId="6FE3D051" w14:textId="77777777" w:rsidR="00564E8F" w:rsidRDefault="00564E8F" w:rsidP="00CA19C1">
      <w:pPr>
        <w:spacing w:after="0" w:line="360" w:lineRule="auto"/>
        <w:jc w:val="both"/>
      </w:pPr>
    </w:p>
    <w:p w14:paraId="2ABC86B5" w14:textId="3B7695EA" w:rsidR="00A06B4E" w:rsidRPr="00A35043" w:rsidRDefault="00A06B4E" w:rsidP="00FB1D29">
      <w:pPr>
        <w:pStyle w:val="Akapitzlist"/>
        <w:numPr>
          <w:ilvl w:val="0"/>
          <w:numId w:val="11"/>
        </w:numPr>
        <w:spacing w:after="0" w:line="360" w:lineRule="auto"/>
        <w:jc w:val="both"/>
        <w:rPr>
          <w:b/>
        </w:rPr>
      </w:pPr>
      <w:r w:rsidRPr="00A35043">
        <w:rPr>
          <w:b/>
        </w:rPr>
        <w:t>Podmiotowe środki dowodowe</w:t>
      </w:r>
    </w:p>
    <w:p w14:paraId="1D889EE7" w14:textId="547C1FD2" w:rsidR="00D54C01" w:rsidRDefault="00D54C01" w:rsidP="00FB1D29">
      <w:pPr>
        <w:pStyle w:val="Akapitzlist"/>
        <w:numPr>
          <w:ilvl w:val="0"/>
          <w:numId w:val="5"/>
        </w:numPr>
        <w:spacing w:after="0" w:line="360"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sidR="00B21DF2">
        <w:rPr>
          <w:b/>
        </w:rPr>
        <w:t xml:space="preserve">zgodnie z </w:t>
      </w:r>
      <w:r w:rsidRPr="00D31747">
        <w:rPr>
          <w:b/>
        </w:rPr>
        <w:t>Załącznik</w:t>
      </w:r>
      <w:r w:rsidR="00B21DF2">
        <w:rPr>
          <w:b/>
        </w:rPr>
        <w:t>iem</w:t>
      </w:r>
      <w:r w:rsidRPr="00D31747">
        <w:rPr>
          <w:b/>
        </w:rPr>
        <w:t xml:space="preserve"> nr 3</w:t>
      </w:r>
      <w:r w:rsidRPr="00785BC9">
        <w:t xml:space="preserve"> do SWZ </w:t>
      </w:r>
      <w:r w:rsidRPr="000F3D12">
        <w:t xml:space="preserve">– w </w:t>
      </w:r>
      <w:r w:rsidR="00D25F4E">
        <w:t xml:space="preserve">formie </w:t>
      </w:r>
      <w:r w:rsidRPr="000F3D12">
        <w:t>elektronicznej opatrzone kwalifikowanym podpisem elektronicznym</w:t>
      </w:r>
      <w:r w:rsidR="00B21DF2">
        <w:t xml:space="preserve"> lub postaci elektronicznej opatrzonej</w:t>
      </w:r>
      <w:r w:rsidRPr="000F3D12">
        <w:t xml:space="preserve"> podpisem zaufanym lub </w:t>
      </w:r>
      <w:r w:rsidR="003169F8">
        <w:t xml:space="preserve">elektronicznym </w:t>
      </w:r>
      <w:r w:rsidRPr="000F3D12">
        <w:t>podpisem osobistym;</w:t>
      </w:r>
    </w:p>
    <w:p w14:paraId="1D44D2E5" w14:textId="77777777" w:rsidR="00D54C01" w:rsidRDefault="00D54C01" w:rsidP="00FB1D29">
      <w:pPr>
        <w:pStyle w:val="Akapitzlist"/>
        <w:numPr>
          <w:ilvl w:val="0"/>
          <w:numId w:val="5"/>
        </w:numPr>
        <w:spacing w:after="0" w:line="360" w:lineRule="auto"/>
        <w:jc w:val="both"/>
      </w:pPr>
      <w:r w:rsidRPr="000F3D12">
        <w:t xml:space="preserve">W przypadku wspólnego ubiegania się o zamówienie przez Wykonawców oświadczenie, </w:t>
      </w:r>
      <w:r>
        <w:t xml:space="preserve">o którym mowa </w:t>
      </w:r>
      <w:r w:rsidRPr="000F3D12">
        <w:t xml:space="preserve">powyżej, składa każdy z Wykonawców wspólnie ubiegających się o zamówienie. </w:t>
      </w:r>
      <w:r w:rsidRPr="000F3D12">
        <w:lastRenderedPageBreak/>
        <w:t>Oświadczenie te ma potwierdzać brak podstaw wykluczenia w postępowaniu w zakresie, w którym każdy z Wykonawców wykazuje brak postaw wykluczenia</w:t>
      </w:r>
      <w:r>
        <w:t>.</w:t>
      </w:r>
    </w:p>
    <w:p w14:paraId="5D48FE85" w14:textId="77777777" w:rsidR="00741D0E" w:rsidRPr="00741D0E" w:rsidRDefault="00D54C01" w:rsidP="00741D0E">
      <w:pPr>
        <w:pStyle w:val="Akapitzlist"/>
        <w:numPr>
          <w:ilvl w:val="0"/>
          <w:numId w:val="5"/>
        </w:numPr>
        <w:spacing w:after="0" w:line="360" w:lineRule="auto"/>
        <w:jc w:val="both"/>
        <w:rPr>
          <w:b/>
          <w:i/>
        </w:rPr>
      </w:pPr>
      <w:r w:rsidRPr="003169F8">
        <w:rPr>
          <w:b/>
          <w:iCs/>
        </w:rPr>
        <w:t xml:space="preserve">Zamawiający wezwie Wykonawcę, którego oferta została najwyżej oceniona do złożenia </w:t>
      </w:r>
      <w:r w:rsidRPr="003169F8">
        <w:rPr>
          <w:b/>
          <w:iCs/>
        </w:rPr>
        <w:br/>
        <w:t>w wyznaczonym terminie, nie krótszym niż 5 dni</w:t>
      </w:r>
      <w:r w:rsidR="00741D0E">
        <w:rPr>
          <w:b/>
          <w:iCs/>
        </w:rPr>
        <w:t>:</w:t>
      </w:r>
      <w:r w:rsidR="003169F8" w:rsidRPr="003169F8">
        <w:rPr>
          <w:b/>
          <w:iCs/>
        </w:rPr>
        <w:t xml:space="preserve"> </w:t>
      </w:r>
      <w:r w:rsidRPr="00060DC9">
        <w:t xml:space="preserve"> </w:t>
      </w:r>
    </w:p>
    <w:p w14:paraId="0193E3C9" w14:textId="77777777" w:rsidR="00CB31FA" w:rsidRDefault="00CB31FA" w:rsidP="00CB31FA">
      <w:pPr>
        <w:pStyle w:val="Akapitzlist"/>
        <w:numPr>
          <w:ilvl w:val="1"/>
          <w:numId w:val="5"/>
        </w:numPr>
        <w:spacing w:after="0" w:line="360" w:lineRule="auto"/>
        <w:jc w:val="both"/>
        <w:rPr>
          <w:b/>
        </w:rPr>
      </w:pPr>
      <w:r>
        <w:rPr>
          <w:b/>
        </w:rPr>
        <w:t>o</w:t>
      </w:r>
      <w:r w:rsidRPr="009455B5">
        <w:rPr>
          <w:b/>
        </w:rPr>
        <w:t>świadczeni</w:t>
      </w:r>
      <w:r>
        <w:rPr>
          <w:b/>
        </w:rPr>
        <w:t xml:space="preserve">a </w:t>
      </w:r>
      <w:r w:rsidRPr="009455B5">
        <w:rPr>
          <w:b/>
        </w:rPr>
        <w:t xml:space="preserve">Wykonawcy w zakresie art. 108 ust. 1 pkt 1 Pzp </w:t>
      </w:r>
      <w:r w:rsidRPr="00CB31FA">
        <w:rPr>
          <w:bCs/>
        </w:rPr>
        <w:t>o braku przynależności do tej samej grupy kapitałowej, zgodnie z</w:t>
      </w:r>
      <w:r w:rsidRPr="009455B5">
        <w:rPr>
          <w:b/>
        </w:rPr>
        <w:t xml:space="preserve"> Załącznikiem nr 4 do SWZ; </w:t>
      </w:r>
    </w:p>
    <w:p w14:paraId="21964347" w14:textId="5809BD68" w:rsidR="00CB31FA" w:rsidRPr="00564E8F" w:rsidRDefault="00CB31FA" w:rsidP="00564E8F">
      <w:pPr>
        <w:pStyle w:val="Akapitzlist"/>
        <w:numPr>
          <w:ilvl w:val="1"/>
          <w:numId w:val="5"/>
        </w:numPr>
        <w:spacing w:line="360" w:lineRule="auto"/>
        <w:jc w:val="both"/>
      </w:pPr>
      <w:r w:rsidRPr="00564E8F">
        <w:rPr>
          <w:b/>
        </w:rPr>
        <w:t xml:space="preserve">aktualnej koncesji </w:t>
      </w:r>
      <w:r w:rsidR="00564E8F" w:rsidRPr="00564E8F">
        <w:t>na prowadzenie działalności gospodarczej w zakresie obrotu (sprzedaży) gazu ziemnego, wydana przez Prezesa Urzędu Regulacji Energetyki lub uprawnienia wydane obywatelom państw Europejskiego Obszaru Gospodarczego oraz Konfederacji Szwajcarskiej, zgodnie z ustawą o zasadach uznawania kwalifikacji zawodowych nabytych w państwach członkowskich Unii Europejskiej.</w:t>
      </w:r>
    </w:p>
    <w:p w14:paraId="42EC6BA7" w14:textId="73E0F902" w:rsidR="00D54C01" w:rsidRDefault="00D54C01" w:rsidP="00FB1D29">
      <w:pPr>
        <w:pStyle w:val="Akapitzlist"/>
        <w:numPr>
          <w:ilvl w:val="0"/>
          <w:numId w:val="5"/>
        </w:numPr>
        <w:spacing w:after="0" w:line="360" w:lineRule="auto"/>
        <w:jc w:val="both"/>
      </w:pPr>
      <w:r>
        <w:t xml:space="preserve">W przypadku, kiedy w postępowaniu zostanie złożona tylko jedna ważna oferta Zamawiający </w:t>
      </w:r>
      <w:r w:rsidRPr="00622AE7">
        <w:rPr>
          <w:b/>
        </w:rPr>
        <w:t>odstąpi od wymogu</w:t>
      </w:r>
      <w:r>
        <w:t xml:space="preserve"> złożenia </w:t>
      </w:r>
      <w:r w:rsidRPr="00622AE7">
        <w:t>oświadczenia Wykonawcy w zakresie art. 108 ust. 1 pkt 1 Pzp o braku przynależności do tej samej grupy kapitałowej</w:t>
      </w:r>
      <w:r>
        <w:t>.</w:t>
      </w:r>
    </w:p>
    <w:p w14:paraId="538D9BC3" w14:textId="77777777" w:rsidR="00480D4D" w:rsidRDefault="00480D4D" w:rsidP="00FB1D29">
      <w:pPr>
        <w:numPr>
          <w:ilvl w:val="0"/>
          <w:numId w:val="5"/>
        </w:numPr>
        <w:spacing w:after="0" w:line="360" w:lineRule="auto"/>
        <w:contextualSpacing/>
        <w:jc w:val="both"/>
      </w:pPr>
      <w:r w:rsidRPr="00017661">
        <w:rPr>
          <w:b/>
          <w:bCs/>
        </w:rPr>
        <w:t xml:space="preserve">W celu potwierdzenia braku podstaw wykluczenia wykonawcy z udziału w postępowaniu </w:t>
      </w:r>
      <w:r>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7A9D7C5A" w14:textId="77777777" w:rsidR="00480D4D" w:rsidRPr="00B03AA0" w:rsidRDefault="00480D4D" w:rsidP="00FB1D29">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06B873D9" w14:textId="77777777" w:rsidR="00480D4D" w:rsidRDefault="00480D4D" w:rsidP="00FB1D29">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odrębne przepisy wymagają wpisu do rejestru lub ewidencji, lub równoważnego zagranicznego;   </w:t>
      </w:r>
    </w:p>
    <w:p w14:paraId="6D40F5B7" w14:textId="77777777" w:rsidR="00480D4D" w:rsidRDefault="00480D4D" w:rsidP="00FB1D29">
      <w:pPr>
        <w:pStyle w:val="Akapitzlist"/>
        <w:numPr>
          <w:ilvl w:val="1"/>
          <w:numId w:val="5"/>
        </w:numPr>
        <w:spacing w:after="0" w:line="360" w:lineRule="auto"/>
        <w:jc w:val="both"/>
      </w:pPr>
      <w:r w:rsidRPr="00B03AA0">
        <w:rPr>
          <w:b/>
          <w:bCs/>
        </w:rPr>
        <w:t>informacja z Centralnego Rejestru Beneficjentów Rzeczywistych,</w:t>
      </w:r>
      <w:r>
        <w:t xml:space="preserve"> jeżeli odrębne przepisy wymagają wpisu do tego rejestru, </w:t>
      </w:r>
      <w:r w:rsidRPr="00B03AA0">
        <w:rPr>
          <w:b/>
          <w:bCs/>
        </w:rPr>
        <w:t>sporządzona nie wcześniej niż przed 24 lutego 2022 roku</w:t>
      </w:r>
      <w:r>
        <w:t>;</w:t>
      </w:r>
    </w:p>
    <w:p w14:paraId="18BDB92A" w14:textId="2CE34C0A" w:rsidR="00480D4D" w:rsidRDefault="00480D4D" w:rsidP="00FB1D29">
      <w:pPr>
        <w:pStyle w:val="Akapitzlist"/>
        <w:numPr>
          <w:ilvl w:val="1"/>
          <w:numId w:val="5"/>
        </w:numPr>
        <w:spacing w:after="0" w:line="360" w:lineRule="auto"/>
        <w:jc w:val="both"/>
      </w:pPr>
      <w:r w:rsidRPr="00B03AA0">
        <w:rPr>
          <w:b/>
          <w:bCs/>
        </w:rPr>
        <w:t>aktualna informacja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2EAB40C" w14:textId="77777777" w:rsidR="00D54C01" w:rsidRDefault="00D54C01" w:rsidP="00FB1D29">
      <w:pPr>
        <w:pStyle w:val="Akapitzlist"/>
        <w:numPr>
          <w:ilvl w:val="0"/>
          <w:numId w:val="5"/>
        </w:numPr>
        <w:spacing w:after="0" w:line="360"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0109E3B0" w14:textId="77777777" w:rsidR="00CE3CBC" w:rsidRDefault="00CE3CBC" w:rsidP="00CA19C1">
      <w:pPr>
        <w:spacing w:after="0" w:line="360" w:lineRule="auto"/>
        <w:jc w:val="both"/>
      </w:pPr>
    </w:p>
    <w:p w14:paraId="41EAB11D" w14:textId="3FDC0CCB" w:rsidR="00A06B4E" w:rsidRPr="00480D4D" w:rsidRDefault="00A06B4E" w:rsidP="00FB1D29">
      <w:pPr>
        <w:pStyle w:val="Akapitzlist"/>
        <w:numPr>
          <w:ilvl w:val="0"/>
          <w:numId w:val="11"/>
        </w:numPr>
        <w:spacing w:after="0" w:line="360" w:lineRule="auto"/>
        <w:jc w:val="both"/>
        <w:rPr>
          <w:b/>
        </w:rPr>
      </w:pPr>
      <w:r w:rsidRPr="00A35043">
        <w:rPr>
          <w:b/>
        </w:rPr>
        <w:lastRenderedPageBreak/>
        <w:t>Oferta powinna zawierać</w:t>
      </w:r>
      <w:r>
        <w:rPr>
          <w:b/>
        </w:rPr>
        <w:t>:</w:t>
      </w:r>
    </w:p>
    <w:p w14:paraId="63997D46" w14:textId="77777777" w:rsid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1267DB2C" w14:textId="77777777" w:rsidR="00A06B4E" w:rsidRPr="00D54C01" w:rsidRDefault="001D63AC" w:rsidP="00FB1D29">
      <w:pPr>
        <w:numPr>
          <w:ilvl w:val="0"/>
          <w:numId w:val="12"/>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w:t>
      </w:r>
      <w:r w:rsidR="003C37BC" w:rsidRPr="003C37BC">
        <w:rPr>
          <w:rFonts w:ascii="Calibri" w:eastAsia="Calibri" w:hAnsi="Calibri" w:cs="Times New Roman"/>
          <w:b/>
        </w:rPr>
        <w:t>nik nr 2</w:t>
      </w:r>
      <w:r w:rsidR="003C37BC">
        <w:rPr>
          <w:rFonts w:ascii="Calibri" w:eastAsia="Calibri" w:hAnsi="Calibri" w:cs="Times New Roman"/>
        </w:rPr>
        <w:t xml:space="preserve"> do Specyfikacji </w:t>
      </w:r>
      <w:r w:rsidR="003C37BC" w:rsidRPr="003C37BC">
        <w:rPr>
          <w:rFonts w:ascii="Calibri" w:eastAsia="Calibri" w:hAnsi="Calibri" w:cs="Times New Roman"/>
          <w:b/>
        </w:rPr>
        <w:t>Formularz cenowy</w:t>
      </w:r>
      <w:r w:rsidR="003C37BC">
        <w:rPr>
          <w:rFonts w:ascii="Calibri" w:eastAsia="Calibri" w:hAnsi="Calibri" w:cs="Times New Roman"/>
          <w:b/>
        </w:rPr>
        <w:t>.</w:t>
      </w:r>
    </w:p>
    <w:p w14:paraId="354FDA50" w14:textId="77777777"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w:t>
      </w:r>
      <w:r w:rsidR="00AF72B5">
        <w:rPr>
          <w:rFonts w:ascii="Calibri" w:eastAsia="Calibri" w:hAnsi="Calibri" w:cs="Times New Roman"/>
        </w:rPr>
        <w:t xml:space="preserve">stanowiące </w:t>
      </w:r>
      <w:r w:rsidR="00AF72B5" w:rsidRPr="00D25F4E">
        <w:rPr>
          <w:rFonts w:ascii="Calibri" w:eastAsia="Calibri" w:hAnsi="Calibri" w:cs="Times New Roman"/>
          <w:b/>
        </w:rPr>
        <w:t>Załącznik</w:t>
      </w:r>
      <w:r w:rsidRPr="00D25F4E">
        <w:rPr>
          <w:rFonts w:ascii="Calibri" w:eastAsia="Calibri" w:hAnsi="Calibri" w:cs="Times New Roman"/>
          <w:b/>
        </w:rPr>
        <w:t xml:space="preserve"> nr </w:t>
      </w:r>
      <w:r w:rsidR="00D25F4E" w:rsidRPr="00D25F4E">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5376F2CC" w14:textId="77777777" w:rsidR="00A06B4E" w:rsidRPr="00A06B4E"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5CE472BE" w14:textId="3B515B6D" w:rsidR="00434CAF" w:rsidRPr="003169F8"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4120F80" w14:textId="641FDDAA"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F94460">
        <w:rPr>
          <w:rFonts w:ascii="Calibri" w:eastAsia="Calibri" w:hAnsi="Calibri" w:cs="Times New Roman"/>
          <w:b/>
          <w:i/>
        </w:rPr>
        <w:t>.</w:t>
      </w:r>
    </w:p>
    <w:p w14:paraId="27531A60" w14:textId="11B3AB58" w:rsidR="003169F8" w:rsidRDefault="00A06B4E" w:rsidP="00CA19C1">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631F20">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34C110E8" w14:textId="77777777" w:rsidR="00564E8F" w:rsidRPr="00564E8F" w:rsidRDefault="00564E8F" w:rsidP="00564E8F">
      <w:pPr>
        <w:spacing w:after="0" w:line="360" w:lineRule="auto"/>
        <w:ind w:left="360"/>
        <w:contextualSpacing/>
        <w:jc w:val="both"/>
        <w:rPr>
          <w:rFonts w:ascii="Calibri" w:eastAsia="Calibri" w:hAnsi="Calibri" w:cs="Times New Roman"/>
        </w:rPr>
      </w:pPr>
    </w:p>
    <w:p w14:paraId="68C8293D" w14:textId="052907F2" w:rsidR="006F3107" w:rsidRPr="00434CAF" w:rsidRDefault="006F3107" w:rsidP="00DD44D3">
      <w:pPr>
        <w:numPr>
          <w:ilvl w:val="0"/>
          <w:numId w:val="1"/>
        </w:numPr>
        <w:spacing w:after="0" w:line="360" w:lineRule="auto"/>
        <w:contextualSpacing/>
        <w:jc w:val="both"/>
        <w:rPr>
          <w:rFonts w:ascii="Calibri" w:eastAsia="Calibri" w:hAnsi="Calibri" w:cs="Times New Roman"/>
          <w:b/>
        </w:rPr>
      </w:pPr>
      <w:r w:rsidRPr="006F3107">
        <w:rPr>
          <w:rFonts w:ascii="Calibri" w:eastAsia="Calibri" w:hAnsi="Calibri" w:cs="Times New Roman"/>
          <w:b/>
        </w:rPr>
        <w:t>INFORMACJA DLA WYKONAWCÓW WSPÓLNIE UBIEGAJĄCYCH SIĘ O UDZIELENIE ZAMÓWIENIA (KONSORCJUM / SPÓŁKA CYWILNA)</w:t>
      </w:r>
    </w:p>
    <w:p w14:paraId="61E2ED0A"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6F3107">
        <w:rPr>
          <w:rFonts w:ascii="Calibri" w:eastAsia="Calibri" w:hAnsi="Calibri" w:cs="Times New Roman"/>
        </w:rPr>
        <w:br/>
        <w:t>w postępowaniu i zawarcia umowy w sprawie zamówienia publicznego</w:t>
      </w:r>
      <w:r w:rsidRPr="006F3107">
        <w:rPr>
          <w:rFonts w:ascii="Calibri" w:eastAsia="Calibri" w:hAnsi="Calibri" w:cs="Times New Roman"/>
          <w:b/>
        </w:rPr>
        <w:t>. Pełnomocnictwo winno być załączone do oferty</w:t>
      </w:r>
      <w:r w:rsidRPr="006F3107">
        <w:rPr>
          <w:rFonts w:ascii="Calibri" w:eastAsia="Calibri" w:hAnsi="Calibri" w:cs="Times New Roman"/>
        </w:rPr>
        <w:t>.</w:t>
      </w:r>
    </w:p>
    <w:p w14:paraId="59AC7757"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14:paraId="486B3539"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53E5A5C5" w14:textId="137A8A02"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W przypadku wspólnego ubiegania się o zamówienie przez Wykonawców, oświadczenia, </w:t>
      </w:r>
      <w:r w:rsidRPr="006F3107">
        <w:rPr>
          <w:rFonts w:ascii="Calibri" w:eastAsia="Calibri" w:hAnsi="Calibri" w:cs="Times New Roman"/>
        </w:rPr>
        <w:br/>
        <w:t xml:space="preserve">o których mowa w Rozdziale </w:t>
      </w:r>
      <w:r>
        <w:rPr>
          <w:rFonts w:ascii="Calibri" w:eastAsia="Calibri" w:hAnsi="Calibri" w:cs="Times New Roman"/>
        </w:rPr>
        <w:t>VIII</w:t>
      </w:r>
      <w:r w:rsidRPr="006F3107">
        <w:rPr>
          <w:rFonts w:ascii="Calibri" w:eastAsia="Calibri" w:hAnsi="Calibri" w:cs="Times New Roman"/>
        </w:rPr>
        <w:t xml:space="preserve"> część </w:t>
      </w:r>
      <w:r w:rsidR="00564E8F">
        <w:rPr>
          <w:rFonts w:ascii="Calibri" w:eastAsia="Calibri" w:hAnsi="Calibri" w:cs="Times New Roman"/>
        </w:rPr>
        <w:t>B ust. 1</w:t>
      </w:r>
      <w:r>
        <w:rPr>
          <w:rFonts w:ascii="Calibri" w:eastAsia="Calibri" w:hAnsi="Calibri" w:cs="Times New Roman"/>
        </w:rPr>
        <w:t xml:space="preserve"> oraz ust. 3 pkt 3.1.</w:t>
      </w:r>
      <w:r w:rsidRPr="006F3107">
        <w:rPr>
          <w:rFonts w:ascii="Calibri" w:eastAsia="Calibri" w:hAnsi="Calibri" w:cs="Times New Roman"/>
        </w:rPr>
        <w:t xml:space="preserve"> SWZ, składa każdy </w:t>
      </w:r>
      <w:r w:rsidR="00434CAF">
        <w:rPr>
          <w:rFonts w:ascii="Calibri" w:eastAsia="Calibri" w:hAnsi="Calibri" w:cs="Times New Roman"/>
        </w:rPr>
        <w:br/>
      </w:r>
      <w:r w:rsidRPr="006F3107">
        <w:rPr>
          <w:rFonts w:ascii="Calibri" w:eastAsia="Calibri" w:hAnsi="Calibri" w:cs="Times New Roman"/>
        </w:rPr>
        <w:lastRenderedPageBreak/>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2C155D25"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Oświadczenia i dokumenty potwierdzające brak podstaw do wykluczenia z postępowania składa każdy z Wykonawców wspólnie ubiegających się o zamówienie.</w:t>
      </w:r>
    </w:p>
    <w:p w14:paraId="4AA32178"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6F47C7F1" w14:textId="77777777" w:rsidR="00A06B4E" w:rsidRDefault="00A06B4E" w:rsidP="00CA19C1">
      <w:pPr>
        <w:spacing w:after="0" w:line="360" w:lineRule="auto"/>
        <w:jc w:val="both"/>
      </w:pPr>
    </w:p>
    <w:p w14:paraId="18E3D07C" w14:textId="2E7E15EE" w:rsidR="005B067A" w:rsidRPr="00434CAF" w:rsidRDefault="00032753" w:rsidP="00DD44D3">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76C1F31E" w14:textId="0AC17632" w:rsidR="003C37BC" w:rsidRPr="003C37BC" w:rsidRDefault="003C37BC" w:rsidP="00FB1D29">
      <w:pPr>
        <w:numPr>
          <w:ilvl w:val="0"/>
          <w:numId w:val="8"/>
        </w:numPr>
        <w:spacing w:after="0" w:line="360" w:lineRule="auto"/>
        <w:contextualSpacing/>
        <w:jc w:val="both"/>
      </w:pPr>
      <w:r w:rsidRPr="003C37BC">
        <w:t xml:space="preserve">Postępowanie prowadzone jest w języku polskim w formie elektronicznej za pośrednictwem platformazakupowa.pl pod adresem: </w:t>
      </w:r>
      <w:hyperlink r:id="rId11" w:history="1">
        <w:r w:rsidRPr="003C37BC">
          <w:rPr>
            <w:b/>
            <w:color w:val="0563C1" w:themeColor="hyperlink"/>
            <w:u w:val="single"/>
          </w:rPr>
          <w:t>https://platformazakupowa.pl/pn/spzoz_wegrow</w:t>
        </w:r>
      </w:hyperlink>
      <w:r>
        <w:t xml:space="preserve">. </w:t>
      </w:r>
      <w:r w:rsidRPr="003C37BC">
        <w:t>Osob</w:t>
      </w:r>
      <w:r>
        <w:t>ami</w:t>
      </w:r>
      <w:r w:rsidRPr="003C37BC">
        <w:t xml:space="preserve"> uprawnion</w:t>
      </w:r>
      <w:r>
        <w:t>ymi</w:t>
      </w:r>
      <w:r w:rsidRPr="003C37BC">
        <w:t xml:space="preserve"> do kontaktu z Wykonawcami </w:t>
      </w:r>
      <w:r>
        <w:t>są</w:t>
      </w:r>
      <w:r w:rsidRPr="003C37BC">
        <w:t xml:space="preserve">: </w:t>
      </w:r>
      <w:r w:rsidRPr="003C37BC">
        <w:rPr>
          <w:b/>
        </w:rPr>
        <w:t>Sylwia Gontarz, Dział Zamówień Publicznych</w:t>
      </w:r>
      <w:r>
        <w:rPr>
          <w:b/>
        </w:rPr>
        <w:t xml:space="preserve"> </w:t>
      </w:r>
      <w:r w:rsidRPr="003C37BC">
        <w:t>oraz</w:t>
      </w:r>
      <w:r>
        <w:rPr>
          <w:b/>
        </w:rPr>
        <w:t xml:space="preserve"> </w:t>
      </w:r>
      <w:r w:rsidR="004B0122">
        <w:rPr>
          <w:b/>
        </w:rPr>
        <w:t xml:space="preserve">Leszek Rychlik, </w:t>
      </w:r>
      <w:r w:rsidR="004E6D94">
        <w:rPr>
          <w:b/>
        </w:rPr>
        <w:t>Zastępca Dyrektora ds. Ekonomiczno-Eksploatacyjnych</w:t>
      </w:r>
      <w:r w:rsidR="00564E8F" w:rsidRPr="00564E8F">
        <w:t>.</w:t>
      </w:r>
    </w:p>
    <w:p w14:paraId="0998D072" w14:textId="77777777" w:rsidR="003C37BC" w:rsidRPr="003C37BC" w:rsidRDefault="003C37BC" w:rsidP="00FB1D29">
      <w:pPr>
        <w:numPr>
          <w:ilvl w:val="0"/>
          <w:numId w:val="8"/>
        </w:numPr>
        <w:spacing w:after="0" w:line="360" w:lineRule="auto"/>
        <w:contextualSpacing/>
        <w:jc w:val="both"/>
      </w:pPr>
      <w:r w:rsidRPr="003C37BC">
        <w:t xml:space="preserve">W celu skrócenia czasu udzielenia odpowiedzi na pytania komunikacja między zamawiającym </w:t>
      </w:r>
      <w:r>
        <w:br/>
      </w:r>
      <w:r w:rsidRPr="003C37BC">
        <w:t>a wykonawcami w zakresie:</w:t>
      </w:r>
    </w:p>
    <w:p w14:paraId="46815358" w14:textId="77777777" w:rsidR="003C37BC" w:rsidRPr="003C37BC" w:rsidRDefault="003C37BC" w:rsidP="00FB1D29">
      <w:pPr>
        <w:numPr>
          <w:ilvl w:val="1"/>
          <w:numId w:val="22"/>
        </w:numPr>
        <w:spacing w:after="0" w:line="360" w:lineRule="auto"/>
        <w:contextualSpacing/>
        <w:jc w:val="both"/>
      </w:pPr>
      <w:r w:rsidRPr="003C37BC">
        <w:t xml:space="preserve">przesyłania Zamawiającemu pytań do treści SWZ; </w:t>
      </w:r>
    </w:p>
    <w:p w14:paraId="6A673E11"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podmiotowych środków dowodowych;</w:t>
      </w:r>
    </w:p>
    <w:p w14:paraId="15C50FFC"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złożenia/poprawienia/uzupełnienia oświadczenia, o którym mowa w art. 125 ust. 1, podmiotowych środków dowodowych, innych dokumentów lub oświadczeń składanych w postępowaniu; </w:t>
      </w:r>
    </w:p>
    <w:p w14:paraId="4402E90C"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EB35B88"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 wyjaśnień dot. treści przedmiotowych środków dowodowych; </w:t>
      </w:r>
    </w:p>
    <w:p w14:paraId="01CB5903" w14:textId="77777777" w:rsidR="003C37BC" w:rsidRPr="003C37BC" w:rsidRDefault="003C37BC" w:rsidP="00FB1D29">
      <w:pPr>
        <w:numPr>
          <w:ilvl w:val="1"/>
          <w:numId w:val="22"/>
        </w:numPr>
        <w:spacing w:after="0" w:line="360" w:lineRule="auto"/>
        <w:contextualSpacing/>
        <w:jc w:val="both"/>
      </w:pPr>
      <w:r w:rsidRPr="003C37BC">
        <w:t xml:space="preserve">przesłania odpowiedzi na inne wezwania Zamawiającego wynikające z ustawy – Prawo zamówień publicznych; </w:t>
      </w:r>
    </w:p>
    <w:p w14:paraId="71226B14" w14:textId="77777777" w:rsidR="003C37BC" w:rsidRPr="003C37BC" w:rsidRDefault="003C37BC" w:rsidP="00FB1D29">
      <w:pPr>
        <w:numPr>
          <w:ilvl w:val="1"/>
          <w:numId w:val="22"/>
        </w:numPr>
        <w:spacing w:after="0" w:line="360" w:lineRule="auto"/>
        <w:contextualSpacing/>
        <w:jc w:val="both"/>
      </w:pPr>
      <w:r w:rsidRPr="003C37BC">
        <w:t xml:space="preserve">przesyłania wniosków, informacji, oświadczeń Wykonawcy; </w:t>
      </w:r>
    </w:p>
    <w:p w14:paraId="5072D7CD" w14:textId="77777777" w:rsidR="003C37BC" w:rsidRPr="003C37BC" w:rsidRDefault="003C37BC" w:rsidP="00FB1D29">
      <w:pPr>
        <w:numPr>
          <w:ilvl w:val="1"/>
          <w:numId w:val="22"/>
        </w:numPr>
        <w:spacing w:after="0" w:line="360" w:lineRule="auto"/>
        <w:contextualSpacing/>
        <w:jc w:val="both"/>
      </w:pPr>
      <w:r w:rsidRPr="003C37BC">
        <w:t>przesyłania odwołania/inne</w:t>
      </w:r>
    </w:p>
    <w:p w14:paraId="60CDB5DA" w14:textId="77777777" w:rsidR="003C37BC" w:rsidRPr="007A39E9" w:rsidRDefault="003C37BC" w:rsidP="00CA19C1">
      <w:pPr>
        <w:spacing w:after="0" w:line="360" w:lineRule="auto"/>
        <w:ind w:left="360"/>
        <w:contextualSpacing/>
        <w:jc w:val="both"/>
        <w:rPr>
          <w:b/>
          <w:bCs/>
        </w:rPr>
      </w:pPr>
      <w:r w:rsidRPr="007A39E9">
        <w:rPr>
          <w:b/>
          <w:bCs/>
        </w:rPr>
        <w:t xml:space="preserve">odbywa się za pośrednictwem platformazakupowa.pl i formularza „Wyślij wiadomość do zamawiającego”. </w:t>
      </w:r>
    </w:p>
    <w:p w14:paraId="4EC658FE" w14:textId="77777777" w:rsidR="003C37BC" w:rsidRPr="003C37BC" w:rsidRDefault="003C37BC" w:rsidP="00FB1D29">
      <w:pPr>
        <w:numPr>
          <w:ilvl w:val="0"/>
          <w:numId w:val="8"/>
        </w:numPr>
        <w:spacing w:after="0" w:line="360" w:lineRule="auto"/>
        <w:contextualSpacing/>
        <w:jc w:val="both"/>
      </w:pPr>
      <w:r w:rsidRPr="003C37BC">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2A50D839" w14:textId="77777777" w:rsidR="003C37BC" w:rsidRPr="003C37BC" w:rsidRDefault="003C37BC" w:rsidP="00FB1D29">
      <w:pPr>
        <w:numPr>
          <w:ilvl w:val="0"/>
          <w:numId w:val="8"/>
        </w:numPr>
        <w:spacing w:after="0" w:line="360" w:lineRule="auto"/>
        <w:contextualSpacing/>
        <w:jc w:val="both"/>
      </w:pPr>
      <w:r w:rsidRPr="003C37BC">
        <w:t xml:space="preserve">Zamawiający będzie przekazywał wykonawcom informacje w formie elektronicznej za pośrednictwem </w:t>
      </w:r>
      <w:r w:rsidRPr="003C37BC">
        <w:rPr>
          <w:b/>
        </w:rPr>
        <w:t>platformazakupowa.pl</w:t>
      </w:r>
      <w:r w:rsidRPr="003C37BC">
        <w:t xml:space="preserve">. </w:t>
      </w:r>
      <w:r w:rsidRPr="00434CAF">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C37BC">
        <w:t>.</w:t>
      </w:r>
    </w:p>
    <w:p w14:paraId="7A83D546" w14:textId="77777777" w:rsidR="003C37BC" w:rsidRPr="003C37BC" w:rsidRDefault="003C37BC" w:rsidP="00FB1D29">
      <w:pPr>
        <w:numPr>
          <w:ilvl w:val="0"/>
          <w:numId w:val="8"/>
        </w:numPr>
        <w:spacing w:after="0" w:line="360" w:lineRule="auto"/>
        <w:contextualSpacing/>
        <w:jc w:val="both"/>
      </w:pPr>
      <w:r w:rsidRPr="003C37BC">
        <w:t>Wykonawca jako podmiot profesjonalny ma obowiązek sprawdzania komunikatów i wiadomości bezpośrednio na platformazakupowa.pl przesłanych przez zamawiającego, gdyż system powiadomień może ulec awarii lub powiadomienie może trafić do folderu SPAM.</w:t>
      </w:r>
    </w:p>
    <w:p w14:paraId="2E99E514" w14:textId="77777777" w:rsidR="003C37BC" w:rsidRPr="003C37BC" w:rsidRDefault="003C37BC" w:rsidP="00FB1D29">
      <w:pPr>
        <w:numPr>
          <w:ilvl w:val="0"/>
          <w:numId w:val="8"/>
        </w:numPr>
        <w:spacing w:after="0" w:line="360" w:lineRule="auto"/>
        <w:contextualSpacing/>
        <w:jc w:val="both"/>
      </w:pPr>
      <w:r w:rsidRPr="003C37BC">
        <w:t xml:space="preserve">Zamawiający, zgodnie z Rozporządzeniem Prezesa Rady Ministrów z dnia 31 grudnia 2020r. </w:t>
      </w:r>
      <w:r w:rsidRPr="003C37BC">
        <w:br/>
        <w:t xml:space="preserve">w sprawie sposobu sporządzania i przekazywania informacji oraz wymagań technicznych dla dokumentów elektronicznych oraz środków komunikacji elektronicznej w postępowaniu </w:t>
      </w:r>
      <w:r w:rsidRPr="003C37BC">
        <w:br/>
        <w:t>o udzielenie zamówienia publicznego lub konkursie (Dz. U. z 2020r. poz. 2452), określa niezbędne wymagania sprzętowo - aplikacyjne umożliwiające pracę na platformazakupowa.pl, tj.:</w:t>
      </w:r>
    </w:p>
    <w:p w14:paraId="60F5F37A" w14:textId="77777777" w:rsidR="003C37BC" w:rsidRPr="003C37BC" w:rsidRDefault="003C37BC" w:rsidP="00FB1D29">
      <w:pPr>
        <w:numPr>
          <w:ilvl w:val="1"/>
          <w:numId w:val="8"/>
        </w:numPr>
        <w:spacing w:after="0" w:line="360" w:lineRule="auto"/>
        <w:contextualSpacing/>
        <w:jc w:val="both"/>
      </w:pPr>
      <w:r w:rsidRPr="003C37BC">
        <w:t>stały dostęp do sieci Internet o gwarantowanej przepustowości nie mniejszej niż 512 kb/s,</w:t>
      </w:r>
    </w:p>
    <w:p w14:paraId="568A6689" w14:textId="77777777" w:rsidR="003C37BC" w:rsidRPr="003C37BC" w:rsidRDefault="003C37BC" w:rsidP="00FB1D29">
      <w:pPr>
        <w:numPr>
          <w:ilvl w:val="1"/>
          <w:numId w:val="8"/>
        </w:numPr>
        <w:spacing w:after="0" w:line="360" w:lineRule="auto"/>
        <w:contextualSpacing/>
        <w:jc w:val="both"/>
      </w:pPr>
      <w:r w:rsidRPr="003C37BC">
        <w:t>komputer klasy PC lub MAC o następującej konfiguracji: pamięć min. 2 GB Ram, procesor Intel IV 2 GHZ lub jego nowsza wersja, jeden z systemów operacyjnych - MS Windows 7, Mac Os x 10 4, Linux, lub ich nowsze wersje,</w:t>
      </w:r>
    </w:p>
    <w:p w14:paraId="168C8018" w14:textId="77777777" w:rsidR="003C37BC" w:rsidRPr="003C37BC" w:rsidRDefault="003C37BC" w:rsidP="00FB1D29">
      <w:pPr>
        <w:numPr>
          <w:ilvl w:val="1"/>
          <w:numId w:val="8"/>
        </w:numPr>
        <w:spacing w:after="0" w:line="360" w:lineRule="auto"/>
        <w:contextualSpacing/>
        <w:jc w:val="both"/>
      </w:pPr>
      <w:r w:rsidRPr="003C37BC">
        <w:t>zainstalowana dowolna przeglądarka internetowa, w przypadku Internet Explorer minimalnie wersja 10 0.,</w:t>
      </w:r>
    </w:p>
    <w:p w14:paraId="271AE8E5" w14:textId="77777777" w:rsidR="003C37BC" w:rsidRPr="003C37BC" w:rsidRDefault="003C37BC" w:rsidP="00FB1D29">
      <w:pPr>
        <w:numPr>
          <w:ilvl w:val="1"/>
          <w:numId w:val="8"/>
        </w:numPr>
        <w:spacing w:after="0" w:line="360" w:lineRule="auto"/>
        <w:contextualSpacing/>
        <w:jc w:val="both"/>
      </w:pPr>
      <w:r w:rsidRPr="003C37BC">
        <w:t>włączona obsługa JavaScript,</w:t>
      </w:r>
    </w:p>
    <w:p w14:paraId="4E655A4E" w14:textId="77777777" w:rsidR="003C37BC" w:rsidRPr="003C37BC" w:rsidRDefault="003C37BC" w:rsidP="00FB1D29">
      <w:pPr>
        <w:numPr>
          <w:ilvl w:val="1"/>
          <w:numId w:val="8"/>
        </w:numPr>
        <w:spacing w:after="0" w:line="360" w:lineRule="auto"/>
        <w:contextualSpacing/>
        <w:jc w:val="both"/>
      </w:pPr>
      <w:r w:rsidRPr="003C37BC">
        <w:t>zainstalowany program Adobe Acrobat Reader lub inny obsługujący format plików .pdf,</w:t>
      </w:r>
    </w:p>
    <w:p w14:paraId="21463642" w14:textId="77777777" w:rsidR="003C37BC" w:rsidRPr="003C37BC" w:rsidRDefault="003C37BC" w:rsidP="00FB1D29">
      <w:pPr>
        <w:numPr>
          <w:ilvl w:val="1"/>
          <w:numId w:val="8"/>
        </w:numPr>
        <w:spacing w:after="0" w:line="360" w:lineRule="auto"/>
        <w:contextualSpacing/>
        <w:jc w:val="both"/>
      </w:pPr>
      <w:r w:rsidRPr="003C37BC">
        <w:t>szyfrowanie na platformazakupowa.pl odbywa się za pomocą protokołu TLS 1.3.</w:t>
      </w:r>
    </w:p>
    <w:p w14:paraId="1D9C463D" w14:textId="77777777" w:rsidR="003C37BC" w:rsidRPr="003C37BC" w:rsidRDefault="003C37BC" w:rsidP="00FB1D29">
      <w:pPr>
        <w:numPr>
          <w:ilvl w:val="1"/>
          <w:numId w:val="8"/>
        </w:numPr>
        <w:spacing w:after="0" w:line="360" w:lineRule="auto"/>
        <w:contextualSpacing/>
        <w:jc w:val="both"/>
      </w:pPr>
      <w:r w:rsidRPr="003C37BC">
        <w:t>oznaczenie czasu odbioru danych przez platformę zakupową stanowi datę oraz dokładny czas (hh:mm:ss) generowany wg. czasu lokalnego serwera synchronizowanego z zegarem Głównego Urzędu Miar.</w:t>
      </w:r>
    </w:p>
    <w:p w14:paraId="0F3F57D9" w14:textId="77777777" w:rsidR="003C37BC" w:rsidRPr="003C37BC" w:rsidRDefault="003C37BC" w:rsidP="00FB1D29">
      <w:pPr>
        <w:numPr>
          <w:ilvl w:val="0"/>
          <w:numId w:val="8"/>
        </w:numPr>
        <w:spacing w:after="0" w:line="360" w:lineRule="auto"/>
        <w:contextualSpacing/>
        <w:jc w:val="both"/>
      </w:pPr>
      <w:r w:rsidRPr="003C37BC">
        <w:t>Wykonawca, przystępując do niniejszego postępowania o udzielenie zamówienia publicznego:</w:t>
      </w:r>
    </w:p>
    <w:p w14:paraId="0C19D077" w14:textId="77777777" w:rsidR="003C37BC" w:rsidRDefault="003C37BC" w:rsidP="00FB1D29">
      <w:pPr>
        <w:numPr>
          <w:ilvl w:val="1"/>
          <w:numId w:val="8"/>
        </w:numPr>
        <w:spacing w:after="0" w:line="360" w:lineRule="auto"/>
        <w:contextualSpacing/>
        <w:jc w:val="both"/>
      </w:pPr>
      <w:r w:rsidRPr="003C37BC">
        <w:t>akceptuje warunki korzystania z platformazakupowa.pl określone w Regulaminie zamieszczonym na stronie internetowej pod linkiem  w zakładce „Regulamin" oraz uznaje go za wiążący,</w:t>
      </w:r>
    </w:p>
    <w:p w14:paraId="3B9A110E" w14:textId="4910EE31" w:rsidR="003C37BC" w:rsidRPr="00631F20" w:rsidRDefault="003C37BC" w:rsidP="00CA19C1">
      <w:pPr>
        <w:numPr>
          <w:ilvl w:val="1"/>
          <w:numId w:val="8"/>
        </w:numPr>
        <w:spacing w:after="0" w:line="360" w:lineRule="auto"/>
        <w:contextualSpacing/>
        <w:jc w:val="both"/>
      </w:pPr>
      <w:r w:rsidRPr="003C37BC">
        <w:lastRenderedPageBreak/>
        <w:t xml:space="preserve">zapoznał i stosuje się do Instrukcji składania ofert/wniosków dostępnej pod linkiem:  </w:t>
      </w:r>
      <w:hyperlink r:id="rId12" w:history="1">
        <w:r w:rsidRPr="003C37BC">
          <w:rPr>
            <w:b/>
            <w:color w:val="0563C1" w:themeColor="hyperlink"/>
            <w:u w:val="single"/>
          </w:rPr>
          <w:t>https://platformazakupowa.pl/strona/45-instrukcje</w:t>
        </w:r>
      </w:hyperlink>
    </w:p>
    <w:p w14:paraId="28584D9B" w14:textId="77777777" w:rsidR="00631F20" w:rsidRDefault="00631F20" w:rsidP="00631F20">
      <w:pPr>
        <w:spacing w:after="0" w:line="360" w:lineRule="auto"/>
        <w:contextualSpacing/>
        <w:jc w:val="both"/>
      </w:pPr>
    </w:p>
    <w:p w14:paraId="62EEA32C" w14:textId="58DF46A8" w:rsidR="00A8258E" w:rsidRPr="00434CAF" w:rsidRDefault="00A8258E" w:rsidP="00DD44D3">
      <w:pPr>
        <w:pStyle w:val="Akapitzlist"/>
        <w:numPr>
          <w:ilvl w:val="0"/>
          <w:numId w:val="1"/>
        </w:numPr>
        <w:spacing w:after="0" w:line="360" w:lineRule="auto"/>
        <w:jc w:val="both"/>
        <w:rPr>
          <w:b/>
        </w:rPr>
      </w:pPr>
      <w:r w:rsidRPr="00A8258E">
        <w:rPr>
          <w:b/>
        </w:rPr>
        <w:t>SPOSÓB WYJAŚNIENIA TREŚCI SWZ</w:t>
      </w:r>
    </w:p>
    <w:p w14:paraId="77F6AAB2" w14:textId="77777777" w:rsidR="006A2804" w:rsidRDefault="00A8258E" w:rsidP="00FB1D29">
      <w:pPr>
        <w:pStyle w:val="Akapitzlist"/>
        <w:numPr>
          <w:ilvl w:val="0"/>
          <w:numId w:val="9"/>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CFF5517" w14:textId="2FEDCD67" w:rsidR="006A2804" w:rsidRDefault="00A8258E" w:rsidP="00FB1D29">
      <w:pPr>
        <w:pStyle w:val="Akapitzlist"/>
        <w:numPr>
          <w:ilvl w:val="0"/>
          <w:numId w:val="9"/>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564E8F">
        <w:rPr>
          <w:b/>
          <w:color w:val="FF0000"/>
        </w:rPr>
        <w:t>31.07</w:t>
      </w:r>
      <w:r w:rsidR="00631F20">
        <w:rPr>
          <w:b/>
          <w:color w:val="FF0000"/>
        </w:rPr>
        <w:t>.2023</w:t>
      </w:r>
      <w:r w:rsidR="00C84272" w:rsidRPr="00C84272">
        <w:rPr>
          <w:b/>
          <w:color w:val="FF0000"/>
        </w:rPr>
        <w:t xml:space="preserve"> r</w:t>
      </w:r>
      <w:r w:rsidR="006A2804">
        <w:t>.</w:t>
      </w:r>
    </w:p>
    <w:p w14:paraId="7A7038E1" w14:textId="77777777" w:rsidR="006A2804" w:rsidRDefault="00A8258E" w:rsidP="00FB1D29">
      <w:pPr>
        <w:pStyle w:val="Akapitzlist"/>
        <w:numPr>
          <w:ilvl w:val="0"/>
          <w:numId w:val="9"/>
        </w:numPr>
        <w:spacing w:after="0" w:line="360" w:lineRule="auto"/>
        <w:jc w:val="both"/>
      </w:pPr>
      <w:r w:rsidRPr="00A8258E">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wyjaśnień SWZ oraz obowiązku przedłużenia </w:t>
      </w:r>
      <w:r w:rsidR="00AF72B5" w:rsidRPr="006A2804">
        <w:rPr>
          <w:b/>
        </w:rPr>
        <w:t>terminu składania ofert</w:t>
      </w:r>
      <w:r w:rsidRPr="00A8258E">
        <w:t xml:space="preserve">.  </w:t>
      </w:r>
      <w:r w:rsidR="00AF72B5" w:rsidRPr="00A8258E">
        <w:t>Przedłużenie terminu składania ofert nie wpływa na bieg terminu składania wniosku o</w:t>
      </w:r>
      <w:r w:rsidRPr="00A8258E">
        <w:t xml:space="preserve"> wyjaśnie</w:t>
      </w:r>
      <w:r w:rsidR="006A2804">
        <w:t xml:space="preserve">nie treści SWZ. </w:t>
      </w:r>
    </w:p>
    <w:p w14:paraId="3E4314A9" w14:textId="77777777" w:rsidR="006A2804" w:rsidRDefault="00A8258E" w:rsidP="00FB1D29">
      <w:pPr>
        <w:pStyle w:val="Akapitzlist"/>
        <w:numPr>
          <w:ilvl w:val="0"/>
          <w:numId w:val="9"/>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2E7C7A3A" w14:textId="77777777" w:rsidR="006A2804" w:rsidRDefault="00A8258E" w:rsidP="00FB1D29">
      <w:pPr>
        <w:pStyle w:val="Akapitzlist"/>
        <w:numPr>
          <w:ilvl w:val="0"/>
          <w:numId w:val="9"/>
        </w:numPr>
        <w:spacing w:after="0" w:line="360" w:lineRule="auto"/>
        <w:jc w:val="both"/>
      </w:pPr>
      <w:r w:rsidRPr="00A8258E">
        <w:t>Zamawiający nie przewiduje zwołania zebrania Wykonawców w celu wyjaśnienia wątpli</w:t>
      </w:r>
      <w:r w:rsidR="006A2804">
        <w:t xml:space="preserve">wości dotyczących treści SWZ. </w:t>
      </w:r>
    </w:p>
    <w:p w14:paraId="7869CCF2" w14:textId="77777777" w:rsidR="006A2804" w:rsidRDefault="00AF72B5" w:rsidP="00FB1D29">
      <w:pPr>
        <w:pStyle w:val="Akapitzlist"/>
        <w:numPr>
          <w:ilvl w:val="0"/>
          <w:numId w:val="9"/>
        </w:numPr>
        <w:spacing w:after="0" w:line="360" w:lineRule="auto"/>
        <w:jc w:val="both"/>
      </w:pPr>
      <w:r w:rsidRPr="00A8258E">
        <w:t>W przypadku gdy zmiany treści SWZ jest istotna dla sporządzenia oferty lub wymagają od Wykonawców</w:t>
      </w:r>
      <w:r w:rsidR="00A8258E" w:rsidRPr="00A8258E">
        <w:t xml:space="preserve"> </w:t>
      </w:r>
      <w:r w:rsidRPr="00A8258E">
        <w:t>dodatkowego czasu na zapoznanie się ze zmianą SWZ i przygotowanie ofert, Zamawiający przedłuży termin</w:t>
      </w:r>
      <w:r w:rsidR="00A8258E" w:rsidRPr="00A8258E">
        <w:t xml:space="preserve"> składania ofert o czas niezbędny na ich przygotowan</w:t>
      </w:r>
      <w:r w:rsidR="006A2804">
        <w:t>ie (art.286 ust.3 ustawy Pzp).</w:t>
      </w:r>
    </w:p>
    <w:p w14:paraId="0DE863DE" w14:textId="77777777" w:rsidR="00A8258E" w:rsidRDefault="00A8258E" w:rsidP="00FB1D29">
      <w:pPr>
        <w:pStyle w:val="Akapitzlist"/>
        <w:numPr>
          <w:ilvl w:val="0"/>
          <w:numId w:val="9"/>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274BEA2E" w14:textId="77777777" w:rsidR="00B37C92" w:rsidRDefault="00B37C92" w:rsidP="00CA19C1">
      <w:pPr>
        <w:spacing w:after="0" w:line="360" w:lineRule="auto"/>
        <w:jc w:val="both"/>
      </w:pPr>
    </w:p>
    <w:p w14:paraId="5AB6A037" w14:textId="4A8C7337" w:rsidR="00B37C92" w:rsidRPr="00105C8B" w:rsidRDefault="00B37C92" w:rsidP="00DD44D3">
      <w:pPr>
        <w:pStyle w:val="Akapitzlist"/>
        <w:numPr>
          <w:ilvl w:val="0"/>
          <w:numId w:val="1"/>
        </w:numPr>
        <w:spacing w:after="0" w:line="360" w:lineRule="auto"/>
        <w:jc w:val="both"/>
        <w:rPr>
          <w:b/>
        </w:rPr>
      </w:pPr>
      <w:r w:rsidRPr="00B37C92">
        <w:rPr>
          <w:b/>
        </w:rPr>
        <w:t>TERMIN ZWIĄZANIA OFERTĄ</w:t>
      </w:r>
    </w:p>
    <w:p w14:paraId="2B2D39D8" w14:textId="74741C2B" w:rsidR="00231AF0" w:rsidRDefault="00231AF0" w:rsidP="00FB1D29">
      <w:pPr>
        <w:pStyle w:val="Akapitzlist"/>
        <w:numPr>
          <w:ilvl w:val="0"/>
          <w:numId w:val="10"/>
        </w:numPr>
        <w:spacing w:after="0" w:line="360" w:lineRule="auto"/>
        <w:jc w:val="both"/>
      </w:pPr>
      <w:r w:rsidRPr="00231AF0">
        <w:t>Wykonawca jest związany ofertą od dnia upływu terminu składania ofert</w:t>
      </w:r>
      <w:r w:rsidR="003149A7">
        <w:t xml:space="preserve"> </w:t>
      </w:r>
      <w:r>
        <w:t xml:space="preserve">do dnia </w:t>
      </w:r>
      <w:r w:rsidR="00564E8F">
        <w:rPr>
          <w:b/>
        </w:rPr>
        <w:t>02</w:t>
      </w:r>
      <w:r w:rsidR="00631F20">
        <w:rPr>
          <w:b/>
        </w:rPr>
        <w:t>.09</w:t>
      </w:r>
      <w:r w:rsidR="00105C8B">
        <w:rPr>
          <w:b/>
        </w:rPr>
        <w:t>.2023</w:t>
      </w:r>
      <w:r w:rsidR="008E3D5F">
        <w:rPr>
          <w:b/>
        </w:rPr>
        <w:t xml:space="preserve"> </w:t>
      </w:r>
      <w:r w:rsidRPr="00231AF0">
        <w:rPr>
          <w:b/>
        </w:rPr>
        <w:t>r</w:t>
      </w:r>
      <w:r>
        <w:t>.</w:t>
      </w:r>
    </w:p>
    <w:p w14:paraId="0110E179" w14:textId="77777777" w:rsidR="00231AF0" w:rsidRDefault="00231AF0" w:rsidP="00FB1D29">
      <w:pPr>
        <w:pStyle w:val="Akapitzlist"/>
        <w:numPr>
          <w:ilvl w:val="0"/>
          <w:numId w:val="10"/>
        </w:numPr>
        <w:spacing w:after="0" w:line="360" w:lineRule="auto"/>
        <w:jc w:val="both"/>
      </w:pPr>
      <w:r w:rsidRPr="00231AF0">
        <w:lastRenderedPageBreak/>
        <w:t xml:space="preserve">Bieg terminu związania ofertą rozpoczyna się wraz z upływem terminu składania ofert, przy czym pierwszym dniem terminu związania ofertą jest dzień, w którym </w:t>
      </w:r>
      <w:r>
        <w:t>upływa termin składania ofert.</w:t>
      </w:r>
    </w:p>
    <w:p w14:paraId="7FA695CD" w14:textId="77777777" w:rsidR="00231AF0" w:rsidRDefault="00231AF0" w:rsidP="00FB1D29">
      <w:pPr>
        <w:pStyle w:val="Akapitzlist"/>
        <w:numPr>
          <w:ilvl w:val="0"/>
          <w:numId w:val="10"/>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34CDD82E" w14:textId="77777777" w:rsidR="00B37C92" w:rsidRDefault="00AF72B5" w:rsidP="00FB1D29">
      <w:pPr>
        <w:pStyle w:val="Akapitzlist"/>
        <w:numPr>
          <w:ilvl w:val="0"/>
          <w:numId w:val="10"/>
        </w:numPr>
        <w:spacing w:after="0" w:line="360" w:lineRule="auto"/>
        <w:jc w:val="both"/>
      </w:pPr>
      <w:r w:rsidRPr="00231AF0">
        <w:t>Przedłużenie terminu związania ofertą, o którym mowa w art. 307 ust. 2 ustawy Pzp, wymaga złożenia przez</w:t>
      </w:r>
      <w:r w:rsidR="00231AF0" w:rsidRPr="00231AF0">
        <w:t xml:space="preserve"> wykonawcę pisemnego oświadczenia o wyrażeniu zgody na przedłużenie terminu związania ofertą.</w:t>
      </w:r>
    </w:p>
    <w:p w14:paraId="57EB21B8" w14:textId="77777777" w:rsidR="004770A2" w:rsidRDefault="004770A2" w:rsidP="00CA19C1">
      <w:pPr>
        <w:spacing w:after="0" w:line="360" w:lineRule="auto"/>
        <w:jc w:val="both"/>
      </w:pPr>
    </w:p>
    <w:p w14:paraId="38847CFA" w14:textId="202491E7" w:rsidR="004770A2" w:rsidRPr="00105C8B" w:rsidRDefault="004770A2" w:rsidP="00DD44D3">
      <w:pPr>
        <w:pStyle w:val="Akapitzlist"/>
        <w:numPr>
          <w:ilvl w:val="0"/>
          <w:numId w:val="1"/>
        </w:numPr>
        <w:spacing w:after="0" w:line="360" w:lineRule="auto"/>
        <w:jc w:val="both"/>
        <w:rPr>
          <w:b/>
        </w:rPr>
      </w:pPr>
      <w:r w:rsidRPr="004770A2">
        <w:rPr>
          <w:b/>
        </w:rPr>
        <w:t>OPIS SPOSOBU PRZYGOTOWANIA OFERTY</w:t>
      </w:r>
    </w:p>
    <w:p w14:paraId="4DBB5C0F" w14:textId="77777777" w:rsidR="00E53DF8" w:rsidRPr="00E53DF8" w:rsidRDefault="00E53DF8" w:rsidP="00FB1D29">
      <w:pPr>
        <w:numPr>
          <w:ilvl w:val="0"/>
          <w:numId w:val="13"/>
        </w:numPr>
        <w:spacing w:after="0" w:line="360"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14:paraId="27C7921A" w14:textId="77777777" w:rsidR="00E53DF8" w:rsidRPr="00E53DF8" w:rsidRDefault="00E53DF8" w:rsidP="00FB1D29">
      <w:pPr>
        <w:numPr>
          <w:ilvl w:val="1"/>
          <w:numId w:val="23"/>
        </w:numPr>
        <w:spacing w:after="0" w:line="360"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E53DF8">
          <w:rPr>
            <w:color w:val="0563C1" w:themeColor="hyperlink"/>
            <w:u w:val="single"/>
          </w:rPr>
          <w:t>https://www.nccert.pl/</w:t>
        </w:r>
      </w:hyperlink>
      <w:r w:rsidRPr="00E53DF8">
        <w:t xml:space="preserve"> .</w:t>
      </w:r>
    </w:p>
    <w:p w14:paraId="2E3CC371" w14:textId="77777777" w:rsidR="00E53DF8" w:rsidRDefault="00E53DF8" w:rsidP="00FB1D29">
      <w:pPr>
        <w:numPr>
          <w:ilvl w:val="1"/>
          <w:numId w:val="23"/>
        </w:numPr>
        <w:spacing w:after="0" w:line="360" w:lineRule="auto"/>
        <w:contextualSpacing/>
        <w:jc w:val="both"/>
      </w:pPr>
      <w:r w:rsidRPr="00E53DF8">
        <w:rPr>
          <w:b/>
        </w:rPr>
        <w:t>Podpis zaufany</w:t>
      </w:r>
      <w:r w:rsidRPr="00E53DF8">
        <w:t xml:space="preserve"> jest podpisem związanym z posiadanym Profilem Zaufanym (</w:t>
      </w:r>
      <w:hyperlink r:id="rId15" w:history="1">
        <w:r w:rsidRPr="00E53DF8">
          <w:rPr>
            <w:color w:val="0563C1" w:themeColor="hyperlink"/>
            <w:u w:val="single"/>
          </w:rPr>
          <w:t>https://obywatel.gov.pl/praca-i-biznes/podpisz-dokument-elektronicznie-wykorzystaj-podpis-zaufany/</w:t>
        </w:r>
      </w:hyperlink>
      <w:r w:rsidRPr="00E53DF8">
        <w:t xml:space="preserve"> ). Dokument i/lub oświadczenia mogą być podpisane na stronie za pomocą tego podpisu. Szczegóły znajdują się pod linkiem: </w:t>
      </w:r>
      <w:hyperlink r:id="rId16" w:history="1">
        <w:r w:rsidRPr="00E53DF8">
          <w:rPr>
            <w:color w:val="0563C1" w:themeColor="hyperlink"/>
            <w:u w:val="single"/>
          </w:rPr>
          <w:t>https://moj.gov.pl/nforms/signer/upload?xFormsAppName=SIGNER</w:t>
        </w:r>
      </w:hyperlink>
      <w:r w:rsidRPr="00E53DF8">
        <w:t xml:space="preserve"> .</w:t>
      </w:r>
    </w:p>
    <w:p w14:paraId="6C229147"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10 MB. Jeżeli rozmiar podpisanego pliku przekroczy 10 MB nie będzie możliwości zweryfikowania prawidłowości złożonego podpisu, co będzie skutkować odrzuceniem oferty.</w:t>
      </w:r>
    </w:p>
    <w:p w14:paraId="052C38B9" w14:textId="7AEC9684" w:rsidR="00E53DF8" w:rsidRDefault="00E53DF8" w:rsidP="00FB1D29">
      <w:pPr>
        <w:numPr>
          <w:ilvl w:val="1"/>
          <w:numId w:val="23"/>
        </w:numPr>
        <w:spacing w:after="0" w:line="360" w:lineRule="auto"/>
        <w:contextualSpacing/>
        <w:jc w:val="both"/>
      </w:pPr>
      <w:bookmarkStart w:id="1" w:name="_Hlk129853173"/>
      <w:r w:rsidRPr="00E53DF8">
        <w:rPr>
          <w:b/>
        </w:rPr>
        <w:t>Podpis osobisty</w:t>
      </w:r>
      <w:r w:rsidRPr="00E53DF8">
        <w:t xml:space="preserve"> jest podpisem z dowodu osobistego i traktowany jest jako zaawansowany podpis elektroniczny (</w:t>
      </w:r>
      <w:hyperlink r:id="rId17" w:history="1">
        <w:r w:rsidRPr="00E53DF8">
          <w:rPr>
            <w:color w:val="0563C1" w:themeColor="hyperlink"/>
            <w:u w:val="single"/>
          </w:rPr>
          <w:t>https://www.gov.pl/web/e-dowod/podpis-osobisty</w:t>
        </w:r>
      </w:hyperlink>
      <w:r w:rsidRPr="00E53DF8">
        <w:t>). Podpisując oświadczenia i/lub dokumenty wykonawca musi być wyposażony w czytnik i aplikację e-</w:t>
      </w:r>
      <w:r w:rsidRPr="00E53DF8">
        <w:lastRenderedPageBreak/>
        <w:t xml:space="preserve">Dowód Podpis elektroniczny. Szczegóły jak podpisywać przy użyciu e-dowodu znajdują się pod linkiem: </w:t>
      </w:r>
      <w:hyperlink r:id="rId18" w:history="1">
        <w:r w:rsidRPr="00E53DF8">
          <w:rPr>
            <w:color w:val="0563C1" w:themeColor="hyperlink"/>
            <w:u w:val="single"/>
          </w:rPr>
          <w:t>https://www.gov.pl/web/e-dowod</w:t>
        </w:r>
      </w:hyperlink>
      <w:r w:rsidRPr="00E53DF8">
        <w:t xml:space="preserve"> . </w:t>
      </w:r>
    </w:p>
    <w:p w14:paraId="0C88C24A"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5 MB. Jeżeli rozmiar podpisanego pliku przekroczy 5 MB nie będzie możliwości zweryfikowania prawidłowości złożonego podpisu, co będzie skutkować odrzuceniem oferty</w:t>
      </w:r>
      <w:r w:rsidRPr="008E6A07">
        <w:rPr>
          <w:b/>
        </w:rPr>
        <w:t>.</w:t>
      </w:r>
    </w:p>
    <w:bookmarkEnd w:id="1"/>
    <w:p w14:paraId="75924362" w14:textId="77777777" w:rsidR="00E53DF8" w:rsidRPr="00E53DF8" w:rsidRDefault="00E53DF8" w:rsidP="00FB1D29">
      <w:pPr>
        <w:numPr>
          <w:ilvl w:val="0"/>
          <w:numId w:val="13"/>
        </w:numPr>
        <w:spacing w:after="0" w:line="360"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2FF0C7" w14:textId="77777777" w:rsidR="00E53DF8" w:rsidRPr="00E53DF8" w:rsidRDefault="00E53DF8" w:rsidP="00FB1D29">
      <w:pPr>
        <w:numPr>
          <w:ilvl w:val="0"/>
          <w:numId w:val="13"/>
        </w:numPr>
        <w:spacing w:after="0" w:line="360" w:lineRule="auto"/>
        <w:contextualSpacing/>
        <w:jc w:val="both"/>
      </w:pPr>
      <w:r w:rsidRPr="00E53DF8">
        <w:rPr>
          <w:b/>
        </w:rPr>
        <w:t>Oferta powinna być</w:t>
      </w:r>
      <w:r w:rsidRPr="00E53DF8">
        <w:t>:</w:t>
      </w:r>
    </w:p>
    <w:p w14:paraId="5534C49B" w14:textId="77777777" w:rsidR="00E53DF8" w:rsidRPr="00E53DF8" w:rsidRDefault="00E53DF8" w:rsidP="00FB1D29">
      <w:pPr>
        <w:numPr>
          <w:ilvl w:val="1"/>
          <w:numId w:val="13"/>
        </w:numPr>
        <w:spacing w:after="0" w:line="360" w:lineRule="auto"/>
        <w:contextualSpacing/>
        <w:jc w:val="both"/>
      </w:pPr>
      <w:r w:rsidRPr="00E53DF8">
        <w:t>sporządzona na podstawie załączników niniejszej SWZ w języku polskim,</w:t>
      </w:r>
    </w:p>
    <w:p w14:paraId="64673EA1" w14:textId="77777777" w:rsidR="00E53DF8" w:rsidRPr="00E53DF8" w:rsidRDefault="00E53DF8" w:rsidP="00FB1D29">
      <w:pPr>
        <w:numPr>
          <w:ilvl w:val="1"/>
          <w:numId w:val="13"/>
        </w:numPr>
        <w:spacing w:after="0" w:line="360" w:lineRule="auto"/>
        <w:contextualSpacing/>
        <w:jc w:val="both"/>
      </w:pPr>
      <w:r w:rsidRPr="00E53DF8">
        <w:t>złożona przy użyciu środków komunikacji elektronicznej tzn. za pośrednictwem platformazakupowa.pl,</w:t>
      </w:r>
    </w:p>
    <w:p w14:paraId="67DA9BE6" w14:textId="77777777" w:rsidR="00E53DF8" w:rsidRPr="00E53DF8" w:rsidRDefault="00E53DF8" w:rsidP="00FB1D29">
      <w:pPr>
        <w:numPr>
          <w:ilvl w:val="1"/>
          <w:numId w:val="13"/>
        </w:numPr>
        <w:spacing w:after="0" w:line="360" w:lineRule="auto"/>
        <w:contextualSpacing/>
        <w:jc w:val="both"/>
      </w:pPr>
      <w:r w:rsidRPr="00E53DF8">
        <w:t>podpisana kwalifikowanym podpisem elektronicznym lub podpisem zaufanym lub podpisem osobistym przez osobę/osoby upoważnioną/upoważnione</w:t>
      </w:r>
    </w:p>
    <w:p w14:paraId="489BB898" w14:textId="77777777" w:rsidR="00E53DF8" w:rsidRPr="00E53DF8" w:rsidRDefault="00E53DF8" w:rsidP="00FB1D29">
      <w:pPr>
        <w:numPr>
          <w:ilvl w:val="0"/>
          <w:numId w:val="13"/>
        </w:numPr>
        <w:spacing w:after="0" w:line="360" w:lineRule="auto"/>
        <w:contextualSpacing/>
        <w:jc w:val="both"/>
      </w:pPr>
      <w:r w:rsidRPr="00E53DF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9058A98" w14:textId="77777777" w:rsidR="00E53DF8" w:rsidRPr="00105C8B" w:rsidRDefault="00E53DF8" w:rsidP="00FB1D29">
      <w:pPr>
        <w:numPr>
          <w:ilvl w:val="0"/>
          <w:numId w:val="13"/>
        </w:numPr>
        <w:spacing w:after="0" w:line="360" w:lineRule="auto"/>
        <w:contextualSpacing/>
        <w:jc w:val="both"/>
      </w:pPr>
      <w:r w:rsidRPr="00105C8B">
        <w:rPr>
          <w:b/>
          <w:bCs/>
        </w:rPr>
        <w:t>W przypadku wykorzystania formatu podpisu XAdES zewnętrzny, Zamawiający wymaga dołączenia odpowiedniej ilości plików tj. podpisywanych plików z danymi oraz plików podpisu w formacie XAdES</w:t>
      </w:r>
      <w:r w:rsidRPr="00105C8B">
        <w:t>.</w:t>
      </w:r>
    </w:p>
    <w:p w14:paraId="04A2A7DD" w14:textId="77777777" w:rsidR="00E53DF8" w:rsidRPr="00E53DF8" w:rsidRDefault="00E53DF8" w:rsidP="00FB1D29">
      <w:pPr>
        <w:numPr>
          <w:ilvl w:val="0"/>
          <w:numId w:val="13"/>
        </w:numPr>
        <w:spacing w:after="0" w:line="360"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0E7710" w14:textId="77777777" w:rsidR="00E53DF8" w:rsidRPr="00E53DF8" w:rsidRDefault="00E53DF8" w:rsidP="00FB1D29">
      <w:pPr>
        <w:numPr>
          <w:ilvl w:val="0"/>
          <w:numId w:val="13"/>
        </w:numPr>
        <w:spacing w:after="0" w:line="360" w:lineRule="auto"/>
        <w:contextualSpacing/>
        <w:jc w:val="both"/>
      </w:pPr>
      <w:r w:rsidRPr="00E53DF8">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53DF8">
          <w:rPr>
            <w:b/>
            <w:color w:val="0563C1" w:themeColor="hyperlink"/>
            <w:u w:val="single"/>
          </w:rPr>
          <w:t>https://platformazakupowa.pl/strona/45-instrukcje</w:t>
        </w:r>
      </w:hyperlink>
      <w:r w:rsidRPr="00E53DF8">
        <w:rPr>
          <w:b/>
        </w:rPr>
        <w:t xml:space="preserve"> </w:t>
      </w:r>
    </w:p>
    <w:p w14:paraId="18FAA058" w14:textId="77777777" w:rsidR="00E53DF8" w:rsidRPr="00E53DF8" w:rsidRDefault="00E53DF8" w:rsidP="00FB1D29">
      <w:pPr>
        <w:numPr>
          <w:ilvl w:val="0"/>
          <w:numId w:val="13"/>
        </w:numPr>
        <w:spacing w:after="0" w:line="360" w:lineRule="auto"/>
        <w:contextualSpacing/>
        <w:jc w:val="both"/>
      </w:pPr>
      <w:r w:rsidRPr="00E53DF8">
        <w:t>Każdy z wykonawców może złożyć tylko jedną ofertę. Złożenie większej liczby ofert lub oferty zawierającej propozycje wariantowe spowoduje podlegać będzie odrzuceniu.</w:t>
      </w:r>
    </w:p>
    <w:p w14:paraId="61E60970" w14:textId="77777777" w:rsidR="00E53DF8" w:rsidRPr="00E53DF8" w:rsidRDefault="00E53DF8" w:rsidP="00FB1D29">
      <w:pPr>
        <w:numPr>
          <w:ilvl w:val="0"/>
          <w:numId w:val="13"/>
        </w:numPr>
        <w:spacing w:after="0" w:line="360" w:lineRule="auto"/>
        <w:contextualSpacing/>
        <w:jc w:val="both"/>
      </w:pPr>
      <w:r w:rsidRPr="00E53DF8">
        <w:t>Ceny oferty muszą zawierać wszystkie koszty, jakie musi ponieść wykonawca, aby zrealizować zamówienie z najwyższą starannością oraz ewentualne rabaty.</w:t>
      </w:r>
    </w:p>
    <w:p w14:paraId="5104F3BD" w14:textId="77777777" w:rsidR="00E53DF8" w:rsidRPr="00E53DF8" w:rsidRDefault="00E53DF8" w:rsidP="00FB1D29">
      <w:pPr>
        <w:numPr>
          <w:ilvl w:val="0"/>
          <w:numId w:val="13"/>
        </w:numPr>
        <w:spacing w:after="0" w:line="360" w:lineRule="auto"/>
        <w:contextualSpacing/>
        <w:jc w:val="both"/>
      </w:pPr>
      <w:r w:rsidRPr="00E53DF8">
        <w:t xml:space="preserve">Dokumenty i oświadczenia składane przez wykonawcę powinny być w języku polskim, chyba że w SWZ dopuszczono inaczej. </w:t>
      </w:r>
      <w:r w:rsidRPr="00105C8B">
        <w:rPr>
          <w:b/>
          <w:bCs/>
        </w:rPr>
        <w:t>W przypadku  załączenia dokumentów sporządzonych w innym języku niż dopuszczony, wykonawca zobowiązany jest załączyć tłumaczenie na język polski.</w:t>
      </w:r>
    </w:p>
    <w:p w14:paraId="460782A2" w14:textId="77777777" w:rsidR="00E53DF8" w:rsidRPr="00E53DF8" w:rsidRDefault="00E53DF8" w:rsidP="00FB1D29">
      <w:pPr>
        <w:numPr>
          <w:ilvl w:val="0"/>
          <w:numId w:val="13"/>
        </w:numPr>
        <w:spacing w:after="0" w:line="360" w:lineRule="auto"/>
        <w:contextualSpacing/>
        <w:jc w:val="both"/>
      </w:pPr>
      <w:r w:rsidRPr="00E53DF8">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2B6D0D" w14:textId="77777777" w:rsidR="00E53DF8" w:rsidRPr="00E53DF8" w:rsidRDefault="00E53DF8" w:rsidP="00FB1D29">
      <w:pPr>
        <w:numPr>
          <w:ilvl w:val="0"/>
          <w:numId w:val="13"/>
        </w:numPr>
        <w:spacing w:after="0" w:line="360"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14:paraId="02034A4B" w14:textId="77777777" w:rsidR="00E53DF8" w:rsidRPr="00E53DF8" w:rsidRDefault="00E53DF8" w:rsidP="00FB1D29">
      <w:pPr>
        <w:numPr>
          <w:ilvl w:val="0"/>
          <w:numId w:val="13"/>
        </w:numPr>
        <w:spacing w:after="0" w:line="360" w:lineRule="auto"/>
        <w:contextualSpacing/>
        <w:jc w:val="both"/>
      </w:pPr>
      <w:r w:rsidRPr="00E53DF8">
        <w:t>W przypadku, kiedy ofertę składa kilka podmiotów, oferta tych wykonawców musi spełniać następujące warunki:</w:t>
      </w:r>
    </w:p>
    <w:p w14:paraId="5345C60F" w14:textId="77777777" w:rsidR="00E53DF8" w:rsidRPr="00E53DF8" w:rsidRDefault="00E53DF8" w:rsidP="00FB1D29">
      <w:pPr>
        <w:numPr>
          <w:ilvl w:val="1"/>
          <w:numId w:val="13"/>
        </w:numPr>
        <w:spacing w:after="0" w:line="360" w:lineRule="auto"/>
        <w:contextualSpacing/>
        <w:jc w:val="both"/>
      </w:pPr>
      <w:r w:rsidRPr="00E53DF8">
        <w:t>oferta winna być podpisana przez każdego z wykonawców występujących wspólnie lub upoważnionego przedstawiciela/ lidera.</w:t>
      </w:r>
    </w:p>
    <w:p w14:paraId="36CC0ABD" w14:textId="77777777" w:rsidR="00E53DF8" w:rsidRPr="00E53DF8" w:rsidRDefault="00E53DF8" w:rsidP="00FB1D29">
      <w:pPr>
        <w:numPr>
          <w:ilvl w:val="1"/>
          <w:numId w:val="13"/>
        </w:numPr>
        <w:spacing w:after="0" w:line="360" w:lineRule="auto"/>
        <w:contextualSpacing/>
        <w:jc w:val="both"/>
      </w:pPr>
      <w:r w:rsidRPr="00E53DF8">
        <w:t xml:space="preserve">podmioty występujące wspólnie ponoszą solidarną odpowiedzialność za niewykonanie lub nienależyte wykonanie zobowiązań. </w:t>
      </w:r>
    </w:p>
    <w:p w14:paraId="4CC4C49C" w14:textId="77777777" w:rsidR="00E53DF8" w:rsidRPr="00E53DF8" w:rsidRDefault="00E53DF8" w:rsidP="00CA19C1">
      <w:pPr>
        <w:spacing w:after="0" w:line="360" w:lineRule="auto"/>
        <w:jc w:val="both"/>
      </w:pPr>
      <w:r w:rsidRPr="00E53DF8">
        <w:rPr>
          <w:b/>
        </w:rPr>
        <w:t>ZALECENIA</w:t>
      </w:r>
      <w:r w:rsidRPr="00E53DF8">
        <w:t>:</w:t>
      </w:r>
    </w:p>
    <w:p w14:paraId="33B7673E" w14:textId="77777777" w:rsidR="00E53DF8" w:rsidRPr="00E53DF8" w:rsidRDefault="00E53DF8" w:rsidP="00FB1D29">
      <w:pPr>
        <w:numPr>
          <w:ilvl w:val="0"/>
          <w:numId w:val="14"/>
        </w:numPr>
        <w:spacing w:after="0" w:line="360" w:lineRule="auto"/>
        <w:contextualSpacing/>
        <w:jc w:val="both"/>
      </w:pPr>
      <w:r w:rsidRPr="00E53DF8">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0095CF" w14:textId="77777777" w:rsidR="00E53DF8" w:rsidRPr="008E6A07" w:rsidRDefault="00E53DF8" w:rsidP="00FB1D29">
      <w:pPr>
        <w:numPr>
          <w:ilvl w:val="0"/>
          <w:numId w:val="14"/>
        </w:numPr>
        <w:spacing w:after="0" w:line="360" w:lineRule="auto"/>
        <w:contextualSpacing/>
        <w:jc w:val="both"/>
      </w:pPr>
      <w:r w:rsidRPr="00E53DF8">
        <w:t xml:space="preserve">Zamawiający rekomenduje wykorzystanie formatów: .pdf .doc .xls .jpg (.jpeg) </w:t>
      </w:r>
      <w:r w:rsidRPr="00E53DF8">
        <w:rPr>
          <w:b/>
        </w:rPr>
        <w:t>ze szczególnym wskazaniem na .pdf</w:t>
      </w:r>
    </w:p>
    <w:p w14:paraId="177FE956" w14:textId="77777777" w:rsidR="008E6A07" w:rsidRPr="008E6A07" w:rsidRDefault="008E6A07" w:rsidP="00CA19C1">
      <w:pPr>
        <w:spacing w:after="0" w:line="360" w:lineRule="auto"/>
        <w:ind w:left="360"/>
        <w:contextualSpacing/>
        <w:jc w:val="both"/>
        <w:rPr>
          <w:b/>
        </w:rPr>
      </w:pPr>
      <w:r w:rsidRPr="008E6A07">
        <w:rPr>
          <w:b/>
        </w:rPr>
        <w:lastRenderedPageBreak/>
        <w:t>Zamawiający zaleca aby w nazwach plików nie stosować podkreślników.  Zastosowanie podkreślnika w nazwie pliku może skutkować nieprawidłową weryfikacją podpisu elektronicznego i odrzuceniem oferty</w:t>
      </w:r>
    </w:p>
    <w:p w14:paraId="2127587E" w14:textId="77777777" w:rsidR="00E53DF8" w:rsidRPr="00E53DF8" w:rsidRDefault="00E53DF8" w:rsidP="00FB1D29">
      <w:pPr>
        <w:numPr>
          <w:ilvl w:val="0"/>
          <w:numId w:val="14"/>
        </w:numPr>
        <w:spacing w:after="0" w:line="360"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14:paraId="7D7AA1DA" w14:textId="26FE3706" w:rsidR="00E53DF8" w:rsidRPr="00E53DF8" w:rsidRDefault="00E53DF8" w:rsidP="00FB1D29">
      <w:pPr>
        <w:numPr>
          <w:ilvl w:val="0"/>
          <w:numId w:val="14"/>
        </w:numPr>
        <w:spacing w:after="0" w:line="360" w:lineRule="auto"/>
        <w:contextualSpacing/>
        <w:jc w:val="both"/>
      </w:pPr>
      <w:r w:rsidRPr="00E53DF8">
        <w:rPr>
          <w:b/>
        </w:rPr>
        <w:t xml:space="preserve">Wśród formatów powszechnych a </w:t>
      </w:r>
      <w:r w:rsidRPr="00E53DF8">
        <w:rPr>
          <w:b/>
          <w:u w:val="single"/>
        </w:rPr>
        <w:t>nie występujących w rozporządzeniu</w:t>
      </w:r>
      <w:r w:rsidRPr="00E53DF8">
        <w:rPr>
          <w:b/>
        </w:rPr>
        <w:t xml:space="preserve"> występują: .gif .bmp .numbers .pages. Dokumenty złożone w takich plikach zostaną uznane za złożone nieskutecznie</w:t>
      </w:r>
      <w:r w:rsidRPr="00E53DF8">
        <w:t>.</w:t>
      </w:r>
    </w:p>
    <w:p w14:paraId="64A01E5B" w14:textId="77777777" w:rsidR="00E53DF8" w:rsidRPr="00E53DF8" w:rsidRDefault="00E53DF8" w:rsidP="00FB1D29">
      <w:pPr>
        <w:numPr>
          <w:ilvl w:val="0"/>
          <w:numId w:val="14"/>
        </w:numPr>
        <w:spacing w:after="0" w:line="360"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B97421" w14:textId="77777777" w:rsidR="00E53DF8" w:rsidRPr="00E53DF8" w:rsidRDefault="00E53DF8" w:rsidP="00FB1D29">
      <w:pPr>
        <w:numPr>
          <w:ilvl w:val="0"/>
          <w:numId w:val="14"/>
        </w:numPr>
        <w:spacing w:after="0" w:line="360" w:lineRule="auto"/>
        <w:contextualSpacing/>
        <w:jc w:val="both"/>
      </w:pPr>
      <w:r w:rsidRPr="00E53DF8">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14:paraId="35442450" w14:textId="77777777" w:rsidR="00E53DF8" w:rsidRPr="00E53DF8" w:rsidRDefault="00E53DF8" w:rsidP="00FB1D29">
      <w:pPr>
        <w:numPr>
          <w:ilvl w:val="0"/>
          <w:numId w:val="14"/>
        </w:numPr>
        <w:spacing w:after="0" w:line="360" w:lineRule="auto"/>
        <w:contextualSpacing/>
        <w:jc w:val="both"/>
      </w:pPr>
      <w:r w:rsidRPr="00E53DF8">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31E8CF" w14:textId="77777777" w:rsidR="00E53DF8" w:rsidRPr="00E53DF8" w:rsidRDefault="00E53DF8" w:rsidP="00FB1D29">
      <w:pPr>
        <w:numPr>
          <w:ilvl w:val="0"/>
          <w:numId w:val="14"/>
        </w:numPr>
        <w:spacing w:after="0" w:line="360" w:lineRule="auto"/>
        <w:contextualSpacing/>
        <w:jc w:val="both"/>
      </w:pPr>
      <w:r w:rsidRPr="00E53DF8">
        <w:t>Zamawiający zaleca, aby Wykonawca z odpowiednim wyprzedzeniem przetestował możliwość prawidłowego wykorzystania wybranej metody podpisania plików oferty.</w:t>
      </w:r>
    </w:p>
    <w:p w14:paraId="2F17F24F" w14:textId="77777777" w:rsidR="00E53DF8" w:rsidRPr="00E53DF8" w:rsidRDefault="00E53DF8" w:rsidP="00FB1D29">
      <w:pPr>
        <w:numPr>
          <w:ilvl w:val="0"/>
          <w:numId w:val="14"/>
        </w:numPr>
        <w:spacing w:after="0" w:line="360" w:lineRule="auto"/>
        <w:contextualSpacing/>
        <w:jc w:val="both"/>
      </w:pPr>
      <w:r w:rsidRPr="00E53DF8">
        <w:t>Osobą składającą ofertę powinna być osoba kontaktowa podawana w dokumentacji.</w:t>
      </w:r>
    </w:p>
    <w:p w14:paraId="44B7846F" w14:textId="77777777" w:rsidR="00E53DF8" w:rsidRPr="00E53DF8" w:rsidRDefault="00E53DF8" w:rsidP="00FB1D29">
      <w:pPr>
        <w:numPr>
          <w:ilvl w:val="0"/>
          <w:numId w:val="14"/>
        </w:numPr>
        <w:spacing w:after="0" w:line="360"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14:paraId="4F6077F5" w14:textId="77777777" w:rsidR="00E53DF8" w:rsidRPr="00E53DF8" w:rsidRDefault="00E53DF8" w:rsidP="00FB1D29">
      <w:pPr>
        <w:numPr>
          <w:ilvl w:val="0"/>
          <w:numId w:val="14"/>
        </w:numPr>
        <w:spacing w:after="0" w:line="360" w:lineRule="auto"/>
        <w:contextualSpacing/>
        <w:jc w:val="both"/>
      </w:pPr>
      <w:r w:rsidRPr="00E53DF8">
        <w:t xml:space="preserve">Podczas podpisywania plików zaleca się stosowanie algorytmu skrótu SHA2 zamiast SHA1.  </w:t>
      </w:r>
    </w:p>
    <w:p w14:paraId="42E6BF7B" w14:textId="77777777" w:rsidR="00E53DF8" w:rsidRPr="00E53DF8" w:rsidRDefault="00E53DF8" w:rsidP="00FB1D29">
      <w:pPr>
        <w:numPr>
          <w:ilvl w:val="0"/>
          <w:numId w:val="14"/>
        </w:numPr>
        <w:spacing w:after="0" w:line="360" w:lineRule="auto"/>
        <w:contextualSpacing/>
        <w:jc w:val="both"/>
      </w:pPr>
      <w:r w:rsidRPr="00E53DF8">
        <w:t xml:space="preserve">Jeśli wykonawca pakuje dokumenty np. w plik ZIP zalecamy wcześniejsze podpisanie każdego ze skompresowanych plików. </w:t>
      </w:r>
    </w:p>
    <w:p w14:paraId="294CA47B" w14:textId="77777777" w:rsidR="00E53DF8" w:rsidRPr="0055626A" w:rsidRDefault="00E53DF8" w:rsidP="00FB1D29">
      <w:pPr>
        <w:numPr>
          <w:ilvl w:val="0"/>
          <w:numId w:val="14"/>
        </w:numPr>
        <w:spacing w:after="0" w:line="360" w:lineRule="auto"/>
        <w:contextualSpacing/>
        <w:jc w:val="both"/>
        <w:rPr>
          <w:b/>
          <w:bCs/>
        </w:rPr>
      </w:pPr>
      <w:r w:rsidRPr="0055626A">
        <w:rPr>
          <w:b/>
          <w:bCs/>
        </w:rPr>
        <w:t>Zamawiający rekomenduje wykorzystanie podpisu z kwalifikowanym znacznikiem czasu.</w:t>
      </w:r>
    </w:p>
    <w:p w14:paraId="7C4ED181" w14:textId="77777777" w:rsidR="00E53DF8" w:rsidRPr="008E6A07" w:rsidRDefault="00E53DF8" w:rsidP="00FB1D29">
      <w:pPr>
        <w:numPr>
          <w:ilvl w:val="0"/>
          <w:numId w:val="14"/>
        </w:numPr>
        <w:spacing w:after="0" w:line="360" w:lineRule="auto"/>
        <w:contextualSpacing/>
        <w:jc w:val="both"/>
        <w:rPr>
          <w:b/>
          <w:color w:val="FF0000"/>
        </w:rPr>
      </w:pPr>
      <w:r w:rsidRPr="008E6A07">
        <w:rPr>
          <w:b/>
          <w:color w:val="FF0000"/>
        </w:rPr>
        <w:t xml:space="preserve">Zamawiający zaleca aby nie wprowadzać jakichkolwiek zmian w plikach po podpisaniu ich podpisem </w:t>
      </w:r>
      <w:r w:rsidR="008E6A07">
        <w:rPr>
          <w:b/>
          <w:color w:val="FF0000"/>
        </w:rPr>
        <w:t>elektronicznym</w:t>
      </w:r>
      <w:r w:rsidRPr="008E6A07">
        <w:rPr>
          <w:b/>
          <w:color w:val="FF0000"/>
        </w:rPr>
        <w:t>. Może to skutkować naruszeniem integralności plików co równoważne będzie z koniecznością odrzucenia oferty w postępowaniu.</w:t>
      </w:r>
    </w:p>
    <w:p w14:paraId="76C8455C" w14:textId="77777777" w:rsidR="00E53DF8" w:rsidRPr="00E53DF8" w:rsidRDefault="00E53DF8" w:rsidP="00CA19C1">
      <w:pPr>
        <w:spacing w:after="0" w:line="360" w:lineRule="auto"/>
        <w:ind w:left="360"/>
        <w:contextualSpacing/>
        <w:jc w:val="both"/>
      </w:pPr>
    </w:p>
    <w:p w14:paraId="05A30C5C" w14:textId="37C8D350" w:rsidR="00E8281E" w:rsidRPr="0055626A" w:rsidRDefault="00E8281E" w:rsidP="00DD44D3">
      <w:pPr>
        <w:pStyle w:val="Akapitzlist"/>
        <w:numPr>
          <w:ilvl w:val="0"/>
          <w:numId w:val="1"/>
        </w:numPr>
        <w:spacing w:after="0" w:line="360" w:lineRule="auto"/>
        <w:jc w:val="both"/>
        <w:rPr>
          <w:b/>
        </w:rPr>
      </w:pPr>
      <w:r w:rsidRPr="00E8281E">
        <w:rPr>
          <w:b/>
        </w:rPr>
        <w:t>SPOSÓB ORAZ TERMIN SKŁADANIA OFERT</w:t>
      </w:r>
    </w:p>
    <w:p w14:paraId="5B1DE0B0" w14:textId="61FD77BB" w:rsidR="00C84272" w:rsidRPr="00C84272" w:rsidRDefault="00C84272" w:rsidP="00FB1D29">
      <w:pPr>
        <w:pStyle w:val="Akapitzlist"/>
        <w:numPr>
          <w:ilvl w:val="0"/>
          <w:numId w:val="15"/>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F00320">
        <w:rPr>
          <w:b/>
          <w:color w:val="FF0000"/>
        </w:rPr>
        <w:t>04</w:t>
      </w:r>
      <w:r w:rsidR="00631F20">
        <w:rPr>
          <w:b/>
          <w:color w:val="FF0000"/>
        </w:rPr>
        <w:t>.08</w:t>
      </w:r>
      <w:r w:rsidR="0055626A">
        <w:rPr>
          <w:b/>
          <w:color w:val="FF0000"/>
        </w:rPr>
        <w:t>.2023</w:t>
      </w:r>
      <w:r w:rsidRPr="00C84272">
        <w:rPr>
          <w:b/>
          <w:color w:val="FF0000"/>
        </w:rPr>
        <w:t xml:space="preserve"> r</w:t>
      </w:r>
      <w:r w:rsidRPr="00D7335D">
        <w:rPr>
          <w:b/>
          <w:color w:val="FF0000"/>
        </w:rPr>
        <w:t>.</w:t>
      </w:r>
      <w:r w:rsidR="00D7335D" w:rsidRPr="00D7335D">
        <w:rPr>
          <w:b/>
          <w:color w:val="FF0000"/>
        </w:rPr>
        <w:t xml:space="preserve"> do godz. 1</w:t>
      </w:r>
      <w:r w:rsidR="003118B9">
        <w:rPr>
          <w:b/>
          <w:color w:val="FF0000"/>
        </w:rPr>
        <w:t>0</w:t>
      </w:r>
      <w:r w:rsidR="00D7335D" w:rsidRPr="00D7335D">
        <w:rPr>
          <w:b/>
          <w:color w:val="FF0000"/>
        </w:rPr>
        <w:t>:00</w:t>
      </w:r>
    </w:p>
    <w:p w14:paraId="2441B3C7" w14:textId="77777777" w:rsidR="00C84272" w:rsidRDefault="00C84272" w:rsidP="00FB1D29">
      <w:pPr>
        <w:pStyle w:val="Akapitzlist"/>
        <w:numPr>
          <w:ilvl w:val="0"/>
          <w:numId w:val="15"/>
        </w:numPr>
        <w:spacing w:after="0" w:line="360" w:lineRule="auto"/>
        <w:jc w:val="both"/>
      </w:pPr>
      <w:r>
        <w:lastRenderedPageBreak/>
        <w:t>Do oferty należy dołączyć wszystkie wymagane w SWZ dokumenty.</w:t>
      </w:r>
    </w:p>
    <w:p w14:paraId="079AAC18" w14:textId="77777777" w:rsidR="00C84272" w:rsidRDefault="00C84272" w:rsidP="00FB1D29">
      <w:pPr>
        <w:pStyle w:val="Akapitzlist"/>
        <w:numPr>
          <w:ilvl w:val="0"/>
          <w:numId w:val="15"/>
        </w:numPr>
        <w:spacing w:after="0" w:line="360" w:lineRule="auto"/>
        <w:jc w:val="both"/>
      </w:pPr>
      <w:r>
        <w:t>Po wypełnieniu Formularza składania oferty lub wniosku i dołączenia  wszystkich wymaganych załączników należy kliknąć przycisk „Przejdź do podsumowania”.</w:t>
      </w:r>
    </w:p>
    <w:p w14:paraId="53C8BD2E" w14:textId="77777777" w:rsidR="00D7335D" w:rsidRDefault="00C84272" w:rsidP="00FB1D29">
      <w:pPr>
        <w:pStyle w:val="Akapitzlist"/>
        <w:numPr>
          <w:ilvl w:val="0"/>
          <w:numId w:val="15"/>
        </w:numPr>
        <w:spacing w:after="0" w:line="360"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70E6AD9" w14:textId="77777777" w:rsidR="00D7335D" w:rsidRDefault="00C84272" w:rsidP="00FB1D29">
      <w:pPr>
        <w:pStyle w:val="Akapitzlist"/>
        <w:numPr>
          <w:ilvl w:val="0"/>
          <w:numId w:val="15"/>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5F25D834" w14:textId="77777777" w:rsidR="00E8281E" w:rsidRPr="00D7335D" w:rsidRDefault="00C84272" w:rsidP="00FB1D29">
      <w:pPr>
        <w:pStyle w:val="Akapitzlist"/>
        <w:numPr>
          <w:ilvl w:val="0"/>
          <w:numId w:val="15"/>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49E426C5" w14:textId="77777777" w:rsidR="00D7335D" w:rsidRDefault="00D7335D" w:rsidP="00CA19C1">
      <w:pPr>
        <w:spacing w:after="0" w:line="360" w:lineRule="auto"/>
        <w:jc w:val="both"/>
      </w:pPr>
    </w:p>
    <w:p w14:paraId="1285980D" w14:textId="19302172" w:rsidR="00D7335D" w:rsidRPr="0055626A" w:rsidRDefault="00D7335D" w:rsidP="00DD44D3">
      <w:pPr>
        <w:pStyle w:val="Akapitzlist"/>
        <w:numPr>
          <w:ilvl w:val="0"/>
          <w:numId w:val="1"/>
        </w:numPr>
        <w:spacing w:after="0" w:line="360" w:lineRule="auto"/>
        <w:jc w:val="both"/>
        <w:rPr>
          <w:b/>
        </w:rPr>
      </w:pPr>
      <w:r w:rsidRPr="004A5ACA">
        <w:rPr>
          <w:b/>
        </w:rPr>
        <w:t>TERMIN OTWARCIA OFERT</w:t>
      </w:r>
    </w:p>
    <w:p w14:paraId="2A26DE6D" w14:textId="2C2817F1" w:rsidR="00D7335D" w:rsidRDefault="00D7335D" w:rsidP="00FB1D29">
      <w:pPr>
        <w:pStyle w:val="Akapitzlist"/>
        <w:numPr>
          <w:ilvl w:val="0"/>
          <w:numId w:val="16"/>
        </w:numPr>
        <w:spacing w:after="0" w:line="360" w:lineRule="auto"/>
        <w:jc w:val="both"/>
      </w:pPr>
      <w:r w:rsidRPr="00D7335D">
        <w:t xml:space="preserve">Otwarcie ofert nastąpi w dniu: </w:t>
      </w:r>
      <w:r w:rsidR="00F00320">
        <w:rPr>
          <w:b/>
        </w:rPr>
        <w:t>04</w:t>
      </w:r>
      <w:r w:rsidR="00631F20">
        <w:rPr>
          <w:b/>
        </w:rPr>
        <w:t>.08</w:t>
      </w:r>
      <w:r w:rsidR="0055626A">
        <w:rPr>
          <w:b/>
        </w:rPr>
        <w:t>.2023</w:t>
      </w:r>
      <w:r w:rsidR="003118B9">
        <w:rPr>
          <w:b/>
        </w:rPr>
        <w:t xml:space="preserve"> r.</w:t>
      </w:r>
      <w:r w:rsidR="00CF0341">
        <w:rPr>
          <w:b/>
        </w:rPr>
        <w:t xml:space="preserve"> o godzinie</w:t>
      </w:r>
      <w:r w:rsidRPr="00D7335D">
        <w:rPr>
          <w:b/>
        </w:rPr>
        <w:t xml:space="preserve"> 1</w:t>
      </w:r>
      <w:r w:rsidR="003118B9">
        <w:rPr>
          <w:b/>
        </w:rPr>
        <w:t>0</w:t>
      </w:r>
      <w:r w:rsidRPr="00D7335D">
        <w:rPr>
          <w:b/>
        </w:rPr>
        <w:t>:</w:t>
      </w:r>
      <w:r w:rsidR="00CF0341">
        <w:rPr>
          <w:b/>
        </w:rPr>
        <w:t>05</w:t>
      </w:r>
      <w:r>
        <w:t>.</w:t>
      </w:r>
    </w:p>
    <w:p w14:paraId="302FBBD0" w14:textId="77777777" w:rsidR="00D7335D" w:rsidRDefault="00D7335D" w:rsidP="00FB1D29">
      <w:pPr>
        <w:pStyle w:val="Akapitzlist"/>
        <w:numPr>
          <w:ilvl w:val="0"/>
          <w:numId w:val="16"/>
        </w:numPr>
        <w:spacing w:after="0" w:line="360" w:lineRule="auto"/>
        <w:jc w:val="both"/>
      </w:pPr>
      <w:r w:rsidRPr="00D7335D">
        <w:t>Zamawiający nie przewi</w:t>
      </w:r>
      <w:r>
        <w:t xml:space="preserve">duje publicznej sesji otwarcia </w:t>
      </w:r>
      <w:r w:rsidRPr="00D7335D">
        <w:t>ofert.</w:t>
      </w:r>
    </w:p>
    <w:p w14:paraId="3244E797" w14:textId="77777777" w:rsidR="00D7335D" w:rsidRDefault="00D7335D" w:rsidP="00FB1D29">
      <w:pPr>
        <w:pStyle w:val="Akapitzlist"/>
        <w:numPr>
          <w:ilvl w:val="0"/>
          <w:numId w:val="16"/>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8755B35" w14:textId="77777777" w:rsidR="00D7335D" w:rsidRDefault="00D7335D" w:rsidP="00FB1D29">
      <w:pPr>
        <w:pStyle w:val="Akapitzlist"/>
        <w:numPr>
          <w:ilvl w:val="0"/>
          <w:numId w:val="16"/>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938C170" w14:textId="77777777" w:rsidR="00D7335D" w:rsidRDefault="00D7335D" w:rsidP="00FB1D29">
      <w:pPr>
        <w:pStyle w:val="Akapitzlist"/>
        <w:numPr>
          <w:ilvl w:val="1"/>
          <w:numId w:val="16"/>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4161E6F0" w14:textId="77777777" w:rsidR="00D7335D" w:rsidRDefault="00D7335D" w:rsidP="00FB1D29">
      <w:pPr>
        <w:pStyle w:val="Akapitzlist"/>
        <w:numPr>
          <w:ilvl w:val="1"/>
          <w:numId w:val="16"/>
        </w:numPr>
        <w:spacing w:after="0" w:line="360" w:lineRule="auto"/>
        <w:jc w:val="both"/>
      </w:pPr>
      <w:r>
        <w:t xml:space="preserve">cenach zawartych w ofertach.  </w:t>
      </w:r>
    </w:p>
    <w:p w14:paraId="63E56BB0" w14:textId="77777777" w:rsidR="004A5ACA" w:rsidRDefault="00D7335D" w:rsidP="00FB1D29">
      <w:pPr>
        <w:pStyle w:val="Akapitzlist"/>
        <w:numPr>
          <w:ilvl w:val="0"/>
          <w:numId w:val="16"/>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E52FEA2" w14:textId="6CE70E30" w:rsidR="00631F20" w:rsidRDefault="00D7335D" w:rsidP="00631F20">
      <w:pPr>
        <w:pStyle w:val="Akapitzlist"/>
        <w:numPr>
          <w:ilvl w:val="0"/>
          <w:numId w:val="16"/>
        </w:numPr>
        <w:spacing w:after="0" w:line="360" w:lineRule="auto"/>
        <w:jc w:val="both"/>
      </w:pPr>
      <w:r w:rsidRPr="00D7335D">
        <w:t>Zamawiający poinformuje o zmianie terminu otwarcia ofert na stronie internetowej prowadzonego postępowania.</w:t>
      </w:r>
    </w:p>
    <w:p w14:paraId="6466A196" w14:textId="750D97F3" w:rsidR="004A5ACA" w:rsidRPr="0055626A" w:rsidRDefault="004A5ACA" w:rsidP="00DD44D3">
      <w:pPr>
        <w:pStyle w:val="Akapitzlist"/>
        <w:numPr>
          <w:ilvl w:val="0"/>
          <w:numId w:val="1"/>
        </w:numPr>
        <w:spacing w:after="0" w:line="360" w:lineRule="auto"/>
        <w:jc w:val="both"/>
        <w:rPr>
          <w:b/>
        </w:rPr>
      </w:pPr>
      <w:r w:rsidRPr="004A5ACA">
        <w:rPr>
          <w:b/>
        </w:rPr>
        <w:lastRenderedPageBreak/>
        <w:t>OPIS SPOSOBU OBLICZANIA CENY</w:t>
      </w:r>
    </w:p>
    <w:p w14:paraId="495DCF87"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 xml:space="preserve">Wykonawca określi cenę realizacji zamówienia w zakresie objętym w SWZ, poprzez wskazanie </w:t>
      </w:r>
      <w:r>
        <w:rPr>
          <w:rFonts w:ascii="Calibri" w:eastAsia="Calibri" w:hAnsi="Calibri" w:cs="Times New Roman"/>
        </w:rPr>
        <w:br/>
      </w:r>
      <w:r w:rsidRPr="00F00320">
        <w:rPr>
          <w:rFonts w:ascii="Calibri" w:eastAsia="Calibri" w:hAnsi="Calibri" w:cs="Times New Roman"/>
        </w:rPr>
        <w:t>w formularzu ofertowym stanowiącym Załącznik nr 2 do SWZ ceny łącznej za wykonanie przedmiotu zamówienia, wynikającej z sumy cen dla poszczególnych punktów poboru gazu, wg treści formularza cenowego stanowiącego Załącznik nr 3 do SWZ.</w:t>
      </w:r>
    </w:p>
    <w:p w14:paraId="60C2A64B"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 xml:space="preserve">Podatek VAT należy naliczyć zgodnie z ustawą z dnia 11 marca 2004 r. o podatku od towarów </w:t>
      </w:r>
      <w:r>
        <w:rPr>
          <w:rFonts w:ascii="Calibri" w:eastAsia="Calibri" w:hAnsi="Calibri" w:cs="Times New Roman"/>
        </w:rPr>
        <w:br/>
      </w:r>
      <w:r w:rsidRPr="00F00320">
        <w:rPr>
          <w:rFonts w:ascii="Calibri" w:eastAsia="Calibri" w:hAnsi="Calibri" w:cs="Times New Roman"/>
        </w:rPr>
        <w:t xml:space="preserve">i usług (tekst jedn. Dz. U. 2021 poz. 685). </w:t>
      </w:r>
    </w:p>
    <w:p w14:paraId="2D1336A9"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 xml:space="preserve">Cena całkowita podana w ofercie, powinna zawierać wszystkie koszty niezbędne do zrealizowania  zamówienia, wynikające z opisu przedmiotu zamówienia (w tym kosztów świadectwa efektywności energetycznej, czyli tzw. białego certyfikatu). Wykonawca ma obowiązek skalkulować cenę zamówienia, wg przewidywanego przez Zamawiającego zużycia gazu i okresu realizacji zamówienia. </w:t>
      </w:r>
    </w:p>
    <w:p w14:paraId="1F47418F"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 xml:space="preserve">W toku postępowania przetargowego, cena ta nie podlega negocjacji czy zmianie. </w:t>
      </w:r>
    </w:p>
    <w:p w14:paraId="5417C1D0"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Oferta powinna uwzględniać ceny paliwa gazowego zwolnionego z akcyzy.</w:t>
      </w:r>
    </w:p>
    <w:p w14:paraId="2F9B24D5"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Stawki opłat dystrybucyjnych wskazane w formularzu cenowym muszą być zgodne z aktualną taryfą lokalnego OSD i w trakcie realizacji zamówienia mogą ulegać zmianie, jeżeli zmianie ulegnie taryfa lokalnego OSD.</w:t>
      </w:r>
    </w:p>
    <w:p w14:paraId="232CF968"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Obliczenie ceny ofertowej brutto służy do celów porównania złożonych ofert. Ostateczna wysokość wynagrodzenia za całość dostaw może być inna, niż wynikająca z oferty, ponieważ będzie to wynikało z rzeczywistego zużycia gazu i obowiązujących w danym momencie stawek OSD.</w:t>
      </w:r>
    </w:p>
    <w:p w14:paraId="43ECC4C9"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 xml:space="preserve">Ceny brutto wskazane w formularzu ofertowym i cenowym muszą być wyliczone i podane </w:t>
      </w:r>
      <w:r>
        <w:rPr>
          <w:rFonts w:ascii="Calibri" w:eastAsia="Calibri" w:hAnsi="Calibri" w:cs="Times New Roman"/>
        </w:rPr>
        <w:br/>
      </w:r>
      <w:r w:rsidRPr="00F00320">
        <w:rPr>
          <w:rFonts w:ascii="Calibri" w:eastAsia="Calibri" w:hAnsi="Calibri" w:cs="Times New Roman"/>
        </w:rPr>
        <w:t>w zaokrągleniu do dwóch miejsc po przecinku.</w:t>
      </w:r>
    </w:p>
    <w:p w14:paraId="22D3ADC7"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Ceny jednostkowe za:</w:t>
      </w:r>
    </w:p>
    <w:p w14:paraId="3BF0D16B" w14:textId="77777777" w:rsidR="00F00320" w:rsidRDefault="00F00320" w:rsidP="00F00320">
      <w:pPr>
        <w:pStyle w:val="Akapitzlist"/>
        <w:numPr>
          <w:ilvl w:val="1"/>
          <w:numId w:val="50"/>
        </w:numPr>
        <w:spacing w:after="0" w:line="360" w:lineRule="auto"/>
        <w:jc w:val="both"/>
        <w:rPr>
          <w:rFonts w:ascii="Calibri" w:eastAsia="Calibri" w:hAnsi="Calibri" w:cs="Times New Roman"/>
        </w:rPr>
      </w:pPr>
      <w:r w:rsidRPr="00F00320">
        <w:rPr>
          <w:rFonts w:ascii="Calibri" w:eastAsia="Calibri" w:hAnsi="Calibri" w:cs="Times New Roman"/>
        </w:rPr>
        <w:t xml:space="preserve">paliwo gazowe należy podać w zł do pięciu miejsc po przecinku, </w:t>
      </w:r>
    </w:p>
    <w:p w14:paraId="24C68E6E" w14:textId="6B587797" w:rsidR="00F00320" w:rsidRPr="00F00320" w:rsidRDefault="00F00320" w:rsidP="00F00320">
      <w:pPr>
        <w:pStyle w:val="Akapitzlist"/>
        <w:numPr>
          <w:ilvl w:val="1"/>
          <w:numId w:val="50"/>
        </w:numPr>
        <w:spacing w:after="0" w:line="360" w:lineRule="auto"/>
        <w:jc w:val="both"/>
        <w:rPr>
          <w:rFonts w:ascii="Calibri" w:eastAsia="Calibri" w:hAnsi="Calibri" w:cs="Times New Roman"/>
        </w:rPr>
      </w:pPr>
      <w:r w:rsidRPr="00F00320">
        <w:rPr>
          <w:rFonts w:ascii="Calibri" w:eastAsia="Calibri" w:hAnsi="Calibri" w:cs="Times New Roman"/>
        </w:rPr>
        <w:t>opłaty dystrybucyjne należy podać w zł do pięciu miejsc po przecinku.</w:t>
      </w:r>
    </w:p>
    <w:p w14:paraId="14A2550F" w14:textId="77777777" w:rsidR="00F00320"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6AB0B93" w14:textId="309FE0DD" w:rsidR="004A5ACA" w:rsidRDefault="00F00320" w:rsidP="00F00320">
      <w:pPr>
        <w:pStyle w:val="Akapitzlist"/>
        <w:numPr>
          <w:ilvl w:val="0"/>
          <w:numId w:val="50"/>
        </w:numPr>
        <w:spacing w:after="0" w:line="360" w:lineRule="auto"/>
        <w:jc w:val="both"/>
        <w:rPr>
          <w:rFonts w:ascii="Calibri" w:eastAsia="Calibri" w:hAnsi="Calibri" w:cs="Times New Roman"/>
        </w:rPr>
      </w:pPr>
      <w:r w:rsidRPr="00F00320">
        <w:rPr>
          <w:rFonts w:ascii="Calibri" w:eastAsia="Calibri" w:hAnsi="Calibri" w:cs="Times New Roman"/>
        </w:rPr>
        <w:lastRenderedPageBreak/>
        <w:t>Cena musi być wyrażona w złotych polskich niezależnie od wchodzących w jej skład elementów. Cena ta będzie brana pod uwagę przez komisję przetargową w trakcie wyboru najkorzystniejszej oferty.</w:t>
      </w:r>
    </w:p>
    <w:p w14:paraId="0082446C" w14:textId="77777777" w:rsidR="00F00320" w:rsidRPr="00F00320" w:rsidRDefault="00F00320" w:rsidP="00F00320">
      <w:pPr>
        <w:pStyle w:val="Akapitzlist"/>
        <w:spacing w:after="0" w:line="360" w:lineRule="auto"/>
        <w:ind w:left="360"/>
        <w:jc w:val="both"/>
        <w:rPr>
          <w:rFonts w:ascii="Calibri" w:eastAsia="Calibri" w:hAnsi="Calibri" w:cs="Times New Roman"/>
        </w:rPr>
      </w:pPr>
    </w:p>
    <w:p w14:paraId="7B05F189" w14:textId="0F50B440" w:rsidR="0055626A" w:rsidRPr="0055626A" w:rsidRDefault="004A5ACA" w:rsidP="00DD44D3">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E281392" w14:textId="2B8AE504" w:rsidR="00631F20" w:rsidRPr="00A97E7A" w:rsidRDefault="00A97E7A" w:rsidP="00631F20">
      <w:pPr>
        <w:pStyle w:val="Akapitzlist"/>
        <w:numPr>
          <w:ilvl w:val="0"/>
          <w:numId w:val="46"/>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825" w:type="dxa"/>
        <w:tblInd w:w="360" w:type="dxa"/>
        <w:tblLook w:val="04A0" w:firstRow="1" w:lastRow="0" w:firstColumn="1" w:lastColumn="0" w:noHBand="0" w:noVBand="1"/>
      </w:tblPr>
      <w:tblGrid>
        <w:gridCol w:w="2551"/>
        <w:gridCol w:w="842"/>
        <w:gridCol w:w="1010"/>
        <w:gridCol w:w="4422"/>
      </w:tblGrid>
      <w:tr w:rsidR="00A97E7A" w:rsidRPr="004A5ACA" w14:paraId="577F5830" w14:textId="77777777" w:rsidTr="00B95ED6">
        <w:tc>
          <w:tcPr>
            <w:tcW w:w="2551" w:type="dxa"/>
            <w:vAlign w:val="center"/>
          </w:tcPr>
          <w:p w14:paraId="17F16508"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14:paraId="22BD9F67"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5F98EE6F"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9000520"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60D14635"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A97E7A" w:rsidRPr="004A5ACA" w14:paraId="1027E68D" w14:textId="77777777" w:rsidTr="00B95ED6">
        <w:tc>
          <w:tcPr>
            <w:tcW w:w="2551" w:type="dxa"/>
            <w:vAlign w:val="center"/>
          </w:tcPr>
          <w:p w14:paraId="4B6709B8" w14:textId="77777777" w:rsidR="00A97E7A" w:rsidRPr="004A5ACA" w:rsidRDefault="00A97E7A" w:rsidP="00A97E7A">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4AECC158" w14:textId="77777777" w:rsidR="00A97E7A" w:rsidRPr="004A5ACA" w:rsidRDefault="00A97E7A" w:rsidP="00A97E7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77C21D37" w14:textId="77777777" w:rsidR="00A97E7A" w:rsidRPr="004A5ACA" w:rsidRDefault="00A97E7A" w:rsidP="00A97E7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6CE7B56C"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65C45B81" w14:textId="77777777" w:rsidR="00A97E7A" w:rsidRPr="004A5ACA" w:rsidRDefault="00A97E7A" w:rsidP="00A97E7A">
      <w:pPr>
        <w:spacing w:after="0" w:line="360" w:lineRule="auto"/>
        <w:jc w:val="both"/>
        <w:rPr>
          <w:rFonts w:ascii="Calibri" w:eastAsia="Calibri" w:hAnsi="Calibri" w:cs="Times New Roman"/>
        </w:rPr>
      </w:pPr>
    </w:p>
    <w:p w14:paraId="38F74B1D" w14:textId="77777777" w:rsidR="00A97E7A" w:rsidRPr="00E575F2" w:rsidRDefault="00A97E7A" w:rsidP="00A97E7A">
      <w:pPr>
        <w:pStyle w:val="Akapitzlist"/>
        <w:numPr>
          <w:ilvl w:val="0"/>
          <w:numId w:val="46"/>
        </w:numPr>
        <w:spacing w:after="0" w:line="360" w:lineRule="auto"/>
        <w:jc w:val="both"/>
        <w:rPr>
          <w:rFonts w:ascii="Calibri" w:eastAsia="Calibri" w:hAnsi="Calibri" w:cs="Times New Roman"/>
        </w:rPr>
      </w:pPr>
      <w:r w:rsidRPr="00E575F2">
        <w:rPr>
          <w:rFonts w:ascii="Calibri" w:eastAsia="Calibri" w:hAnsi="Calibri"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02097CEB" w14:textId="77777777" w:rsidR="00A97E7A" w:rsidRPr="004A5ACA" w:rsidRDefault="00A97E7A" w:rsidP="00A97E7A">
      <w:pPr>
        <w:numPr>
          <w:ilvl w:val="0"/>
          <w:numId w:val="4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4109EDA2" w14:textId="77777777" w:rsidR="00A97E7A" w:rsidRPr="00E575F2" w:rsidRDefault="00A97E7A" w:rsidP="00A97E7A">
      <w:pPr>
        <w:numPr>
          <w:ilvl w:val="0"/>
          <w:numId w:val="46"/>
        </w:numPr>
        <w:spacing w:after="0" w:line="360"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4EE246A" w14:textId="77777777" w:rsidR="00A97E7A" w:rsidRDefault="00A97E7A" w:rsidP="00A97E7A">
      <w:pPr>
        <w:numPr>
          <w:ilvl w:val="1"/>
          <w:numId w:val="46"/>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EF7C8B5" w14:textId="77777777" w:rsidR="00A97E7A" w:rsidRPr="004A5ACA" w:rsidRDefault="00A97E7A" w:rsidP="00A97E7A">
      <w:pPr>
        <w:numPr>
          <w:ilvl w:val="1"/>
          <w:numId w:val="46"/>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72DB8531" w14:textId="77777777" w:rsidR="00A97E7A" w:rsidRDefault="00A97E7A" w:rsidP="00A97E7A">
      <w:pPr>
        <w:pStyle w:val="Akapitzlist"/>
        <w:numPr>
          <w:ilvl w:val="0"/>
          <w:numId w:val="46"/>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w:t>
      </w:r>
      <w:r>
        <w:lastRenderedPageBreak/>
        <w:t xml:space="preserve">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6A91A6E7" w14:textId="77777777" w:rsidR="00A97E7A" w:rsidRDefault="00A97E7A" w:rsidP="00A97E7A">
      <w:pPr>
        <w:pStyle w:val="Akapitzlist"/>
        <w:numPr>
          <w:ilvl w:val="0"/>
          <w:numId w:val="46"/>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BCE0BB" w14:textId="77777777" w:rsidR="00A97E7A" w:rsidRDefault="00A97E7A" w:rsidP="00A97E7A">
      <w:pPr>
        <w:pStyle w:val="Akapitzlist"/>
        <w:numPr>
          <w:ilvl w:val="0"/>
          <w:numId w:val="46"/>
        </w:numPr>
        <w:spacing w:after="0" w:line="360" w:lineRule="auto"/>
        <w:jc w:val="both"/>
      </w:pPr>
      <w:r>
        <w:t>Zamawiający wybiera najkorzystniejszą ofertę w terminie związania ofertą określonym w SWZ.</w:t>
      </w:r>
    </w:p>
    <w:p w14:paraId="19064698" w14:textId="77777777" w:rsidR="00A97E7A" w:rsidRDefault="00A97E7A" w:rsidP="00A97E7A">
      <w:pPr>
        <w:pStyle w:val="Akapitzlist"/>
        <w:numPr>
          <w:ilvl w:val="0"/>
          <w:numId w:val="46"/>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0CEF4FC" w14:textId="77777777" w:rsidR="00A97E7A" w:rsidRDefault="00A97E7A" w:rsidP="00A97E7A">
      <w:pPr>
        <w:pStyle w:val="Akapitzlist"/>
        <w:numPr>
          <w:ilvl w:val="0"/>
          <w:numId w:val="46"/>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75019B4C" w14:textId="77777777" w:rsidR="00417F3A" w:rsidRDefault="00417F3A" w:rsidP="00CA19C1">
      <w:pPr>
        <w:spacing w:after="0" w:line="360" w:lineRule="auto"/>
        <w:jc w:val="both"/>
      </w:pPr>
    </w:p>
    <w:p w14:paraId="42FE97A9" w14:textId="39DBE3B8" w:rsidR="00417F3A" w:rsidRPr="0055626A" w:rsidRDefault="004031EB" w:rsidP="00DD44D3">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38201F">
        <w:rPr>
          <w:b/>
        </w:rPr>
        <w:br/>
      </w:r>
      <w:r w:rsidR="00417F3A" w:rsidRPr="00417F3A">
        <w:rPr>
          <w:b/>
        </w:rPr>
        <w:t>W CELU ZAWARCIA UMOWY W SPRAWIE ZAMÓWIENIA PUBLICZNEGO</w:t>
      </w:r>
    </w:p>
    <w:p w14:paraId="3C0CFA13" w14:textId="77777777" w:rsidR="00417F3A" w:rsidRDefault="00417F3A" w:rsidP="00FB1D29">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58E26FE9" w14:textId="77777777" w:rsidR="004C6FA3" w:rsidRDefault="00417F3A" w:rsidP="00FB1D29">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1EC22A7" w14:textId="1BD80E34" w:rsidR="004C6FA3" w:rsidRDefault="00417F3A" w:rsidP="00FB1D29">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55626A">
        <w:t>5</w:t>
      </w:r>
      <w:r w:rsidRPr="00417F3A">
        <w:t xml:space="preserve"> do SWZ. Umowa zostanie uzupełniona o zapisy w</w:t>
      </w:r>
      <w:r w:rsidR="004C6FA3">
        <w:t xml:space="preserve">ynikające ze złożonej oferty. </w:t>
      </w:r>
    </w:p>
    <w:p w14:paraId="5AFA0E73" w14:textId="0B7080DB" w:rsidR="004C6FA3" w:rsidRDefault="00417F3A" w:rsidP="00FB1D29">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46092AF2" w14:textId="77777777" w:rsidR="004C6FA3" w:rsidRDefault="004C6FA3" w:rsidP="00FB1D29">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w:t>
      </w:r>
      <w:r w:rsidR="00417F3A" w:rsidRPr="00417F3A">
        <w:lastRenderedPageBreak/>
        <w:t>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8C1563C" w14:textId="760C0661" w:rsidR="004C6FA3" w:rsidRDefault="00417F3A" w:rsidP="00FB1D29">
      <w:pPr>
        <w:pStyle w:val="Akapitzlist"/>
        <w:numPr>
          <w:ilvl w:val="0"/>
          <w:numId w:val="20"/>
        </w:numPr>
        <w:spacing w:after="0" w:line="360"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5C163135" w14:textId="77777777" w:rsidR="00417F3A" w:rsidRDefault="00417F3A" w:rsidP="00FB1D29">
      <w:pPr>
        <w:pStyle w:val="Akapitzlist"/>
        <w:numPr>
          <w:ilvl w:val="0"/>
          <w:numId w:val="20"/>
        </w:numPr>
        <w:spacing w:after="0" w:line="360" w:lineRule="auto"/>
        <w:jc w:val="both"/>
      </w:pPr>
      <w:r w:rsidRPr="00417F3A">
        <w:t>Zamawiający nie przewiduje dodatkowych formalności.</w:t>
      </w:r>
    </w:p>
    <w:p w14:paraId="5A6AB04B" w14:textId="77777777" w:rsidR="00DA78C3" w:rsidRDefault="00DA78C3" w:rsidP="00CA19C1">
      <w:pPr>
        <w:spacing w:after="0" w:line="360" w:lineRule="auto"/>
        <w:jc w:val="both"/>
      </w:pPr>
    </w:p>
    <w:p w14:paraId="1A8F4A68" w14:textId="349A8ED8" w:rsidR="00DA78C3" w:rsidRPr="0055626A" w:rsidRDefault="00DA78C3" w:rsidP="00DD44D3">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06262591" w14:textId="64EDC77C" w:rsidR="00DA78C3" w:rsidRDefault="00DA78C3" w:rsidP="00FB1D29">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F00320">
        <w:rPr>
          <w:b/>
        </w:rPr>
        <w:t>7</w:t>
      </w:r>
      <w:r>
        <w:t xml:space="preserve"> do SWZ.</w:t>
      </w:r>
    </w:p>
    <w:p w14:paraId="007BDE7B" w14:textId="77777777" w:rsidR="00DA78C3" w:rsidRDefault="00DA78C3" w:rsidP="00FB1D29">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2B12CE01" w14:textId="77777777" w:rsidR="00DA78C3" w:rsidRDefault="00DA78C3" w:rsidP="00CA19C1">
      <w:pPr>
        <w:spacing w:after="0" w:line="360" w:lineRule="auto"/>
        <w:jc w:val="both"/>
      </w:pPr>
    </w:p>
    <w:p w14:paraId="0B75D47C" w14:textId="77777777" w:rsidR="00DA78C3" w:rsidRPr="00DA78C3" w:rsidRDefault="00DA78C3" w:rsidP="00DD44D3">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42AFD85E" w14:textId="77777777" w:rsidR="00DA78C3" w:rsidRDefault="00DA78C3" w:rsidP="0055626A">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20972C95" w14:textId="77777777" w:rsidR="00166002" w:rsidRDefault="00166002" w:rsidP="00CA19C1">
      <w:pPr>
        <w:spacing w:after="0" w:line="360" w:lineRule="auto"/>
        <w:jc w:val="both"/>
      </w:pPr>
    </w:p>
    <w:p w14:paraId="62960FD1" w14:textId="77777777" w:rsidR="00166002" w:rsidRPr="00166002" w:rsidRDefault="00166002" w:rsidP="00DD44D3">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6CC13CC0" w14:textId="77777777" w:rsidR="00166002" w:rsidRDefault="00166002" w:rsidP="00CA19C1">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4C4476AE" w14:textId="77777777" w:rsidR="00166002" w:rsidRDefault="00166002" w:rsidP="00CA19C1">
      <w:pPr>
        <w:spacing w:after="0" w:line="360" w:lineRule="auto"/>
        <w:jc w:val="both"/>
      </w:pPr>
    </w:p>
    <w:p w14:paraId="345C991F" w14:textId="430B2B87" w:rsidR="00166002" w:rsidRPr="0055626A" w:rsidRDefault="00166002" w:rsidP="00DD44D3">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5F6B1599" w14:textId="77777777" w:rsidR="00166002" w:rsidRDefault="00166002" w:rsidP="00CA19C1">
      <w:pPr>
        <w:spacing w:after="0" w:line="360" w:lineRule="auto"/>
        <w:jc w:val="both"/>
      </w:pPr>
      <w:r w:rsidRPr="00166002">
        <w:t>Zamawiający nie określa wymagań w zakresie zatrudnienia osób, o których mowa w art. 96 ust. 2 pkt 2 ustawy Pzp.</w:t>
      </w:r>
    </w:p>
    <w:p w14:paraId="2A287888" w14:textId="77777777" w:rsidR="00166002" w:rsidRDefault="00166002" w:rsidP="00CA19C1">
      <w:pPr>
        <w:spacing w:after="0" w:line="360" w:lineRule="auto"/>
        <w:jc w:val="both"/>
      </w:pPr>
    </w:p>
    <w:p w14:paraId="665D3429" w14:textId="7332A3F7" w:rsidR="00166002" w:rsidRPr="0055626A" w:rsidRDefault="00166002" w:rsidP="00DD44D3">
      <w:pPr>
        <w:pStyle w:val="Akapitzlist"/>
        <w:numPr>
          <w:ilvl w:val="0"/>
          <w:numId w:val="1"/>
        </w:numPr>
        <w:spacing w:after="0" w:line="360" w:lineRule="auto"/>
        <w:jc w:val="both"/>
        <w:rPr>
          <w:b/>
        </w:rPr>
      </w:pPr>
      <w:r w:rsidRPr="00F17321">
        <w:rPr>
          <w:b/>
        </w:rPr>
        <w:lastRenderedPageBreak/>
        <w:t>INFORMACJE O ZASTRZEŻENIU MOŻLIWOŚCI UBIEGANIA SIĘ O UDZIELENIE ZAMÓWIENIA WYŁĄCZNIE PRZEZ WYKONAWCÓW, O KTÓRYCH MOWA W ART. 94 USTAWY PZP</w:t>
      </w:r>
    </w:p>
    <w:p w14:paraId="20A7014E" w14:textId="77777777" w:rsidR="00F17321" w:rsidRDefault="00166002" w:rsidP="00CA19C1">
      <w:pPr>
        <w:spacing w:after="0" w:line="360" w:lineRule="auto"/>
        <w:jc w:val="both"/>
      </w:pPr>
      <w:r w:rsidRPr="00166002">
        <w:t>Zamawiający nie zastrzega możliwości ubiegania się o udzielenie zamówienia wyłącznie przez wykonawców, o których mowa w art. 94 ustawy Pzp.</w:t>
      </w:r>
    </w:p>
    <w:p w14:paraId="41E9E334" w14:textId="77777777" w:rsidR="00F17321" w:rsidRDefault="00F17321" w:rsidP="00CA19C1">
      <w:pPr>
        <w:spacing w:after="0" w:line="360" w:lineRule="auto"/>
        <w:jc w:val="both"/>
      </w:pPr>
    </w:p>
    <w:p w14:paraId="4D265C00" w14:textId="3B32532C" w:rsidR="00F17321" w:rsidRPr="0055626A" w:rsidRDefault="00F17321" w:rsidP="00DD44D3">
      <w:pPr>
        <w:pStyle w:val="Akapitzlist"/>
        <w:numPr>
          <w:ilvl w:val="0"/>
          <w:numId w:val="1"/>
        </w:numPr>
        <w:spacing w:after="0" w:line="360" w:lineRule="auto"/>
        <w:jc w:val="both"/>
        <w:rPr>
          <w:b/>
        </w:rPr>
      </w:pPr>
      <w:r w:rsidRPr="00F17321">
        <w:rPr>
          <w:b/>
        </w:rPr>
        <w:t>WYMAGANIA DOTYCZĄCE WADIUM</w:t>
      </w:r>
    </w:p>
    <w:p w14:paraId="5FF5690B" w14:textId="5EC2545E" w:rsidR="0055626A" w:rsidRDefault="00166002" w:rsidP="00CA19C1">
      <w:pPr>
        <w:spacing w:after="0" w:line="360" w:lineRule="auto"/>
        <w:jc w:val="both"/>
      </w:pPr>
      <w:r w:rsidRPr="00166002">
        <w:t>Zamawiający nie wymaga wniesienia wadium w przedmiotowym postępowaniu.</w:t>
      </w:r>
    </w:p>
    <w:p w14:paraId="602B910F" w14:textId="77777777" w:rsidR="00F00320" w:rsidRDefault="00F00320" w:rsidP="00CA19C1">
      <w:pPr>
        <w:spacing w:after="0" w:line="360" w:lineRule="auto"/>
        <w:jc w:val="both"/>
      </w:pPr>
    </w:p>
    <w:p w14:paraId="22946375" w14:textId="00E5C1F4" w:rsidR="00F17321" w:rsidRPr="0055626A" w:rsidRDefault="00F17321" w:rsidP="00DD44D3">
      <w:pPr>
        <w:pStyle w:val="Akapitzlist"/>
        <w:numPr>
          <w:ilvl w:val="0"/>
          <w:numId w:val="1"/>
        </w:numPr>
        <w:spacing w:after="0" w:line="360" w:lineRule="auto"/>
        <w:jc w:val="both"/>
        <w:rPr>
          <w:b/>
        </w:rPr>
      </w:pPr>
      <w:r w:rsidRPr="00F17321">
        <w:rPr>
          <w:b/>
        </w:rPr>
        <w:t>ZABEZPIECZENIE NALEŻYTEGO WYKONANIA UMOWY</w:t>
      </w:r>
    </w:p>
    <w:p w14:paraId="31B83A2D" w14:textId="77777777" w:rsidR="00F17321" w:rsidRDefault="00166002" w:rsidP="00CA19C1">
      <w:pPr>
        <w:spacing w:after="0" w:line="360" w:lineRule="auto"/>
        <w:jc w:val="both"/>
      </w:pPr>
      <w:r w:rsidRPr="00166002">
        <w:t xml:space="preserve">Zamawiający nie przewiduje </w:t>
      </w:r>
      <w:r w:rsidR="00F17321">
        <w:t>wniesienia należytego zabezpieczenia umowy w przedmiotowym postępowaniu</w:t>
      </w:r>
      <w:r w:rsidRPr="00166002">
        <w:t>.</w:t>
      </w:r>
    </w:p>
    <w:p w14:paraId="68407D0E" w14:textId="77777777" w:rsidR="00D0469C" w:rsidRDefault="00D0469C" w:rsidP="00CA19C1">
      <w:pPr>
        <w:spacing w:after="0" w:line="360" w:lineRule="auto"/>
        <w:jc w:val="both"/>
      </w:pPr>
    </w:p>
    <w:p w14:paraId="3C1965F8" w14:textId="15314AF9" w:rsidR="00F17321" w:rsidRPr="0055626A" w:rsidRDefault="00F17321" w:rsidP="00DD44D3">
      <w:pPr>
        <w:pStyle w:val="Akapitzlist"/>
        <w:numPr>
          <w:ilvl w:val="0"/>
          <w:numId w:val="1"/>
        </w:numPr>
        <w:spacing w:after="0" w:line="360" w:lineRule="auto"/>
        <w:jc w:val="both"/>
        <w:rPr>
          <w:b/>
        </w:rPr>
      </w:pPr>
      <w:r w:rsidRPr="00F17321">
        <w:rPr>
          <w:b/>
        </w:rPr>
        <w:t>INFORMACJA O OBOWIĄZKU OSOBISTEGO WYKONANIA PRZEZ WYKONAWCĘ KLUCZOWYCH ZADAŃ</w:t>
      </w:r>
    </w:p>
    <w:p w14:paraId="3569AE0A" w14:textId="77777777" w:rsidR="00166002" w:rsidRDefault="00166002" w:rsidP="00CA19C1">
      <w:pPr>
        <w:spacing w:after="0" w:line="360" w:lineRule="auto"/>
        <w:jc w:val="both"/>
      </w:pPr>
      <w:r w:rsidRPr="00166002">
        <w:t>Zamawiający nie ustala takiego</w:t>
      </w:r>
      <w:r w:rsidR="00F17321">
        <w:t xml:space="preserve"> obowiązku</w:t>
      </w:r>
    </w:p>
    <w:p w14:paraId="32469265" w14:textId="77777777" w:rsidR="00F17321" w:rsidRDefault="00F17321" w:rsidP="00CA19C1">
      <w:pPr>
        <w:spacing w:after="0" w:line="360" w:lineRule="auto"/>
        <w:jc w:val="both"/>
      </w:pPr>
    </w:p>
    <w:p w14:paraId="586B0196" w14:textId="77777777" w:rsidR="00F17321" w:rsidRPr="00F17321" w:rsidRDefault="00F17321" w:rsidP="00DD44D3">
      <w:pPr>
        <w:pStyle w:val="Akapitzlist"/>
        <w:numPr>
          <w:ilvl w:val="0"/>
          <w:numId w:val="1"/>
        </w:numPr>
        <w:spacing w:after="0" w:line="360"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5174951C" w14:textId="77777777" w:rsidR="0055626A" w:rsidRPr="00043202" w:rsidRDefault="0055626A" w:rsidP="0055626A">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0089230D"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Administrator danych osobowych:</w:t>
      </w:r>
      <w:r w:rsidRPr="00043202">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043202">
        <w:rPr>
          <w:rFonts w:cstheme="minorHAnsi"/>
          <w:b/>
        </w:rPr>
        <w:t xml:space="preserve">listownie na adres: 07-100 Węgrów, </w:t>
      </w:r>
      <w:r w:rsidRPr="00043202">
        <w:rPr>
          <w:rFonts w:cstheme="minorHAnsi"/>
          <w:b/>
        </w:rPr>
        <w:br/>
        <w:t xml:space="preserve">ul. Kościuszki 15, drogą e-mail: </w:t>
      </w:r>
      <w:hyperlink r:id="rId24" w:history="1">
        <w:r w:rsidRPr="00043202">
          <w:rPr>
            <w:rStyle w:val="Hipercze"/>
            <w:rFonts w:cstheme="minorHAnsi"/>
            <w:b/>
          </w:rPr>
          <w:t>sekretariat@spzoz.wegrow.pl</w:t>
        </w:r>
      </w:hyperlink>
      <w:r w:rsidRPr="00043202">
        <w:rPr>
          <w:rFonts w:cstheme="minorHAnsi"/>
          <w:b/>
        </w:rPr>
        <w:t>, telefonicznie: 25 792 28 33.</w:t>
      </w:r>
    </w:p>
    <w:p w14:paraId="28124EF7"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Inspektor ochrony danych:</w:t>
      </w:r>
      <w:r w:rsidRPr="00043202">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043202">
        <w:rPr>
          <w:rFonts w:cstheme="minorHAnsi"/>
          <w:b/>
        </w:rPr>
        <w:t xml:space="preserve">listownie, kierując korespondencję z dopiskiem „Inspektor Ochrony Danych” na adres: 07-100 Węgrów, ul. Kościuszki 15, drogą e-mail: </w:t>
      </w:r>
      <w:hyperlink r:id="rId25" w:history="1">
        <w:r w:rsidRPr="00043202">
          <w:rPr>
            <w:rStyle w:val="Hipercze"/>
            <w:rFonts w:cstheme="minorHAnsi"/>
            <w:b/>
          </w:rPr>
          <w:t>iod@spzoz.wegrow.pl</w:t>
        </w:r>
      </w:hyperlink>
      <w:r w:rsidRPr="00043202">
        <w:rPr>
          <w:rFonts w:cstheme="minorHAnsi"/>
          <w:b/>
        </w:rPr>
        <w:t>, telefonicznie: 604 799 640.</w:t>
      </w:r>
      <w:r w:rsidRPr="00043202">
        <w:rPr>
          <w:rFonts w:cstheme="minorHAnsi"/>
        </w:rPr>
        <w:t xml:space="preserve"> </w:t>
      </w:r>
    </w:p>
    <w:p w14:paraId="616C17C5"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lastRenderedPageBreak/>
        <w:t>Podstawa prawna i cel przetwarzania danych osobowych:</w:t>
      </w:r>
      <w:r w:rsidRPr="00043202">
        <w:rPr>
          <w:rFonts w:cstheme="minorHAnsi"/>
        </w:rPr>
        <w:t xml:space="preserve"> Pani/Pana dane osobowe przetwarzane będą na podstawie: art. 6 ust. 1 lit. c RODO w zw. z art. 275 pkt 1 ustawy </w:t>
      </w:r>
      <w:r w:rsidRPr="00043202">
        <w:rPr>
          <w:rFonts w:cstheme="minorHAnsi"/>
        </w:rPr>
        <w:br/>
        <w:t xml:space="preserve">z dnia 11 września 2019 r. Prawo zamówień publicznych w celu związanym </w:t>
      </w:r>
      <w:r w:rsidRPr="00043202">
        <w:rPr>
          <w:rFonts w:cstheme="minorHAnsi"/>
        </w:rPr>
        <w:br/>
        <w:t>z przeprowadzeniem postępowania o udzielenie zamówienia publicznego prowadzonego w trybie podstawowym bez przeprowadzenia negocjacji.</w:t>
      </w:r>
    </w:p>
    <w:p w14:paraId="0AD8D53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3B779B4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768C006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73F7551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7287401E"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49B3C219"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Prawa osób, których dane dotyczą: </w:t>
      </w:r>
      <w:r w:rsidRPr="00043202">
        <w:rPr>
          <w:rFonts w:cstheme="minorHAnsi"/>
        </w:rPr>
        <w:t>W związku z przetwarzaniem Pani/Pana danych osobowych przysługuje Pani/Panu:</w:t>
      </w:r>
    </w:p>
    <w:p w14:paraId="102A1506"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15 RODO prawo dostępu do danych osobowych Pani/Pana dotyczących </w:t>
      </w:r>
      <w:r w:rsidRPr="00043202">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043202">
        <w:rPr>
          <w:rFonts w:cstheme="minorHAnsi"/>
        </w:rPr>
        <w:t>;</w:t>
      </w:r>
    </w:p>
    <w:p w14:paraId="397535C9"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lastRenderedPageBreak/>
        <w:t xml:space="preserve">na podstawie art. 16 RODO prawo do sprostowania Pani/Pana danych osobowych </w:t>
      </w:r>
      <w:r w:rsidRPr="00043202">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43202">
        <w:rPr>
          <w:rFonts w:cstheme="minorHAnsi"/>
        </w:rPr>
        <w:t>;</w:t>
      </w:r>
    </w:p>
    <w:p w14:paraId="609D391C"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18 RODO prawo żądania od administratora ograniczenia przetwarzania danych osobowych z zastrzeżeniem przypadków, o których mowa w art. 18 ust. 2 RODO </w:t>
      </w:r>
      <w:r w:rsidRPr="00043202">
        <w:rPr>
          <w:rFonts w:cstheme="minorHAnsi"/>
          <w:i/>
        </w:rPr>
        <w:t>(wniesienie żądania nie ogranicza przetwarzania danych do czasu zakończenia postępowania; w przypadku jeśli wniesienie żądania spowoduje ograniczenie danych osobowych zawartych w protokole postępowania lub</w:t>
      </w:r>
      <w:r>
        <w:rPr>
          <w:rFonts w:cstheme="minorHAnsi"/>
          <w:i/>
        </w:rPr>
        <w:t xml:space="preserve"> </w:t>
      </w:r>
      <w:r w:rsidRPr="00043202">
        <w:rPr>
          <w:rFonts w:cstheme="minorHAnsi"/>
          <w:i/>
        </w:rPr>
        <w:t>załącznikach do tego protokołu, od dnia zakończenia postępowania o udzielenie zamówienia publicznego zamawiający nie udziela tych danych, chyba że zachodzą przesłanki z art. 18 ust. 2 RODO)</w:t>
      </w:r>
      <w:r w:rsidRPr="00043202">
        <w:rPr>
          <w:rFonts w:cstheme="minorHAnsi"/>
        </w:rPr>
        <w:t>.</w:t>
      </w:r>
    </w:p>
    <w:p w14:paraId="0AA4BFE4"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administartora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6D6243B3" w14:textId="77777777" w:rsidR="0055626A" w:rsidRPr="00043202" w:rsidRDefault="0055626A" w:rsidP="0055626A">
      <w:pPr>
        <w:spacing w:after="0" w:line="360" w:lineRule="auto"/>
        <w:jc w:val="both"/>
        <w:rPr>
          <w:rFonts w:cstheme="minorHAnsi"/>
        </w:rPr>
      </w:pPr>
    </w:p>
    <w:p w14:paraId="6DCC1ADE" w14:textId="77777777" w:rsidR="0055626A" w:rsidRPr="00043202" w:rsidRDefault="0055626A" w:rsidP="0055626A">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50744F8F" w14:textId="77777777" w:rsidR="00FC7EFA" w:rsidRDefault="00FC7EFA" w:rsidP="00CA19C1">
      <w:pPr>
        <w:spacing w:after="0" w:line="360" w:lineRule="auto"/>
        <w:jc w:val="both"/>
        <w:rPr>
          <w:rFonts w:ascii="Calibri" w:eastAsia="Calibri" w:hAnsi="Calibri" w:cs="Times New Roman"/>
        </w:rPr>
      </w:pPr>
    </w:p>
    <w:p w14:paraId="0A7CEA26" w14:textId="7438C283" w:rsidR="00F17321" w:rsidRPr="00FB1D29" w:rsidRDefault="00F17321" w:rsidP="00DD44D3">
      <w:pPr>
        <w:pStyle w:val="Akapitzlist"/>
        <w:numPr>
          <w:ilvl w:val="0"/>
          <w:numId w:val="1"/>
        </w:numPr>
        <w:spacing w:after="0" w:line="360" w:lineRule="auto"/>
        <w:jc w:val="both"/>
        <w:rPr>
          <w:b/>
        </w:rPr>
      </w:pPr>
      <w:r w:rsidRPr="00B020DC">
        <w:rPr>
          <w:b/>
        </w:rPr>
        <w:t xml:space="preserve">ZAŁĄCZNIKI </w:t>
      </w:r>
    </w:p>
    <w:p w14:paraId="4D0B7074" w14:textId="77777777" w:rsidR="004F41C0" w:rsidRDefault="004F41C0" w:rsidP="004F41C0">
      <w:pPr>
        <w:pStyle w:val="Akapitzlist"/>
        <w:numPr>
          <w:ilvl w:val="0"/>
          <w:numId w:val="47"/>
        </w:numPr>
        <w:spacing w:after="0" w:line="360" w:lineRule="auto"/>
        <w:jc w:val="both"/>
      </w:pPr>
      <w:r>
        <w:t>Załącznik nr 1 – Opis przedmiotu zamówienia (OPZ)</w:t>
      </w:r>
    </w:p>
    <w:p w14:paraId="4AE5F02D" w14:textId="77777777" w:rsidR="004F41C0" w:rsidRDefault="004F41C0" w:rsidP="004F41C0">
      <w:pPr>
        <w:pStyle w:val="Akapitzlist"/>
        <w:numPr>
          <w:ilvl w:val="0"/>
          <w:numId w:val="47"/>
        </w:numPr>
        <w:spacing w:after="0" w:line="360" w:lineRule="auto"/>
        <w:jc w:val="both"/>
      </w:pPr>
      <w:r>
        <w:t>Załącznik nr 2 – Formularz ofertowy</w:t>
      </w:r>
    </w:p>
    <w:p w14:paraId="723BC69C" w14:textId="77777777" w:rsidR="004F41C0" w:rsidRDefault="004F41C0" w:rsidP="004F41C0">
      <w:pPr>
        <w:pStyle w:val="Akapitzlist"/>
        <w:numPr>
          <w:ilvl w:val="0"/>
          <w:numId w:val="47"/>
        </w:numPr>
        <w:spacing w:after="0" w:line="360" w:lineRule="auto"/>
        <w:jc w:val="both"/>
      </w:pPr>
      <w:r>
        <w:t>Załącznik nr 3 – Formularz cenowy</w:t>
      </w:r>
    </w:p>
    <w:p w14:paraId="7A3F4DD2" w14:textId="77777777" w:rsidR="004F41C0" w:rsidRDefault="004F41C0" w:rsidP="004F41C0">
      <w:pPr>
        <w:pStyle w:val="Akapitzlist"/>
        <w:numPr>
          <w:ilvl w:val="0"/>
          <w:numId w:val="47"/>
        </w:numPr>
        <w:spacing w:after="0" w:line="360" w:lineRule="auto"/>
        <w:jc w:val="both"/>
      </w:pPr>
      <w:r>
        <w:t>Załącznik nr 4 – Oświadczenie Wykonawcy art. 125 ust. 1 Pzp</w:t>
      </w:r>
    </w:p>
    <w:p w14:paraId="69997AEE" w14:textId="77777777" w:rsidR="004F41C0" w:rsidRDefault="004F41C0" w:rsidP="004F41C0">
      <w:pPr>
        <w:pStyle w:val="Akapitzlist"/>
        <w:numPr>
          <w:ilvl w:val="0"/>
          <w:numId w:val="47"/>
        </w:numPr>
        <w:spacing w:after="0" w:line="360" w:lineRule="auto"/>
        <w:jc w:val="both"/>
      </w:pPr>
      <w:r>
        <w:t>Załącznik nr 5 – Oświadczenie Wykonawcy o braku przynależności do grupy kapitałowej</w:t>
      </w:r>
    </w:p>
    <w:p w14:paraId="400DF03A" w14:textId="77777777" w:rsidR="004F41C0" w:rsidRDefault="004F41C0" w:rsidP="004F41C0">
      <w:pPr>
        <w:pStyle w:val="Akapitzlist"/>
        <w:numPr>
          <w:ilvl w:val="0"/>
          <w:numId w:val="47"/>
        </w:numPr>
        <w:spacing w:after="0" w:line="360" w:lineRule="auto"/>
        <w:jc w:val="both"/>
      </w:pPr>
      <w:r>
        <w:t>Załącznik nr 6 – Pełnomocnictwo</w:t>
      </w:r>
    </w:p>
    <w:p w14:paraId="450374C7" w14:textId="287B1E59" w:rsidR="003B378B" w:rsidRDefault="004F41C0" w:rsidP="004F41C0">
      <w:pPr>
        <w:pStyle w:val="Akapitzlist"/>
        <w:numPr>
          <w:ilvl w:val="0"/>
          <w:numId w:val="47"/>
        </w:numPr>
        <w:spacing w:after="0" w:line="360" w:lineRule="auto"/>
        <w:jc w:val="both"/>
      </w:pPr>
      <w:r>
        <w:t>Załącznik nr 7 – Wzór umowy</w:t>
      </w:r>
    </w:p>
    <w:p w14:paraId="164809BC" w14:textId="77777777" w:rsidR="004F41C0" w:rsidRPr="00F17321" w:rsidRDefault="004F41C0" w:rsidP="004F41C0">
      <w:pPr>
        <w:pStyle w:val="Akapitzlist"/>
        <w:spacing w:after="0" w:line="360" w:lineRule="auto"/>
        <w:ind w:left="360"/>
        <w:jc w:val="both"/>
      </w:pPr>
    </w:p>
    <w:sectPr w:rsidR="004F41C0"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BE07" w14:textId="77777777" w:rsidR="007A4F97" w:rsidRDefault="007A4F97" w:rsidP="00B11AE7">
      <w:pPr>
        <w:spacing w:after="0" w:line="240" w:lineRule="auto"/>
      </w:pPr>
      <w:r>
        <w:separator/>
      </w:r>
    </w:p>
  </w:endnote>
  <w:endnote w:type="continuationSeparator" w:id="0">
    <w:p w14:paraId="379AE20F" w14:textId="77777777" w:rsidR="007A4F97" w:rsidRDefault="007A4F97"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58068E5F" w14:textId="7AE3AC23" w:rsidR="00377F85" w:rsidRDefault="00377F85">
        <w:pPr>
          <w:pStyle w:val="Stopka"/>
          <w:jc w:val="center"/>
        </w:pPr>
        <w:r>
          <w:fldChar w:fldCharType="begin"/>
        </w:r>
        <w:r>
          <w:instrText>PAGE   \* MERGEFORMAT</w:instrText>
        </w:r>
        <w:r>
          <w:fldChar w:fldCharType="separate"/>
        </w:r>
        <w:r w:rsidR="001728C1">
          <w:rPr>
            <w:noProof/>
          </w:rPr>
          <w:t>1</w:t>
        </w:r>
        <w:r>
          <w:fldChar w:fldCharType="end"/>
        </w:r>
      </w:p>
    </w:sdtContent>
  </w:sdt>
  <w:p w14:paraId="0E90AAB5" w14:textId="77777777" w:rsidR="00377F85" w:rsidRDefault="00377F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D88D" w14:textId="77777777" w:rsidR="007A4F97" w:rsidRDefault="007A4F97" w:rsidP="00B11AE7">
      <w:pPr>
        <w:spacing w:after="0" w:line="240" w:lineRule="auto"/>
      </w:pPr>
      <w:r>
        <w:separator/>
      </w:r>
    </w:p>
  </w:footnote>
  <w:footnote w:type="continuationSeparator" w:id="0">
    <w:p w14:paraId="3A8A63EF" w14:textId="77777777" w:rsidR="007A4F97" w:rsidRDefault="007A4F97"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FD8E" w14:textId="77777777" w:rsidR="00377F85" w:rsidRDefault="00377F85">
    <w:pPr>
      <w:pStyle w:val="Nagwek"/>
    </w:pPr>
    <w:r w:rsidRPr="00B11AE7">
      <w:rPr>
        <w:rFonts w:ascii="Calibri" w:eastAsia="Calibri" w:hAnsi="Calibri" w:cs="Times New Roman"/>
        <w:noProof/>
        <w:lang w:eastAsia="pl-PL"/>
      </w:rPr>
      <w:drawing>
        <wp:inline distT="0" distB="0" distL="0" distR="0" wp14:anchorId="234604E6" wp14:editId="5036B835">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EBB"/>
    <w:multiLevelType w:val="hybridMultilevel"/>
    <w:tmpl w:val="26084F16"/>
    <w:lvl w:ilvl="0" w:tplc="0415000D">
      <w:start w:val="1"/>
      <w:numFmt w:val="bullet"/>
      <w:lvlText w:val=""/>
      <w:lvlJc w:val="left"/>
      <w:pPr>
        <w:ind w:left="1872" w:hanging="360"/>
      </w:pPr>
      <w:rPr>
        <w:rFonts w:ascii="Wingdings" w:hAnsi="Wingdings"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 w15:restartNumberingAfterBreak="0">
    <w:nsid w:val="047E72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B31A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61063"/>
    <w:multiLevelType w:val="multilevel"/>
    <w:tmpl w:val="0D9445E8"/>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22350B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A752D0"/>
    <w:multiLevelType w:val="multilevel"/>
    <w:tmpl w:val="FF58988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485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17D8355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4578F"/>
    <w:multiLevelType w:val="multilevel"/>
    <w:tmpl w:val="38CC595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93E"/>
    <w:multiLevelType w:val="hybridMultilevel"/>
    <w:tmpl w:val="CFE4E5A8"/>
    <w:lvl w:ilvl="0" w:tplc="12B4FCE2">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0922586"/>
    <w:multiLevelType w:val="multilevel"/>
    <w:tmpl w:val="460E1618"/>
    <w:lvl w:ilvl="0">
      <w:start w:val="1"/>
      <w:numFmt w:val="decimal"/>
      <w:lvlText w:val="%1."/>
      <w:lvlJc w:val="left"/>
      <w:pPr>
        <w:ind w:left="360" w:hanging="360"/>
      </w:pPr>
      <w:rPr>
        <w:b w:val="0"/>
        <w:bCs/>
        <w:i w:val="0"/>
        <w:i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304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DC322C"/>
    <w:multiLevelType w:val="hybridMultilevel"/>
    <w:tmpl w:val="19D0B412"/>
    <w:lvl w:ilvl="0" w:tplc="E306FE2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54A61F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D6B86"/>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702A2E"/>
    <w:multiLevelType w:val="multilevel"/>
    <w:tmpl w:val="E10412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EAD65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DC6E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9362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2E0B85"/>
    <w:multiLevelType w:val="hybridMultilevel"/>
    <w:tmpl w:val="190ADA2A"/>
    <w:lvl w:ilvl="0" w:tplc="A3F2254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639C1141"/>
    <w:multiLevelType w:val="hybridMultilevel"/>
    <w:tmpl w:val="7F6CF21E"/>
    <w:lvl w:ilvl="0" w:tplc="7B443C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41723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9F77770"/>
    <w:multiLevelType w:val="hybridMultilevel"/>
    <w:tmpl w:val="5580942A"/>
    <w:lvl w:ilvl="0" w:tplc="0C161AC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7EC77F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A631C"/>
    <w:multiLevelType w:val="multilevel"/>
    <w:tmpl w:val="DDAE130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
  </w:num>
  <w:num w:numId="3">
    <w:abstractNumId w:val="34"/>
  </w:num>
  <w:num w:numId="4">
    <w:abstractNumId w:val="48"/>
  </w:num>
  <w:num w:numId="5">
    <w:abstractNumId w:val="29"/>
  </w:num>
  <w:num w:numId="6">
    <w:abstractNumId w:val="20"/>
  </w:num>
  <w:num w:numId="7">
    <w:abstractNumId w:val="28"/>
  </w:num>
  <w:num w:numId="8">
    <w:abstractNumId w:val="2"/>
  </w:num>
  <w:num w:numId="9">
    <w:abstractNumId w:val="8"/>
  </w:num>
  <w:num w:numId="10">
    <w:abstractNumId w:val="3"/>
  </w:num>
  <w:num w:numId="11">
    <w:abstractNumId w:val="12"/>
  </w:num>
  <w:num w:numId="12">
    <w:abstractNumId w:val="44"/>
  </w:num>
  <w:num w:numId="13">
    <w:abstractNumId w:val="39"/>
  </w:num>
  <w:num w:numId="14">
    <w:abstractNumId w:val="22"/>
  </w:num>
  <w:num w:numId="15">
    <w:abstractNumId w:val="14"/>
  </w:num>
  <w:num w:numId="16">
    <w:abstractNumId w:val="5"/>
  </w:num>
  <w:num w:numId="17">
    <w:abstractNumId w:val="18"/>
  </w:num>
  <w:num w:numId="18">
    <w:abstractNumId w:val="49"/>
  </w:num>
  <w:num w:numId="19">
    <w:abstractNumId w:val="6"/>
  </w:num>
  <w:num w:numId="20">
    <w:abstractNumId w:val="24"/>
  </w:num>
  <w:num w:numId="21">
    <w:abstractNumId w:val="25"/>
  </w:num>
  <w:num w:numId="22">
    <w:abstractNumId w:val="47"/>
  </w:num>
  <w:num w:numId="23">
    <w:abstractNumId w:val="15"/>
  </w:num>
  <w:num w:numId="24">
    <w:abstractNumId w:val="33"/>
  </w:num>
  <w:num w:numId="25">
    <w:abstractNumId w:val="11"/>
  </w:num>
  <w:num w:numId="26">
    <w:abstractNumId w:val="42"/>
  </w:num>
  <w:num w:numId="27">
    <w:abstractNumId w:val="31"/>
  </w:num>
  <w:num w:numId="28">
    <w:abstractNumId w:val="38"/>
  </w:num>
  <w:num w:numId="29">
    <w:abstractNumId w:val="40"/>
  </w:num>
  <w:num w:numId="30">
    <w:abstractNumId w:val="32"/>
  </w:num>
  <w:num w:numId="31">
    <w:abstractNumId w:val="13"/>
  </w:num>
  <w:num w:numId="32">
    <w:abstractNumId w:val="27"/>
  </w:num>
  <w:num w:numId="33">
    <w:abstractNumId w:val="36"/>
  </w:num>
  <w:num w:numId="34">
    <w:abstractNumId w:val="41"/>
  </w:num>
  <w:num w:numId="35">
    <w:abstractNumId w:val="0"/>
  </w:num>
  <w:num w:numId="36">
    <w:abstractNumId w:val="17"/>
  </w:num>
  <w:num w:numId="37">
    <w:abstractNumId w:val="7"/>
  </w:num>
  <w:num w:numId="38">
    <w:abstractNumId w:val="45"/>
  </w:num>
  <w:num w:numId="39">
    <w:abstractNumId w:val="21"/>
  </w:num>
  <w:num w:numId="40">
    <w:abstractNumId w:val="23"/>
  </w:num>
  <w:num w:numId="41">
    <w:abstractNumId w:val="10"/>
  </w:num>
  <w:num w:numId="42">
    <w:abstractNumId w:val="37"/>
  </w:num>
  <w:num w:numId="43">
    <w:abstractNumId w:val="35"/>
  </w:num>
  <w:num w:numId="44">
    <w:abstractNumId w:val="46"/>
  </w:num>
  <w:num w:numId="45">
    <w:abstractNumId w:val="1"/>
  </w:num>
  <w:num w:numId="46">
    <w:abstractNumId w:val="19"/>
  </w:num>
  <w:num w:numId="47">
    <w:abstractNumId w:val="30"/>
  </w:num>
  <w:num w:numId="48">
    <w:abstractNumId w:val="9"/>
  </w:num>
  <w:num w:numId="49">
    <w:abstractNumId w:val="16"/>
  </w:num>
  <w:num w:numId="50">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4B86"/>
    <w:rsid w:val="0001540F"/>
    <w:rsid w:val="00022423"/>
    <w:rsid w:val="00032753"/>
    <w:rsid w:val="000330D7"/>
    <w:rsid w:val="000508CC"/>
    <w:rsid w:val="00076E73"/>
    <w:rsid w:val="000969F1"/>
    <w:rsid w:val="000B0600"/>
    <w:rsid w:val="000B113D"/>
    <w:rsid w:val="000C053D"/>
    <w:rsid w:val="000C3383"/>
    <w:rsid w:val="000E3B83"/>
    <w:rsid w:val="000F3BE0"/>
    <w:rsid w:val="000F3D12"/>
    <w:rsid w:val="00105C8B"/>
    <w:rsid w:val="001479AB"/>
    <w:rsid w:val="00166002"/>
    <w:rsid w:val="001728C1"/>
    <w:rsid w:val="00180A4C"/>
    <w:rsid w:val="001833D5"/>
    <w:rsid w:val="001B4A41"/>
    <w:rsid w:val="001D171A"/>
    <w:rsid w:val="001D63AC"/>
    <w:rsid w:val="001F5D10"/>
    <w:rsid w:val="00213377"/>
    <w:rsid w:val="00231AF0"/>
    <w:rsid w:val="00235CBF"/>
    <w:rsid w:val="00263FF4"/>
    <w:rsid w:val="0029771C"/>
    <w:rsid w:val="002C7F8D"/>
    <w:rsid w:val="002F26A0"/>
    <w:rsid w:val="00303287"/>
    <w:rsid w:val="003118B9"/>
    <w:rsid w:val="003149A7"/>
    <w:rsid w:val="00314DE6"/>
    <w:rsid w:val="003169F8"/>
    <w:rsid w:val="003502E3"/>
    <w:rsid w:val="00356FAF"/>
    <w:rsid w:val="0036466B"/>
    <w:rsid w:val="00377F85"/>
    <w:rsid w:val="0038201F"/>
    <w:rsid w:val="0039363C"/>
    <w:rsid w:val="003A28AE"/>
    <w:rsid w:val="003B378B"/>
    <w:rsid w:val="003C37BC"/>
    <w:rsid w:val="003D1EA9"/>
    <w:rsid w:val="003F348F"/>
    <w:rsid w:val="004031EB"/>
    <w:rsid w:val="004036CD"/>
    <w:rsid w:val="00403C16"/>
    <w:rsid w:val="00417F3A"/>
    <w:rsid w:val="00425EED"/>
    <w:rsid w:val="00434CAF"/>
    <w:rsid w:val="00450CFE"/>
    <w:rsid w:val="00476FC5"/>
    <w:rsid w:val="004770A2"/>
    <w:rsid w:val="00480D4D"/>
    <w:rsid w:val="004818FD"/>
    <w:rsid w:val="00496115"/>
    <w:rsid w:val="004A5ACA"/>
    <w:rsid w:val="004B0122"/>
    <w:rsid w:val="004B77AE"/>
    <w:rsid w:val="004C148C"/>
    <w:rsid w:val="004C2CE2"/>
    <w:rsid w:val="004C6FA3"/>
    <w:rsid w:val="004D67B0"/>
    <w:rsid w:val="004E0983"/>
    <w:rsid w:val="004E6D94"/>
    <w:rsid w:val="004F41C0"/>
    <w:rsid w:val="005066C6"/>
    <w:rsid w:val="00512A64"/>
    <w:rsid w:val="00520811"/>
    <w:rsid w:val="0055626A"/>
    <w:rsid w:val="00564E8F"/>
    <w:rsid w:val="00565D2C"/>
    <w:rsid w:val="00583F54"/>
    <w:rsid w:val="0058711C"/>
    <w:rsid w:val="005873F0"/>
    <w:rsid w:val="00590EC1"/>
    <w:rsid w:val="005B067A"/>
    <w:rsid w:val="005E5A08"/>
    <w:rsid w:val="00604CF6"/>
    <w:rsid w:val="00620216"/>
    <w:rsid w:val="006225F3"/>
    <w:rsid w:val="00631F20"/>
    <w:rsid w:val="00634025"/>
    <w:rsid w:val="00635A7A"/>
    <w:rsid w:val="00680B45"/>
    <w:rsid w:val="0069643E"/>
    <w:rsid w:val="006A2804"/>
    <w:rsid w:val="006F3107"/>
    <w:rsid w:val="00734C4E"/>
    <w:rsid w:val="00741D0E"/>
    <w:rsid w:val="0074424C"/>
    <w:rsid w:val="00757AA9"/>
    <w:rsid w:val="00787944"/>
    <w:rsid w:val="007A39E9"/>
    <w:rsid w:val="007A4F97"/>
    <w:rsid w:val="007B3EE9"/>
    <w:rsid w:val="007D4BBD"/>
    <w:rsid w:val="007F5746"/>
    <w:rsid w:val="00853E84"/>
    <w:rsid w:val="0088433D"/>
    <w:rsid w:val="008A1694"/>
    <w:rsid w:val="008E06E5"/>
    <w:rsid w:val="008E3D5F"/>
    <w:rsid w:val="008E6A07"/>
    <w:rsid w:val="00944E31"/>
    <w:rsid w:val="009529FF"/>
    <w:rsid w:val="00964975"/>
    <w:rsid w:val="009655E4"/>
    <w:rsid w:val="00980C18"/>
    <w:rsid w:val="009932DA"/>
    <w:rsid w:val="00995F60"/>
    <w:rsid w:val="00997DE2"/>
    <w:rsid w:val="009B0CB3"/>
    <w:rsid w:val="009C7AA0"/>
    <w:rsid w:val="009F12E0"/>
    <w:rsid w:val="009F368C"/>
    <w:rsid w:val="00A06B4E"/>
    <w:rsid w:val="00A10652"/>
    <w:rsid w:val="00A127AB"/>
    <w:rsid w:val="00A12BDF"/>
    <w:rsid w:val="00A35043"/>
    <w:rsid w:val="00A42D9D"/>
    <w:rsid w:val="00A719D3"/>
    <w:rsid w:val="00A8258E"/>
    <w:rsid w:val="00A97E7A"/>
    <w:rsid w:val="00AF72B5"/>
    <w:rsid w:val="00B017DA"/>
    <w:rsid w:val="00B020DC"/>
    <w:rsid w:val="00B11AE7"/>
    <w:rsid w:val="00B21DF2"/>
    <w:rsid w:val="00B33814"/>
    <w:rsid w:val="00B37C92"/>
    <w:rsid w:val="00B456DD"/>
    <w:rsid w:val="00B7523C"/>
    <w:rsid w:val="00B83C31"/>
    <w:rsid w:val="00B94889"/>
    <w:rsid w:val="00BA3059"/>
    <w:rsid w:val="00BB481E"/>
    <w:rsid w:val="00BC3748"/>
    <w:rsid w:val="00BC3BE9"/>
    <w:rsid w:val="00BE1B57"/>
    <w:rsid w:val="00C43E1B"/>
    <w:rsid w:val="00C83AA2"/>
    <w:rsid w:val="00C84272"/>
    <w:rsid w:val="00C969CC"/>
    <w:rsid w:val="00CA19C1"/>
    <w:rsid w:val="00CA73E3"/>
    <w:rsid w:val="00CB31FA"/>
    <w:rsid w:val="00CE3CBC"/>
    <w:rsid w:val="00CF0341"/>
    <w:rsid w:val="00CF0568"/>
    <w:rsid w:val="00CF1D66"/>
    <w:rsid w:val="00D0469C"/>
    <w:rsid w:val="00D05C1F"/>
    <w:rsid w:val="00D10A9F"/>
    <w:rsid w:val="00D25F4E"/>
    <w:rsid w:val="00D54C01"/>
    <w:rsid w:val="00D7335D"/>
    <w:rsid w:val="00D9373A"/>
    <w:rsid w:val="00D947C8"/>
    <w:rsid w:val="00DA2272"/>
    <w:rsid w:val="00DA78C3"/>
    <w:rsid w:val="00DB16E1"/>
    <w:rsid w:val="00DD3AD2"/>
    <w:rsid w:val="00DD44D3"/>
    <w:rsid w:val="00DE64AC"/>
    <w:rsid w:val="00E05639"/>
    <w:rsid w:val="00E064BF"/>
    <w:rsid w:val="00E07DD2"/>
    <w:rsid w:val="00E1087C"/>
    <w:rsid w:val="00E310AF"/>
    <w:rsid w:val="00E45B38"/>
    <w:rsid w:val="00E53D84"/>
    <w:rsid w:val="00E53DF8"/>
    <w:rsid w:val="00E8009E"/>
    <w:rsid w:val="00E8281E"/>
    <w:rsid w:val="00EC623D"/>
    <w:rsid w:val="00EE2669"/>
    <w:rsid w:val="00F00320"/>
    <w:rsid w:val="00F17321"/>
    <w:rsid w:val="00F82D8A"/>
    <w:rsid w:val="00F94460"/>
    <w:rsid w:val="00FB1D29"/>
    <w:rsid w:val="00FC17C3"/>
    <w:rsid w:val="00FC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4D6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C18"/>
  </w:style>
  <w:style w:type="paragraph" w:styleId="Nagwek1">
    <w:name w:val="heading 1"/>
    <w:basedOn w:val="Normalny"/>
    <w:next w:val="Normalny"/>
    <w:link w:val="Nagwek1Znak"/>
    <w:uiPriority w:val="9"/>
    <w:qFormat/>
    <w:rsid w:val="004B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980C18"/>
    <w:rPr>
      <w:rFonts w:ascii="Verdana" w:hAnsi="Verdana"/>
      <w:sz w:val="19"/>
      <w:shd w:val="clear" w:color="auto" w:fill="FFFFFF"/>
    </w:rPr>
  </w:style>
  <w:style w:type="paragraph" w:customStyle="1" w:styleId="Teksttreci0">
    <w:name w:val="Tekst treści"/>
    <w:basedOn w:val="Normalny"/>
    <w:link w:val="Teksttreci"/>
    <w:rsid w:val="00980C18"/>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CF0341"/>
    <w:rPr>
      <w:color w:val="808080"/>
    </w:rPr>
  </w:style>
  <w:style w:type="character" w:customStyle="1" w:styleId="Nagwek1Znak">
    <w:name w:val="Nagłówek 1 Znak"/>
    <w:basedOn w:val="Domylnaczcionkaakapitu"/>
    <w:link w:val="Nagwek1"/>
    <w:uiPriority w:val="9"/>
    <w:rsid w:val="004B77AE"/>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sw tekst Znak,L1 Znak,Numerowanie Znak,List Paragraph Znak"/>
    <w:link w:val="Akapitzlist"/>
    <w:uiPriority w:val="34"/>
    <w:locked/>
    <w:rsid w:val="00004B86"/>
  </w:style>
  <w:style w:type="table" w:customStyle="1" w:styleId="Tabela-Siatka1">
    <w:name w:val="Tabela - Siatka1"/>
    <w:basedOn w:val="Standardowy"/>
    <w:next w:val="Tabela-Siatka"/>
    <w:uiPriority w:val="39"/>
    <w:rsid w:val="00E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3E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48FD-1D37-4834-A513-9DDE6123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23</Pages>
  <Words>7518</Words>
  <Characters>45113</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45</cp:revision>
  <cp:lastPrinted>2023-03-14T12:50:00Z</cp:lastPrinted>
  <dcterms:created xsi:type="dcterms:W3CDTF">2021-02-18T12:36:00Z</dcterms:created>
  <dcterms:modified xsi:type="dcterms:W3CDTF">2023-07-26T10:46:00Z</dcterms:modified>
</cp:coreProperties>
</file>