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FC4A" w14:textId="77777777" w:rsidR="009A59CB" w:rsidRPr="00476666" w:rsidRDefault="00DC5559" w:rsidP="004766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UMOWA nr In-I.272……...2024</w:t>
      </w:r>
    </w:p>
    <w:p w14:paraId="3CFD5DB4" w14:textId="0245A0A4" w:rsidR="009A59CB" w:rsidRPr="00476666" w:rsidRDefault="00DC5559" w:rsidP="00476666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zawarta w dniu ………………..2024</w:t>
      </w:r>
      <w:r w:rsidR="009A59CB" w:rsidRPr="00476666">
        <w:rPr>
          <w:rFonts w:ascii="Arial" w:hAnsi="Arial" w:cs="Arial"/>
          <w:sz w:val="22"/>
          <w:szCs w:val="22"/>
        </w:rPr>
        <w:t xml:space="preserve"> roku pomiędzy:</w:t>
      </w:r>
    </w:p>
    <w:p w14:paraId="5F008C6B" w14:textId="77777777" w:rsidR="009A59CB" w:rsidRPr="00476666" w:rsidRDefault="009A59CB" w:rsidP="00242D98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Miastem Poznań</w:t>
      </w:r>
    </w:p>
    <w:p w14:paraId="3317D065" w14:textId="77777777" w:rsidR="009A59CB" w:rsidRPr="00476666" w:rsidRDefault="009A59CB" w:rsidP="00242D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Pl. Kolegiacki 17</w:t>
      </w:r>
    </w:p>
    <w:p w14:paraId="33A27F45" w14:textId="77777777" w:rsidR="009A59CB" w:rsidRPr="00476666" w:rsidRDefault="009A59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61-841 Poznań</w:t>
      </w:r>
    </w:p>
    <w:p w14:paraId="7BF945F7" w14:textId="77777777" w:rsidR="009A59CB" w:rsidRPr="00476666" w:rsidRDefault="009A59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NIP 2090001440</w:t>
      </w:r>
    </w:p>
    <w:p w14:paraId="24FE1502" w14:textId="77777777" w:rsidR="009A59CB" w:rsidRPr="00476666" w:rsidRDefault="009A59CB" w:rsidP="00476666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reprezentowanym przez:</w:t>
      </w:r>
    </w:p>
    <w:p w14:paraId="4278C65E" w14:textId="77777777" w:rsidR="009A59CB" w:rsidRPr="00476666" w:rsidRDefault="009A59CB" w:rsidP="0047666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2E5ED96B" w14:textId="77777777" w:rsidR="009A59CB" w:rsidRPr="00476666" w:rsidRDefault="009A59CB" w:rsidP="0047666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zwanym w treści umowy Zamawiającym</w:t>
      </w:r>
    </w:p>
    <w:p w14:paraId="07C7AC7A" w14:textId="77777777" w:rsidR="009A59CB" w:rsidRPr="00476666" w:rsidRDefault="009A59CB" w:rsidP="00476666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oraz</w:t>
      </w:r>
    </w:p>
    <w:p w14:paraId="12306631" w14:textId="77777777" w:rsidR="009A59CB" w:rsidRPr="00476666" w:rsidRDefault="009A59CB" w:rsidP="00242D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 w:rsidRPr="00476666">
        <w:rPr>
          <w:rFonts w:ascii="Arial" w:hAnsi="Arial" w:cs="Arial"/>
          <w:b/>
          <w:sz w:val="22"/>
          <w:szCs w:val="22"/>
        </w:rPr>
        <w:br/>
        <w:t>reprezentowanym/reprezentowaną przez:</w:t>
      </w:r>
    </w:p>
    <w:p w14:paraId="65CD1D2C" w14:textId="77777777" w:rsidR="009A59CB" w:rsidRPr="00476666" w:rsidRDefault="009A59CB" w:rsidP="00476666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……………………………………………………………………………………………….......</w:t>
      </w:r>
    </w:p>
    <w:p w14:paraId="08E503BE" w14:textId="77777777" w:rsidR="009A59CB" w:rsidRPr="00476666" w:rsidRDefault="009A59CB" w:rsidP="00476666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zwanym/zwaną w treści umowy Wykonawcą,</w:t>
      </w:r>
    </w:p>
    <w:p w14:paraId="54CD52EF" w14:textId="77777777" w:rsidR="009A59CB" w:rsidRPr="00476666" w:rsidRDefault="009A59CB" w:rsidP="00476666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zwanymi dalej łącznie Stronami.</w:t>
      </w:r>
    </w:p>
    <w:p w14:paraId="140F0334" w14:textId="77777777" w:rsidR="00476666" w:rsidRPr="00476666" w:rsidRDefault="009A59CB" w:rsidP="00476666">
      <w:pPr>
        <w:spacing w:before="240" w:after="12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 xml:space="preserve">Niniejsza umowa została zawarta zgodnie z art. 275 </w:t>
      </w:r>
      <w:r w:rsidR="00E24A7B" w:rsidRPr="00476666">
        <w:rPr>
          <w:rFonts w:ascii="Arial" w:hAnsi="Arial" w:cs="Arial"/>
          <w:b/>
          <w:sz w:val="22"/>
          <w:szCs w:val="22"/>
        </w:rPr>
        <w:t>pkt) 2</w:t>
      </w:r>
      <w:r w:rsidRPr="00476666">
        <w:rPr>
          <w:rFonts w:ascii="Arial" w:hAnsi="Arial" w:cs="Arial"/>
          <w:b/>
          <w:sz w:val="22"/>
          <w:szCs w:val="22"/>
        </w:rPr>
        <w:t xml:space="preserve"> ustawy z dnia 11 września 2019 roku Prawo zamówień publicznych</w:t>
      </w:r>
      <w:r w:rsidR="000D3FD4" w:rsidRPr="00476666">
        <w:rPr>
          <w:rFonts w:ascii="Arial" w:hAnsi="Arial" w:cs="Arial"/>
          <w:b/>
          <w:sz w:val="22"/>
          <w:szCs w:val="22"/>
        </w:rPr>
        <w:t xml:space="preserve"> (Dz.U. z 2023 poz. 1605 z </w:t>
      </w:r>
      <w:proofErr w:type="spellStart"/>
      <w:r w:rsidR="000D3FD4" w:rsidRPr="00476666">
        <w:rPr>
          <w:rFonts w:ascii="Arial" w:hAnsi="Arial" w:cs="Arial"/>
          <w:b/>
          <w:sz w:val="22"/>
          <w:szCs w:val="22"/>
        </w:rPr>
        <w:t>późn</w:t>
      </w:r>
      <w:proofErr w:type="spellEnd"/>
      <w:r w:rsidR="000D3FD4" w:rsidRPr="00476666">
        <w:rPr>
          <w:rFonts w:ascii="Arial" w:hAnsi="Arial" w:cs="Arial"/>
          <w:b/>
          <w:sz w:val="22"/>
          <w:szCs w:val="22"/>
        </w:rPr>
        <w:t>. zm.)</w:t>
      </w:r>
      <w:r w:rsidR="00E24A7B" w:rsidRPr="00476666">
        <w:rPr>
          <w:rFonts w:ascii="Arial" w:hAnsi="Arial" w:cs="Arial"/>
          <w:b/>
          <w:sz w:val="22"/>
          <w:szCs w:val="22"/>
        </w:rPr>
        <w:t xml:space="preserve">, zwanej dalej ustawą </w:t>
      </w:r>
      <w:proofErr w:type="spellStart"/>
      <w:r w:rsidR="00E24A7B" w:rsidRPr="00476666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EFD41DB" w14:textId="5E8449C5" w:rsidR="009A59CB" w:rsidRPr="00476666" w:rsidRDefault="009A59CB" w:rsidP="00476666">
      <w:pPr>
        <w:spacing w:before="240" w:after="12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§ 1. Przedmiot umowy</w:t>
      </w:r>
    </w:p>
    <w:p w14:paraId="24D416DF" w14:textId="28107813" w:rsidR="009A59CB" w:rsidRPr="00476666" w:rsidRDefault="009A59CB" w:rsidP="00476666">
      <w:pPr>
        <w:pStyle w:val="Tekstpodstawowywcity3"/>
        <w:numPr>
          <w:ilvl w:val="0"/>
          <w:numId w:val="6"/>
        </w:numPr>
        <w:tabs>
          <w:tab w:val="clear" w:pos="717"/>
          <w:tab w:val="num" w:pos="-1134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Przedmiotem niniejszej umowy jest jednorazowa usługa wykupienia na rzecz Zamawiającego asysty technicznej firmy Oracle na poziomie „Software Update License &amp; </w:t>
      </w:r>
      <w:proofErr w:type="spellStart"/>
      <w:r w:rsidRPr="00476666">
        <w:rPr>
          <w:rFonts w:ascii="Arial" w:hAnsi="Arial" w:cs="Arial"/>
          <w:sz w:val="22"/>
          <w:szCs w:val="22"/>
        </w:rPr>
        <w:t>Support</w:t>
      </w:r>
      <w:proofErr w:type="spellEnd"/>
      <w:r w:rsidRPr="00476666">
        <w:rPr>
          <w:rFonts w:ascii="Arial" w:hAnsi="Arial" w:cs="Arial"/>
          <w:sz w:val="22"/>
          <w:szCs w:val="22"/>
        </w:rPr>
        <w:t>”, w odniesieniu do programów i w terminach określonych w załącznik</w:t>
      </w:r>
      <w:r w:rsidR="00E24A7B" w:rsidRPr="00476666">
        <w:rPr>
          <w:rFonts w:ascii="Arial" w:hAnsi="Arial" w:cs="Arial"/>
          <w:sz w:val="22"/>
          <w:szCs w:val="22"/>
        </w:rPr>
        <w:t xml:space="preserve">u </w:t>
      </w:r>
      <w:r w:rsidRPr="00476666">
        <w:rPr>
          <w:rFonts w:ascii="Arial" w:hAnsi="Arial" w:cs="Arial"/>
          <w:sz w:val="22"/>
          <w:szCs w:val="22"/>
        </w:rPr>
        <w:t xml:space="preserve">nr </w:t>
      </w:r>
      <w:r w:rsidR="00E24A7B" w:rsidRPr="00476666">
        <w:rPr>
          <w:rFonts w:ascii="Arial" w:hAnsi="Arial" w:cs="Arial"/>
          <w:sz w:val="22"/>
          <w:szCs w:val="22"/>
        </w:rPr>
        <w:t xml:space="preserve">1 </w:t>
      </w:r>
      <w:r w:rsidR="000D3FD4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 xml:space="preserve">do niniejszej umowy i świadczonej na zasadach określonych </w:t>
      </w:r>
      <w:r w:rsidR="000706C6" w:rsidRPr="00476666">
        <w:rPr>
          <w:rFonts w:ascii="Arial" w:hAnsi="Arial" w:cs="Arial"/>
          <w:sz w:val="22"/>
          <w:szCs w:val="22"/>
        </w:rPr>
        <w:t>na stronie internetowej</w:t>
      </w:r>
      <w:r w:rsidR="009F1B71" w:rsidRPr="0047666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F1B71" w:rsidRPr="0047666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https://www.oracle.com/pl/support/policies.html</w:t>
        </w:r>
      </w:hyperlink>
      <w:r w:rsidRPr="00476666">
        <w:rPr>
          <w:rFonts w:ascii="Arial" w:hAnsi="Arial" w:cs="Arial"/>
          <w:sz w:val="22"/>
          <w:szCs w:val="22"/>
        </w:rPr>
        <w:t>. Powyższe wykupienie asysty technicznej, będzie potwierdzone dostawą dokumentu</w:t>
      </w:r>
      <w:r w:rsidR="000D3FD4" w:rsidRPr="00476666">
        <w:rPr>
          <w:rFonts w:ascii="Arial" w:hAnsi="Arial" w:cs="Arial"/>
          <w:sz w:val="22"/>
          <w:szCs w:val="22"/>
        </w:rPr>
        <w:t xml:space="preserve"> – </w:t>
      </w:r>
      <w:r w:rsidRPr="00476666">
        <w:rPr>
          <w:rFonts w:ascii="Arial" w:hAnsi="Arial" w:cs="Arial"/>
          <w:sz w:val="22"/>
          <w:szCs w:val="22"/>
        </w:rPr>
        <w:t>certyfikatu firmy Oracle.</w:t>
      </w:r>
    </w:p>
    <w:p w14:paraId="777E3835" w14:textId="1ADB3803" w:rsidR="009A59CB" w:rsidRPr="00476666" w:rsidRDefault="009A59CB" w:rsidP="00476666">
      <w:pPr>
        <w:pStyle w:val="Tekstpodstawowywcity3"/>
        <w:numPr>
          <w:ilvl w:val="0"/>
          <w:numId w:val="7"/>
        </w:numPr>
        <w:tabs>
          <w:tab w:val="clear" w:pos="1440"/>
          <w:tab w:val="num" w:pos="-851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Wykonawca dostarczy dokument</w:t>
      </w:r>
      <w:r w:rsidR="000D3FD4" w:rsidRPr="00476666">
        <w:rPr>
          <w:rFonts w:ascii="Arial" w:hAnsi="Arial" w:cs="Arial"/>
          <w:sz w:val="22"/>
          <w:szCs w:val="22"/>
        </w:rPr>
        <w:t xml:space="preserve"> – </w:t>
      </w:r>
      <w:r w:rsidRPr="00476666">
        <w:rPr>
          <w:rFonts w:ascii="Arial" w:hAnsi="Arial" w:cs="Arial"/>
          <w:sz w:val="22"/>
          <w:szCs w:val="22"/>
        </w:rPr>
        <w:t xml:space="preserve">certyfikat, o którym mowa w ust. 1 Zamawiającemu </w:t>
      </w:r>
      <w:r w:rsidR="00A034CA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>na własny koszt, w terminie 7 dni kalendarzowych od daty zawarcia niniejszej umowy.</w:t>
      </w:r>
    </w:p>
    <w:p w14:paraId="403F493B" w14:textId="4610339B" w:rsidR="009A59CB" w:rsidRPr="00476666" w:rsidRDefault="000706C6" w:rsidP="00476666">
      <w:pPr>
        <w:pStyle w:val="Tekstpodstawowywcity3"/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Terminy</w:t>
      </w:r>
      <w:r w:rsidR="009A59CB" w:rsidRPr="00476666">
        <w:rPr>
          <w:rFonts w:ascii="Arial" w:hAnsi="Arial" w:cs="Arial"/>
          <w:sz w:val="22"/>
          <w:szCs w:val="22"/>
        </w:rPr>
        <w:t xml:space="preserve"> świadczenia asysty techniczne</w:t>
      </w:r>
      <w:r w:rsidRPr="00476666">
        <w:rPr>
          <w:rFonts w:ascii="Arial" w:hAnsi="Arial" w:cs="Arial"/>
          <w:sz w:val="22"/>
          <w:szCs w:val="22"/>
        </w:rPr>
        <w:t>j zostały określone</w:t>
      </w:r>
      <w:r w:rsidR="009A59CB" w:rsidRPr="00476666">
        <w:rPr>
          <w:rFonts w:ascii="Arial" w:hAnsi="Arial" w:cs="Arial"/>
          <w:sz w:val="22"/>
          <w:szCs w:val="22"/>
        </w:rPr>
        <w:t xml:space="preserve"> w załącznik</w:t>
      </w:r>
      <w:r w:rsidR="00E24A7B" w:rsidRPr="00476666">
        <w:rPr>
          <w:rFonts w:ascii="Arial" w:hAnsi="Arial" w:cs="Arial"/>
          <w:sz w:val="22"/>
          <w:szCs w:val="22"/>
        </w:rPr>
        <w:t>u</w:t>
      </w:r>
      <w:r w:rsidR="009A59CB" w:rsidRPr="00476666">
        <w:rPr>
          <w:rFonts w:ascii="Arial" w:hAnsi="Arial" w:cs="Arial"/>
          <w:sz w:val="22"/>
          <w:szCs w:val="22"/>
        </w:rPr>
        <w:t xml:space="preserve"> nr </w:t>
      </w:r>
      <w:r w:rsidR="00E24A7B" w:rsidRPr="00476666">
        <w:rPr>
          <w:rFonts w:ascii="Arial" w:hAnsi="Arial" w:cs="Arial"/>
          <w:sz w:val="22"/>
          <w:szCs w:val="22"/>
        </w:rPr>
        <w:t>1</w:t>
      </w:r>
      <w:r w:rsidR="009A59CB" w:rsidRPr="00476666">
        <w:rPr>
          <w:rFonts w:ascii="Arial" w:hAnsi="Arial" w:cs="Arial"/>
          <w:sz w:val="22"/>
          <w:szCs w:val="22"/>
        </w:rPr>
        <w:t xml:space="preserve"> do niniejszej umowy</w:t>
      </w:r>
      <w:r w:rsidRPr="00476666">
        <w:rPr>
          <w:rFonts w:ascii="Arial" w:hAnsi="Arial" w:cs="Arial"/>
          <w:sz w:val="22"/>
          <w:szCs w:val="22"/>
        </w:rPr>
        <w:t xml:space="preserve"> a zasady jej świadczenia na stronie internetowej</w:t>
      </w:r>
      <w:r w:rsidR="009F1B71" w:rsidRPr="0047666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F1B71" w:rsidRPr="0047666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https://www.oracle.com/pl/support/policies.html</w:t>
        </w:r>
      </w:hyperlink>
      <w:r w:rsidRPr="00476666">
        <w:rPr>
          <w:rFonts w:ascii="Arial" w:hAnsi="Arial" w:cs="Arial"/>
          <w:sz w:val="22"/>
          <w:szCs w:val="22"/>
        </w:rPr>
        <w:t>.</w:t>
      </w:r>
    </w:p>
    <w:p w14:paraId="1271B48F" w14:textId="17D640F0" w:rsidR="00577347" w:rsidRPr="00F83928" w:rsidRDefault="009A59CB" w:rsidP="00476666">
      <w:pPr>
        <w:pStyle w:val="Tekstpodstawowywcity3"/>
        <w:numPr>
          <w:ilvl w:val="0"/>
          <w:numId w:val="7"/>
        </w:numPr>
        <w:tabs>
          <w:tab w:val="clear" w:pos="1440"/>
          <w:tab w:val="num" w:pos="-851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lastRenderedPageBreak/>
        <w:t>Dostawa dokumentu</w:t>
      </w:r>
      <w:r w:rsidR="000D3FD4" w:rsidRPr="00476666">
        <w:rPr>
          <w:rFonts w:ascii="Arial" w:hAnsi="Arial" w:cs="Arial"/>
          <w:sz w:val="22"/>
          <w:szCs w:val="22"/>
        </w:rPr>
        <w:t xml:space="preserve"> – </w:t>
      </w:r>
      <w:r w:rsidRPr="00476666">
        <w:rPr>
          <w:rFonts w:ascii="Arial" w:hAnsi="Arial" w:cs="Arial"/>
          <w:sz w:val="22"/>
          <w:szCs w:val="22"/>
        </w:rPr>
        <w:t xml:space="preserve">certyfikatu będzie potwierdzona protokołem odbioru (załącznik nr </w:t>
      </w:r>
      <w:r w:rsidR="000706C6" w:rsidRPr="00476666">
        <w:rPr>
          <w:rFonts w:ascii="Arial" w:hAnsi="Arial" w:cs="Arial"/>
          <w:sz w:val="22"/>
          <w:szCs w:val="22"/>
        </w:rPr>
        <w:t>2</w:t>
      </w:r>
      <w:r w:rsidRPr="00476666">
        <w:rPr>
          <w:rFonts w:ascii="Arial" w:hAnsi="Arial" w:cs="Arial"/>
          <w:sz w:val="22"/>
          <w:szCs w:val="22"/>
        </w:rPr>
        <w:t xml:space="preserve"> do niniejszej umowy). Protokół odbioru musi zawierać co najmniej opis dokumentu</w:t>
      </w:r>
      <w:r w:rsidR="000D3FD4" w:rsidRPr="00476666">
        <w:rPr>
          <w:rFonts w:ascii="Arial" w:hAnsi="Arial" w:cs="Arial"/>
          <w:sz w:val="22"/>
          <w:szCs w:val="22"/>
        </w:rPr>
        <w:t xml:space="preserve"> – </w:t>
      </w:r>
      <w:r w:rsidRPr="00476666">
        <w:rPr>
          <w:rFonts w:ascii="Arial" w:hAnsi="Arial" w:cs="Arial"/>
          <w:sz w:val="22"/>
          <w:szCs w:val="22"/>
        </w:rPr>
        <w:t>certyfikatu, miejsce i datę sporządzenia oraz podpisy osób upoważnionych ze strony Zamawiającego.</w:t>
      </w:r>
    </w:p>
    <w:p w14:paraId="4D385D11" w14:textId="58C82CF6" w:rsidR="009A59CB" w:rsidRPr="00476666" w:rsidRDefault="009A59CB" w:rsidP="00F83928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 xml:space="preserve">§ 2. </w:t>
      </w:r>
      <w:r w:rsidR="00BF13ED" w:rsidRPr="00476666">
        <w:rPr>
          <w:rFonts w:ascii="Arial" w:hAnsi="Arial" w:cs="Arial"/>
          <w:b/>
          <w:sz w:val="22"/>
          <w:szCs w:val="22"/>
        </w:rPr>
        <w:t>Wynagrodzenie i</w:t>
      </w:r>
      <w:r w:rsidR="00D94567" w:rsidRPr="00476666">
        <w:rPr>
          <w:rFonts w:ascii="Arial" w:hAnsi="Arial" w:cs="Arial"/>
          <w:b/>
          <w:sz w:val="22"/>
          <w:szCs w:val="22"/>
        </w:rPr>
        <w:t xml:space="preserve"> </w:t>
      </w:r>
      <w:r w:rsidR="00BF13ED" w:rsidRPr="00476666">
        <w:rPr>
          <w:rFonts w:ascii="Arial" w:hAnsi="Arial" w:cs="Arial"/>
          <w:b/>
          <w:sz w:val="22"/>
          <w:szCs w:val="22"/>
        </w:rPr>
        <w:t>z</w:t>
      </w:r>
      <w:r w:rsidRPr="00476666">
        <w:rPr>
          <w:rFonts w:ascii="Arial" w:hAnsi="Arial" w:cs="Arial"/>
          <w:b/>
          <w:sz w:val="22"/>
          <w:szCs w:val="22"/>
        </w:rPr>
        <w:t>asady płatności</w:t>
      </w:r>
    </w:p>
    <w:p w14:paraId="06572248" w14:textId="026CEE10" w:rsidR="009A59CB" w:rsidRPr="00476666" w:rsidRDefault="009A59CB" w:rsidP="0047666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Zamawiający zapłaci Wykonawcy za przedmiot umowy określony w § 1</w:t>
      </w:r>
      <w:r w:rsidR="000D3FD4" w:rsidRPr="00476666">
        <w:rPr>
          <w:rFonts w:ascii="Arial" w:hAnsi="Arial" w:cs="Arial"/>
          <w:sz w:val="22"/>
          <w:szCs w:val="22"/>
        </w:rPr>
        <w:t xml:space="preserve"> </w:t>
      </w:r>
      <w:r w:rsidRPr="00476666">
        <w:rPr>
          <w:rFonts w:ascii="Arial" w:hAnsi="Arial" w:cs="Arial"/>
          <w:sz w:val="22"/>
          <w:szCs w:val="22"/>
        </w:rPr>
        <w:t xml:space="preserve">łączną cenę </w:t>
      </w:r>
      <w:r w:rsidRPr="00476666">
        <w:rPr>
          <w:rFonts w:ascii="Arial" w:hAnsi="Arial" w:cs="Arial"/>
          <w:sz w:val="22"/>
          <w:szCs w:val="22"/>
        </w:rPr>
        <w:br/>
        <w:t xml:space="preserve">w wysokości: </w:t>
      </w:r>
    </w:p>
    <w:p w14:paraId="57CAD41C" w14:textId="77777777" w:rsidR="009A59CB" w:rsidRPr="00476666" w:rsidRDefault="009A59CB" w:rsidP="00476666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 xml:space="preserve">cena netto: …………………. </w:t>
      </w:r>
      <w:r w:rsidRPr="00476666">
        <w:rPr>
          <w:rFonts w:ascii="Arial" w:hAnsi="Arial" w:cs="Arial"/>
          <w:b/>
          <w:bCs/>
          <w:sz w:val="22"/>
          <w:szCs w:val="22"/>
        </w:rPr>
        <w:t>zł</w:t>
      </w:r>
    </w:p>
    <w:p w14:paraId="1B38199B" w14:textId="77777777" w:rsidR="009A59CB" w:rsidRPr="00476666" w:rsidRDefault="009A59CB" w:rsidP="00476666">
      <w:pPr>
        <w:pStyle w:val="Nagwek3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słownie: ……………………/100</w:t>
      </w:r>
    </w:p>
    <w:p w14:paraId="523B0435" w14:textId="77777777" w:rsidR="009A59CB" w:rsidRPr="00476666" w:rsidRDefault="009A59CB" w:rsidP="00476666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 xml:space="preserve">podatek VAT: ……………… </w:t>
      </w:r>
      <w:r w:rsidRPr="00476666">
        <w:rPr>
          <w:rFonts w:ascii="Arial" w:hAnsi="Arial" w:cs="Arial"/>
          <w:b/>
          <w:bCs/>
          <w:sz w:val="22"/>
          <w:szCs w:val="22"/>
        </w:rPr>
        <w:t>zł</w:t>
      </w:r>
    </w:p>
    <w:p w14:paraId="3D1D483C" w14:textId="77777777" w:rsidR="009A59CB" w:rsidRPr="00476666" w:rsidRDefault="009A59CB" w:rsidP="0047666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słownie: ……………………/100</w:t>
      </w:r>
    </w:p>
    <w:p w14:paraId="2768FD9D" w14:textId="77777777" w:rsidR="009A59CB" w:rsidRPr="00476666" w:rsidRDefault="009A59CB" w:rsidP="00476666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cena brutto: ………………… zł</w:t>
      </w:r>
    </w:p>
    <w:p w14:paraId="01D64562" w14:textId="16362A7E" w:rsidR="009A59CB" w:rsidRPr="00476666" w:rsidRDefault="009A59CB" w:rsidP="00476666">
      <w:pPr>
        <w:spacing w:line="360" w:lineRule="auto"/>
        <w:ind w:left="1276" w:hanging="919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słownie: ……………………/100.</w:t>
      </w:r>
    </w:p>
    <w:p w14:paraId="14306FCF" w14:textId="6919C537" w:rsidR="009A59CB" w:rsidRPr="00476666" w:rsidRDefault="009A59CB" w:rsidP="0047666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Kwota, o której mowa w ust. 1 zostanie zapłacona Wykonawcy w 12 równych miesięcznych ratach, płatnych z dołu na podstawie prawidłowo wystawionych faktur VAT (</w:t>
      </w:r>
      <w:r w:rsidRPr="00476666">
        <w:rPr>
          <w:rFonts w:ascii="Arial" w:hAnsi="Arial" w:cs="Arial"/>
          <w:sz w:val="22"/>
          <w:szCs w:val="22"/>
          <w:u w:val="single"/>
        </w:rPr>
        <w:t>na: Miasto Poznań, Wydział Informatyki, pl. Kolegiacki 17, 61-841 Poznań, NIP 2090001440</w:t>
      </w:r>
      <w:r w:rsidRPr="00476666">
        <w:rPr>
          <w:rFonts w:ascii="Arial" w:hAnsi="Arial" w:cs="Arial"/>
          <w:sz w:val="22"/>
          <w:szCs w:val="22"/>
        </w:rPr>
        <w:t>), na rachunek bankowy, o którym mowa w</w:t>
      </w:r>
      <w:r w:rsidR="000D3FD4" w:rsidRPr="00476666">
        <w:rPr>
          <w:rFonts w:ascii="Arial" w:hAnsi="Arial" w:cs="Arial"/>
          <w:sz w:val="22"/>
          <w:szCs w:val="22"/>
        </w:rPr>
        <w:t xml:space="preserve"> </w:t>
      </w:r>
      <w:r w:rsidRPr="00476666">
        <w:rPr>
          <w:rFonts w:ascii="Arial" w:hAnsi="Arial" w:cs="Arial"/>
          <w:sz w:val="22"/>
          <w:szCs w:val="22"/>
        </w:rPr>
        <w:t xml:space="preserve">ust. 7, w terminie do 21 dni </w:t>
      </w:r>
      <w:r w:rsidR="000D3FD4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>od daty ich doręczenia Zamawiającemu.</w:t>
      </w:r>
    </w:p>
    <w:p w14:paraId="213E1C50" w14:textId="77777777" w:rsidR="009A59CB" w:rsidRPr="00476666" w:rsidRDefault="009A59CB" w:rsidP="0047666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Podstawą do wystawienia faktur przez Wykonawcę jest podpisanie przez Zamawiającego protokołu odbioru bez zastrzeżeń, o którym mowa w § 1 ust. 3.</w:t>
      </w:r>
    </w:p>
    <w:p w14:paraId="66D0F7CF" w14:textId="1437E2F9" w:rsidR="009A59CB" w:rsidRPr="00476666" w:rsidRDefault="009A59CB" w:rsidP="0047666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W przypadku wystawienia faktury elektronicznej, musi ona zostać przesłana </w:t>
      </w:r>
      <w:r w:rsidR="000D3FD4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 xml:space="preserve">za pośrednictwem Platformy Elektronicznego Fakturowania, zgodnie z przepisami ustawy </w:t>
      </w:r>
      <w:r w:rsidR="00101A9B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>z dnia 9 listopada 2018 r. o elektronicznym fakturowaniu w zamówieniach publicznych, koncesjach na roboty budowlane lub usługi oraz partnerstwie publiczno-prywatnym</w:t>
      </w:r>
      <w:r w:rsidR="007117BD" w:rsidRPr="00476666">
        <w:rPr>
          <w:rFonts w:ascii="Arial" w:hAnsi="Arial" w:cs="Arial"/>
          <w:sz w:val="22"/>
          <w:szCs w:val="22"/>
        </w:rPr>
        <w:t xml:space="preserve"> </w:t>
      </w:r>
      <w:r w:rsidR="007117BD" w:rsidRPr="00476666">
        <w:rPr>
          <w:rFonts w:ascii="Arial" w:hAnsi="Arial" w:cs="Arial"/>
          <w:sz w:val="22"/>
          <w:szCs w:val="22"/>
        </w:rPr>
        <w:br/>
        <w:t xml:space="preserve">(Dz.U. z 2020 r., poz. 1666 z </w:t>
      </w:r>
      <w:proofErr w:type="spellStart"/>
      <w:r w:rsidR="007117BD" w:rsidRPr="00476666">
        <w:rPr>
          <w:rFonts w:ascii="Arial" w:hAnsi="Arial" w:cs="Arial"/>
          <w:sz w:val="22"/>
          <w:szCs w:val="22"/>
        </w:rPr>
        <w:t>późn</w:t>
      </w:r>
      <w:proofErr w:type="spellEnd"/>
      <w:r w:rsidR="007117BD" w:rsidRPr="00476666">
        <w:rPr>
          <w:rFonts w:ascii="Arial" w:hAnsi="Arial" w:cs="Arial"/>
          <w:sz w:val="22"/>
          <w:szCs w:val="22"/>
        </w:rPr>
        <w:t>. zm.)</w:t>
      </w:r>
      <w:r w:rsidRPr="00476666">
        <w:rPr>
          <w:rFonts w:ascii="Arial" w:hAnsi="Arial" w:cs="Arial"/>
          <w:sz w:val="22"/>
          <w:szCs w:val="22"/>
        </w:rPr>
        <w:t>,</w:t>
      </w:r>
      <w:r w:rsidR="007117BD" w:rsidRPr="00476666">
        <w:rPr>
          <w:rFonts w:ascii="Arial" w:hAnsi="Arial" w:cs="Arial"/>
          <w:sz w:val="22"/>
          <w:szCs w:val="22"/>
        </w:rPr>
        <w:t xml:space="preserve"> zwaną dalej „ustawą o elektronicznym fakturowaniu”</w:t>
      </w:r>
      <w:r w:rsidRPr="00476666">
        <w:rPr>
          <w:rFonts w:ascii="Arial" w:hAnsi="Arial" w:cs="Arial"/>
          <w:sz w:val="22"/>
          <w:szCs w:val="22"/>
        </w:rPr>
        <w:t xml:space="preserve"> oraz</w:t>
      </w:r>
      <w:r w:rsidR="000D3FD4" w:rsidRPr="00476666">
        <w:rPr>
          <w:rFonts w:ascii="Arial" w:hAnsi="Arial" w:cs="Arial"/>
          <w:sz w:val="22"/>
          <w:szCs w:val="22"/>
        </w:rPr>
        <w:t xml:space="preserve"> </w:t>
      </w:r>
      <w:r w:rsidRPr="00476666">
        <w:rPr>
          <w:rFonts w:ascii="Arial" w:hAnsi="Arial" w:cs="Arial"/>
          <w:sz w:val="22"/>
          <w:szCs w:val="22"/>
        </w:rPr>
        <w:t xml:space="preserve">zawierać następujące dane: </w:t>
      </w:r>
    </w:p>
    <w:p w14:paraId="79BFBCBA" w14:textId="77777777" w:rsidR="009A59CB" w:rsidRPr="00476666" w:rsidRDefault="009A59CB" w:rsidP="00476666">
      <w:pPr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NABYWCA</w:t>
      </w:r>
      <w:r w:rsidRPr="00476666">
        <w:rPr>
          <w:rFonts w:ascii="Arial" w:hAnsi="Arial" w:cs="Arial"/>
          <w:sz w:val="22"/>
          <w:szCs w:val="22"/>
        </w:rPr>
        <w:t>: Miasto Poznań pl. Kolegiacki 17, 61-841 Poznań, NIP: 2090001440</w:t>
      </w:r>
      <w:r w:rsidRPr="00476666">
        <w:rPr>
          <w:rFonts w:ascii="Arial" w:hAnsi="Arial" w:cs="Arial"/>
          <w:b/>
          <w:sz w:val="22"/>
          <w:szCs w:val="22"/>
        </w:rPr>
        <w:t xml:space="preserve"> </w:t>
      </w:r>
    </w:p>
    <w:p w14:paraId="4BB8276D" w14:textId="0901175C" w:rsidR="009A59CB" w:rsidRPr="00476666" w:rsidRDefault="009A59CB" w:rsidP="00476666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ODBIORCA</w:t>
      </w:r>
      <w:r w:rsidRPr="00476666">
        <w:rPr>
          <w:rFonts w:ascii="Arial" w:hAnsi="Arial" w:cs="Arial"/>
          <w:sz w:val="22"/>
          <w:szCs w:val="22"/>
        </w:rPr>
        <w:t>: Wydział Informatyki UMP, Adres WYDZIAŁU pl. Kolegiacki 17, 61-841 Poznań, GLN WYDZIAŁU:</w:t>
      </w:r>
      <w:r w:rsidR="007117BD" w:rsidRPr="00476666">
        <w:rPr>
          <w:rFonts w:ascii="Arial" w:hAnsi="Arial" w:cs="Arial"/>
          <w:sz w:val="22"/>
          <w:szCs w:val="22"/>
        </w:rPr>
        <w:t xml:space="preserve"> </w:t>
      </w:r>
      <w:r w:rsidRPr="00476666">
        <w:rPr>
          <w:rFonts w:ascii="Arial" w:hAnsi="Arial" w:cs="Arial"/>
          <w:sz w:val="22"/>
          <w:szCs w:val="22"/>
        </w:rPr>
        <w:t>5907459620054.</w:t>
      </w:r>
    </w:p>
    <w:p w14:paraId="72CD642D" w14:textId="5ECE4536" w:rsidR="009A59CB" w:rsidRPr="00476666" w:rsidRDefault="009A59CB" w:rsidP="00476666">
      <w:pPr>
        <w:numPr>
          <w:ilvl w:val="0"/>
          <w:numId w:val="1"/>
        </w:numPr>
        <w:tabs>
          <w:tab w:val="left" w:leader="dot" w:pos="6077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Zamawiający nie wyraża zgody na otrzymywanie faktur elektronicznych na innych zasadach niż określone w ustawie o elektronicznym fakturowaniu</w:t>
      </w:r>
      <w:r w:rsidR="007117BD" w:rsidRPr="00476666">
        <w:rPr>
          <w:rFonts w:ascii="Arial" w:hAnsi="Arial" w:cs="Arial"/>
          <w:sz w:val="22"/>
          <w:szCs w:val="22"/>
        </w:rPr>
        <w:t>.</w:t>
      </w:r>
    </w:p>
    <w:p w14:paraId="4C88FB8C" w14:textId="77777777" w:rsidR="009A59CB" w:rsidRPr="00476666" w:rsidRDefault="009A59CB" w:rsidP="00476666">
      <w:pPr>
        <w:numPr>
          <w:ilvl w:val="0"/>
          <w:numId w:val="1"/>
        </w:numPr>
        <w:tabs>
          <w:tab w:val="left" w:leader="dot" w:pos="6077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3E270499" w14:textId="697B44B0" w:rsidR="009A59CB" w:rsidRPr="00476666" w:rsidRDefault="009A59CB" w:rsidP="00476666">
      <w:pPr>
        <w:numPr>
          <w:ilvl w:val="0"/>
          <w:numId w:val="1"/>
        </w:numPr>
        <w:tabs>
          <w:tab w:val="left" w:leader="dot" w:pos="6077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 Płatność wynagrodzenia nastąpi na następujący rachunek bankowy Wykonawcy: ………………………... Wykonawca oświadcza, iż rachunek ten widnieje </w:t>
      </w:r>
      <w:r w:rsidR="00101A9B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lastRenderedPageBreak/>
        <w:t xml:space="preserve">w elektronicznym wykazie czynnych podatników VAT, o którym mowa w art. 96b ust. 1 pkt 2) ustawy z dnia z dnia 11 marca 2004r. o podatku od towarów i usług </w:t>
      </w:r>
      <w:r w:rsidR="00BF13ED" w:rsidRPr="00476666">
        <w:rPr>
          <w:rFonts w:ascii="Arial" w:hAnsi="Arial" w:cs="Arial"/>
          <w:sz w:val="22"/>
          <w:szCs w:val="22"/>
        </w:rPr>
        <w:t>.</w:t>
      </w:r>
    </w:p>
    <w:p w14:paraId="79E83A25" w14:textId="1CAFAB38" w:rsidR="009A59CB" w:rsidRPr="00476666" w:rsidRDefault="009A59CB" w:rsidP="00476666">
      <w:pPr>
        <w:numPr>
          <w:ilvl w:val="0"/>
          <w:numId w:val="1"/>
        </w:numPr>
        <w:tabs>
          <w:tab w:val="left" w:leader="dot" w:pos="6077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iCs/>
          <w:sz w:val="22"/>
          <w:szCs w:val="22"/>
        </w:rPr>
        <w:t xml:space="preserve">Zamawiający dokona zapłaty wynagrodzenia należnego Wykonawcy na podstawie umowy wyłącznie z zastosowaniem mechanizmu podzielonej płatności, o którym mowa </w:t>
      </w:r>
      <w:r w:rsidR="00101A9B" w:rsidRPr="00476666">
        <w:rPr>
          <w:rFonts w:ascii="Arial" w:hAnsi="Arial" w:cs="Arial"/>
          <w:iCs/>
          <w:sz w:val="22"/>
          <w:szCs w:val="22"/>
        </w:rPr>
        <w:br/>
      </w:r>
      <w:r w:rsidRPr="00476666">
        <w:rPr>
          <w:rFonts w:ascii="Arial" w:hAnsi="Arial" w:cs="Arial"/>
          <w:iCs/>
          <w:sz w:val="22"/>
          <w:szCs w:val="22"/>
        </w:rPr>
        <w:t>w art. 108a ustawy z dnia 11 marca 2004 r. o podatku od towarów i usług</w:t>
      </w:r>
      <w:r w:rsidR="007117BD" w:rsidRPr="00476666">
        <w:rPr>
          <w:rFonts w:ascii="Arial" w:hAnsi="Arial" w:cs="Arial"/>
          <w:iCs/>
          <w:sz w:val="22"/>
          <w:szCs w:val="22"/>
        </w:rPr>
        <w:t xml:space="preserve"> (Dz.U. z 2023 r., poz. 1570_)</w:t>
      </w:r>
      <w:r w:rsidR="00BF13ED" w:rsidRPr="00476666">
        <w:rPr>
          <w:rFonts w:ascii="Arial" w:hAnsi="Arial" w:cs="Arial"/>
          <w:iCs/>
          <w:sz w:val="22"/>
          <w:szCs w:val="22"/>
        </w:rPr>
        <w:t xml:space="preserve">. </w:t>
      </w:r>
      <w:r w:rsidRPr="00476666">
        <w:rPr>
          <w:rFonts w:ascii="Arial" w:hAnsi="Arial" w:cs="Arial"/>
          <w:iCs/>
          <w:sz w:val="22"/>
          <w:szCs w:val="22"/>
        </w:rPr>
        <w:t>Wykonawca zobowiązuje się, iż na fakturze VAT dokumentującej należne mu wynagrodzenie wskaże rachunek bankowy umożliwiający Zamawiającemu dokonanie zapłaty wynagrodzenia z zastosowaniem mechanizmu podzielonej płatności.</w:t>
      </w:r>
    </w:p>
    <w:p w14:paraId="5D0B921A" w14:textId="55A30225" w:rsidR="009A59CB" w:rsidRPr="00476666" w:rsidRDefault="009A59CB" w:rsidP="00476666">
      <w:pPr>
        <w:numPr>
          <w:ilvl w:val="0"/>
          <w:numId w:val="1"/>
        </w:numPr>
        <w:tabs>
          <w:tab w:val="left" w:leader="dot" w:pos="6077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iCs/>
          <w:sz w:val="22"/>
          <w:szCs w:val="22"/>
        </w:rPr>
        <w:t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117ba § 3 pkt 2 ustawy z dnia 29 sierpnia 1997 r. Ordynacja podatkowa</w:t>
      </w:r>
      <w:r w:rsidR="007117BD" w:rsidRPr="00476666">
        <w:rPr>
          <w:rFonts w:ascii="Arial" w:hAnsi="Arial" w:cs="Arial"/>
          <w:iCs/>
          <w:sz w:val="22"/>
          <w:szCs w:val="22"/>
        </w:rPr>
        <w:t xml:space="preserve"> (Dz.U. z 2023 r., poz. 2383). </w:t>
      </w:r>
    </w:p>
    <w:p w14:paraId="1FF0E89B" w14:textId="69961649" w:rsidR="009A59CB" w:rsidRPr="00476666" w:rsidRDefault="009A59CB" w:rsidP="00476666">
      <w:pPr>
        <w:numPr>
          <w:ilvl w:val="0"/>
          <w:numId w:val="1"/>
        </w:numPr>
        <w:tabs>
          <w:tab w:val="left" w:leader="dot" w:pos="6077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 Zamawiający nie ponosi odpowiedzialności w przypadku przekroczenia terminu płatności, określonego w </w:t>
      </w:r>
      <w:r w:rsidR="007117BD" w:rsidRPr="00476666">
        <w:rPr>
          <w:rFonts w:ascii="Arial" w:hAnsi="Arial" w:cs="Arial"/>
          <w:sz w:val="22"/>
          <w:szCs w:val="22"/>
        </w:rPr>
        <w:t xml:space="preserve">§ 2 </w:t>
      </w:r>
      <w:r w:rsidRPr="00476666">
        <w:rPr>
          <w:rFonts w:ascii="Arial" w:hAnsi="Arial" w:cs="Arial"/>
          <w:sz w:val="22"/>
          <w:szCs w:val="22"/>
        </w:rPr>
        <w:t>ust. 2, spowodowanego nieposiadaniem przez Wykonawcę rachunku w wykazie czynnych podatników VAT lub niezgodnością numeru rachunku bankowego wskazanego w umowie i na fakturze z wykazem czynnych podatników VAT.</w:t>
      </w:r>
    </w:p>
    <w:p w14:paraId="78185121" w14:textId="3FC7217F" w:rsidR="009A59CB" w:rsidRPr="00476666" w:rsidRDefault="009A59CB" w:rsidP="00476666">
      <w:pPr>
        <w:numPr>
          <w:ilvl w:val="0"/>
          <w:numId w:val="1"/>
        </w:numPr>
        <w:tabs>
          <w:tab w:val="left" w:leader="dot" w:pos="6077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color w:val="000000"/>
          <w:sz w:val="22"/>
          <w:szCs w:val="22"/>
        </w:rPr>
        <w:t xml:space="preserve">Od dnia wejścia w życie zapisów ustawy z dnia 16 czerwca 2023 r. o zmianie ustawy </w:t>
      </w:r>
      <w:r w:rsidR="00101A9B" w:rsidRPr="00476666">
        <w:rPr>
          <w:rFonts w:ascii="Arial" w:hAnsi="Arial" w:cs="Arial"/>
          <w:color w:val="000000"/>
          <w:sz w:val="22"/>
          <w:szCs w:val="22"/>
        </w:rPr>
        <w:br/>
      </w:r>
      <w:r w:rsidRPr="00476666">
        <w:rPr>
          <w:rFonts w:ascii="Arial" w:hAnsi="Arial" w:cs="Arial"/>
          <w:color w:val="000000"/>
          <w:sz w:val="22"/>
          <w:szCs w:val="22"/>
        </w:rPr>
        <w:t>o</w:t>
      </w:r>
      <w:r w:rsidR="00101A9B" w:rsidRPr="004766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6666">
        <w:rPr>
          <w:rFonts w:ascii="Arial" w:hAnsi="Arial" w:cs="Arial"/>
          <w:color w:val="000000"/>
          <w:sz w:val="22"/>
          <w:szCs w:val="22"/>
        </w:rPr>
        <w:t>podatku od towarów i usług oraz niektórych innych ustaw</w:t>
      </w:r>
      <w:r w:rsidR="00BF13ED" w:rsidRPr="00476666">
        <w:rPr>
          <w:rFonts w:ascii="Arial" w:hAnsi="Arial" w:cs="Arial"/>
          <w:sz w:val="22"/>
          <w:szCs w:val="22"/>
        </w:rPr>
        <w:t xml:space="preserve">, </w:t>
      </w:r>
      <w:r w:rsidRPr="00476666">
        <w:rPr>
          <w:rFonts w:ascii="Arial" w:hAnsi="Arial" w:cs="Arial"/>
          <w:color w:val="000000"/>
          <w:sz w:val="22"/>
          <w:szCs w:val="22"/>
        </w:rPr>
        <w:t xml:space="preserve">wprowadzającej termin obligatoryjnego obowiązku wystawiania faktur wyłącznie drogą elektroniczną </w:t>
      </w:r>
      <w:r w:rsidRPr="00476666">
        <w:rPr>
          <w:rFonts w:ascii="Arial" w:hAnsi="Arial" w:cs="Arial"/>
          <w:sz w:val="22"/>
          <w:szCs w:val="22"/>
        </w:rPr>
        <w:t>przy użyciu Krajowego Systemu e-Faktur (dalej „</w:t>
      </w:r>
      <w:proofErr w:type="spellStart"/>
      <w:r w:rsidRPr="00476666">
        <w:rPr>
          <w:rFonts w:ascii="Arial" w:hAnsi="Arial" w:cs="Arial"/>
          <w:sz w:val="22"/>
          <w:szCs w:val="22"/>
        </w:rPr>
        <w:t>KSeF</w:t>
      </w:r>
      <w:proofErr w:type="spellEnd"/>
      <w:r w:rsidRPr="00476666">
        <w:rPr>
          <w:rFonts w:ascii="Arial" w:hAnsi="Arial" w:cs="Arial"/>
          <w:sz w:val="22"/>
          <w:szCs w:val="22"/>
        </w:rPr>
        <w:t xml:space="preserve">”), w miejsce zapisów powyżej z ust </w:t>
      </w:r>
      <w:r w:rsidR="00716392" w:rsidRPr="00476666">
        <w:rPr>
          <w:rFonts w:ascii="Arial" w:hAnsi="Arial" w:cs="Arial"/>
          <w:sz w:val="22"/>
          <w:szCs w:val="22"/>
        </w:rPr>
        <w:t>3-7</w:t>
      </w:r>
      <w:r w:rsidRPr="00476666">
        <w:rPr>
          <w:rFonts w:ascii="Arial" w:hAnsi="Arial" w:cs="Arial"/>
          <w:sz w:val="22"/>
          <w:szCs w:val="22"/>
        </w:rPr>
        <w:t xml:space="preserve"> stosuje się poniższe postanowienia:</w:t>
      </w:r>
    </w:p>
    <w:p w14:paraId="57ED627C" w14:textId="7DFE4F4E" w:rsidR="009A59CB" w:rsidRPr="00476666" w:rsidRDefault="009A59CB" w:rsidP="00476666">
      <w:pPr>
        <w:pStyle w:val="Akapitzlist"/>
        <w:numPr>
          <w:ilvl w:val="1"/>
          <w:numId w:val="14"/>
        </w:numPr>
        <w:spacing w:line="36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Podstawą do wystawienia przez Wykonawcę faktury ustrukturyzowanej będzie protokół odbioru, o którym mowa </w:t>
      </w:r>
      <w:r w:rsidR="000706C6" w:rsidRPr="00476666">
        <w:rPr>
          <w:rFonts w:ascii="Arial" w:hAnsi="Arial" w:cs="Arial"/>
          <w:sz w:val="22"/>
          <w:szCs w:val="22"/>
        </w:rPr>
        <w:t>§ 1 ust. 3</w:t>
      </w:r>
      <w:r w:rsidR="005009C5" w:rsidRPr="00476666">
        <w:rPr>
          <w:rFonts w:ascii="Arial" w:hAnsi="Arial" w:cs="Arial"/>
          <w:sz w:val="22"/>
          <w:szCs w:val="22"/>
        </w:rPr>
        <w:t xml:space="preserve"> </w:t>
      </w:r>
      <w:r w:rsidR="00BF13ED" w:rsidRPr="00476666">
        <w:rPr>
          <w:rFonts w:ascii="Arial" w:hAnsi="Arial" w:cs="Arial"/>
          <w:sz w:val="22"/>
          <w:szCs w:val="22"/>
        </w:rPr>
        <w:t>niniejszej umowy</w:t>
      </w:r>
    </w:p>
    <w:p w14:paraId="48E826DB" w14:textId="77777777" w:rsidR="009A59CB" w:rsidRPr="00476666" w:rsidRDefault="009A59CB" w:rsidP="00476666">
      <w:pPr>
        <w:pStyle w:val="Akapitzlist"/>
        <w:numPr>
          <w:ilvl w:val="1"/>
          <w:numId w:val="14"/>
        </w:numPr>
        <w:spacing w:line="36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Faktura ustrukturyzowana w postaci elektronicznej wystawiona przy użyciu </w:t>
      </w:r>
      <w:proofErr w:type="spellStart"/>
      <w:r w:rsidRPr="00476666">
        <w:rPr>
          <w:rFonts w:ascii="Arial" w:hAnsi="Arial" w:cs="Arial"/>
          <w:sz w:val="22"/>
          <w:szCs w:val="22"/>
        </w:rPr>
        <w:t>KSeF</w:t>
      </w:r>
      <w:proofErr w:type="spellEnd"/>
      <w:r w:rsidRPr="00476666">
        <w:rPr>
          <w:rFonts w:ascii="Arial" w:hAnsi="Arial" w:cs="Arial"/>
          <w:sz w:val="22"/>
          <w:szCs w:val="22"/>
        </w:rPr>
        <w:t xml:space="preserve"> musi zawierać następujące dane zamawiającego w strukturze logicznej XSD (schemat FA-2):</w:t>
      </w:r>
    </w:p>
    <w:p w14:paraId="0D278A69" w14:textId="77777777" w:rsidR="009A59CB" w:rsidRPr="00476666" w:rsidRDefault="009A59CB" w:rsidP="00476666">
      <w:pPr>
        <w:pStyle w:val="Akapitzlist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- Podmiot 2 jako Zamawiający: Miasto Poznań</w:t>
      </w:r>
    </w:p>
    <w:p w14:paraId="27FD1124" w14:textId="5AED8C14" w:rsidR="009A59CB" w:rsidRPr="00974514" w:rsidRDefault="009A59CB" w:rsidP="00974514">
      <w:pPr>
        <w:pStyle w:val="Akapitzlist"/>
        <w:spacing w:line="360" w:lineRule="auto"/>
        <w:ind w:left="709" w:firstLine="3119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pl. Kolegiacki 17</w:t>
      </w:r>
      <w:r w:rsidR="00974514">
        <w:rPr>
          <w:rFonts w:ascii="Arial" w:hAnsi="Arial" w:cs="Arial"/>
          <w:sz w:val="22"/>
          <w:szCs w:val="22"/>
        </w:rPr>
        <w:t xml:space="preserve">, </w:t>
      </w:r>
      <w:r w:rsidRPr="00974514">
        <w:rPr>
          <w:rFonts w:ascii="Arial" w:hAnsi="Arial" w:cs="Arial"/>
          <w:sz w:val="22"/>
          <w:szCs w:val="22"/>
        </w:rPr>
        <w:t>61-841 Poznań</w:t>
      </w:r>
    </w:p>
    <w:p w14:paraId="3287689F" w14:textId="674F5C44" w:rsidR="009A59CB" w:rsidRPr="00476666" w:rsidRDefault="009A59CB" w:rsidP="00476666">
      <w:pPr>
        <w:pStyle w:val="Akapitzlist"/>
        <w:spacing w:line="360" w:lineRule="auto"/>
        <w:ind w:left="709" w:firstLine="3119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NIP: 2090001440</w:t>
      </w:r>
    </w:p>
    <w:p w14:paraId="240F9433" w14:textId="64E153D7" w:rsidR="009A59CB" w:rsidRPr="00476666" w:rsidRDefault="009A59CB" w:rsidP="00476666">
      <w:pPr>
        <w:pStyle w:val="Akapitzlist"/>
        <w:spacing w:line="360" w:lineRule="auto"/>
        <w:ind w:left="709"/>
        <w:contextualSpacing w:val="0"/>
        <w:rPr>
          <w:rFonts w:ascii="Arial" w:hAnsi="Arial" w:cs="Arial"/>
          <w:bCs/>
          <w:sz w:val="22"/>
          <w:szCs w:val="22"/>
        </w:rPr>
      </w:pPr>
      <w:r w:rsidRPr="00476666">
        <w:rPr>
          <w:rFonts w:ascii="Arial" w:hAnsi="Arial" w:cs="Arial"/>
          <w:color w:val="000000"/>
          <w:sz w:val="22"/>
          <w:szCs w:val="22"/>
        </w:rPr>
        <w:t xml:space="preserve">- Podmiot 3 jako Odbiorca: </w:t>
      </w:r>
      <w:r w:rsidRPr="00476666">
        <w:rPr>
          <w:rFonts w:ascii="Arial" w:hAnsi="Arial" w:cs="Arial"/>
          <w:bCs/>
          <w:sz w:val="22"/>
          <w:szCs w:val="22"/>
        </w:rPr>
        <w:t xml:space="preserve">Wydział Informatyki </w:t>
      </w:r>
    </w:p>
    <w:p w14:paraId="542E5246" w14:textId="77777777" w:rsidR="00C8716D" w:rsidRPr="00476666" w:rsidRDefault="009A59CB" w:rsidP="00476666">
      <w:pPr>
        <w:spacing w:line="360" w:lineRule="auto"/>
        <w:ind w:firstLine="3402"/>
        <w:rPr>
          <w:rFonts w:ascii="Arial" w:hAnsi="Arial" w:cs="Arial"/>
          <w:bCs/>
          <w:sz w:val="22"/>
          <w:szCs w:val="22"/>
        </w:rPr>
      </w:pPr>
      <w:r w:rsidRPr="00476666">
        <w:rPr>
          <w:rFonts w:ascii="Arial" w:hAnsi="Arial" w:cs="Arial"/>
          <w:bCs/>
          <w:sz w:val="22"/>
          <w:szCs w:val="22"/>
        </w:rPr>
        <w:t>Urząd Miasta Poznania</w:t>
      </w:r>
    </w:p>
    <w:p w14:paraId="2B21F1AE" w14:textId="37CC6BB8" w:rsidR="009A59CB" w:rsidRPr="00476666" w:rsidRDefault="009A59CB" w:rsidP="00974514">
      <w:pPr>
        <w:spacing w:line="360" w:lineRule="auto"/>
        <w:ind w:firstLine="3402"/>
        <w:rPr>
          <w:rFonts w:ascii="Arial" w:hAnsi="Arial" w:cs="Arial"/>
          <w:bCs/>
          <w:sz w:val="22"/>
          <w:szCs w:val="22"/>
        </w:rPr>
      </w:pPr>
      <w:r w:rsidRPr="00476666">
        <w:rPr>
          <w:rFonts w:ascii="Arial" w:hAnsi="Arial" w:cs="Arial"/>
          <w:bCs/>
          <w:sz w:val="22"/>
          <w:szCs w:val="22"/>
        </w:rPr>
        <w:t>pl. Kolegiacki 17</w:t>
      </w:r>
      <w:r w:rsidR="00974514">
        <w:rPr>
          <w:rFonts w:ascii="Arial" w:hAnsi="Arial" w:cs="Arial"/>
          <w:bCs/>
          <w:sz w:val="22"/>
          <w:szCs w:val="22"/>
        </w:rPr>
        <w:t xml:space="preserve">, </w:t>
      </w:r>
      <w:r w:rsidRPr="00476666">
        <w:rPr>
          <w:rFonts w:ascii="Arial" w:hAnsi="Arial" w:cs="Arial"/>
          <w:bCs/>
          <w:sz w:val="22"/>
          <w:szCs w:val="22"/>
        </w:rPr>
        <w:t>61 – 841 Poznań</w:t>
      </w:r>
    </w:p>
    <w:p w14:paraId="41FF6C1D" w14:textId="34A2CEB9" w:rsidR="009A59CB" w:rsidRPr="00476666" w:rsidRDefault="009A59CB" w:rsidP="00476666">
      <w:pPr>
        <w:spacing w:line="360" w:lineRule="auto"/>
        <w:ind w:firstLine="3402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NIP: 2090001440</w:t>
      </w:r>
    </w:p>
    <w:p w14:paraId="7EE36993" w14:textId="677EB18A" w:rsidR="009A59CB" w:rsidRPr="00476666" w:rsidRDefault="009A59CB" w:rsidP="00476666">
      <w:pPr>
        <w:pStyle w:val="Akapitzlist"/>
        <w:numPr>
          <w:ilvl w:val="1"/>
          <w:numId w:val="14"/>
        </w:numPr>
        <w:spacing w:line="36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lastRenderedPageBreak/>
        <w:t xml:space="preserve">Zamawiający nie wyraża zgody na otrzymywanie wizualizacji faktury ustrukturyzowanej drogą mailową, skanem, faxem lub innym komunikatorem </w:t>
      </w:r>
      <w:r w:rsidR="00101A9B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>za</w:t>
      </w:r>
      <w:r w:rsidR="00101A9B" w:rsidRPr="00476666">
        <w:rPr>
          <w:rFonts w:ascii="Arial" w:hAnsi="Arial" w:cs="Arial"/>
          <w:sz w:val="22"/>
          <w:szCs w:val="22"/>
        </w:rPr>
        <w:t xml:space="preserve"> </w:t>
      </w:r>
      <w:r w:rsidRPr="00476666">
        <w:rPr>
          <w:rFonts w:ascii="Arial" w:hAnsi="Arial" w:cs="Arial"/>
          <w:sz w:val="22"/>
          <w:szCs w:val="22"/>
        </w:rPr>
        <w:t xml:space="preserve">wyjątkiem niedostępności lub awarii </w:t>
      </w:r>
      <w:proofErr w:type="spellStart"/>
      <w:r w:rsidRPr="00476666">
        <w:rPr>
          <w:rFonts w:ascii="Arial" w:hAnsi="Arial" w:cs="Arial"/>
          <w:sz w:val="22"/>
          <w:szCs w:val="22"/>
        </w:rPr>
        <w:t>KSeF</w:t>
      </w:r>
      <w:proofErr w:type="spellEnd"/>
      <w:r w:rsidRPr="00476666">
        <w:rPr>
          <w:rFonts w:ascii="Arial" w:hAnsi="Arial" w:cs="Arial"/>
          <w:sz w:val="22"/>
          <w:szCs w:val="22"/>
        </w:rPr>
        <w:t xml:space="preserve">, zgodnie z art. 106 </w:t>
      </w:r>
      <w:proofErr w:type="spellStart"/>
      <w:r w:rsidRPr="00476666">
        <w:rPr>
          <w:rFonts w:ascii="Arial" w:hAnsi="Arial" w:cs="Arial"/>
          <w:sz w:val="22"/>
          <w:szCs w:val="22"/>
        </w:rPr>
        <w:t>ne</w:t>
      </w:r>
      <w:proofErr w:type="spellEnd"/>
      <w:r w:rsidRPr="00476666">
        <w:rPr>
          <w:rFonts w:ascii="Arial" w:hAnsi="Arial" w:cs="Arial"/>
          <w:sz w:val="22"/>
          <w:szCs w:val="22"/>
        </w:rPr>
        <w:t xml:space="preserve"> ust. 1 i 4 ustawy o podatku od towarów i usług oraz w przypadku wskazanym w </w:t>
      </w:r>
      <w:r w:rsidR="00BF13ED" w:rsidRPr="00476666">
        <w:rPr>
          <w:rFonts w:ascii="Arial" w:hAnsi="Arial" w:cs="Arial"/>
          <w:sz w:val="22"/>
          <w:szCs w:val="22"/>
        </w:rPr>
        <w:t>pkt 5</w:t>
      </w:r>
      <w:r w:rsidRPr="00476666">
        <w:rPr>
          <w:rFonts w:ascii="Arial" w:hAnsi="Arial" w:cs="Arial"/>
          <w:sz w:val="22"/>
          <w:szCs w:val="22"/>
        </w:rPr>
        <w:t xml:space="preserve"> poniżej.</w:t>
      </w:r>
    </w:p>
    <w:p w14:paraId="755632D2" w14:textId="37B87F39" w:rsidR="009A59CB" w:rsidRPr="00476666" w:rsidRDefault="009A59CB" w:rsidP="00476666">
      <w:pPr>
        <w:pStyle w:val="Akapitzlist"/>
        <w:numPr>
          <w:ilvl w:val="1"/>
          <w:numId w:val="14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W sytuacji wymienionej w pkt. 3) wizualizację faktury ustrukturyzowanej wraz </w:t>
      </w:r>
      <w:r w:rsidR="00101A9B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 xml:space="preserve">z kodem QR oraz numerem identyfikacyjnym </w:t>
      </w:r>
      <w:proofErr w:type="spellStart"/>
      <w:r w:rsidRPr="00476666">
        <w:rPr>
          <w:rFonts w:ascii="Arial" w:hAnsi="Arial" w:cs="Arial"/>
          <w:sz w:val="22"/>
          <w:szCs w:val="22"/>
        </w:rPr>
        <w:t>KSeF</w:t>
      </w:r>
      <w:proofErr w:type="spellEnd"/>
      <w:r w:rsidRPr="00476666">
        <w:rPr>
          <w:rFonts w:ascii="Arial" w:hAnsi="Arial" w:cs="Arial"/>
          <w:sz w:val="22"/>
          <w:szCs w:val="22"/>
        </w:rPr>
        <w:t xml:space="preserve"> należy przesłać na adres mailowy: </w:t>
      </w:r>
      <w:hyperlink r:id="rId10" w:history="1">
        <w:r w:rsidR="00BF13ED" w:rsidRPr="0047666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in@um.poznan.pl</w:t>
        </w:r>
      </w:hyperlink>
      <w:r w:rsidRPr="00476666">
        <w:rPr>
          <w:rFonts w:ascii="Arial" w:hAnsi="Arial" w:cs="Arial"/>
          <w:sz w:val="22"/>
          <w:szCs w:val="22"/>
        </w:rPr>
        <w:t xml:space="preserve"> niezwłocznie, jednakże nie później niż 3 dni po ustaniu niedostępności lub usunięciu awarii </w:t>
      </w:r>
      <w:proofErr w:type="spellStart"/>
      <w:r w:rsidRPr="00476666">
        <w:rPr>
          <w:rFonts w:ascii="Arial" w:hAnsi="Arial" w:cs="Arial"/>
          <w:sz w:val="22"/>
          <w:szCs w:val="22"/>
        </w:rPr>
        <w:t>KSeF</w:t>
      </w:r>
      <w:proofErr w:type="spellEnd"/>
      <w:r w:rsidRPr="00476666">
        <w:rPr>
          <w:rFonts w:ascii="Arial" w:hAnsi="Arial" w:cs="Arial"/>
          <w:sz w:val="22"/>
          <w:szCs w:val="22"/>
        </w:rPr>
        <w:t>.</w:t>
      </w:r>
    </w:p>
    <w:p w14:paraId="06E89D66" w14:textId="62DE6042" w:rsidR="009A59CB" w:rsidRPr="00476666" w:rsidRDefault="009A59CB" w:rsidP="00476666">
      <w:pPr>
        <w:pStyle w:val="Akapitzlist"/>
        <w:numPr>
          <w:ilvl w:val="1"/>
          <w:numId w:val="14"/>
        </w:numPr>
        <w:spacing w:line="36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Wymagane umową wszelkie załączniki do faktury ustrukturyzowanej należy przesłać w dacie wpływu faktury do </w:t>
      </w:r>
      <w:proofErr w:type="spellStart"/>
      <w:r w:rsidRPr="00476666">
        <w:rPr>
          <w:rFonts w:ascii="Arial" w:hAnsi="Arial" w:cs="Arial"/>
          <w:sz w:val="22"/>
          <w:szCs w:val="22"/>
        </w:rPr>
        <w:t>KSeF</w:t>
      </w:r>
      <w:proofErr w:type="spellEnd"/>
      <w:r w:rsidRPr="00476666">
        <w:rPr>
          <w:rFonts w:ascii="Arial" w:hAnsi="Arial" w:cs="Arial"/>
          <w:sz w:val="22"/>
          <w:szCs w:val="22"/>
        </w:rPr>
        <w:t xml:space="preserve"> i nadania numeru identyfikacyjnego </w:t>
      </w:r>
      <w:proofErr w:type="spellStart"/>
      <w:r w:rsidRPr="00476666">
        <w:rPr>
          <w:rFonts w:ascii="Arial" w:hAnsi="Arial" w:cs="Arial"/>
          <w:sz w:val="22"/>
          <w:szCs w:val="22"/>
        </w:rPr>
        <w:t>KSeF</w:t>
      </w:r>
      <w:proofErr w:type="spellEnd"/>
      <w:r w:rsidRPr="00476666">
        <w:rPr>
          <w:rFonts w:ascii="Arial" w:hAnsi="Arial" w:cs="Arial"/>
          <w:sz w:val="22"/>
          <w:szCs w:val="22"/>
        </w:rPr>
        <w:t xml:space="preserve"> na adres mailowy </w:t>
      </w:r>
      <w:hyperlink r:id="rId11" w:history="1">
        <w:r w:rsidR="00BF13ED" w:rsidRPr="0047666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in@um.poznan.pl</w:t>
        </w:r>
      </w:hyperlink>
      <w:r w:rsidRPr="00476666">
        <w:rPr>
          <w:rFonts w:ascii="Arial" w:hAnsi="Arial" w:cs="Arial"/>
          <w:sz w:val="22"/>
          <w:szCs w:val="22"/>
        </w:rPr>
        <w:t xml:space="preserve"> wraz z wizualizacją faktury ustrukturyzowanej posiadającej kod QR. </w:t>
      </w:r>
    </w:p>
    <w:p w14:paraId="24EB1651" w14:textId="7EE98555" w:rsidR="009A59CB" w:rsidRPr="00476666" w:rsidRDefault="009A59CB" w:rsidP="00476666">
      <w:pPr>
        <w:pStyle w:val="Akapitzlist"/>
        <w:numPr>
          <w:ilvl w:val="1"/>
          <w:numId w:val="14"/>
        </w:numPr>
        <w:spacing w:line="36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Wynagrodzenie, o którym mowa w ust. 1 płatne będzie przelewem w terminie </w:t>
      </w:r>
      <w:r w:rsidR="00101A9B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>do 21</w:t>
      </w:r>
      <w:r w:rsidRPr="00476666">
        <w:rPr>
          <w:rFonts w:ascii="Arial" w:hAnsi="Arial" w:cs="Arial"/>
          <w:color w:val="00B050"/>
          <w:sz w:val="22"/>
          <w:szCs w:val="22"/>
        </w:rPr>
        <w:t xml:space="preserve"> </w:t>
      </w:r>
      <w:r w:rsidRPr="00476666">
        <w:rPr>
          <w:rFonts w:ascii="Arial" w:hAnsi="Arial" w:cs="Arial"/>
          <w:sz w:val="22"/>
          <w:szCs w:val="22"/>
        </w:rPr>
        <w:t>dni licząc od dnia następnego po dacie wystawienia faktury ustrukturyzowanej w</w:t>
      </w:r>
      <w:r w:rsidR="00101A9B" w:rsidRPr="00476666">
        <w:rPr>
          <w:rFonts w:ascii="Arial" w:hAnsi="Arial" w:cs="Arial"/>
          <w:sz w:val="22"/>
          <w:szCs w:val="22"/>
        </w:rPr>
        <w:t xml:space="preserve"> </w:t>
      </w:r>
      <w:r w:rsidRPr="00476666">
        <w:rPr>
          <w:rFonts w:ascii="Arial" w:hAnsi="Arial" w:cs="Arial"/>
          <w:sz w:val="22"/>
          <w:szCs w:val="22"/>
        </w:rPr>
        <w:t xml:space="preserve">systemie </w:t>
      </w:r>
      <w:proofErr w:type="spellStart"/>
      <w:r w:rsidRPr="00476666">
        <w:rPr>
          <w:rFonts w:ascii="Arial" w:hAnsi="Arial" w:cs="Arial"/>
          <w:sz w:val="22"/>
          <w:szCs w:val="22"/>
        </w:rPr>
        <w:t>KSeF</w:t>
      </w:r>
      <w:proofErr w:type="spellEnd"/>
      <w:r w:rsidRPr="00476666">
        <w:rPr>
          <w:rFonts w:ascii="Arial" w:hAnsi="Arial" w:cs="Arial"/>
          <w:sz w:val="22"/>
          <w:szCs w:val="22"/>
        </w:rPr>
        <w:t xml:space="preserve"> na</w:t>
      </w:r>
      <w:r w:rsidR="00101A9B" w:rsidRPr="00476666">
        <w:rPr>
          <w:rFonts w:ascii="Arial" w:hAnsi="Arial" w:cs="Arial"/>
          <w:sz w:val="22"/>
          <w:szCs w:val="22"/>
        </w:rPr>
        <w:t xml:space="preserve"> </w:t>
      </w:r>
      <w:r w:rsidRPr="00476666">
        <w:rPr>
          <w:rFonts w:ascii="Arial" w:hAnsi="Arial" w:cs="Arial"/>
          <w:sz w:val="22"/>
          <w:szCs w:val="22"/>
        </w:rPr>
        <w:t>rachunek bankowy nr……, który znajduje się w prowadzonym przez Szefa Krajowej Administracji Skarbowej w wykazie podatników VAT (tzw. białej liście podatników VAT). Datą zapłaty faktury będzie data zaksięgowania polecenia przelewu na rachunku bankowym Zamawiającego.</w:t>
      </w:r>
    </w:p>
    <w:p w14:paraId="18A773C5" w14:textId="6900D258" w:rsidR="00577347" w:rsidRPr="00F83928" w:rsidRDefault="009A59CB" w:rsidP="00476666">
      <w:pPr>
        <w:pStyle w:val="Akapitzlist"/>
        <w:numPr>
          <w:ilvl w:val="1"/>
          <w:numId w:val="14"/>
        </w:numPr>
        <w:spacing w:line="36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Zamawiający dokona zapłaty wynagrodzenia należnego Wykonawcy mechanizmem podzielonej płatności w sytuacji przewidzianych zapisami ustawy o podatku </w:t>
      </w:r>
      <w:r w:rsidR="00101A9B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>od</w:t>
      </w:r>
      <w:r w:rsidR="00101A9B" w:rsidRPr="00476666">
        <w:rPr>
          <w:rFonts w:ascii="Arial" w:hAnsi="Arial" w:cs="Arial"/>
          <w:sz w:val="22"/>
          <w:szCs w:val="22"/>
        </w:rPr>
        <w:t xml:space="preserve"> </w:t>
      </w:r>
      <w:r w:rsidRPr="00476666">
        <w:rPr>
          <w:rFonts w:ascii="Arial" w:hAnsi="Arial" w:cs="Arial"/>
          <w:sz w:val="22"/>
          <w:szCs w:val="22"/>
        </w:rPr>
        <w:t>towarów i usług.</w:t>
      </w:r>
    </w:p>
    <w:p w14:paraId="2CA9392D" w14:textId="671F4BC6" w:rsidR="00750BCA" w:rsidRPr="00476666" w:rsidRDefault="00750BCA" w:rsidP="00F8392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 xml:space="preserve">§3 </w:t>
      </w:r>
      <w:r w:rsidR="00F84577" w:rsidRPr="00476666">
        <w:rPr>
          <w:rFonts w:ascii="Arial" w:hAnsi="Arial" w:cs="Arial"/>
          <w:b/>
          <w:sz w:val="22"/>
          <w:szCs w:val="22"/>
        </w:rPr>
        <w:t>W</w:t>
      </w:r>
      <w:r w:rsidRPr="00476666">
        <w:rPr>
          <w:rFonts w:ascii="Arial" w:hAnsi="Arial" w:cs="Arial"/>
          <w:b/>
          <w:sz w:val="22"/>
          <w:szCs w:val="22"/>
        </w:rPr>
        <w:t>aloryzacja wynagrodzenia</w:t>
      </w:r>
    </w:p>
    <w:p w14:paraId="3987D4E9" w14:textId="543190B6" w:rsidR="00750BCA" w:rsidRPr="00476666" w:rsidRDefault="00101A9B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Zgodnie z art. 436 pkt 4) lit. b) ustawy – Prawo zamówień publicznych, </w:t>
      </w:r>
      <w:r w:rsidR="00750BCA" w:rsidRPr="00476666">
        <w:rPr>
          <w:rFonts w:ascii="Arial" w:eastAsia="Calibri" w:hAnsi="Arial" w:cs="Arial"/>
          <w:sz w:val="22"/>
          <w:szCs w:val="22"/>
          <w:lang w:eastAsia="en-US"/>
        </w:rPr>
        <w:t>Zamawiający przewiduje zmianę wysokości wynagrodzenia określonego w §</w:t>
      </w:r>
      <w:r w:rsidR="00F84577" w:rsidRPr="004766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0BCA" w:rsidRPr="00476666">
        <w:rPr>
          <w:rFonts w:ascii="Arial" w:eastAsia="Calibri" w:hAnsi="Arial" w:cs="Arial"/>
          <w:sz w:val="22"/>
          <w:szCs w:val="22"/>
          <w:lang w:eastAsia="en-US"/>
        </w:rPr>
        <w:t xml:space="preserve">2 ust. 1 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umowy, 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="00750BCA" w:rsidRPr="00476666">
        <w:rPr>
          <w:rFonts w:ascii="Arial" w:eastAsia="Calibri" w:hAnsi="Arial" w:cs="Arial"/>
          <w:sz w:val="22"/>
          <w:szCs w:val="22"/>
          <w:lang w:eastAsia="en-US"/>
        </w:rPr>
        <w:t xml:space="preserve">na podstawie przeprowadzonych z Wykonawcą negocjacji w przedmiocie podwyższenia lub obniżenia cen jednostkowych w przypadku zmiany: </w:t>
      </w:r>
    </w:p>
    <w:p w14:paraId="2AFFCD6E" w14:textId="77777777" w:rsidR="00750BCA" w:rsidRPr="00476666" w:rsidRDefault="00750BCA" w:rsidP="00476666">
      <w:pPr>
        <w:pStyle w:val="Akapitzlist"/>
        <w:numPr>
          <w:ilvl w:val="0"/>
          <w:numId w:val="15"/>
        </w:numPr>
        <w:spacing w:line="360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wysokości stawki podatku od towarów i usług, </w:t>
      </w:r>
    </w:p>
    <w:p w14:paraId="3278C62F" w14:textId="77777777" w:rsidR="00750BCA" w:rsidRPr="00476666" w:rsidRDefault="00750BCA" w:rsidP="00476666">
      <w:pPr>
        <w:pStyle w:val="Akapitzlist"/>
        <w:numPr>
          <w:ilvl w:val="0"/>
          <w:numId w:val="15"/>
        </w:numPr>
        <w:spacing w:line="360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wysokości minimalnego wynagrodzenia za pracę ustalonego na podstawie art. 2 ust. 3 – 5 ustawy z dnia 10 października 2002 r. o minimalnym wynagrodzeniu za pracę, </w:t>
      </w:r>
    </w:p>
    <w:p w14:paraId="5E57CF04" w14:textId="61DA1362" w:rsidR="00750BCA" w:rsidRPr="00476666" w:rsidRDefault="00750BCA" w:rsidP="00476666">
      <w:pPr>
        <w:pStyle w:val="Akapitzlist"/>
        <w:numPr>
          <w:ilvl w:val="0"/>
          <w:numId w:val="15"/>
        </w:numPr>
        <w:spacing w:line="360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zasad podlegania ubezpieczeniom społecznym lub ubezpieczeniu zdrowotnemu 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>lub wysokości stawki składki na ubezpieczenia społeczne lub zdrowotne,</w:t>
      </w:r>
    </w:p>
    <w:p w14:paraId="69ADB367" w14:textId="062682CD" w:rsidR="00750BCA" w:rsidRPr="00476666" w:rsidRDefault="00750BCA" w:rsidP="00476666">
      <w:pPr>
        <w:pStyle w:val="Akapitzlist"/>
        <w:numPr>
          <w:ilvl w:val="0"/>
          <w:numId w:val="15"/>
        </w:numPr>
        <w:spacing w:line="360" w:lineRule="auto"/>
        <w:ind w:left="851" w:hanging="425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zasad gromadzenia i wysokości wpłat do pracowniczych planów kapitałowych, 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>o których mowa w ustawie z dnia 4 października 2018 r. o pracowniczych planach kapitałowych</w:t>
      </w:r>
    </w:p>
    <w:p w14:paraId="47C86649" w14:textId="77777777" w:rsidR="00750BCA" w:rsidRPr="00476666" w:rsidRDefault="00750BCA" w:rsidP="00974514">
      <w:p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476666">
        <w:rPr>
          <w:rFonts w:ascii="Arial" w:eastAsia="Calibri" w:hAnsi="Arial" w:cs="Arial"/>
          <w:sz w:val="22"/>
          <w:szCs w:val="22"/>
          <w:lang w:eastAsia="en-US"/>
        </w:rPr>
        <w:t>— jeżeli zmiany te będą miały wpływ na koszty wykonania zamówienia przez Wykonawcę.</w:t>
      </w:r>
    </w:p>
    <w:p w14:paraId="6E08DFA0" w14:textId="77777777" w:rsidR="00750BCA" w:rsidRPr="00476666" w:rsidRDefault="00750BCA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lastRenderedPageBreak/>
        <w:t>Negocjacje o których mowa w ust. 1 będą przeprowadzone:</w:t>
      </w:r>
    </w:p>
    <w:p w14:paraId="6577E68C" w14:textId="77777777" w:rsidR="00750BCA" w:rsidRPr="00476666" w:rsidRDefault="00750BCA" w:rsidP="00476666">
      <w:pPr>
        <w:pStyle w:val="Akapitzlist"/>
        <w:numPr>
          <w:ilvl w:val="1"/>
          <w:numId w:val="16"/>
        </w:numPr>
        <w:tabs>
          <w:tab w:val="left" w:pos="851"/>
        </w:tabs>
        <w:spacing w:line="360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>w przypadku zmiany, o której mowa w ust. 1 lit. a), c) i d) zarówno z inicjatywy Zamawiającego, jak i na pisemny wniosek Wykonawcy,</w:t>
      </w:r>
    </w:p>
    <w:p w14:paraId="43D47894" w14:textId="77777777" w:rsidR="00750BCA" w:rsidRPr="00476666" w:rsidRDefault="00750BCA" w:rsidP="00476666">
      <w:pPr>
        <w:pStyle w:val="Akapitzlist"/>
        <w:numPr>
          <w:ilvl w:val="1"/>
          <w:numId w:val="16"/>
        </w:numPr>
        <w:tabs>
          <w:tab w:val="left" w:pos="851"/>
        </w:tabs>
        <w:spacing w:line="360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>w przypadku zmiany, o której mowa w ust. 1 lit. b), wyłącznie na pisemny wniosek Wykonawcy.</w:t>
      </w:r>
    </w:p>
    <w:p w14:paraId="492298F0" w14:textId="1786E576" w:rsidR="00750BCA" w:rsidRPr="00476666" w:rsidRDefault="00750BCA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W przypadku zmiany, o której mowa w ust. 1 lit. a), podwyższenie lub obniżenie cen jednostkowych następuje jedynie w zakresie wartości należnego podatku od towaru 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>i usług. Negocjacje nie będą obejmować zmiany ceny stanowiącej podstawę ustalenia wymiaru podatku od towaru i usług, czyli tzw. ceny netto.</w:t>
      </w:r>
    </w:p>
    <w:p w14:paraId="4F51FA7D" w14:textId="50BC3456" w:rsidR="00750BCA" w:rsidRPr="00476666" w:rsidRDefault="00750BCA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>W przypadku zmian, o których mowa w ust. 1 lit. b), c) i d) Wykonawca zobowiązany jest do załączenia do wniosku, o którym mowa w ust. 2 następujących dokumentów:</w:t>
      </w:r>
    </w:p>
    <w:p w14:paraId="17037C4F" w14:textId="77777777" w:rsidR="00750BCA" w:rsidRPr="00476666" w:rsidRDefault="00750BCA" w:rsidP="00476666">
      <w:pPr>
        <w:pStyle w:val="Akapitzlist"/>
        <w:numPr>
          <w:ilvl w:val="1"/>
          <w:numId w:val="17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>analizy wpływu zmian, o których mowa w ust. 1 lit. b), c) i d) na koszty realizowanego zamówienia wraz z strukturą ponoszonych kosztów wynagrodzeń jednostkowych.</w:t>
      </w:r>
    </w:p>
    <w:p w14:paraId="7BC48F94" w14:textId="2D1DA0D5" w:rsidR="00750BCA" w:rsidRPr="00476666" w:rsidRDefault="00750BCA" w:rsidP="00476666">
      <w:pPr>
        <w:pStyle w:val="Akapitzlist"/>
        <w:numPr>
          <w:ilvl w:val="1"/>
          <w:numId w:val="17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struktury zatrudnienia z podaniem stanowisk pracy oraz wysokości zarobków 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>wyłączeniem danych osobowych pracowników.</w:t>
      </w:r>
    </w:p>
    <w:p w14:paraId="3EC51967" w14:textId="36AAE0DE" w:rsidR="00750BCA" w:rsidRPr="00476666" w:rsidRDefault="00E71B94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Zgodnie z art. 439 </w:t>
      </w:r>
      <w:r w:rsidR="00C1259F" w:rsidRPr="00476666">
        <w:rPr>
          <w:rFonts w:ascii="Arial" w:eastAsia="Calibri" w:hAnsi="Arial" w:cs="Arial"/>
          <w:sz w:val="22"/>
          <w:szCs w:val="22"/>
          <w:lang w:eastAsia="en-US"/>
        </w:rPr>
        <w:t xml:space="preserve">ust. 1 ustawy </w:t>
      </w:r>
      <w:proofErr w:type="spellStart"/>
      <w:r w:rsidR="00A034CA" w:rsidRPr="0047666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C1259F" w:rsidRPr="00476666">
        <w:rPr>
          <w:rFonts w:ascii="Arial" w:eastAsia="Calibri" w:hAnsi="Arial" w:cs="Arial"/>
          <w:sz w:val="22"/>
          <w:szCs w:val="22"/>
          <w:lang w:eastAsia="en-US"/>
        </w:rPr>
        <w:t>, w</w:t>
      </w:r>
      <w:r w:rsidR="00750BCA" w:rsidRPr="00476666">
        <w:rPr>
          <w:rFonts w:ascii="Arial" w:eastAsia="Calibri" w:hAnsi="Arial" w:cs="Arial"/>
          <w:sz w:val="22"/>
          <w:szCs w:val="22"/>
          <w:lang w:eastAsia="en-US"/>
        </w:rPr>
        <w:t xml:space="preserve"> przypadku gdy ceny materiałów lub inne koszty związane z realizacją Umowy ulegną zmianie o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0BCA" w:rsidRPr="00476666">
        <w:rPr>
          <w:rFonts w:ascii="Arial" w:eastAsia="Calibri" w:hAnsi="Arial" w:cs="Arial"/>
          <w:sz w:val="22"/>
          <w:szCs w:val="22"/>
          <w:lang w:eastAsia="en-US"/>
        </w:rPr>
        <w:t>co najmniej 5 % w stosunku do ceny wykonania zamówienia ustalonej podczas negocjacji, w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0BCA" w:rsidRPr="00476666">
        <w:rPr>
          <w:rFonts w:ascii="Arial" w:eastAsia="Calibri" w:hAnsi="Arial" w:cs="Arial"/>
          <w:sz w:val="22"/>
          <w:szCs w:val="22"/>
          <w:lang w:eastAsia="en-US"/>
        </w:rPr>
        <w:t xml:space="preserve">odniesieniu do odpowiedniego komunikatu Prezesa GUS o wskaźniku cen towarów i usług konsumpcyjnych dotyczących min. 6 (sześciu) następujących po sobie miesięcy, wynagrodzenie należne Wykonawcy ulegnie odpowiedniej zmianie (zwiększeniu lub zmniejszeniu). </w:t>
      </w:r>
    </w:p>
    <w:p w14:paraId="2A6C48FB" w14:textId="064E998D" w:rsidR="00750BCA" w:rsidRPr="00476666" w:rsidRDefault="00750BCA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Początkowy termin waloryzacji wynagrodzenia to pierwszy dzień 7 miesiąca realizacji </w:t>
      </w:r>
      <w:r w:rsidR="000817CD" w:rsidRPr="00476666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mowy. Waloryzacja nie działa wstecz, co oznacza, że nie znajduje ona zastosowania </w:t>
      </w:r>
      <w:r w:rsidR="000817CD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w stosunku do </w:t>
      </w:r>
      <w:r w:rsidR="000817CD" w:rsidRPr="00476666">
        <w:rPr>
          <w:rFonts w:ascii="Arial" w:eastAsia="Calibri" w:hAnsi="Arial" w:cs="Arial"/>
          <w:sz w:val="22"/>
          <w:szCs w:val="22"/>
          <w:lang w:eastAsia="en-US"/>
        </w:rPr>
        <w:t xml:space="preserve">wynagrodzenia 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wypłaconego już przed datą pierwszej waloryzacji. </w:t>
      </w:r>
    </w:p>
    <w:p w14:paraId="6DA1CFBE" w14:textId="1065777D" w:rsidR="00750BCA" w:rsidRPr="00476666" w:rsidRDefault="00750BCA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Maksymalna wysokość zmiany wynagrodzenia należnego Wykonawcy w związku 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z waloryzacją wynagrodzenia nie może przekroczyć 10% wartości wynagrodzenia 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za wykonanie </w:t>
      </w:r>
      <w:r w:rsidR="00BA2E69" w:rsidRPr="00476666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>mowy, o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którym mowa w § 2 ust. 1. </w:t>
      </w:r>
    </w:p>
    <w:p w14:paraId="73ABA94D" w14:textId="43358344" w:rsidR="00750BCA" w:rsidRPr="00476666" w:rsidRDefault="00750BCA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Strona, która wnosi o waloryzację wynagrodzenia umownego zobowiązana jest </w:t>
      </w:r>
      <w:r w:rsidR="00D94567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>do</w:t>
      </w:r>
      <w:r w:rsidR="00D94567" w:rsidRPr="004766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>przedstawienia szczegółowego uzasadnienia, wskazującego:</w:t>
      </w:r>
    </w:p>
    <w:p w14:paraId="1B8AE3CA" w14:textId="5DE44A9B" w:rsidR="00750BCA" w:rsidRPr="00476666" w:rsidRDefault="00750BCA" w:rsidP="00476666">
      <w:pPr>
        <w:pStyle w:val="Akapitzlist"/>
        <w:numPr>
          <w:ilvl w:val="1"/>
          <w:numId w:val="19"/>
        </w:numPr>
        <w:spacing w:line="360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jakie ceny i koszty związane z realizacją Umowy wzrosły w stosunku do cen </w:t>
      </w:r>
      <w:r w:rsidR="00D94567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>i kosztów z daty złożenia oferty wraz z odniesieniem się wyżej wskazanego komunikatu Prezesa GUS na temat wskaźników cen i usług,</w:t>
      </w:r>
    </w:p>
    <w:p w14:paraId="3A5176C1" w14:textId="77777777" w:rsidR="00750BCA" w:rsidRPr="00476666" w:rsidRDefault="00750BCA" w:rsidP="00476666">
      <w:pPr>
        <w:pStyle w:val="Akapitzlist"/>
        <w:numPr>
          <w:ilvl w:val="1"/>
          <w:numId w:val="19"/>
        </w:numPr>
        <w:spacing w:line="360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>dlaczego ww. zmiana wpływa na koszt realizacji Umowy (np. wzrost cen niezakupionych jeszcze materiałów),</w:t>
      </w:r>
    </w:p>
    <w:p w14:paraId="624590B2" w14:textId="1A0EF972" w:rsidR="00750BCA" w:rsidRPr="00476666" w:rsidRDefault="00750BCA" w:rsidP="00476666">
      <w:pPr>
        <w:pStyle w:val="Akapitzlist"/>
        <w:numPr>
          <w:ilvl w:val="1"/>
          <w:numId w:val="19"/>
        </w:numPr>
        <w:spacing w:line="360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kwoty o jaką zmienił się koszt wykonania Umowy, w związku ze zmianą cen </w:t>
      </w:r>
      <w:r w:rsidR="00D94567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i kosztów związanych z realizacją Umowy wraz z uzasadnieniem. </w:t>
      </w:r>
    </w:p>
    <w:p w14:paraId="21CCDA8D" w14:textId="77777777" w:rsidR="00750BCA" w:rsidRPr="00476666" w:rsidRDefault="00750BCA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4AE91D8D" w14:textId="1FA5B1E8" w:rsidR="00750BCA" w:rsidRPr="00476666" w:rsidRDefault="00750BCA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>Wynagrodzenie należne Wykonawcy zostanie zmienione w wysokości kwoty, o której mowa w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2E69" w:rsidRPr="00476666">
        <w:rPr>
          <w:rFonts w:ascii="Arial" w:eastAsia="Calibri" w:hAnsi="Arial" w:cs="Arial"/>
          <w:sz w:val="22"/>
          <w:szCs w:val="22"/>
          <w:lang w:eastAsia="en-US"/>
        </w:rPr>
        <w:t xml:space="preserve">§ 3 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ust. 8 pkt 3, z zastrzeżeniem maksymalnej kwoty zmiany wynagrodzenia określonej w </w:t>
      </w:r>
      <w:r w:rsidR="00BA2E69" w:rsidRPr="00476666">
        <w:rPr>
          <w:rFonts w:ascii="Arial" w:eastAsia="Calibri" w:hAnsi="Arial" w:cs="Arial"/>
          <w:sz w:val="22"/>
          <w:szCs w:val="22"/>
          <w:lang w:eastAsia="en-US"/>
        </w:rPr>
        <w:t xml:space="preserve">§ 3 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ust. 7 oraz w wysokości proporcjonalnej do wpływu zmian wskaźników </w:t>
      </w:r>
      <w:r w:rsidR="00101A9B" w:rsidRPr="00476666">
        <w:rPr>
          <w:rFonts w:ascii="Arial" w:eastAsia="Calibri" w:hAnsi="Arial" w:cs="Arial"/>
          <w:sz w:val="22"/>
          <w:szCs w:val="22"/>
          <w:lang w:eastAsia="en-US"/>
        </w:rPr>
        <w:br/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na koszty wykonania </w:t>
      </w:r>
      <w:r w:rsidR="00BA2E69" w:rsidRPr="00476666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476666">
        <w:rPr>
          <w:rFonts w:ascii="Arial" w:eastAsia="Calibri" w:hAnsi="Arial" w:cs="Arial"/>
          <w:sz w:val="22"/>
          <w:szCs w:val="22"/>
          <w:lang w:eastAsia="en-US"/>
        </w:rPr>
        <w:t xml:space="preserve">mowy, jeżeli zmiany te będą miały wpływ na koszty wykonania zamówienia przez Wykonawcę. </w:t>
      </w:r>
    </w:p>
    <w:p w14:paraId="087E0C7B" w14:textId="54A2B110" w:rsidR="00577347" w:rsidRPr="00F83928" w:rsidRDefault="00750BCA" w:rsidP="00476666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rPr>
          <w:rFonts w:ascii="Arial" w:eastAsia="Calibri" w:hAnsi="Arial" w:cs="Arial"/>
          <w:sz w:val="22"/>
          <w:szCs w:val="22"/>
          <w:lang w:eastAsia="en-US"/>
        </w:rPr>
      </w:pPr>
      <w:r w:rsidRPr="00476666">
        <w:rPr>
          <w:rFonts w:ascii="Arial" w:eastAsia="Calibri" w:hAnsi="Arial" w:cs="Arial"/>
          <w:sz w:val="22"/>
          <w:szCs w:val="22"/>
          <w:lang w:eastAsia="en-US"/>
        </w:rPr>
        <w:t>Wykonawca, którego wynagrodzenie zostało zmienione zobowiązany jest do zmiany wynagrodzenia przysługującego podwykonawcom, z którymi zawarł umowę, w zakresie odpowiadającym zmianom cen materiałów lub kosztów dotyczących zobowiązania podwykonawcy.</w:t>
      </w:r>
    </w:p>
    <w:p w14:paraId="1B85F42B" w14:textId="6843B4DA" w:rsidR="009A59CB" w:rsidRPr="00476666" w:rsidRDefault="009A59CB" w:rsidP="00F8392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 xml:space="preserve">§ </w:t>
      </w:r>
      <w:r w:rsidR="00BF13ED" w:rsidRPr="00476666">
        <w:rPr>
          <w:rFonts w:ascii="Arial" w:hAnsi="Arial" w:cs="Arial"/>
          <w:b/>
          <w:sz w:val="22"/>
          <w:szCs w:val="22"/>
        </w:rPr>
        <w:t>4</w:t>
      </w:r>
      <w:r w:rsidRPr="00476666">
        <w:rPr>
          <w:rFonts w:ascii="Arial" w:hAnsi="Arial" w:cs="Arial"/>
          <w:b/>
          <w:sz w:val="22"/>
          <w:szCs w:val="22"/>
        </w:rPr>
        <w:t>. Kary umowne</w:t>
      </w:r>
    </w:p>
    <w:p w14:paraId="7CF4C4AC" w14:textId="65D0D1E9" w:rsidR="009A59CB" w:rsidRPr="00476666" w:rsidRDefault="009A59CB" w:rsidP="00476666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Zamawiający ma prawo obciążyć Wykonawcę karą umowną w wysokości 0,2% wartości </w:t>
      </w:r>
      <w:r w:rsidR="00D94567" w:rsidRPr="00476666">
        <w:rPr>
          <w:rFonts w:ascii="Arial" w:hAnsi="Arial" w:cs="Arial"/>
          <w:sz w:val="22"/>
          <w:szCs w:val="22"/>
        </w:rPr>
        <w:t>umowy</w:t>
      </w:r>
      <w:r w:rsidRPr="00476666">
        <w:rPr>
          <w:rFonts w:ascii="Arial" w:hAnsi="Arial" w:cs="Arial"/>
          <w:sz w:val="22"/>
          <w:szCs w:val="22"/>
        </w:rPr>
        <w:t xml:space="preserve"> brutto, o której mowa w § 2 ust. 1, za każdy dzień kalendarzowy zwłoki </w:t>
      </w:r>
      <w:r w:rsidR="00D94567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>w przypadku niewywiązania się przez Wykonawcę z terminów realizacji umowy.</w:t>
      </w:r>
    </w:p>
    <w:p w14:paraId="5529FD62" w14:textId="441EC968" w:rsidR="009A59CB" w:rsidRPr="00476666" w:rsidRDefault="009A59CB" w:rsidP="00476666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W przypadku zwłoki w dostawie dokumentu – certyfikatu, przekraczającej 7 dni kalendarzowych, Zamawiający zastrzega sobie prawo odstąpienia od umowy, </w:t>
      </w:r>
      <w:r w:rsidR="00D94567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>bez konieczności wyznaczenia dodatkowego terminu do dostarczenia dokumentu</w:t>
      </w:r>
      <w:r w:rsidR="009F72AC" w:rsidRPr="00476666">
        <w:rPr>
          <w:rFonts w:ascii="Arial" w:hAnsi="Arial" w:cs="Arial"/>
          <w:sz w:val="22"/>
          <w:szCs w:val="22"/>
        </w:rPr>
        <w:t xml:space="preserve"> – </w:t>
      </w:r>
      <w:r w:rsidRPr="00476666">
        <w:rPr>
          <w:rFonts w:ascii="Arial" w:hAnsi="Arial" w:cs="Arial"/>
          <w:sz w:val="22"/>
          <w:szCs w:val="22"/>
        </w:rPr>
        <w:t>certyfikatu.</w:t>
      </w:r>
    </w:p>
    <w:p w14:paraId="46EA7F07" w14:textId="7581E9EC" w:rsidR="009A59CB" w:rsidRPr="00476666" w:rsidRDefault="009A59CB" w:rsidP="00476666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W przypadku określonym </w:t>
      </w:r>
      <w:r w:rsidR="009F72AC" w:rsidRPr="00476666">
        <w:rPr>
          <w:rFonts w:ascii="Arial" w:hAnsi="Arial" w:cs="Arial"/>
          <w:sz w:val="22"/>
          <w:szCs w:val="22"/>
        </w:rPr>
        <w:t xml:space="preserve">§ 4 </w:t>
      </w:r>
      <w:r w:rsidRPr="00476666">
        <w:rPr>
          <w:rFonts w:ascii="Arial" w:hAnsi="Arial" w:cs="Arial"/>
          <w:sz w:val="22"/>
          <w:szCs w:val="22"/>
        </w:rPr>
        <w:t xml:space="preserve">ust. 2, Zamawiający ma prawo żądać kary umownej </w:t>
      </w:r>
      <w:r w:rsidR="00D94567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>w wysokości 10% wartości umowy brutto, o której mowa w § 2 ust. 1</w:t>
      </w:r>
      <w:r w:rsidR="00DC0BD8" w:rsidRPr="00476666">
        <w:rPr>
          <w:rFonts w:ascii="Arial" w:hAnsi="Arial" w:cs="Arial"/>
          <w:sz w:val="22"/>
          <w:szCs w:val="22"/>
        </w:rPr>
        <w:t>.</w:t>
      </w:r>
    </w:p>
    <w:p w14:paraId="0835C3A4" w14:textId="244DFA33" w:rsidR="00DC0BD8" w:rsidRPr="00476666" w:rsidRDefault="00DC0BD8" w:rsidP="00476666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Wykonawca zapłaci karę umowną w wysokości 0,5% całkowitego </w:t>
      </w:r>
      <w:r w:rsidRPr="00476666">
        <w:rPr>
          <w:rFonts w:ascii="Arial" w:hAnsi="Arial" w:cs="Arial"/>
          <w:color w:val="000000" w:themeColor="text1"/>
          <w:sz w:val="22"/>
          <w:szCs w:val="22"/>
        </w:rPr>
        <w:t>wynagrodzenia brutto określonego w § 2 ust. 1</w:t>
      </w:r>
      <w:r w:rsidRPr="00476666">
        <w:rPr>
          <w:rFonts w:ascii="Arial" w:hAnsi="Arial" w:cs="Arial"/>
          <w:sz w:val="22"/>
          <w:szCs w:val="22"/>
        </w:rPr>
        <w:t xml:space="preserve"> w przypadku braku zapłaty lub nieterminowej zapłaty wynagrodzenia należnego Podwykonawcy z tytułu zmiany wynagrodzenia, o której mowa w art. 439 ust. 5 ustawy</w:t>
      </w:r>
      <w:r w:rsidR="009F72AC" w:rsidRPr="004766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72AC" w:rsidRPr="00476666">
        <w:rPr>
          <w:rFonts w:ascii="Arial" w:hAnsi="Arial" w:cs="Arial"/>
          <w:sz w:val="22"/>
          <w:szCs w:val="22"/>
        </w:rPr>
        <w:t>Pzp</w:t>
      </w:r>
      <w:proofErr w:type="spellEnd"/>
      <w:r w:rsidRPr="00476666">
        <w:rPr>
          <w:rFonts w:ascii="Arial" w:hAnsi="Arial" w:cs="Arial"/>
          <w:sz w:val="22"/>
          <w:szCs w:val="22"/>
        </w:rPr>
        <w:t>.</w:t>
      </w:r>
    </w:p>
    <w:p w14:paraId="2D1814FF" w14:textId="2D7CBA3C" w:rsidR="009A59CB" w:rsidRPr="00476666" w:rsidRDefault="009A59CB" w:rsidP="00476666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Łączna wysokość kar umownych nie może przekroczyć 20% wartoś</w:t>
      </w:r>
      <w:r w:rsidR="000706C6" w:rsidRPr="00476666">
        <w:rPr>
          <w:rFonts w:ascii="Arial" w:hAnsi="Arial" w:cs="Arial"/>
          <w:sz w:val="22"/>
          <w:szCs w:val="22"/>
        </w:rPr>
        <w:t xml:space="preserve">ci umowy brutto, </w:t>
      </w:r>
      <w:r w:rsidR="00D94567" w:rsidRPr="00476666">
        <w:rPr>
          <w:rFonts w:ascii="Arial" w:hAnsi="Arial" w:cs="Arial"/>
          <w:sz w:val="22"/>
          <w:szCs w:val="22"/>
        </w:rPr>
        <w:br/>
      </w:r>
      <w:r w:rsidR="000706C6" w:rsidRPr="00476666">
        <w:rPr>
          <w:rFonts w:ascii="Arial" w:hAnsi="Arial" w:cs="Arial"/>
          <w:sz w:val="22"/>
          <w:szCs w:val="22"/>
        </w:rPr>
        <w:t xml:space="preserve">o której mowa </w:t>
      </w:r>
      <w:r w:rsidRPr="00476666">
        <w:rPr>
          <w:rFonts w:ascii="Arial" w:hAnsi="Arial" w:cs="Arial"/>
          <w:sz w:val="22"/>
          <w:szCs w:val="22"/>
        </w:rPr>
        <w:t>w § 2 ust. 1.</w:t>
      </w:r>
    </w:p>
    <w:p w14:paraId="789D4966" w14:textId="4B30272E" w:rsidR="00577347" w:rsidRPr="00F83928" w:rsidRDefault="009A59CB" w:rsidP="0047666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Zamawiający zastrzega sobie prawo do dochodzenia odszkodowania przewyższającego wartość kar umownych.</w:t>
      </w:r>
    </w:p>
    <w:p w14:paraId="2B6161E0" w14:textId="1DCDBB75" w:rsidR="009A59CB" w:rsidRPr="00476666" w:rsidRDefault="009A59CB" w:rsidP="00F8392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 xml:space="preserve">§ </w:t>
      </w:r>
      <w:r w:rsidR="00BF13ED" w:rsidRPr="00476666">
        <w:rPr>
          <w:rFonts w:ascii="Arial" w:hAnsi="Arial" w:cs="Arial"/>
          <w:b/>
          <w:sz w:val="22"/>
          <w:szCs w:val="22"/>
        </w:rPr>
        <w:t>5</w:t>
      </w:r>
      <w:r w:rsidRPr="00476666">
        <w:rPr>
          <w:rFonts w:ascii="Arial" w:hAnsi="Arial" w:cs="Arial"/>
          <w:b/>
          <w:sz w:val="22"/>
          <w:szCs w:val="22"/>
        </w:rPr>
        <w:t>. Przedstawiciele Stron</w:t>
      </w:r>
    </w:p>
    <w:p w14:paraId="51F489F1" w14:textId="77777777" w:rsidR="009A59CB" w:rsidRPr="00476666" w:rsidRDefault="009A59CB" w:rsidP="0047666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Do bezpośredniej współpracy w ramach wykonywania niniejszej umowy, w tym do podpisania protokołu odbioru, Zamawiający upoważnia następujące osoby:</w:t>
      </w:r>
    </w:p>
    <w:p w14:paraId="2D5CCBE7" w14:textId="77777777" w:rsidR="009A59CB" w:rsidRPr="00476666" w:rsidRDefault="009A59CB" w:rsidP="00476666">
      <w:pPr>
        <w:numPr>
          <w:ilvl w:val="0"/>
          <w:numId w:val="4"/>
        </w:numPr>
        <w:spacing w:line="360" w:lineRule="auto"/>
        <w:ind w:left="567"/>
        <w:rPr>
          <w:rFonts w:ascii="Arial" w:hAnsi="Arial" w:cs="Arial"/>
          <w:b/>
          <w:i/>
          <w:sz w:val="22"/>
          <w:szCs w:val="22"/>
        </w:rPr>
      </w:pPr>
      <w:r w:rsidRPr="00476666">
        <w:rPr>
          <w:rFonts w:ascii="Arial" w:hAnsi="Arial" w:cs="Arial"/>
          <w:b/>
          <w:i/>
          <w:sz w:val="22"/>
          <w:szCs w:val="22"/>
        </w:rPr>
        <w:t>……………………, tel.: …………….. – zakres merytoryczny</w:t>
      </w:r>
    </w:p>
    <w:p w14:paraId="5C071F3A" w14:textId="77777777" w:rsidR="009A59CB" w:rsidRPr="00476666" w:rsidRDefault="009A59CB" w:rsidP="00476666">
      <w:pPr>
        <w:numPr>
          <w:ilvl w:val="0"/>
          <w:numId w:val="4"/>
        </w:numPr>
        <w:spacing w:line="360" w:lineRule="auto"/>
        <w:ind w:left="567"/>
        <w:rPr>
          <w:rFonts w:ascii="Arial" w:hAnsi="Arial" w:cs="Arial"/>
          <w:i/>
          <w:sz w:val="22"/>
          <w:szCs w:val="22"/>
        </w:rPr>
      </w:pPr>
      <w:r w:rsidRPr="00476666">
        <w:rPr>
          <w:rFonts w:ascii="Arial" w:hAnsi="Arial" w:cs="Arial"/>
          <w:b/>
          <w:i/>
          <w:sz w:val="22"/>
          <w:szCs w:val="22"/>
        </w:rPr>
        <w:t>……………………, tel.: …………….. – zakres merytoryczny</w:t>
      </w:r>
    </w:p>
    <w:p w14:paraId="1845EAC2" w14:textId="77777777" w:rsidR="009A59CB" w:rsidRPr="00476666" w:rsidRDefault="009A59CB" w:rsidP="00476666">
      <w:pPr>
        <w:numPr>
          <w:ilvl w:val="0"/>
          <w:numId w:val="4"/>
        </w:numPr>
        <w:spacing w:line="360" w:lineRule="auto"/>
        <w:ind w:left="567"/>
        <w:rPr>
          <w:rFonts w:ascii="Arial" w:hAnsi="Arial" w:cs="Arial"/>
          <w:i/>
          <w:sz w:val="22"/>
          <w:szCs w:val="22"/>
        </w:rPr>
      </w:pPr>
      <w:r w:rsidRPr="00476666">
        <w:rPr>
          <w:rFonts w:ascii="Arial" w:hAnsi="Arial" w:cs="Arial"/>
          <w:b/>
          <w:i/>
          <w:sz w:val="22"/>
          <w:szCs w:val="22"/>
        </w:rPr>
        <w:lastRenderedPageBreak/>
        <w:t>……………………., tel.: ……..………– zakres formalno-prawny</w:t>
      </w:r>
    </w:p>
    <w:p w14:paraId="4D4BE387" w14:textId="77777777" w:rsidR="009A59CB" w:rsidRPr="00476666" w:rsidRDefault="009A59CB" w:rsidP="00476666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Do bezpośredniej współpracy w ramach wykonywania niniejszej umowy, Wykonawca upoważnia następujące osoby:</w:t>
      </w:r>
    </w:p>
    <w:p w14:paraId="73647DB8" w14:textId="77777777" w:rsidR="009A59CB" w:rsidRPr="00476666" w:rsidRDefault="009A59CB" w:rsidP="00476666">
      <w:pPr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b/>
          <w:i/>
          <w:sz w:val="22"/>
          <w:szCs w:val="22"/>
        </w:rPr>
      </w:pPr>
      <w:r w:rsidRPr="00476666">
        <w:rPr>
          <w:rFonts w:ascii="Arial" w:hAnsi="Arial" w:cs="Arial"/>
          <w:b/>
          <w:i/>
          <w:sz w:val="22"/>
          <w:szCs w:val="22"/>
        </w:rPr>
        <w:t>………………………………………</w:t>
      </w:r>
    </w:p>
    <w:p w14:paraId="09BDE00C" w14:textId="7F221CC3" w:rsidR="00577347" w:rsidRPr="00F83928" w:rsidRDefault="009A59CB" w:rsidP="00476666">
      <w:pPr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b/>
          <w:i/>
          <w:sz w:val="22"/>
          <w:szCs w:val="22"/>
        </w:rPr>
      </w:pPr>
      <w:r w:rsidRPr="00476666">
        <w:rPr>
          <w:rFonts w:ascii="Arial" w:hAnsi="Arial" w:cs="Arial"/>
          <w:b/>
          <w:i/>
          <w:sz w:val="22"/>
          <w:szCs w:val="22"/>
        </w:rPr>
        <w:t>………………………………………</w:t>
      </w:r>
    </w:p>
    <w:p w14:paraId="08AE0E10" w14:textId="6E673DE1" w:rsidR="009A59CB" w:rsidRPr="00476666" w:rsidRDefault="009A59CB" w:rsidP="00F8392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 xml:space="preserve">§ </w:t>
      </w:r>
      <w:r w:rsidR="00BF13ED" w:rsidRPr="00476666">
        <w:rPr>
          <w:rFonts w:ascii="Arial" w:hAnsi="Arial" w:cs="Arial"/>
          <w:b/>
          <w:sz w:val="22"/>
          <w:szCs w:val="22"/>
        </w:rPr>
        <w:t>6</w:t>
      </w:r>
      <w:r w:rsidRPr="00476666">
        <w:rPr>
          <w:rFonts w:ascii="Arial" w:hAnsi="Arial" w:cs="Arial"/>
          <w:b/>
          <w:sz w:val="22"/>
          <w:szCs w:val="22"/>
        </w:rPr>
        <w:t>. Zmiany umowy</w:t>
      </w:r>
    </w:p>
    <w:p w14:paraId="120D4242" w14:textId="77777777" w:rsidR="00BF13ED" w:rsidRPr="00476666" w:rsidRDefault="00BF13ED" w:rsidP="00476666">
      <w:pPr>
        <w:pStyle w:val="Tekstkomentarza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Na podstawie art. 455 ust. 1 pkt. 1 ustawy </w:t>
      </w:r>
      <w:proofErr w:type="spellStart"/>
      <w:r w:rsidRPr="00476666">
        <w:rPr>
          <w:rFonts w:ascii="Arial" w:hAnsi="Arial" w:cs="Arial"/>
          <w:sz w:val="22"/>
          <w:szCs w:val="22"/>
        </w:rPr>
        <w:t>Pzp</w:t>
      </w:r>
      <w:proofErr w:type="spellEnd"/>
      <w:r w:rsidRPr="00476666">
        <w:rPr>
          <w:rFonts w:ascii="Arial" w:hAnsi="Arial" w:cs="Arial"/>
          <w:sz w:val="22"/>
          <w:szCs w:val="22"/>
        </w:rPr>
        <w:t xml:space="preserve"> Zamawiający przewiduje możliwość zmiany umowy w następujących przypadkach:</w:t>
      </w:r>
    </w:p>
    <w:p w14:paraId="707CB939" w14:textId="77777777" w:rsidR="009A59CB" w:rsidRPr="00476666" w:rsidRDefault="009A59CB" w:rsidP="00476666">
      <w:pPr>
        <w:numPr>
          <w:ilvl w:val="2"/>
          <w:numId w:val="8"/>
        </w:numPr>
        <w:tabs>
          <w:tab w:val="clear" w:pos="3768"/>
          <w:tab w:val="num" w:pos="-426"/>
          <w:tab w:val="num" w:pos="720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zmiana zasad świadczenia usług Asysty Technicznej świadczonej przez firmę ORACLE,</w:t>
      </w:r>
    </w:p>
    <w:p w14:paraId="7BDAC201" w14:textId="77777777" w:rsidR="009A59CB" w:rsidRPr="00476666" w:rsidRDefault="009A59CB" w:rsidP="00476666">
      <w:pPr>
        <w:numPr>
          <w:ilvl w:val="2"/>
          <w:numId w:val="8"/>
        </w:numPr>
        <w:tabs>
          <w:tab w:val="clear" w:pos="3768"/>
          <w:tab w:val="num" w:pos="-851"/>
          <w:tab w:val="num" w:pos="72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firma ORACLE przestała świadczyć Asystę Techniczną dla programu lub Zamawiający wycofał program z użytkowania.</w:t>
      </w:r>
    </w:p>
    <w:p w14:paraId="50ED6414" w14:textId="2005DEF4" w:rsidR="00577347" w:rsidRPr="00F83928" w:rsidRDefault="009A59CB" w:rsidP="00476666">
      <w:pPr>
        <w:numPr>
          <w:ilvl w:val="3"/>
          <w:numId w:val="8"/>
        </w:numPr>
        <w:tabs>
          <w:tab w:val="clear" w:pos="4308"/>
          <w:tab w:val="num" w:pos="-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Zmiany, o których mowa w ustępie poprzedzającym nie mogą powodować zwiększenia kwoty wynagrodzenia Wykonawcy, wskazanej w złożonej przez niego ofercie.</w:t>
      </w:r>
    </w:p>
    <w:p w14:paraId="5FD1B4B3" w14:textId="73CE6B0A" w:rsidR="009A59CB" w:rsidRPr="00476666" w:rsidRDefault="009A59CB" w:rsidP="00F83928">
      <w:pPr>
        <w:spacing w:before="240" w:line="360" w:lineRule="auto"/>
        <w:rPr>
          <w:rFonts w:ascii="Arial" w:hAnsi="Arial" w:cs="Arial"/>
          <w:i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 xml:space="preserve">§ </w:t>
      </w:r>
      <w:r w:rsidR="00BF13ED" w:rsidRPr="00476666">
        <w:rPr>
          <w:rFonts w:ascii="Arial" w:hAnsi="Arial" w:cs="Arial"/>
          <w:b/>
          <w:sz w:val="22"/>
          <w:szCs w:val="22"/>
        </w:rPr>
        <w:t>7</w:t>
      </w:r>
      <w:r w:rsidRPr="00476666">
        <w:rPr>
          <w:rFonts w:ascii="Arial" w:hAnsi="Arial" w:cs="Arial"/>
          <w:b/>
          <w:sz w:val="22"/>
          <w:szCs w:val="22"/>
        </w:rPr>
        <w:t>. Podwykonawstwo</w:t>
      </w:r>
    </w:p>
    <w:p w14:paraId="0B0E1298" w14:textId="77777777" w:rsidR="009A59CB" w:rsidRPr="00476666" w:rsidRDefault="009A59CB" w:rsidP="00476666">
      <w:pPr>
        <w:numPr>
          <w:ilvl w:val="0"/>
          <w:numId w:val="10"/>
        </w:numPr>
        <w:tabs>
          <w:tab w:val="num" w:pos="-24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W przypadku powierzenia wykonania części zamówienia Podwykonawcom, Wykonawca zobowiązuje się do koordynacji prac wykonanych przez te podmioty i ponosi przed Zamawiającym odpowiedzialność za należyte ich wykonanie, jak również za dokonanie rozliczenia z tymi podmiotami.</w:t>
      </w:r>
    </w:p>
    <w:p w14:paraId="35EC0359" w14:textId="77777777" w:rsidR="009A59CB" w:rsidRPr="00476666" w:rsidRDefault="009A59CB" w:rsidP="00476666">
      <w:pPr>
        <w:numPr>
          <w:ilvl w:val="0"/>
          <w:numId w:val="10"/>
        </w:numPr>
        <w:tabs>
          <w:tab w:val="num" w:pos="-24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Wykonawca ponosi odpowiedzialność za działania, uchybienia i zaniedbania swoich podwykonawców, tak jak gdyby były to działania, uchybienia lub zaniedbania samego Wykonawcy.</w:t>
      </w:r>
    </w:p>
    <w:p w14:paraId="3A4934AA" w14:textId="77777777" w:rsidR="009A59CB" w:rsidRPr="00476666" w:rsidRDefault="009A59CB" w:rsidP="00476666">
      <w:pPr>
        <w:numPr>
          <w:ilvl w:val="0"/>
          <w:numId w:val="10"/>
        </w:numPr>
        <w:tabs>
          <w:tab w:val="num" w:pos="-24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Niewykonanie jakiejkolwiek części umowy przez podwykonawcę nie zwalnia Wykonawcy z jego zobowiązań wynikających z umowy.</w:t>
      </w:r>
    </w:p>
    <w:p w14:paraId="1C8F5FE9" w14:textId="56414A1F" w:rsidR="00577347" w:rsidRPr="00F83928" w:rsidRDefault="009A59CB" w:rsidP="00F83928">
      <w:pPr>
        <w:numPr>
          <w:ilvl w:val="0"/>
          <w:numId w:val="10"/>
        </w:numPr>
        <w:tabs>
          <w:tab w:val="num" w:pos="-24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Umowa o podwykonawstwo nie może zawierać postanowień kształtujących prawa </w:t>
      </w:r>
      <w:r w:rsidR="009F72AC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 xml:space="preserve">i obowiązki podwykonawcy, w zakresie kar umownych oraz postanowień dotyczących warunków wypłaty wynagrodzenia, w sposób dla niego mniej korzystny niż prawa </w:t>
      </w:r>
      <w:r w:rsidR="009F72AC" w:rsidRPr="00476666">
        <w:rPr>
          <w:rFonts w:ascii="Arial" w:hAnsi="Arial" w:cs="Arial"/>
          <w:sz w:val="22"/>
          <w:szCs w:val="22"/>
        </w:rPr>
        <w:br/>
      </w:r>
      <w:r w:rsidRPr="00476666">
        <w:rPr>
          <w:rFonts w:ascii="Arial" w:hAnsi="Arial" w:cs="Arial"/>
          <w:sz w:val="22"/>
          <w:szCs w:val="22"/>
        </w:rPr>
        <w:t>i obowiązki Wykonawcy, ukształtowane postanowieniami umowy zawartej między Zamawiającym a Wykonawcą.</w:t>
      </w:r>
    </w:p>
    <w:p w14:paraId="42CCBF6D" w14:textId="473A244C" w:rsidR="009A59CB" w:rsidRPr="00476666" w:rsidRDefault="009A59CB" w:rsidP="00F83928">
      <w:pPr>
        <w:suppressAutoHyphens/>
        <w:spacing w:before="240"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476666">
        <w:rPr>
          <w:rFonts w:ascii="Arial" w:hAnsi="Arial" w:cs="Arial"/>
          <w:b/>
          <w:sz w:val="22"/>
          <w:szCs w:val="22"/>
          <w:lang w:eastAsia="ar-SA"/>
        </w:rPr>
        <w:t xml:space="preserve">§ </w:t>
      </w:r>
      <w:r w:rsidR="00BF13ED" w:rsidRPr="00476666">
        <w:rPr>
          <w:rFonts w:ascii="Arial" w:hAnsi="Arial" w:cs="Arial"/>
          <w:b/>
          <w:sz w:val="22"/>
          <w:szCs w:val="22"/>
          <w:lang w:eastAsia="ar-SA"/>
        </w:rPr>
        <w:t>8</w:t>
      </w:r>
      <w:r w:rsidRPr="00476666">
        <w:rPr>
          <w:rFonts w:ascii="Arial" w:hAnsi="Arial" w:cs="Arial"/>
          <w:b/>
          <w:sz w:val="22"/>
          <w:szCs w:val="22"/>
          <w:lang w:eastAsia="ar-SA"/>
        </w:rPr>
        <w:t>. Dane osobowe</w:t>
      </w:r>
    </w:p>
    <w:p w14:paraId="43D89D60" w14:textId="77777777" w:rsidR="009A59CB" w:rsidRPr="00476666" w:rsidRDefault="009A59CB" w:rsidP="00476666">
      <w:pPr>
        <w:pStyle w:val="Default"/>
        <w:numPr>
          <w:ilvl w:val="0"/>
          <w:numId w:val="11"/>
        </w:numPr>
        <w:spacing w:line="360" w:lineRule="auto"/>
        <w:ind w:left="426"/>
        <w:rPr>
          <w:sz w:val="22"/>
          <w:szCs w:val="22"/>
        </w:rPr>
      </w:pPr>
      <w:r w:rsidRPr="00476666">
        <w:rPr>
          <w:sz w:val="22"/>
          <w:szCs w:val="22"/>
        </w:rPr>
        <w:t>Dane osobowe reprezentantów Stron będą przetwarzane w celu wykonania Umowy</w:t>
      </w:r>
      <w:r w:rsidRPr="00476666">
        <w:rPr>
          <w:i/>
          <w:iCs/>
          <w:sz w:val="22"/>
          <w:szCs w:val="22"/>
        </w:rPr>
        <w:t>.</w:t>
      </w:r>
      <w:r w:rsidRPr="00476666">
        <w:rPr>
          <w:sz w:val="22"/>
          <w:szCs w:val="22"/>
        </w:rPr>
        <w:t xml:space="preserve"> </w:t>
      </w:r>
    </w:p>
    <w:p w14:paraId="681A517A" w14:textId="59085A81" w:rsidR="009A59CB" w:rsidRPr="00476666" w:rsidRDefault="009A59CB" w:rsidP="00476666">
      <w:pPr>
        <w:pStyle w:val="Default"/>
        <w:numPr>
          <w:ilvl w:val="0"/>
          <w:numId w:val="11"/>
        </w:numPr>
        <w:spacing w:line="360" w:lineRule="auto"/>
        <w:ind w:left="426"/>
        <w:rPr>
          <w:sz w:val="22"/>
          <w:szCs w:val="22"/>
        </w:rPr>
      </w:pPr>
      <w:r w:rsidRPr="00476666">
        <w:rPr>
          <w:sz w:val="22"/>
          <w:szCs w:val="22"/>
        </w:rPr>
        <w:t xml:space="preserve">Każda ze Stron oświadcza, że jest administratorem danych osobowych osób przeznaczonych do wykonania </w:t>
      </w:r>
      <w:r w:rsidR="009F72AC" w:rsidRPr="00476666">
        <w:rPr>
          <w:sz w:val="22"/>
          <w:szCs w:val="22"/>
        </w:rPr>
        <w:t>u</w:t>
      </w:r>
      <w:r w:rsidRPr="00476666">
        <w:rPr>
          <w:sz w:val="22"/>
          <w:szCs w:val="22"/>
        </w:rPr>
        <w:t xml:space="preserve">mowy i zobowiązuje się udostępnić je Stronom </w:t>
      </w:r>
      <w:r w:rsidR="009F72AC" w:rsidRPr="00476666">
        <w:rPr>
          <w:sz w:val="22"/>
          <w:szCs w:val="22"/>
        </w:rPr>
        <w:t>u</w:t>
      </w:r>
      <w:r w:rsidRPr="00476666">
        <w:rPr>
          <w:sz w:val="22"/>
          <w:szCs w:val="22"/>
        </w:rPr>
        <w:t>mowy, wyłącznie w celu i zakresie niezbędnym do jej realizacji, w tym dla zapewniania sprawnej komunikacji pomiędzy Stronami</w:t>
      </w:r>
      <w:r w:rsidRPr="00476666">
        <w:rPr>
          <w:i/>
          <w:iCs/>
          <w:sz w:val="22"/>
          <w:szCs w:val="22"/>
        </w:rPr>
        <w:t>.</w:t>
      </w:r>
    </w:p>
    <w:p w14:paraId="54B49AD9" w14:textId="77777777" w:rsidR="009A59CB" w:rsidRPr="00476666" w:rsidRDefault="009A59CB" w:rsidP="00476666">
      <w:pPr>
        <w:pStyle w:val="Default"/>
        <w:numPr>
          <w:ilvl w:val="0"/>
          <w:numId w:val="11"/>
        </w:numPr>
        <w:spacing w:line="360" w:lineRule="auto"/>
        <w:ind w:left="426"/>
        <w:rPr>
          <w:sz w:val="22"/>
          <w:szCs w:val="22"/>
        </w:rPr>
      </w:pPr>
      <w:r w:rsidRPr="00476666">
        <w:rPr>
          <w:sz w:val="22"/>
          <w:szCs w:val="22"/>
        </w:rPr>
        <w:lastRenderedPageBreak/>
        <w:t xml:space="preserve"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2FA55565" w14:textId="3DE1EE59" w:rsidR="009A59CB" w:rsidRPr="00476666" w:rsidRDefault="009A59CB" w:rsidP="00476666">
      <w:pPr>
        <w:pStyle w:val="Default"/>
        <w:numPr>
          <w:ilvl w:val="0"/>
          <w:numId w:val="11"/>
        </w:numPr>
        <w:spacing w:line="360" w:lineRule="auto"/>
        <w:ind w:left="426"/>
        <w:rPr>
          <w:sz w:val="22"/>
          <w:szCs w:val="22"/>
        </w:rPr>
      </w:pPr>
      <w:r w:rsidRPr="00476666">
        <w:rPr>
          <w:sz w:val="22"/>
          <w:szCs w:val="22"/>
        </w:rPr>
        <w:t xml:space="preserve">Każda ze Stron zobowiązuje się wypełnić tzw. obowiązek informacyjny administratora wobec ww. osób, których dane udostępnione zostały Stronom w celu wykonania </w:t>
      </w:r>
      <w:r w:rsidR="009F72AC" w:rsidRPr="00476666">
        <w:rPr>
          <w:sz w:val="22"/>
          <w:szCs w:val="22"/>
        </w:rPr>
        <w:t>u</w:t>
      </w:r>
      <w:r w:rsidRPr="00476666">
        <w:rPr>
          <w:sz w:val="22"/>
          <w:szCs w:val="22"/>
        </w:rPr>
        <w:t>mowy, poprzez zapoznanie ich z informacjami, o których mowa w art. 14 RODO (tzw. ogólne rozporządzenie o ochronie danych)</w:t>
      </w:r>
      <w:r w:rsidRPr="00476666">
        <w:rPr>
          <w:i/>
          <w:iCs/>
          <w:sz w:val="22"/>
          <w:szCs w:val="22"/>
        </w:rPr>
        <w:t>.</w:t>
      </w:r>
      <w:r w:rsidRPr="00476666">
        <w:rPr>
          <w:sz w:val="22"/>
          <w:szCs w:val="22"/>
        </w:rPr>
        <w:t xml:space="preserve"> </w:t>
      </w:r>
    </w:p>
    <w:p w14:paraId="74C9C001" w14:textId="00E969D3" w:rsidR="009A59CB" w:rsidRPr="00476666" w:rsidRDefault="009A59CB" w:rsidP="00476666">
      <w:pPr>
        <w:pStyle w:val="Default"/>
        <w:numPr>
          <w:ilvl w:val="0"/>
          <w:numId w:val="11"/>
        </w:numPr>
        <w:spacing w:line="360" w:lineRule="auto"/>
        <w:ind w:left="426"/>
        <w:rPr>
          <w:sz w:val="22"/>
          <w:szCs w:val="22"/>
        </w:rPr>
      </w:pPr>
      <w:r w:rsidRPr="00476666">
        <w:rPr>
          <w:sz w:val="22"/>
          <w:szCs w:val="22"/>
        </w:rPr>
        <w:t xml:space="preserve">Informacje na temat przetwarzania danych osobowych przez Zamawiającego znajdują się pod adresem: https://www.poznan.pl/klauzuladlakontrahenta/. </w:t>
      </w:r>
    </w:p>
    <w:p w14:paraId="53489291" w14:textId="1F24A7AD" w:rsidR="00577347" w:rsidRPr="00F83928" w:rsidRDefault="00DC0BD8" w:rsidP="00F83928">
      <w:pPr>
        <w:pStyle w:val="Default"/>
        <w:numPr>
          <w:ilvl w:val="0"/>
          <w:numId w:val="11"/>
        </w:numPr>
        <w:spacing w:after="240" w:line="360" w:lineRule="auto"/>
        <w:ind w:left="425" w:hanging="357"/>
        <w:rPr>
          <w:sz w:val="22"/>
          <w:szCs w:val="22"/>
        </w:rPr>
      </w:pPr>
      <w:r w:rsidRPr="00476666">
        <w:rPr>
          <w:rStyle w:val="czeinternetowe"/>
          <w:color w:val="000000" w:themeColor="text1"/>
          <w:sz w:val="22"/>
          <w:szCs w:val="22"/>
          <w:u w:val="none"/>
        </w:rPr>
        <w:t>Informacje na temat przetwarzania danych osobowych przez Wykonawcę znajdują się pod adresem: …………………</w:t>
      </w:r>
      <w:r w:rsidRPr="00476666">
        <w:rPr>
          <w:sz w:val="22"/>
          <w:szCs w:val="22"/>
        </w:rPr>
        <w:t xml:space="preserve">(Wykonawca może alternatywnie </w:t>
      </w:r>
      <w:r w:rsidR="00E40BC2" w:rsidRPr="00476666">
        <w:rPr>
          <w:sz w:val="22"/>
          <w:szCs w:val="22"/>
        </w:rPr>
        <w:t xml:space="preserve">przedstawić </w:t>
      </w:r>
      <w:r w:rsidRPr="00476666">
        <w:rPr>
          <w:sz w:val="22"/>
          <w:szCs w:val="22"/>
        </w:rPr>
        <w:t xml:space="preserve">swoją klauzulę nt. przetwarzania danych osobowych ustanowić załącznikiem 4 do </w:t>
      </w:r>
      <w:r w:rsidR="009F72AC" w:rsidRPr="00476666">
        <w:rPr>
          <w:sz w:val="22"/>
          <w:szCs w:val="22"/>
        </w:rPr>
        <w:t>u</w:t>
      </w:r>
      <w:r w:rsidRPr="00476666">
        <w:rPr>
          <w:sz w:val="22"/>
          <w:szCs w:val="22"/>
        </w:rPr>
        <w:t xml:space="preserve">mowy. Wówczas zapisy </w:t>
      </w:r>
      <w:r w:rsidR="00E40BC2" w:rsidRPr="00476666">
        <w:rPr>
          <w:sz w:val="22"/>
          <w:szCs w:val="22"/>
        </w:rPr>
        <w:t xml:space="preserve">§ 8 </w:t>
      </w:r>
      <w:r w:rsidRPr="00476666">
        <w:rPr>
          <w:sz w:val="22"/>
          <w:szCs w:val="22"/>
        </w:rPr>
        <w:t>ust. 6 zostaną odpowiednio zmienione).</w:t>
      </w:r>
    </w:p>
    <w:p w14:paraId="48F9EBBC" w14:textId="020D4CD1" w:rsidR="009A59CB" w:rsidRPr="00476666" w:rsidRDefault="009A59CB" w:rsidP="00476666">
      <w:pPr>
        <w:pStyle w:val="Default"/>
        <w:spacing w:line="360" w:lineRule="auto"/>
        <w:ind w:left="426"/>
        <w:rPr>
          <w:sz w:val="22"/>
          <w:szCs w:val="22"/>
        </w:rPr>
      </w:pPr>
      <w:r w:rsidRPr="00476666">
        <w:rPr>
          <w:b/>
          <w:sz w:val="22"/>
          <w:szCs w:val="22"/>
          <w:lang w:eastAsia="ar-SA"/>
        </w:rPr>
        <w:t xml:space="preserve">§ </w:t>
      </w:r>
      <w:r w:rsidR="00BF13ED" w:rsidRPr="00476666">
        <w:rPr>
          <w:b/>
          <w:sz w:val="22"/>
          <w:szCs w:val="22"/>
          <w:lang w:eastAsia="ar-SA"/>
        </w:rPr>
        <w:t>9</w:t>
      </w:r>
      <w:r w:rsidRPr="00476666">
        <w:rPr>
          <w:b/>
          <w:sz w:val="22"/>
          <w:szCs w:val="22"/>
          <w:lang w:eastAsia="ar-SA"/>
        </w:rPr>
        <w:t xml:space="preserve">. </w:t>
      </w:r>
      <w:proofErr w:type="spellStart"/>
      <w:r w:rsidRPr="00476666">
        <w:rPr>
          <w:b/>
          <w:sz w:val="22"/>
          <w:szCs w:val="22"/>
          <w:lang w:eastAsia="ar-SA"/>
        </w:rPr>
        <w:t>Elektromobilność</w:t>
      </w:r>
      <w:proofErr w:type="spellEnd"/>
    </w:p>
    <w:p w14:paraId="36D55F71" w14:textId="3CA642AA" w:rsidR="009A59CB" w:rsidRPr="00476666" w:rsidRDefault="009A59CB" w:rsidP="00476666">
      <w:pPr>
        <w:numPr>
          <w:ilvl w:val="2"/>
          <w:numId w:val="13"/>
        </w:numPr>
        <w:suppressAutoHyphens/>
        <w:spacing w:line="360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476666">
        <w:rPr>
          <w:rFonts w:ascii="Arial" w:hAnsi="Arial" w:cs="Arial"/>
          <w:bCs/>
          <w:color w:val="000000"/>
          <w:sz w:val="22"/>
          <w:szCs w:val="22"/>
        </w:rPr>
        <w:t>oświadcza, iż we flocie pojazdów samochodowych</w:t>
      </w:r>
      <w:r w:rsidR="00E40BC2" w:rsidRPr="0047666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476666">
        <w:rPr>
          <w:rFonts w:ascii="Arial" w:hAnsi="Arial" w:cs="Arial"/>
          <w:bCs/>
          <w:color w:val="000000"/>
          <w:sz w:val="22"/>
          <w:szCs w:val="22"/>
        </w:rPr>
        <w:t>w rozumieniu art. 2 pkt 33 ustawy z dnia 20 czerwca 1997 r. Prawo o ruchu drogowym</w:t>
      </w:r>
      <w:r w:rsidR="00E40BC2" w:rsidRPr="00476666">
        <w:rPr>
          <w:rFonts w:ascii="Arial" w:hAnsi="Arial" w:cs="Arial"/>
          <w:bCs/>
          <w:color w:val="000000"/>
          <w:sz w:val="22"/>
          <w:szCs w:val="22"/>
        </w:rPr>
        <w:t xml:space="preserve"> (Dz. U. z 2023 r. , poz. 1047), </w:t>
      </w:r>
      <w:r w:rsidRPr="00476666">
        <w:rPr>
          <w:rFonts w:ascii="Arial" w:hAnsi="Arial" w:cs="Arial"/>
          <w:bCs/>
          <w:color w:val="000000"/>
          <w:sz w:val="22"/>
          <w:szCs w:val="22"/>
        </w:rPr>
        <w:t xml:space="preserve">użytkowanych przy wykonywaniu zadania publicznego zleconego przez Zamawiającego będzie dysponował odpowiednim udziałem pojazdów elektrycznych lub napędzanych gazem ziemnym, w momencie konieczności spełnienia postanowień ustawy z dnia 11 stycznia 2018 r. o </w:t>
      </w:r>
      <w:proofErr w:type="spellStart"/>
      <w:r w:rsidRPr="00476666">
        <w:rPr>
          <w:rFonts w:ascii="Arial" w:hAnsi="Arial" w:cs="Arial"/>
          <w:bCs/>
          <w:color w:val="000000"/>
          <w:sz w:val="22"/>
          <w:szCs w:val="22"/>
        </w:rPr>
        <w:t>elektromobilności</w:t>
      </w:r>
      <w:proofErr w:type="spellEnd"/>
      <w:r w:rsidRPr="00476666">
        <w:rPr>
          <w:rFonts w:ascii="Arial" w:hAnsi="Arial" w:cs="Arial"/>
          <w:bCs/>
          <w:color w:val="000000"/>
          <w:sz w:val="22"/>
          <w:szCs w:val="22"/>
        </w:rPr>
        <w:t xml:space="preserve"> i paliwach alternatywnych</w:t>
      </w:r>
      <w:r w:rsidR="00E40BC2" w:rsidRPr="00476666">
        <w:rPr>
          <w:rFonts w:ascii="Arial" w:hAnsi="Arial" w:cs="Arial"/>
          <w:bCs/>
          <w:color w:val="000000"/>
          <w:sz w:val="22"/>
          <w:szCs w:val="22"/>
        </w:rPr>
        <w:t xml:space="preserve"> (Dz. U. z 2023 r., poz. 875)</w:t>
      </w:r>
      <w:r w:rsidRPr="00476666">
        <w:rPr>
          <w:rFonts w:ascii="Arial" w:hAnsi="Arial" w:cs="Arial"/>
          <w:bCs/>
          <w:color w:val="000000"/>
          <w:sz w:val="22"/>
          <w:szCs w:val="22"/>
        </w:rPr>
        <w:t xml:space="preserve"> – (dot. udziałów pojazdów elektrycznych lub napędzanych gazem ziemnym, </w:t>
      </w:r>
      <w:r w:rsidRPr="00476666">
        <w:rPr>
          <w:rFonts w:ascii="Arial" w:hAnsi="Arial" w:cs="Arial"/>
          <w:bCs/>
          <w:i/>
          <w:iCs/>
          <w:color w:val="000000"/>
          <w:sz w:val="22"/>
          <w:szCs w:val="22"/>
        </w:rPr>
        <w:t>w rozumieniu art. 2 pkt 12 i 14 ww. ustawy,</w:t>
      </w:r>
      <w:r w:rsidRPr="00476666">
        <w:rPr>
          <w:rFonts w:ascii="Arial" w:hAnsi="Arial" w:cs="Arial"/>
          <w:bCs/>
          <w:color w:val="000000"/>
          <w:sz w:val="22"/>
          <w:szCs w:val="22"/>
        </w:rPr>
        <w:t xml:space="preserve"> w ramach wykonywania zadań publicznych zlecanych przez jednostkę samorządu terytorialnego), o ile wykonanie zadania publicznego wymaga dysponowania pojazdami samochodowymi</w:t>
      </w:r>
      <w:r w:rsidRPr="00476666">
        <w:rPr>
          <w:rFonts w:ascii="Arial" w:hAnsi="Arial" w:cs="Arial"/>
          <w:color w:val="000000"/>
          <w:sz w:val="22"/>
          <w:szCs w:val="22"/>
        </w:rPr>
        <w:t>.</w:t>
      </w:r>
    </w:p>
    <w:p w14:paraId="32BB4B37" w14:textId="0979D46E" w:rsidR="009A59CB" w:rsidRPr="00476666" w:rsidRDefault="009A59CB" w:rsidP="00476666">
      <w:pPr>
        <w:numPr>
          <w:ilvl w:val="2"/>
          <w:numId w:val="13"/>
        </w:numPr>
        <w:tabs>
          <w:tab w:val="left" w:pos="0"/>
        </w:tabs>
        <w:suppressAutoHyphens/>
        <w:spacing w:line="360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color w:val="000000"/>
          <w:sz w:val="22"/>
          <w:szCs w:val="22"/>
        </w:rPr>
        <w:t xml:space="preserve">Wykonawca oświadcza, iż wykonywanie przedmiotu umowy </w:t>
      </w:r>
      <w:r w:rsidRPr="00476666">
        <w:rPr>
          <w:rFonts w:ascii="Arial" w:hAnsi="Arial" w:cs="Arial"/>
          <w:i/>
          <w:iCs/>
          <w:color w:val="000000"/>
          <w:sz w:val="22"/>
          <w:szCs w:val="22"/>
        </w:rPr>
        <w:t>wymaga/nie wymaga*</w:t>
      </w:r>
      <w:r w:rsidRPr="00476666">
        <w:rPr>
          <w:rFonts w:ascii="Arial" w:hAnsi="Arial" w:cs="Arial"/>
          <w:color w:val="000000"/>
          <w:sz w:val="22"/>
          <w:szCs w:val="22"/>
        </w:rPr>
        <w:t xml:space="preserve"> </w:t>
      </w:r>
      <w:r w:rsidR="00D94567" w:rsidRPr="00476666">
        <w:rPr>
          <w:rFonts w:ascii="Arial" w:hAnsi="Arial" w:cs="Arial"/>
          <w:color w:val="000000"/>
          <w:sz w:val="22"/>
          <w:szCs w:val="22"/>
        </w:rPr>
        <w:br/>
      </w:r>
      <w:r w:rsidRPr="00476666">
        <w:rPr>
          <w:rFonts w:ascii="Arial" w:hAnsi="Arial" w:cs="Arial"/>
          <w:color w:val="000000"/>
          <w:sz w:val="22"/>
          <w:szCs w:val="22"/>
        </w:rPr>
        <w:t xml:space="preserve">od niego dysponowania pojazdami samochodowymi w rozumieniu wskazanym w ust. 1 powyżej </w:t>
      </w:r>
      <w:r w:rsidRPr="00476666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4766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6666">
        <w:rPr>
          <w:rFonts w:ascii="Arial" w:hAnsi="Arial" w:cs="Arial"/>
          <w:i/>
          <w:iCs/>
          <w:color w:val="000000"/>
          <w:sz w:val="22"/>
          <w:szCs w:val="22"/>
        </w:rPr>
        <w:t xml:space="preserve">Wykonawca* do realizacji zadania będzie się posługiwać następującą liczbą pojazdów samochodowych ________________, z czego ___________________________ to pojazdy samochodowe elektryczne lub napędzane gazem ziemnym, w tym _____________ samochód/y elektryczne oraz _________samochód/y napędzane gazem ziemnym. </w:t>
      </w:r>
    </w:p>
    <w:p w14:paraId="56415CAA" w14:textId="2A82C763" w:rsidR="009A59CB" w:rsidRPr="00476666" w:rsidRDefault="009A59CB" w:rsidP="00476666">
      <w:pPr>
        <w:numPr>
          <w:ilvl w:val="2"/>
          <w:numId w:val="13"/>
        </w:numPr>
        <w:tabs>
          <w:tab w:val="left" w:pos="0"/>
        </w:tabs>
        <w:suppressAutoHyphens/>
        <w:spacing w:line="360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color w:val="000000"/>
          <w:sz w:val="22"/>
          <w:szCs w:val="22"/>
        </w:rPr>
        <w:t xml:space="preserve">Wykonawca jest zobowiązany do niezwłocznego pisemnego poinformowania Zamawiającego o ewentualnej zmianie informacji zawartej w </w:t>
      </w:r>
      <w:r w:rsidR="00E40BC2" w:rsidRPr="00476666">
        <w:rPr>
          <w:rFonts w:ascii="Arial" w:hAnsi="Arial" w:cs="Arial"/>
          <w:color w:val="000000"/>
          <w:sz w:val="22"/>
          <w:szCs w:val="22"/>
        </w:rPr>
        <w:t xml:space="preserve">§ 9 </w:t>
      </w:r>
      <w:r w:rsidRPr="00476666">
        <w:rPr>
          <w:rFonts w:ascii="Arial" w:hAnsi="Arial" w:cs="Arial"/>
          <w:color w:val="000000"/>
          <w:sz w:val="22"/>
          <w:szCs w:val="22"/>
        </w:rPr>
        <w:t>ust. 2.</w:t>
      </w:r>
    </w:p>
    <w:p w14:paraId="41BF33D5" w14:textId="417DD116" w:rsidR="00476666" w:rsidRPr="00F83928" w:rsidRDefault="009A59CB" w:rsidP="0047666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76666">
        <w:rPr>
          <w:rFonts w:ascii="Arial" w:hAnsi="Arial" w:cs="Arial"/>
          <w:color w:val="000000"/>
          <w:sz w:val="22"/>
          <w:szCs w:val="22"/>
        </w:rPr>
        <w:t>* Niewłaściwe skreślić.</w:t>
      </w:r>
    </w:p>
    <w:p w14:paraId="465D053A" w14:textId="1061AE7B" w:rsidR="009A59CB" w:rsidRPr="00476666" w:rsidRDefault="009A59CB" w:rsidP="00F8392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BF13ED" w:rsidRPr="00476666">
        <w:rPr>
          <w:rFonts w:ascii="Arial" w:hAnsi="Arial" w:cs="Arial"/>
          <w:b/>
          <w:sz w:val="22"/>
          <w:szCs w:val="22"/>
        </w:rPr>
        <w:t>10</w:t>
      </w:r>
      <w:r w:rsidRPr="00476666">
        <w:rPr>
          <w:rFonts w:ascii="Arial" w:hAnsi="Arial" w:cs="Arial"/>
          <w:b/>
          <w:sz w:val="22"/>
          <w:szCs w:val="22"/>
        </w:rPr>
        <w:t>. Postanowienia końcowe</w:t>
      </w:r>
    </w:p>
    <w:p w14:paraId="6233CA64" w14:textId="77777777" w:rsidR="00DC0BD8" w:rsidRPr="00476666" w:rsidRDefault="00BF13ED" w:rsidP="00476666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W przypadku ewentualnych sporów mogących powstać pomiędzy Stronami na tle wykonywania postanowień umowy, Strony dążyć będą do ich ugodowego rozwiązywania. W przypadku braku możliwości takiego rozwiązania ewentualnego sporu, strony poddają się rozstrzygnięciu Sądowi właściwemu miejscowo dla siedziby Zamawiającego</w:t>
      </w:r>
    </w:p>
    <w:p w14:paraId="4DDC4CED" w14:textId="2521DDEB" w:rsidR="009A59CB" w:rsidRPr="00476666" w:rsidRDefault="009A59CB" w:rsidP="00476666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W sprawach nieuregulowanych niniejszą umową stosuje się przepisy Kodeksu cywilnego, w szczególności dotyczące gwarancji, o ile ustawa Prawo zamówień publicznych nie stanowi inaczej.</w:t>
      </w:r>
    </w:p>
    <w:p w14:paraId="1F4B3A71" w14:textId="583270C6" w:rsidR="00DC0BD8" w:rsidRPr="00476666" w:rsidRDefault="00DC0BD8" w:rsidP="00476666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Wykonawca oświadcza, że nie podlega wykluczeniu z postępowania na podstawie ar</w:t>
      </w:r>
      <w:r w:rsidR="00E40BC2" w:rsidRPr="00476666">
        <w:rPr>
          <w:rFonts w:ascii="Arial" w:hAnsi="Arial" w:cs="Arial"/>
          <w:sz w:val="22"/>
          <w:szCs w:val="22"/>
        </w:rPr>
        <w:t>t</w:t>
      </w:r>
      <w:r w:rsidRPr="00476666">
        <w:rPr>
          <w:rFonts w:ascii="Arial" w:hAnsi="Arial" w:cs="Arial"/>
          <w:sz w:val="22"/>
          <w:szCs w:val="22"/>
        </w:rPr>
        <w:t>. 7 ust. 1 ustawy z dnia 13 kwietnia 2022 r</w:t>
      </w:r>
      <w:r w:rsidR="00E40BC2" w:rsidRPr="00476666">
        <w:rPr>
          <w:rFonts w:ascii="Arial" w:hAnsi="Arial" w:cs="Arial"/>
          <w:sz w:val="22"/>
          <w:szCs w:val="22"/>
        </w:rPr>
        <w:t xml:space="preserve">. </w:t>
      </w:r>
      <w:r w:rsidRPr="00476666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E40BC2" w:rsidRPr="00476666">
        <w:rPr>
          <w:rFonts w:ascii="Arial" w:hAnsi="Arial" w:cs="Arial"/>
          <w:sz w:val="22"/>
          <w:szCs w:val="22"/>
        </w:rPr>
        <w:t xml:space="preserve"> (Dz.U. z 2023 r., poz. 1497).</w:t>
      </w:r>
    </w:p>
    <w:p w14:paraId="177FF033" w14:textId="77777777" w:rsidR="009A59CB" w:rsidRPr="00476666" w:rsidRDefault="009A59CB" w:rsidP="00476666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Wszelkie zmiany niniejszej umowy winny być dokonywane w formie pisemnej pod rygorem nieważności.</w:t>
      </w:r>
    </w:p>
    <w:p w14:paraId="222E8EAD" w14:textId="77777777" w:rsidR="009A59CB" w:rsidRPr="00476666" w:rsidRDefault="009A59CB" w:rsidP="00476666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14:paraId="5AFFE2ED" w14:textId="50E8002A" w:rsidR="009A59CB" w:rsidRPr="00476666" w:rsidRDefault="009A59CB" w:rsidP="00F83928">
      <w:pPr>
        <w:pStyle w:val="Nagwek1"/>
        <w:spacing w:before="360" w:after="1560" w:line="360" w:lineRule="auto"/>
        <w:ind w:left="6946" w:hanging="6946"/>
        <w:jc w:val="left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b/>
          <w:sz w:val="22"/>
          <w:szCs w:val="22"/>
        </w:rPr>
        <w:t>Wykonawca:</w:t>
      </w:r>
      <w:r w:rsidRPr="00476666">
        <w:rPr>
          <w:rFonts w:ascii="Arial" w:hAnsi="Arial" w:cs="Arial"/>
          <w:b/>
          <w:sz w:val="22"/>
          <w:szCs w:val="22"/>
        </w:rPr>
        <w:tab/>
        <w:t>Zamawiający:</w:t>
      </w:r>
    </w:p>
    <w:p w14:paraId="5A827DC6" w14:textId="77777777" w:rsidR="009A59CB" w:rsidRPr="00476666" w:rsidRDefault="009A59CB" w:rsidP="00476666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Załączniki:</w:t>
      </w:r>
    </w:p>
    <w:p w14:paraId="5B200B51" w14:textId="77777777" w:rsidR="009A59CB" w:rsidRPr="00476666" w:rsidRDefault="009A59CB" w:rsidP="0047666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 xml:space="preserve">wykaz programów objętych asystą techniczną firmy Oracle na poziomie Software Update License &amp; </w:t>
      </w:r>
      <w:proofErr w:type="spellStart"/>
      <w:r w:rsidRPr="00476666">
        <w:rPr>
          <w:rFonts w:ascii="Arial" w:hAnsi="Arial" w:cs="Arial"/>
          <w:sz w:val="22"/>
          <w:szCs w:val="22"/>
        </w:rPr>
        <w:t>Support</w:t>
      </w:r>
      <w:proofErr w:type="spellEnd"/>
      <w:r w:rsidRPr="00476666">
        <w:rPr>
          <w:rFonts w:ascii="Arial" w:hAnsi="Arial" w:cs="Arial"/>
          <w:sz w:val="22"/>
          <w:szCs w:val="22"/>
        </w:rPr>
        <w:t xml:space="preserve"> – załącznik nr 1;</w:t>
      </w:r>
    </w:p>
    <w:p w14:paraId="775EFBF6" w14:textId="77777777" w:rsidR="009A59CB" w:rsidRPr="00476666" w:rsidRDefault="009A59CB" w:rsidP="0047666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wzór Protokołu odbioru p</w:t>
      </w:r>
      <w:r w:rsidR="000706C6" w:rsidRPr="00476666">
        <w:rPr>
          <w:rFonts w:ascii="Arial" w:hAnsi="Arial" w:cs="Arial"/>
          <w:sz w:val="22"/>
          <w:szCs w:val="22"/>
        </w:rPr>
        <w:t>rzedmiotu umowy – załącznik nr 2</w:t>
      </w:r>
      <w:r w:rsidRPr="00476666">
        <w:rPr>
          <w:rFonts w:ascii="Arial" w:hAnsi="Arial" w:cs="Arial"/>
          <w:sz w:val="22"/>
          <w:szCs w:val="22"/>
        </w:rPr>
        <w:t xml:space="preserve">. </w:t>
      </w:r>
    </w:p>
    <w:p w14:paraId="01492ADB" w14:textId="1E023AF8" w:rsidR="009A59CB" w:rsidRPr="00476666" w:rsidRDefault="00817A1D" w:rsidP="00476666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Pozycja PZP na rok 202</w:t>
      </w:r>
      <w:r w:rsidR="00BF13ED" w:rsidRPr="00476666">
        <w:rPr>
          <w:rFonts w:ascii="Arial" w:hAnsi="Arial" w:cs="Arial"/>
          <w:sz w:val="22"/>
          <w:szCs w:val="22"/>
        </w:rPr>
        <w:t>4</w:t>
      </w:r>
      <w:r w:rsidRPr="00476666">
        <w:rPr>
          <w:rFonts w:ascii="Arial" w:hAnsi="Arial" w:cs="Arial"/>
          <w:sz w:val="22"/>
          <w:szCs w:val="22"/>
        </w:rPr>
        <w:t xml:space="preserve">: </w:t>
      </w:r>
      <w:r w:rsidR="00BF13ED" w:rsidRPr="00476666">
        <w:rPr>
          <w:rFonts w:ascii="Arial" w:hAnsi="Arial" w:cs="Arial"/>
          <w:sz w:val="22"/>
          <w:szCs w:val="22"/>
        </w:rPr>
        <w:t>…….</w:t>
      </w:r>
    </w:p>
    <w:p w14:paraId="6EFDC7DB" w14:textId="77777777" w:rsidR="009A59CB" w:rsidRPr="00476666" w:rsidRDefault="009A59CB" w:rsidP="00476666">
      <w:pPr>
        <w:spacing w:line="360" w:lineRule="auto"/>
        <w:rPr>
          <w:rFonts w:ascii="Arial" w:hAnsi="Arial" w:cs="Arial"/>
          <w:sz w:val="22"/>
          <w:szCs w:val="22"/>
        </w:rPr>
      </w:pPr>
      <w:r w:rsidRPr="00476666">
        <w:rPr>
          <w:rFonts w:ascii="Arial" w:hAnsi="Arial" w:cs="Arial"/>
          <w:sz w:val="22"/>
          <w:szCs w:val="22"/>
        </w:rPr>
        <w:t>Wzór umowy został zatwierdzony pod względem redakcyjnym i prawnym przez Radcę prawnego Urzędu Miasta Poznania.</w:t>
      </w:r>
    </w:p>
    <w:sectPr w:rsidR="009A59CB" w:rsidRPr="00476666" w:rsidSect="005F26F3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996D" w14:textId="77777777" w:rsidR="007F35CD" w:rsidRDefault="007F35CD">
      <w:r>
        <w:separator/>
      </w:r>
    </w:p>
  </w:endnote>
  <w:endnote w:type="continuationSeparator" w:id="0">
    <w:p w14:paraId="6F89D7BA" w14:textId="77777777" w:rsidR="007F35CD" w:rsidRDefault="007F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2D35" w14:textId="77777777" w:rsidR="009A59CB" w:rsidRDefault="009A5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DA1CBF" w14:textId="77777777" w:rsidR="009A59CB" w:rsidRDefault="009A5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1270" w14:textId="4D2672B8" w:rsidR="009A59CB" w:rsidRDefault="009A5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392"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1639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F33FC32" w14:textId="77777777" w:rsidR="009A59CB" w:rsidRDefault="009A5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FF82" w14:textId="77777777" w:rsidR="007F35CD" w:rsidRDefault="007F35CD">
      <w:r>
        <w:separator/>
      </w:r>
    </w:p>
  </w:footnote>
  <w:footnote w:type="continuationSeparator" w:id="0">
    <w:p w14:paraId="01DBA045" w14:textId="77777777" w:rsidR="007F35CD" w:rsidRDefault="007F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774F" w14:textId="2CF85CA0" w:rsidR="00BC78A3" w:rsidRPr="00974514" w:rsidRDefault="00BC78A3" w:rsidP="00974514">
    <w:pPr>
      <w:pStyle w:val="Nagwek"/>
      <w:rPr>
        <w:rFonts w:ascii="Arial" w:hAnsi="Arial" w:cs="Arial"/>
        <w:b/>
        <w:sz w:val="22"/>
        <w:szCs w:val="22"/>
      </w:rPr>
    </w:pPr>
    <w:r w:rsidRPr="00974514">
      <w:rPr>
        <w:rFonts w:ascii="Arial" w:hAnsi="Arial" w:cs="Arial"/>
        <w:b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C"/>
    <w:multiLevelType w:val="multilevel"/>
    <w:tmpl w:val="A4B896A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61B244A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F59B9"/>
    <w:multiLevelType w:val="hybridMultilevel"/>
    <w:tmpl w:val="2D3007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E555FB"/>
    <w:multiLevelType w:val="multilevel"/>
    <w:tmpl w:val="544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2B3A"/>
    <w:multiLevelType w:val="hybridMultilevel"/>
    <w:tmpl w:val="2D100F4E"/>
    <w:lvl w:ilvl="0" w:tplc="711EF53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78863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384B6A"/>
    <w:multiLevelType w:val="hybridMultilevel"/>
    <w:tmpl w:val="6838B70A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868" w:hanging="360"/>
      </w:pPr>
      <w:rPr>
        <w:rFonts w:cs="Times New Roman"/>
      </w:rPr>
    </w:lvl>
    <w:lvl w:ilvl="2" w:tplc="A9E8B0AC">
      <w:start w:val="1"/>
      <w:numFmt w:val="decimal"/>
      <w:lvlText w:val="%3)"/>
      <w:lvlJc w:val="left"/>
      <w:pPr>
        <w:tabs>
          <w:tab w:val="num" w:pos="3768"/>
        </w:tabs>
        <w:ind w:left="3768" w:hanging="360"/>
      </w:pPr>
      <w:rPr>
        <w:rFonts w:ascii="Arial" w:eastAsia="Times New Roman" w:hAnsi="Arial" w:cs="Arial" w:hint="default"/>
        <w:strike w:val="0"/>
        <w:color w:val="auto"/>
        <w:sz w:val="22"/>
        <w:szCs w:val="22"/>
      </w:rPr>
    </w:lvl>
    <w:lvl w:ilvl="3" w:tplc="77B82F46">
      <w:start w:val="2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 w:hint="default"/>
        <w:strike w:val="0"/>
        <w:color w:val="auto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7" w15:restartNumberingAfterBreak="0">
    <w:nsid w:val="19115D99"/>
    <w:multiLevelType w:val="hybridMultilevel"/>
    <w:tmpl w:val="0AC44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BD257E"/>
    <w:multiLevelType w:val="hybridMultilevel"/>
    <w:tmpl w:val="5B0AE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C75737"/>
    <w:multiLevelType w:val="multilevel"/>
    <w:tmpl w:val="6F1050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0" w15:restartNumberingAfterBreak="0">
    <w:nsid w:val="52794190"/>
    <w:multiLevelType w:val="hybridMultilevel"/>
    <w:tmpl w:val="0B1A6990"/>
    <w:lvl w:ilvl="0" w:tplc="A716732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 w15:restartNumberingAfterBreak="0">
    <w:nsid w:val="5A60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B923197"/>
    <w:multiLevelType w:val="hybridMultilevel"/>
    <w:tmpl w:val="2C96FA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20240"/>
    <w:multiLevelType w:val="hybridMultilevel"/>
    <w:tmpl w:val="E9D2C1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DC1E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1BB1CC9"/>
    <w:multiLevelType w:val="hybridMultilevel"/>
    <w:tmpl w:val="5410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714CD0"/>
    <w:multiLevelType w:val="hybridMultilevel"/>
    <w:tmpl w:val="48926656"/>
    <w:lvl w:ilvl="0" w:tplc="50FE71CA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D052F2A"/>
    <w:multiLevelType w:val="hybridMultilevel"/>
    <w:tmpl w:val="3D122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07A1D"/>
    <w:multiLevelType w:val="hybridMultilevel"/>
    <w:tmpl w:val="DD48B9A6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16"/>
  </w:num>
  <w:num w:numId="16">
    <w:abstractNumId w:val="12"/>
  </w:num>
  <w:num w:numId="17">
    <w:abstractNumId w:val="18"/>
  </w:num>
  <w:num w:numId="18">
    <w:abstractNumId w:val="4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C6"/>
    <w:rsid w:val="00001F5F"/>
    <w:rsid w:val="00004AEA"/>
    <w:rsid w:val="00005598"/>
    <w:rsid w:val="00020595"/>
    <w:rsid w:val="000256B4"/>
    <w:rsid w:val="000448F1"/>
    <w:rsid w:val="00053E13"/>
    <w:rsid w:val="0006050A"/>
    <w:rsid w:val="000706C6"/>
    <w:rsid w:val="00071B43"/>
    <w:rsid w:val="00071FC1"/>
    <w:rsid w:val="000817CD"/>
    <w:rsid w:val="00083E0C"/>
    <w:rsid w:val="000A0CA6"/>
    <w:rsid w:val="000A5191"/>
    <w:rsid w:val="000C7BDB"/>
    <w:rsid w:val="000D3FD4"/>
    <w:rsid w:val="000E3DE8"/>
    <w:rsid w:val="000E7E0F"/>
    <w:rsid w:val="00101A9B"/>
    <w:rsid w:val="00120FAF"/>
    <w:rsid w:val="001220E4"/>
    <w:rsid w:val="001370C7"/>
    <w:rsid w:val="001673C6"/>
    <w:rsid w:val="00167C47"/>
    <w:rsid w:val="001702B2"/>
    <w:rsid w:val="00172AA5"/>
    <w:rsid w:val="00183062"/>
    <w:rsid w:val="001867A4"/>
    <w:rsid w:val="001935F4"/>
    <w:rsid w:val="001A0A65"/>
    <w:rsid w:val="001B288D"/>
    <w:rsid w:val="001B5A17"/>
    <w:rsid w:val="001C1F33"/>
    <w:rsid w:val="001C59F4"/>
    <w:rsid w:val="001D63DD"/>
    <w:rsid w:val="001D7D91"/>
    <w:rsid w:val="001F0E97"/>
    <w:rsid w:val="0020395C"/>
    <w:rsid w:val="00204498"/>
    <w:rsid w:val="00212951"/>
    <w:rsid w:val="00222378"/>
    <w:rsid w:val="0022464A"/>
    <w:rsid w:val="00236410"/>
    <w:rsid w:val="00237696"/>
    <w:rsid w:val="00242D98"/>
    <w:rsid w:val="0024438F"/>
    <w:rsid w:val="0024622D"/>
    <w:rsid w:val="002464C8"/>
    <w:rsid w:val="002479B7"/>
    <w:rsid w:val="00250DAF"/>
    <w:rsid w:val="002600DF"/>
    <w:rsid w:val="0027664F"/>
    <w:rsid w:val="00280C0C"/>
    <w:rsid w:val="00287D17"/>
    <w:rsid w:val="00292769"/>
    <w:rsid w:val="00292E1B"/>
    <w:rsid w:val="00297500"/>
    <w:rsid w:val="002A603B"/>
    <w:rsid w:val="002B1224"/>
    <w:rsid w:val="002C476B"/>
    <w:rsid w:val="002D7318"/>
    <w:rsid w:val="002E005C"/>
    <w:rsid w:val="002E305A"/>
    <w:rsid w:val="002F4BBA"/>
    <w:rsid w:val="00326955"/>
    <w:rsid w:val="00326F16"/>
    <w:rsid w:val="0033407C"/>
    <w:rsid w:val="0033762C"/>
    <w:rsid w:val="0034676F"/>
    <w:rsid w:val="003628A7"/>
    <w:rsid w:val="00376D23"/>
    <w:rsid w:val="003812B5"/>
    <w:rsid w:val="00382FEC"/>
    <w:rsid w:val="0038521C"/>
    <w:rsid w:val="003B5640"/>
    <w:rsid w:val="003C1589"/>
    <w:rsid w:val="003C5143"/>
    <w:rsid w:val="003C5F05"/>
    <w:rsid w:val="003C7F4A"/>
    <w:rsid w:val="003E4589"/>
    <w:rsid w:val="003F1D99"/>
    <w:rsid w:val="00407AF6"/>
    <w:rsid w:val="0041720D"/>
    <w:rsid w:val="00420BE3"/>
    <w:rsid w:val="00422E57"/>
    <w:rsid w:val="00447672"/>
    <w:rsid w:val="00470B51"/>
    <w:rsid w:val="004743C0"/>
    <w:rsid w:val="00476666"/>
    <w:rsid w:val="004C4E04"/>
    <w:rsid w:val="004D2310"/>
    <w:rsid w:val="004F00DC"/>
    <w:rsid w:val="004F78CF"/>
    <w:rsid w:val="005009C5"/>
    <w:rsid w:val="005120DB"/>
    <w:rsid w:val="005126CA"/>
    <w:rsid w:val="00522ACA"/>
    <w:rsid w:val="005238FD"/>
    <w:rsid w:val="00532076"/>
    <w:rsid w:val="00535146"/>
    <w:rsid w:val="005505CD"/>
    <w:rsid w:val="00551CE4"/>
    <w:rsid w:val="0056224D"/>
    <w:rsid w:val="005739C2"/>
    <w:rsid w:val="0057450B"/>
    <w:rsid w:val="005770F7"/>
    <w:rsid w:val="00577347"/>
    <w:rsid w:val="00581C42"/>
    <w:rsid w:val="005864A6"/>
    <w:rsid w:val="00587A86"/>
    <w:rsid w:val="005A4E45"/>
    <w:rsid w:val="005B13F7"/>
    <w:rsid w:val="005B538B"/>
    <w:rsid w:val="005C10BD"/>
    <w:rsid w:val="005C2779"/>
    <w:rsid w:val="005D0895"/>
    <w:rsid w:val="005D7032"/>
    <w:rsid w:val="005F26F3"/>
    <w:rsid w:val="006000CC"/>
    <w:rsid w:val="00603F5E"/>
    <w:rsid w:val="00611166"/>
    <w:rsid w:val="00614AB3"/>
    <w:rsid w:val="00617A97"/>
    <w:rsid w:val="0062126B"/>
    <w:rsid w:val="00645D75"/>
    <w:rsid w:val="00647FF4"/>
    <w:rsid w:val="0065366E"/>
    <w:rsid w:val="00663E5F"/>
    <w:rsid w:val="006709A7"/>
    <w:rsid w:val="006729C2"/>
    <w:rsid w:val="00696F61"/>
    <w:rsid w:val="006B5F4F"/>
    <w:rsid w:val="006C5A0B"/>
    <w:rsid w:val="006D672F"/>
    <w:rsid w:val="006D7EA3"/>
    <w:rsid w:val="006E0DA8"/>
    <w:rsid w:val="006F6A3F"/>
    <w:rsid w:val="00700AC2"/>
    <w:rsid w:val="00701C71"/>
    <w:rsid w:val="0070743F"/>
    <w:rsid w:val="007117BD"/>
    <w:rsid w:val="00716392"/>
    <w:rsid w:val="0073554F"/>
    <w:rsid w:val="0073709D"/>
    <w:rsid w:val="007504D9"/>
    <w:rsid w:val="00750BCA"/>
    <w:rsid w:val="00760E44"/>
    <w:rsid w:val="007630C7"/>
    <w:rsid w:val="0076388D"/>
    <w:rsid w:val="00775C53"/>
    <w:rsid w:val="007B17C3"/>
    <w:rsid w:val="007B54C4"/>
    <w:rsid w:val="007C5591"/>
    <w:rsid w:val="007C7AAE"/>
    <w:rsid w:val="007E79B4"/>
    <w:rsid w:val="007F35CD"/>
    <w:rsid w:val="007F601D"/>
    <w:rsid w:val="007F6B97"/>
    <w:rsid w:val="00817A1D"/>
    <w:rsid w:val="00817B92"/>
    <w:rsid w:val="00836BEF"/>
    <w:rsid w:val="0084570B"/>
    <w:rsid w:val="008565E0"/>
    <w:rsid w:val="008613B9"/>
    <w:rsid w:val="00881AFB"/>
    <w:rsid w:val="00882B1F"/>
    <w:rsid w:val="00892739"/>
    <w:rsid w:val="00892E51"/>
    <w:rsid w:val="00894E61"/>
    <w:rsid w:val="008B092B"/>
    <w:rsid w:val="008B3A08"/>
    <w:rsid w:val="008B77B4"/>
    <w:rsid w:val="008D35D1"/>
    <w:rsid w:val="008E13BC"/>
    <w:rsid w:val="008F34B2"/>
    <w:rsid w:val="00911831"/>
    <w:rsid w:val="009226D2"/>
    <w:rsid w:val="00922E4A"/>
    <w:rsid w:val="00923EBF"/>
    <w:rsid w:val="0092771D"/>
    <w:rsid w:val="009328C1"/>
    <w:rsid w:val="009337F8"/>
    <w:rsid w:val="00942D28"/>
    <w:rsid w:val="009465BD"/>
    <w:rsid w:val="00952AD0"/>
    <w:rsid w:val="00952F75"/>
    <w:rsid w:val="00956498"/>
    <w:rsid w:val="00963EDF"/>
    <w:rsid w:val="009734B3"/>
    <w:rsid w:val="00974514"/>
    <w:rsid w:val="00984756"/>
    <w:rsid w:val="00986262"/>
    <w:rsid w:val="009A578A"/>
    <w:rsid w:val="009A59CB"/>
    <w:rsid w:val="009C17CC"/>
    <w:rsid w:val="009D0024"/>
    <w:rsid w:val="009D2191"/>
    <w:rsid w:val="009D273A"/>
    <w:rsid w:val="009D350B"/>
    <w:rsid w:val="009D438E"/>
    <w:rsid w:val="009F1B71"/>
    <w:rsid w:val="009F1C9C"/>
    <w:rsid w:val="009F72AC"/>
    <w:rsid w:val="00A034CA"/>
    <w:rsid w:val="00A05F6B"/>
    <w:rsid w:val="00A148B9"/>
    <w:rsid w:val="00A2230D"/>
    <w:rsid w:val="00A302E0"/>
    <w:rsid w:val="00A31065"/>
    <w:rsid w:val="00A57D82"/>
    <w:rsid w:val="00A62361"/>
    <w:rsid w:val="00A665A9"/>
    <w:rsid w:val="00A77882"/>
    <w:rsid w:val="00A77952"/>
    <w:rsid w:val="00A911F7"/>
    <w:rsid w:val="00A97381"/>
    <w:rsid w:val="00AA35A8"/>
    <w:rsid w:val="00AB175E"/>
    <w:rsid w:val="00AB34C6"/>
    <w:rsid w:val="00AB5D16"/>
    <w:rsid w:val="00AC2395"/>
    <w:rsid w:val="00AD2647"/>
    <w:rsid w:val="00AE25A9"/>
    <w:rsid w:val="00AE7C1C"/>
    <w:rsid w:val="00AF1BBD"/>
    <w:rsid w:val="00AF6931"/>
    <w:rsid w:val="00B00C8B"/>
    <w:rsid w:val="00B032B4"/>
    <w:rsid w:val="00B1091F"/>
    <w:rsid w:val="00B2339A"/>
    <w:rsid w:val="00B359ED"/>
    <w:rsid w:val="00B420E6"/>
    <w:rsid w:val="00B42C57"/>
    <w:rsid w:val="00B42F24"/>
    <w:rsid w:val="00B44857"/>
    <w:rsid w:val="00B558C7"/>
    <w:rsid w:val="00B6391F"/>
    <w:rsid w:val="00B765A3"/>
    <w:rsid w:val="00B83FF3"/>
    <w:rsid w:val="00B85F81"/>
    <w:rsid w:val="00BA2E69"/>
    <w:rsid w:val="00BA395A"/>
    <w:rsid w:val="00BA74C1"/>
    <w:rsid w:val="00BB0BD7"/>
    <w:rsid w:val="00BB28E5"/>
    <w:rsid w:val="00BC62A4"/>
    <w:rsid w:val="00BC78A3"/>
    <w:rsid w:val="00BD0D78"/>
    <w:rsid w:val="00BF13ED"/>
    <w:rsid w:val="00C0784B"/>
    <w:rsid w:val="00C120C0"/>
    <w:rsid w:val="00C1259F"/>
    <w:rsid w:val="00C27C74"/>
    <w:rsid w:val="00C318F6"/>
    <w:rsid w:val="00C55628"/>
    <w:rsid w:val="00C609E6"/>
    <w:rsid w:val="00C74FD8"/>
    <w:rsid w:val="00C801AC"/>
    <w:rsid w:val="00C8378C"/>
    <w:rsid w:val="00C83E11"/>
    <w:rsid w:val="00C8716D"/>
    <w:rsid w:val="00C972CC"/>
    <w:rsid w:val="00C97888"/>
    <w:rsid w:val="00CA0CD7"/>
    <w:rsid w:val="00CB28E3"/>
    <w:rsid w:val="00CB5BB7"/>
    <w:rsid w:val="00CC665A"/>
    <w:rsid w:val="00CD1D09"/>
    <w:rsid w:val="00CD231C"/>
    <w:rsid w:val="00CD645C"/>
    <w:rsid w:val="00CE3605"/>
    <w:rsid w:val="00CE50F2"/>
    <w:rsid w:val="00D03A12"/>
    <w:rsid w:val="00D03C05"/>
    <w:rsid w:val="00D065EB"/>
    <w:rsid w:val="00D23986"/>
    <w:rsid w:val="00D44415"/>
    <w:rsid w:val="00D449F9"/>
    <w:rsid w:val="00D473AE"/>
    <w:rsid w:val="00D47B40"/>
    <w:rsid w:val="00D54744"/>
    <w:rsid w:val="00D94567"/>
    <w:rsid w:val="00D972EF"/>
    <w:rsid w:val="00DA65D1"/>
    <w:rsid w:val="00DC0BD8"/>
    <w:rsid w:val="00DC31A1"/>
    <w:rsid w:val="00DC3627"/>
    <w:rsid w:val="00DC3DCD"/>
    <w:rsid w:val="00DC5559"/>
    <w:rsid w:val="00DD0BF4"/>
    <w:rsid w:val="00DD65AF"/>
    <w:rsid w:val="00DF1340"/>
    <w:rsid w:val="00DF1A90"/>
    <w:rsid w:val="00DF4FAA"/>
    <w:rsid w:val="00DF5BBC"/>
    <w:rsid w:val="00E02A8D"/>
    <w:rsid w:val="00E24A7B"/>
    <w:rsid w:val="00E279C7"/>
    <w:rsid w:val="00E37828"/>
    <w:rsid w:val="00E40BC2"/>
    <w:rsid w:val="00E40E93"/>
    <w:rsid w:val="00E528A2"/>
    <w:rsid w:val="00E53AAC"/>
    <w:rsid w:val="00E65988"/>
    <w:rsid w:val="00E66B93"/>
    <w:rsid w:val="00E71B94"/>
    <w:rsid w:val="00E7263A"/>
    <w:rsid w:val="00E81159"/>
    <w:rsid w:val="00E8460C"/>
    <w:rsid w:val="00EA1E54"/>
    <w:rsid w:val="00EA6BA2"/>
    <w:rsid w:val="00EB0BB8"/>
    <w:rsid w:val="00EB1564"/>
    <w:rsid w:val="00ED43A3"/>
    <w:rsid w:val="00EE1FFB"/>
    <w:rsid w:val="00EE5A02"/>
    <w:rsid w:val="00EF236B"/>
    <w:rsid w:val="00EF578A"/>
    <w:rsid w:val="00F11964"/>
    <w:rsid w:val="00F24FB7"/>
    <w:rsid w:val="00F3641A"/>
    <w:rsid w:val="00F652EB"/>
    <w:rsid w:val="00F82B8E"/>
    <w:rsid w:val="00F83928"/>
    <w:rsid w:val="00F84577"/>
    <w:rsid w:val="00F92809"/>
    <w:rsid w:val="00FB02F4"/>
    <w:rsid w:val="00FB073B"/>
    <w:rsid w:val="00FB62B2"/>
    <w:rsid w:val="00FB78C0"/>
    <w:rsid w:val="00FC2F4F"/>
    <w:rsid w:val="00FC64F1"/>
    <w:rsid w:val="00FD7B7C"/>
    <w:rsid w:val="00FF2547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637EA"/>
  <w15:docId w15:val="{101D02BF-73F8-4386-88A9-0D577A9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8F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8F1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48F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48F1"/>
    <w:pPr>
      <w:keepNext/>
      <w:spacing w:line="360" w:lineRule="auto"/>
      <w:ind w:left="357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48F1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9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9F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0448F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879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448F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9F6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04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9F6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0448F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4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9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448F1"/>
    <w:pPr>
      <w:ind w:left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879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448F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79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44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F6"/>
    <w:rPr>
      <w:sz w:val="0"/>
      <w:szCs w:val="0"/>
    </w:rPr>
  </w:style>
  <w:style w:type="character" w:customStyle="1" w:styleId="Teksttreci">
    <w:name w:val="Tekst treści"/>
    <w:uiPriority w:val="99"/>
    <w:rsid w:val="000E3DE8"/>
    <w:rPr>
      <w:rFonts w:ascii="Tahoma" w:eastAsia="Times New Roman" w:hAnsi="Tahoma"/>
      <w:spacing w:val="-10"/>
      <w:sz w:val="21"/>
    </w:rPr>
  </w:style>
  <w:style w:type="character" w:styleId="Odwoaniedokomentarza">
    <w:name w:val="annotation reference"/>
    <w:basedOn w:val="Domylnaczcionkaakapitu"/>
    <w:uiPriority w:val="99"/>
    <w:rsid w:val="005D703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D7032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D7032"/>
    <w:rPr>
      <w:lang w:eastAsia="ar-SA" w:bidi="ar-SA"/>
    </w:rPr>
  </w:style>
  <w:style w:type="character" w:styleId="Hipercze">
    <w:name w:val="Hyperlink"/>
    <w:basedOn w:val="Domylnaczcionkaakapitu"/>
    <w:uiPriority w:val="99"/>
    <w:rsid w:val="00212951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14AB3"/>
    <w:pPr>
      <w:suppressAutoHyphens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14AB3"/>
    <w:rPr>
      <w:b/>
      <w:lang w:eastAsia="ar-SA" w:bidi="ar-SA"/>
    </w:rPr>
  </w:style>
  <w:style w:type="paragraph" w:customStyle="1" w:styleId="Default">
    <w:name w:val="Default"/>
    <w:uiPriority w:val="99"/>
    <w:rsid w:val="001C5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F5F"/>
    <w:pPr>
      <w:ind w:left="720"/>
      <w:contextualSpacing/>
    </w:pPr>
  </w:style>
  <w:style w:type="character" w:customStyle="1" w:styleId="TekstkomentarzaZnak1">
    <w:name w:val="Tekst komentarza Znak1"/>
    <w:uiPriority w:val="99"/>
    <w:semiHidden/>
    <w:rsid w:val="00DF5BBC"/>
    <w:rPr>
      <w:rFonts w:eastAsia="Lucida Sans Unicode"/>
      <w:kern w:val="1"/>
      <w:lang w:eastAsia="ar-SA"/>
    </w:rPr>
  </w:style>
  <w:style w:type="character" w:customStyle="1" w:styleId="WW8Num2z8">
    <w:name w:val="WW8Num2z8"/>
    <w:rsid w:val="002E305A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uiPriority w:val="99"/>
    <w:unhideWhenUsed/>
    <w:rsid w:val="002B122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750BCA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cle.com/pl/support/policie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@um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acle.com/pl/support/policie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0BB4-FF04-474B-809F-BD43CD03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2618</Words>
  <Characters>16345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– DOSTAWY</vt:lpstr>
    </vt:vector>
  </TitlesOfParts>
  <Company>Urząd Miejski w Poznaniu</Company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– DOSTAWY</dc:title>
  <dc:subject/>
  <dc:creator>USER</dc:creator>
  <cp:keywords/>
  <dc:description/>
  <cp:lastModifiedBy>Małgorzata Abramczyk</cp:lastModifiedBy>
  <cp:revision>5</cp:revision>
  <cp:lastPrinted>2021-03-05T12:28:00Z</cp:lastPrinted>
  <dcterms:created xsi:type="dcterms:W3CDTF">2024-02-15T12:32:00Z</dcterms:created>
  <dcterms:modified xsi:type="dcterms:W3CDTF">2024-02-15T14:58:00Z</dcterms:modified>
</cp:coreProperties>
</file>