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AF" w:rsidRDefault="000F69AF" w:rsidP="000F69AF">
      <w:pPr>
        <w:spacing w:after="0" w:line="276" w:lineRule="auto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nr </w:t>
      </w:r>
      <w:r w:rsidR="00CF67ED">
        <w:rPr>
          <w:rFonts w:ascii="Arial" w:eastAsia="Calibri" w:hAnsi="Arial" w:cs="Arial"/>
          <w:sz w:val="20"/>
          <w:szCs w:val="20"/>
        </w:rPr>
        <w:t xml:space="preserve">1 </w:t>
      </w:r>
      <w:r>
        <w:rPr>
          <w:rFonts w:ascii="Arial" w:eastAsia="Calibri" w:hAnsi="Arial" w:cs="Arial"/>
          <w:sz w:val="20"/>
          <w:szCs w:val="20"/>
        </w:rPr>
        <w:t xml:space="preserve">do </w:t>
      </w:r>
      <w:r w:rsidR="00F63770">
        <w:rPr>
          <w:rFonts w:ascii="Arial" w:eastAsia="Calibri" w:hAnsi="Arial" w:cs="Arial"/>
          <w:sz w:val="20"/>
          <w:szCs w:val="20"/>
        </w:rPr>
        <w:t>Umowy znak S.270</w:t>
      </w:r>
      <w:r w:rsidR="00BE60D3">
        <w:rPr>
          <w:rFonts w:ascii="Arial" w:eastAsia="Calibri" w:hAnsi="Arial" w:cs="Arial"/>
          <w:sz w:val="20"/>
          <w:szCs w:val="20"/>
        </w:rPr>
        <w:t>.4</w:t>
      </w:r>
      <w:r w:rsidR="0006269F">
        <w:rPr>
          <w:rFonts w:ascii="Arial" w:eastAsia="Calibri" w:hAnsi="Arial" w:cs="Arial"/>
          <w:sz w:val="20"/>
          <w:szCs w:val="20"/>
        </w:rPr>
        <w:t>.5.2020</w:t>
      </w:r>
      <w:bookmarkStart w:id="0" w:name="_GoBack"/>
      <w:bookmarkEnd w:id="0"/>
      <w:r>
        <w:rPr>
          <w:rFonts w:ascii="Arial" w:eastAsia="Calibri" w:hAnsi="Arial" w:cs="Arial"/>
          <w:sz w:val="20"/>
          <w:szCs w:val="20"/>
        </w:rPr>
        <w:t xml:space="preserve"> obowiązek informacyjny art. 13 RODO.</w:t>
      </w:r>
    </w:p>
    <w:p w:rsidR="000F69AF" w:rsidRDefault="000F69AF" w:rsidP="000F69AF">
      <w:pPr>
        <w:spacing w:after="0" w:line="276" w:lineRule="auto"/>
        <w:jc w:val="right"/>
        <w:rPr>
          <w:rFonts w:ascii="Arial" w:eastAsia="Calibri" w:hAnsi="Arial" w:cs="Arial"/>
          <w:sz w:val="20"/>
          <w:szCs w:val="20"/>
        </w:rPr>
      </w:pPr>
    </w:p>
    <w:p w:rsidR="000F69AF" w:rsidRDefault="000F69AF" w:rsidP="000F69AF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OBOWIĄZEK INFORMACYJNY ART. 13 RODO* - Zleceniobiorca</w:t>
      </w:r>
    </w:p>
    <w:p w:rsidR="000F69AF" w:rsidRDefault="000F69AF" w:rsidP="000F69AF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Nadleśnictwo </w:t>
      </w:r>
      <w:r w:rsidR="00CF67ED">
        <w:rPr>
          <w:rFonts w:ascii="Arial" w:eastAsia="Calibri" w:hAnsi="Arial" w:cs="Arial"/>
          <w:sz w:val="20"/>
          <w:szCs w:val="20"/>
        </w:rPr>
        <w:t>Augustów</w:t>
      </w:r>
      <w:r>
        <w:rPr>
          <w:rFonts w:ascii="Arial" w:eastAsia="Calibri" w:hAnsi="Arial" w:cs="Arial"/>
          <w:sz w:val="20"/>
          <w:szCs w:val="20"/>
        </w:rPr>
        <w:t xml:space="preserve"> informuje, iż:</w:t>
      </w:r>
    </w:p>
    <w:p w:rsidR="000F69AF" w:rsidRDefault="000F69AF" w:rsidP="000F69AF">
      <w:pPr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Administratorem danych osobowych osoby/osób, które realizują niniejsza umowę jest Nadleśnictwo </w:t>
      </w:r>
      <w:r w:rsidR="00CF67ED">
        <w:rPr>
          <w:rFonts w:ascii="Arial" w:eastAsia="Calibri" w:hAnsi="Arial" w:cs="Arial"/>
          <w:sz w:val="20"/>
          <w:szCs w:val="20"/>
        </w:rPr>
        <w:t>Augustów</w:t>
      </w:r>
      <w:r>
        <w:rPr>
          <w:rFonts w:ascii="Arial" w:eastAsia="Calibri" w:hAnsi="Arial" w:cs="Arial"/>
          <w:sz w:val="20"/>
          <w:szCs w:val="20"/>
        </w:rPr>
        <w:t xml:space="preserve"> zwany dalej Administratorem, tel.: </w:t>
      </w:r>
      <w:r w:rsidR="00CF67ED" w:rsidRPr="00CF67ED">
        <w:rPr>
          <w:rStyle w:val="lrzxr"/>
          <w:rFonts w:ascii="Arial" w:hAnsi="Arial" w:cs="Arial"/>
          <w:sz w:val="20"/>
        </w:rPr>
        <w:t>87 643 99 00</w:t>
      </w:r>
      <w:r>
        <w:rPr>
          <w:rFonts w:ascii="Arial" w:eastAsia="Calibri" w:hAnsi="Arial" w:cs="Arial"/>
          <w:sz w:val="20"/>
          <w:szCs w:val="20"/>
        </w:rPr>
        <w:t xml:space="preserve">, e-mail: </w:t>
      </w:r>
      <w:hyperlink r:id="rId8" w:history="1">
        <w:r w:rsidR="00CF67ED">
          <w:rPr>
            <w:rStyle w:val="Hipercze"/>
          </w:rPr>
          <w:t>augustow@bialystok.lasy.gov.pl</w:t>
        </w:r>
      </w:hyperlink>
    </w:p>
    <w:p w:rsidR="000F69AF" w:rsidRDefault="000F69AF" w:rsidP="000F69AF">
      <w:pPr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sprawach związanych z przetwarzaniem danych osobowych mogą Państwo kontaktować się pod adresem e-mail lub telefonem wskazanym w pkt 1.</w:t>
      </w:r>
    </w:p>
    <w:p w:rsidR="000F69AF" w:rsidRDefault="000F69AF" w:rsidP="000F69AF">
      <w:pPr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Celem przetwarzania Państwa danych osobowych jest realizacja i wykonanie umowy cywilnoprawnej. </w:t>
      </w:r>
    </w:p>
    <w:p w:rsidR="000F69AF" w:rsidRDefault="000F69AF" w:rsidP="000F69AF">
      <w:pPr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Podstawą prawną przetwarzania Państwa danych osobowych jest art. 6 ust. 1 lit. b) RODO – przetwarzanie jest niezbędne do wykonania umowy lub do podjęcia działań przed zawarciem umowy.</w:t>
      </w:r>
    </w:p>
    <w:p w:rsidR="000F69AF" w:rsidRDefault="000F69AF" w:rsidP="000F69AF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Administrator może przetwarzać Państwa dane osobowe jako prawnie uzasadniony interes realizowany przez Administratora o ile prawnie uzasadniony interes wystąpi. </w:t>
      </w:r>
    </w:p>
    <w:p w:rsidR="000F69AF" w:rsidRDefault="000F69AF" w:rsidP="000F69AF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:rsidR="000F69AF" w:rsidRDefault="000F69AF" w:rsidP="000F69AF">
      <w:pPr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Dane osobowe nie są przekazywane poza Europejski Obszar Gospodarczy lub organizacji międzynarodowej. </w:t>
      </w:r>
    </w:p>
    <w:p w:rsidR="000F69AF" w:rsidRDefault="000F69AF" w:rsidP="000F69AF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Mają Państwo prawo do: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dostępu do treści swoich danych oraz otrzymania ich kopii (art. 15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sprostowania danych (art. 16.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usunięcia danych (art. 17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ograniczenia przetwarzania danych (art. 18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przenoszenia danych (art. 20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wniesienia sprzeciwu wobec przetwarzania danych (art. 21 RODO),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:rsidR="000F69AF" w:rsidRDefault="000F69AF" w:rsidP="000F69AF">
      <w:pPr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</w:p>
    <w:p w:rsidR="000F69AF" w:rsidRDefault="000F69AF" w:rsidP="000F69AF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:rsidR="000F69AF" w:rsidRDefault="000F69AF" w:rsidP="000F69AF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:rsidR="000F69AF" w:rsidRDefault="000F69AF" w:rsidP="000F69AF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osobowe nie podlegają zautomatyzowanemu podejmowaniu decyzji, w tym o profilowaniu.</w:t>
      </w:r>
    </w:p>
    <w:p w:rsidR="003A794A" w:rsidRDefault="003A794A"/>
    <w:sectPr w:rsidR="003A79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10" w:rsidRDefault="00D83710" w:rsidP="009970E9">
      <w:pPr>
        <w:spacing w:after="0" w:line="240" w:lineRule="auto"/>
      </w:pPr>
      <w:r>
        <w:separator/>
      </w:r>
    </w:p>
  </w:endnote>
  <w:endnote w:type="continuationSeparator" w:id="0">
    <w:p w:rsidR="00D83710" w:rsidRDefault="00D83710" w:rsidP="00997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10" w:rsidRDefault="00D83710" w:rsidP="009970E9">
      <w:pPr>
        <w:spacing w:after="0" w:line="240" w:lineRule="auto"/>
      </w:pPr>
      <w:r>
        <w:separator/>
      </w:r>
    </w:p>
  </w:footnote>
  <w:footnote w:type="continuationSeparator" w:id="0">
    <w:p w:rsidR="00D83710" w:rsidRDefault="00D83710" w:rsidP="00997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0E9" w:rsidRDefault="009970E9">
    <w:pPr>
      <w:pStyle w:val="Nagwek"/>
    </w:pPr>
    <w:r>
      <w:rPr>
        <w:noProof/>
        <w:lang w:eastAsia="pl-PL"/>
      </w:rPr>
      <w:drawing>
        <wp:inline distT="0" distB="0" distL="0" distR="0" wp14:anchorId="2058F6E3" wp14:editId="100432CB">
          <wp:extent cx="5760720" cy="513344"/>
          <wp:effectExtent l="0" t="0" r="0" b="0"/>
          <wp:docPr id="1" name="Obraz 1" descr="logo PPOŻ z flag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PPOŻ z flagą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3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7AE"/>
    <w:multiLevelType w:val="hybridMultilevel"/>
    <w:tmpl w:val="64E8B87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E438CA"/>
    <w:multiLevelType w:val="hybridMultilevel"/>
    <w:tmpl w:val="9B9E6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AF"/>
    <w:rsid w:val="0006269F"/>
    <w:rsid w:val="000F69AF"/>
    <w:rsid w:val="001D58F0"/>
    <w:rsid w:val="003A794A"/>
    <w:rsid w:val="003E656B"/>
    <w:rsid w:val="0044022A"/>
    <w:rsid w:val="004E7469"/>
    <w:rsid w:val="006366FD"/>
    <w:rsid w:val="00771265"/>
    <w:rsid w:val="009970E9"/>
    <w:rsid w:val="00B051C2"/>
    <w:rsid w:val="00BA4C66"/>
    <w:rsid w:val="00BE60D3"/>
    <w:rsid w:val="00CF67ED"/>
    <w:rsid w:val="00D83710"/>
    <w:rsid w:val="00DE6810"/>
    <w:rsid w:val="00F6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9A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9AF"/>
    <w:pPr>
      <w:ind w:left="720"/>
      <w:contextualSpacing/>
    </w:pPr>
  </w:style>
  <w:style w:type="character" w:customStyle="1" w:styleId="lrzxr">
    <w:name w:val="lrzxr"/>
    <w:basedOn w:val="Domylnaczcionkaakapitu"/>
    <w:rsid w:val="00CF67ED"/>
  </w:style>
  <w:style w:type="character" w:styleId="Hipercze">
    <w:name w:val="Hyperlink"/>
    <w:basedOn w:val="Domylnaczcionkaakapitu"/>
    <w:uiPriority w:val="99"/>
    <w:semiHidden/>
    <w:unhideWhenUsed/>
    <w:rsid w:val="00CF67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9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0E9"/>
  </w:style>
  <w:style w:type="paragraph" w:styleId="Stopka">
    <w:name w:val="footer"/>
    <w:basedOn w:val="Normalny"/>
    <w:link w:val="StopkaZnak"/>
    <w:uiPriority w:val="99"/>
    <w:unhideWhenUsed/>
    <w:rsid w:val="0099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0E9"/>
  </w:style>
  <w:style w:type="paragraph" w:styleId="Tekstdymka">
    <w:name w:val="Balloon Text"/>
    <w:basedOn w:val="Normalny"/>
    <w:link w:val="TekstdymkaZnak"/>
    <w:uiPriority w:val="99"/>
    <w:semiHidden/>
    <w:unhideWhenUsed/>
    <w:rsid w:val="0099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9A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9AF"/>
    <w:pPr>
      <w:ind w:left="720"/>
      <w:contextualSpacing/>
    </w:pPr>
  </w:style>
  <w:style w:type="character" w:customStyle="1" w:styleId="lrzxr">
    <w:name w:val="lrzxr"/>
    <w:basedOn w:val="Domylnaczcionkaakapitu"/>
    <w:rsid w:val="00CF67ED"/>
  </w:style>
  <w:style w:type="character" w:styleId="Hipercze">
    <w:name w:val="Hyperlink"/>
    <w:basedOn w:val="Domylnaczcionkaakapitu"/>
    <w:uiPriority w:val="99"/>
    <w:semiHidden/>
    <w:unhideWhenUsed/>
    <w:rsid w:val="00CF67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9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0E9"/>
  </w:style>
  <w:style w:type="paragraph" w:styleId="Stopka">
    <w:name w:val="footer"/>
    <w:basedOn w:val="Normalny"/>
    <w:link w:val="StopkaZnak"/>
    <w:uiPriority w:val="99"/>
    <w:unhideWhenUsed/>
    <w:rsid w:val="0099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0E9"/>
  </w:style>
  <w:style w:type="paragraph" w:styleId="Tekstdymka">
    <w:name w:val="Balloon Text"/>
    <w:basedOn w:val="Normalny"/>
    <w:link w:val="TekstdymkaZnak"/>
    <w:uiPriority w:val="99"/>
    <w:semiHidden/>
    <w:unhideWhenUsed/>
    <w:rsid w:val="00997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gustow@bialystok.lasy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613E1.49F858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Emilia Tydman</cp:lastModifiedBy>
  <cp:revision>11</cp:revision>
  <cp:lastPrinted>2019-02-28T07:30:00Z</cp:lastPrinted>
  <dcterms:created xsi:type="dcterms:W3CDTF">2018-08-23T05:52:00Z</dcterms:created>
  <dcterms:modified xsi:type="dcterms:W3CDTF">2020-06-16T12:33:00Z</dcterms:modified>
</cp:coreProperties>
</file>