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32A363C3" w:rsidR="009C0D1A" w:rsidRPr="00FA02A3" w:rsidRDefault="00C6591E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</w:t>
            </w:r>
            <w:r w:rsidR="00161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STAWA</w:t>
            </w:r>
            <w:r w:rsidR="0036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LEKÓW RÓŻNYCH, GAZÓW MEDYCZNYCH I WYROBÓW MEDYCZNYCH</w:t>
            </w:r>
            <w:r w:rsidR="00EA2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RÓŻNYCH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sectPr w:rsidR="00050DEA" w:rsidRPr="001612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4301">
      <w:rPr>
        <w:noProof/>
      </w:rPr>
      <w:t>1</w:t>
    </w:r>
    <w:r>
      <w:fldChar w:fldCharType="end"/>
    </w:r>
  </w:p>
  <w:p w14:paraId="448E0D52" w14:textId="77777777" w:rsidR="00B74991" w:rsidRDefault="00E24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6C0E" w14:textId="750D2090" w:rsidR="001612F1" w:rsidRPr="00BB7916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09930FA6" w14:textId="5E62F76A" w:rsidR="002118B4" w:rsidRPr="000E2418" w:rsidRDefault="001612F1" w:rsidP="001612F1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Calibri" w:hAnsi="Times New Roman" w:cs="Times New Roman"/>
        <w:b/>
        <w:i/>
        <w:sz w:val="18"/>
        <w:szCs w:val="18"/>
      </w:rPr>
      <w:tab/>
    </w:r>
    <w:r>
      <w:rPr>
        <w:rFonts w:ascii="Times New Roman" w:eastAsia="Calibri" w:hAnsi="Times New Roman" w:cs="Times New Roman"/>
        <w:b/>
        <w:i/>
        <w:sz w:val="18"/>
        <w:szCs w:val="18"/>
      </w:rPr>
      <w:tab/>
    </w:r>
    <w:r w:rsidRPr="00BB7916">
      <w:rPr>
        <w:rFonts w:ascii="Times New Roman" w:eastAsia="Calibri" w:hAnsi="Times New Roman" w:cs="Times New Roman"/>
        <w:b/>
        <w:i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lang w:eastAsia="ar-SA"/>
      </w:rPr>
      <w:t>Nr sprawy  Szp</w:t>
    </w:r>
    <w:r w:rsidR="003608DF">
      <w:rPr>
        <w:rFonts w:ascii="Times New Roman" w:eastAsia="Times New Roman" w:hAnsi="Times New Roman" w:cs="Times New Roman"/>
        <w:b/>
        <w:i/>
        <w:lang w:eastAsia="ar-SA"/>
      </w:rPr>
      <w:t>-241/ZP–024</w:t>
    </w:r>
    <w:r w:rsidRPr="00BB7916">
      <w:rPr>
        <w:rFonts w:ascii="Times New Roman" w:eastAsia="Times New Roman" w:hAnsi="Times New Roman" w:cs="Times New Roman"/>
        <w:b/>
        <w:i/>
        <w:lang w:eastAsia="ar-SA"/>
      </w:rPr>
      <w:t>/202</w:t>
    </w:r>
    <w:r>
      <w:rPr>
        <w:rFonts w:ascii="Times New Roman" w:eastAsia="Times New Roman" w:hAnsi="Times New Roman" w:cs="Times New Roman"/>
        <w:b/>
        <w:i/>
        <w:lang w:eastAsia="ar-SA"/>
      </w:rPr>
      <w:t>3</w:t>
    </w:r>
  </w:p>
  <w:p w14:paraId="69CC0C9F" w14:textId="77777777" w:rsidR="00B74991" w:rsidRPr="0055247C" w:rsidRDefault="00E24301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DB1A41B-63B5-482A-9EBE-48BE2C941C61}"/>
  </w:docVars>
  <w:rsids>
    <w:rsidRoot w:val="00A82AC2"/>
    <w:rsid w:val="00050DEA"/>
    <w:rsid w:val="001612F1"/>
    <w:rsid w:val="00311325"/>
    <w:rsid w:val="003608DF"/>
    <w:rsid w:val="00390CAD"/>
    <w:rsid w:val="00536300"/>
    <w:rsid w:val="005B5E8B"/>
    <w:rsid w:val="009C0D1A"/>
    <w:rsid w:val="009F5BCF"/>
    <w:rsid w:val="00A82AC2"/>
    <w:rsid w:val="00BC557D"/>
    <w:rsid w:val="00C6591E"/>
    <w:rsid w:val="00DF627A"/>
    <w:rsid w:val="00E24301"/>
    <w:rsid w:val="00EA264C"/>
    <w:rsid w:val="00EA286A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DB1A41B-63B5-482A-9EBE-48BE2C941C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4</cp:revision>
  <cp:lastPrinted>2023-01-10T07:42:00Z</cp:lastPrinted>
  <dcterms:created xsi:type="dcterms:W3CDTF">2023-03-23T08:53:00Z</dcterms:created>
  <dcterms:modified xsi:type="dcterms:W3CDTF">2023-03-29T11:36:00Z</dcterms:modified>
</cp:coreProperties>
</file>