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lang w:eastAsia="pl-PL"/>
        </w:rPr>
        <w:t>OŚWIADCZENIE</w:t>
      </w:r>
    </w:p>
    <w:p w14:paraId="5423B62F" w14:textId="77777777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806DA">
        <w:rPr>
          <w:rFonts w:ascii="Arial" w:eastAsia="Times New Roman" w:hAnsi="Arial" w:cs="Arial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2806DA" w:rsidRDefault="00D672A9" w:rsidP="00D672A9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2806DA">
        <w:rPr>
          <w:rFonts w:ascii="Arial" w:eastAsia="Times New Roman" w:hAnsi="Arial" w:cs="Arial"/>
          <w:b/>
          <w:i/>
          <w:lang w:eastAsia="pl-PL"/>
        </w:rPr>
        <w:t>składane na podstawie art. 125 ust. 1 ustawy Pzp</w:t>
      </w:r>
    </w:p>
    <w:p w14:paraId="6220FA77" w14:textId="77777777" w:rsidR="00432530" w:rsidRPr="002806DA" w:rsidRDefault="00432530" w:rsidP="00432530">
      <w:pPr>
        <w:widowControl w:val="0"/>
        <w:spacing w:after="0" w:line="312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06DA">
        <w:rPr>
          <w:rFonts w:ascii="Arial" w:eastAsia="Times New Roman" w:hAnsi="Arial" w:cs="Arial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2806DA" w14:paraId="7EFE53C8" w14:textId="77777777" w:rsidTr="60EDAF3B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2806DA" w14:paraId="4082EF48" w14:textId="77777777" w:rsidTr="60EDAF3B">
        <w:tc>
          <w:tcPr>
            <w:tcW w:w="9742" w:type="dxa"/>
            <w:tcBorders>
              <w:bottom w:val="nil"/>
            </w:tcBorders>
          </w:tcPr>
          <w:p w14:paraId="7DE11F83" w14:textId="2DD8C43E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B7441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2806DA" w14:paraId="2ECD91FF" w14:textId="77777777" w:rsidTr="60EDAF3B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14:paraId="187DD7D4" w14:textId="77777777" w:rsidR="00432530" w:rsidRPr="002806DA" w:rsidRDefault="00432530" w:rsidP="00432530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432530" w:rsidRPr="002806DA" w14:paraId="7F3A71D2" w14:textId="77777777" w:rsidTr="60EDAF3B">
        <w:tc>
          <w:tcPr>
            <w:tcW w:w="9742" w:type="dxa"/>
          </w:tcPr>
          <w:p w14:paraId="39BF6961" w14:textId="77777777" w:rsidR="00432530" w:rsidRPr="002806DA" w:rsidRDefault="00432530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2806DA" w14:paraId="6C7B4F1F" w14:textId="77777777" w:rsidTr="60EDAF3B">
        <w:tc>
          <w:tcPr>
            <w:tcW w:w="9742" w:type="dxa"/>
          </w:tcPr>
          <w:p w14:paraId="002D7F5A" w14:textId="5692D930" w:rsidR="00432530" w:rsidRPr="002806DA" w:rsidRDefault="00432530" w:rsidP="60EDAF3B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Przedmiot zamówienia:</w:t>
            </w:r>
            <w:r w:rsidR="00243651"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FE532D" w:rsidRPr="003E3C13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: </w:t>
            </w:r>
            <w:bookmarkStart w:id="0" w:name="_Hlk169115779"/>
            <w:sdt>
              <w:sdtPr>
                <w:rPr>
                  <w:rStyle w:val="calibri20niebieski"/>
                  <w:rFonts w:ascii="Arial" w:hAnsi="Arial" w:cs="Arial"/>
                  <w:sz w:val="20"/>
                </w:rPr>
                <w:alias w:val="nazwa"/>
                <w:tag w:val="nazwa post."/>
                <w:id w:val="-1675483340"/>
                <w:placeholder>
                  <w:docPart w:val="11B12E56955041EF8E44F906475AD442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nazwa"/>
                    <w:tag w:val="nazwa post."/>
                    <w:id w:val="1023753802"/>
                    <w:placeholder>
                      <w:docPart w:val="6A0826E49CF74ECF9341159572FD2196"/>
                    </w:placeholder>
                  </w:sdtPr>
                  <w:sdtEndPr/>
                  <w:sdtContent>
                    <w:r w:rsidR="0040279C" w:rsidRPr="0040279C">
                      <w:rPr>
                        <w:rFonts w:ascii="Arial" w:eastAsiaTheme="minorHAnsi" w:hAnsi="Arial" w:cs="Arial"/>
                        <w:sz w:val="22"/>
                        <w:szCs w:val="22"/>
                        <w:lang w:eastAsia="en-US"/>
                      </w:rPr>
                      <w:t>„DOSTAWA POJAZDU CIĘŻAROWEGO Z SILNIKIEM SPALINOWYM TYPU WYWROTKA O DOPUSZCZALNEJ MASIE CAŁKOWIETEJ POWYŻEJ 26 T W ILOŚCI 1 SZT. Z FINANSOWANIEM W FORMIE LEASINGU OPERACYJNEGO</w:t>
                    </w:r>
                    <w:r w:rsidR="003E3642" w:rsidRPr="003E3642">
                      <w:rPr>
                        <w:rFonts w:ascii="Arial" w:eastAsiaTheme="minorHAnsi" w:hAnsi="Arial" w:cs="Arial"/>
                        <w:sz w:val="22"/>
                        <w:szCs w:val="22"/>
                        <w:lang w:eastAsia="en-US"/>
                      </w:rPr>
                      <w:t>.”</w:t>
                    </w:r>
                    <w:r w:rsidR="00F779B9" w:rsidRPr="00F779B9">
                      <w:rPr>
                        <w:rFonts w:ascii="Arial" w:eastAsiaTheme="minorHAnsi" w:hAnsi="Arial" w:cs="Arial"/>
                        <w:sz w:val="24"/>
                        <w:szCs w:val="24"/>
                        <w:lang w:eastAsia="en-US"/>
                      </w:rPr>
                      <w:t xml:space="preserve"> </w:t>
                    </w:r>
                  </w:sdtContent>
                </w:sdt>
              </w:sdtContent>
            </w:sdt>
            <w:bookmarkEnd w:id="0"/>
          </w:p>
        </w:tc>
      </w:tr>
      <w:tr w:rsidR="00432530" w:rsidRPr="002806DA" w14:paraId="360A0EB6" w14:textId="77777777" w:rsidTr="60EDAF3B">
        <w:tc>
          <w:tcPr>
            <w:tcW w:w="9742" w:type="dxa"/>
          </w:tcPr>
          <w:p w14:paraId="519757A4" w14:textId="68472971" w:rsidR="00432530" w:rsidRPr="002806DA" w:rsidRDefault="00432530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Tryb postępowania:</w:t>
            </w:r>
            <w:r w:rsidR="00243651" w:rsidRPr="002806D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322710" w:rsidRPr="00EA0E5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przetarg nieograniczony zgodnie z Regulaminem </w:t>
            </w:r>
            <w:r w:rsidR="00122D7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</w:t>
            </w:r>
            <w:r w:rsidR="00322710" w:rsidRPr="00EA0E5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amówień obowiązującym u Zamawiającego</w:t>
            </w:r>
          </w:p>
        </w:tc>
      </w:tr>
      <w:tr w:rsidR="005944CE" w:rsidRPr="002806DA" w14:paraId="5E9B5E7D" w14:textId="77777777" w:rsidTr="60EDAF3B">
        <w:tc>
          <w:tcPr>
            <w:tcW w:w="9742" w:type="dxa"/>
          </w:tcPr>
          <w:p w14:paraId="07E45B9E" w14:textId="3B0B9793" w:rsidR="005944CE" w:rsidRPr="002806DA" w:rsidRDefault="005944CE" w:rsidP="002E38C5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2806DA" w14:paraId="504F66C4" w14:textId="77777777" w:rsidTr="60EDAF3B">
        <w:tc>
          <w:tcPr>
            <w:tcW w:w="9742" w:type="dxa"/>
          </w:tcPr>
          <w:p w14:paraId="0BA9CE91" w14:textId="26D9E68B" w:rsidR="007A23B6" w:rsidRPr="002806DA" w:rsidRDefault="007A23B6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2F14A387" w:rsidR="005944CE" w:rsidRPr="002806DA" w:rsidRDefault="00CD707D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spełniamy warunki udziału w postępowaniu określone przez </w:t>
            </w:r>
            <w:r w:rsidR="00B74414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Z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amawiającego </w:t>
            </w:r>
            <w:r w:rsidR="00B74414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w SWZ</w:t>
            </w:r>
          </w:p>
          <w:p w14:paraId="56235CCB" w14:textId="77777777" w:rsidR="005944CE" w:rsidRDefault="00CD707D" w:rsidP="00BE3FE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nie podlegamy wykluczeniu z postępowania na podstawie 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pkt </w:t>
            </w:r>
            <w:r w:rsidR="00BE3FEA" w:rsidRPr="002806D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pl-PL"/>
              </w:rPr>
              <w:t>1, 4 i 6</w:t>
            </w:r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5944CE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29CD0E4C" w:rsidR="00035BA8" w:rsidRPr="002806DA" w:rsidRDefault="00CD707D" w:rsidP="00BE3FEA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0297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A8" w:rsidRPr="002806DA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035BA8" w:rsidRPr="002806DA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nie</w:t>
            </w:r>
            <w:r w:rsidR="00035BA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722C33" w:rsidRPr="00722C33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podlegamy wykluczeniu z postępowania na podstawie art. 7 ust. 1 ustawy o szczególnych rozwiązaniach w zakresie przeciwdziałania wspierania agresji na Ukrainę oraz służących ochronie bezpieczeństwa narodowego</w:t>
            </w:r>
          </w:p>
        </w:tc>
      </w:tr>
      <w:tr w:rsidR="009C66DF" w:rsidRPr="002806DA" w14:paraId="7AE52E39" w14:textId="77777777" w:rsidTr="00737CD7">
        <w:trPr>
          <w:trHeight w:val="1686"/>
        </w:trPr>
        <w:tc>
          <w:tcPr>
            <w:tcW w:w="9742" w:type="dxa"/>
          </w:tcPr>
          <w:p w14:paraId="06DA2C61" w14:textId="6CB43E2B" w:rsidR="009C66DF" w:rsidRPr="002806DA" w:rsidRDefault="009C66DF" w:rsidP="005944CE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2806DA" w14:paraId="0DDDA9FB" w14:textId="77777777" w:rsidTr="00737CD7">
        <w:trPr>
          <w:trHeight w:val="4328"/>
        </w:trPr>
        <w:tc>
          <w:tcPr>
            <w:tcW w:w="9742" w:type="dxa"/>
          </w:tcPr>
          <w:p w14:paraId="35A833C9" w14:textId="77777777" w:rsidR="005944CE" w:rsidRDefault="005944CE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16DA212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k</w:t>
            </w:r>
            <w:r w:rsidR="00BC76C2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o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nsekwencji wprowadzenia </w:t>
            </w:r>
            <w:r w:rsidR="006469EE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Z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y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 podpisem świadom</w:t>
            </w:r>
            <w:r w:rsidR="007A1365"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>i</w:t>
            </w:r>
            <w:r w:rsidRPr="002806DA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  <w:p w14:paraId="33F827A0" w14:textId="77777777" w:rsidR="0040279C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074D2086" w14:textId="77777777" w:rsidR="0040279C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5ECE443B" w14:textId="77777777" w:rsidR="0040279C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1E466187" w14:textId="77777777" w:rsidR="0040279C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744473BC" w14:textId="77777777" w:rsidR="0040279C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33343ED7" w14:textId="77777777" w:rsidR="0040279C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30D8B37F" w14:textId="77777777" w:rsidR="0040279C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136A5CA7" w14:textId="77777777" w:rsidR="0040279C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l-PL"/>
              </w:rPr>
            </w:pPr>
          </w:p>
          <w:p w14:paraId="6356A3FA" w14:textId="0EC286A9" w:rsidR="0040279C" w:rsidRPr="002806DA" w:rsidRDefault="0040279C" w:rsidP="6A491AE6">
            <w:pPr>
              <w:widowControl w:val="0"/>
              <w:spacing w:line="312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14:paraId="496F7D6B" w14:textId="77777777" w:rsidR="00432530" w:rsidRPr="002806DA" w:rsidRDefault="00432530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vertAnchor="text" w:horzAnchor="margin" w:tblpY="-2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5B554F" w:rsidRPr="002806DA" w14:paraId="67DD8CE2" w14:textId="77777777" w:rsidTr="005B554F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4D20382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Czy </w:t>
            </w:r>
            <w:r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b/>
                <w:lang w:eastAsia="pl-PL"/>
              </w:rPr>
              <w:t>ykonawca wraz z innymi podmiotami wspólnie ubiega się o zamówienie (konsorcjum)?</w:t>
            </w:r>
          </w:p>
        </w:tc>
      </w:tr>
      <w:tr w:rsidR="005B554F" w:rsidRPr="002806DA" w14:paraId="3A5D8D17" w14:textId="77777777" w:rsidTr="005B554F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3972ACAB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56EB8B" w14:textId="77777777" w:rsidR="005B554F" w:rsidRPr="002806DA" w:rsidRDefault="00CD707D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54F" w:rsidRPr="002806D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44972204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0CA4B" w14:textId="77777777" w:rsidR="005B554F" w:rsidRPr="002806DA" w:rsidRDefault="005B554F" w:rsidP="005B554F">
                <w:pPr>
                  <w:widowControl w:val="0"/>
                  <w:spacing w:after="0" w:line="312" w:lineRule="auto"/>
                  <w:jc w:val="both"/>
                  <w:rPr>
                    <w:rFonts w:ascii="Arial" w:eastAsia="Times New Roman" w:hAnsi="Arial" w:cs="Arial"/>
                    <w:lang w:eastAsia="pl-PL"/>
                  </w:rPr>
                </w:pPr>
                <w:r w:rsidRPr="002806D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B554F" w:rsidRPr="002806DA" w14:paraId="22E042F4" w14:textId="77777777" w:rsidTr="005B554F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FA9049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/>
                <w:sz w:val="18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ascii="Arial" w:eastAsia="Times New Roman" w:hAnsi="Arial" w:cs="Arial"/>
                <w:i/>
                <w:sz w:val="18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ykonawcy mają 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>obowiązek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806DA">
              <w:rPr>
                <w:rFonts w:ascii="Arial" w:eastAsia="Times New Roman" w:hAnsi="Arial" w:cs="Arial"/>
                <w:i/>
                <w:sz w:val="18"/>
                <w:u w:val="single"/>
                <w:lang w:eastAsia="pl-PL"/>
              </w:rPr>
              <w:t>cz. I zał. nr 2 do SWZ</w:t>
            </w: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>).</w:t>
            </w:r>
          </w:p>
          <w:p w14:paraId="747E0DB1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5B554F" w:rsidRPr="002806DA" w14:paraId="1F7B1457" w14:textId="77777777" w:rsidTr="005B554F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7543AA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lang w:eastAsia="pl-PL"/>
              </w:rPr>
              <w:t xml:space="preserve">Proszę wskazać rolę 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lang w:eastAsia="pl-PL"/>
              </w:rPr>
              <w:t>ykonawcy w grupie (lider, członek konsorcjum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806DA">
              <w:rPr>
                <w:rFonts w:ascii="Arial" w:eastAsia="Times New Roman" w:hAnsi="Arial" w:cs="Arial"/>
                <w:lang w:eastAsia="pl-PL"/>
              </w:rPr>
              <w:t>itp.)</w:t>
            </w:r>
          </w:p>
          <w:p w14:paraId="7DB18CFF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B554F" w:rsidRPr="002806DA" w14:paraId="494B385E" w14:textId="77777777" w:rsidTr="005B554F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FC81144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lang w:eastAsia="pl-PL"/>
              </w:rPr>
              <w:t xml:space="preserve">Proszę wskazać pozostałych 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lang w:eastAsia="pl-PL"/>
              </w:rPr>
              <w:t>ykonawców biorących wspólnie udział w postępowaniu o udzielenie zamówienia</w:t>
            </w:r>
          </w:p>
        </w:tc>
      </w:tr>
      <w:tr w:rsidR="005B554F" w:rsidRPr="002806DA" w14:paraId="77E25B8B" w14:textId="77777777" w:rsidTr="005B554F">
        <w:tc>
          <w:tcPr>
            <w:tcW w:w="4207" w:type="dxa"/>
            <w:gridSpan w:val="2"/>
            <w:shd w:val="clear" w:color="auto" w:fill="auto"/>
          </w:tcPr>
          <w:p w14:paraId="65BE3FBE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EA054CF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5B554F" w:rsidRPr="002806DA" w14:paraId="5A6D6642" w14:textId="77777777" w:rsidTr="005B554F">
        <w:tc>
          <w:tcPr>
            <w:tcW w:w="4207" w:type="dxa"/>
            <w:gridSpan w:val="2"/>
            <w:shd w:val="clear" w:color="auto" w:fill="auto"/>
          </w:tcPr>
          <w:p w14:paraId="41DED53D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CA754D0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B554F" w:rsidRPr="002806DA" w14:paraId="36BF7384" w14:textId="77777777" w:rsidTr="005B554F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F8E2BF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B06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B554F" w:rsidRPr="002806DA" w14:paraId="6D553A3D" w14:textId="77777777" w:rsidTr="005B554F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BF5CBA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iCs/>
                <w:szCs w:val="28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 xml:space="preserve">Czy </w:t>
            </w:r>
            <w:r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806DA">
              <w:rPr>
                <w:rFonts w:ascii="Arial" w:eastAsia="Times New Roman" w:hAnsi="Arial" w:cs="Arial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5B554F" w:rsidRPr="002806DA" w14:paraId="4059C518" w14:textId="77777777" w:rsidTr="005B554F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79A81ADC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11B6EEB" w14:textId="77777777" w:rsidR="005B554F" w:rsidRPr="002806DA" w:rsidRDefault="00CD707D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54F" w:rsidRPr="002806DA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47B1718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8E0" w14:textId="77777777" w:rsidR="005B554F" w:rsidRPr="002806DA" w:rsidRDefault="005B554F" w:rsidP="005B554F">
                <w:pPr>
                  <w:widowControl w:val="0"/>
                  <w:spacing w:after="0" w:line="312" w:lineRule="auto"/>
                  <w:jc w:val="both"/>
                  <w:rPr>
                    <w:rFonts w:ascii="Arial" w:eastAsia="Times New Roman" w:hAnsi="Arial" w:cs="Arial"/>
                    <w:lang w:eastAsia="pl-PL"/>
                  </w:rPr>
                </w:pPr>
                <w:r w:rsidRPr="002806DA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B554F" w:rsidRPr="002806DA" w14:paraId="7DF0B229" w14:textId="77777777" w:rsidTr="005B554F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EAFAA4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4603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B554F" w:rsidRPr="002806DA" w14:paraId="293CA29C" w14:textId="77777777" w:rsidTr="005B554F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BD44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806DA">
              <w:rPr>
                <w:rFonts w:ascii="Arial" w:hAnsi="Arial" w:cs="Arial"/>
                <w:b/>
                <w:bCs/>
              </w:rPr>
              <w:t>OŚWIADCZENIE DOT. ODPOWIEDZIALNOŚCI KARNEJ</w:t>
            </w:r>
          </w:p>
        </w:tc>
      </w:tr>
      <w:tr w:rsidR="005B554F" w:rsidRPr="002806DA" w14:paraId="5896A8B8" w14:textId="77777777" w:rsidTr="005B554F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6370A66" w14:textId="77777777" w:rsidR="005B554F" w:rsidRPr="002806DA" w:rsidRDefault="005B554F" w:rsidP="005B554F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6DA">
              <w:rPr>
                <w:rFonts w:ascii="Arial" w:eastAsia="Times New Roman" w:hAnsi="Arial" w:cs="Arial"/>
                <w:i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wprowadzenia </w:t>
            </w:r>
            <w:r>
              <w:rPr>
                <w:rFonts w:ascii="Arial" w:eastAsia="Times New Roman" w:hAnsi="Arial" w:cs="Arial"/>
                <w:i/>
                <w:lang w:eastAsia="pl-PL"/>
              </w:rPr>
              <w:t>Z</w:t>
            </w:r>
            <w:r w:rsidRPr="002806DA">
              <w:rPr>
                <w:rFonts w:ascii="Arial" w:eastAsia="Times New Roman" w:hAnsi="Arial" w:cs="Arial"/>
                <w:i/>
                <w:lang w:eastAsia="pl-PL"/>
              </w:rPr>
              <w:t>amawiającego w błąd przy przedstawianiu tychże informacji.</w:t>
            </w:r>
          </w:p>
        </w:tc>
      </w:tr>
    </w:tbl>
    <w:p w14:paraId="6AF40385" w14:textId="7593070D" w:rsidR="007B412E" w:rsidRDefault="007B412E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68D666FE" w14:textId="77777777" w:rsidR="005B554F" w:rsidRDefault="005B554F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85354C3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6501E6B5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3BAA8D30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5E6B2756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2101AA26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2B65EF59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7BA5A6FD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475C5D10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4ED0197C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4C78799C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197B75A7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08223909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30730B6B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690A1E4D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67864311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1E3DAD88" w14:textId="77777777" w:rsidR="005B554F" w:rsidRDefault="005B554F" w:rsidP="005B554F">
      <w:pPr>
        <w:widowControl w:val="0"/>
        <w:spacing w:line="22" w:lineRule="atLeast"/>
        <w:jc w:val="center"/>
        <w:rPr>
          <w:rFonts w:cs="Times New Roman"/>
          <w:b/>
          <w:iCs/>
          <w:lang w:eastAsia="ar-SA"/>
        </w:rPr>
      </w:pPr>
    </w:p>
    <w:p w14:paraId="049BD0DA" w14:textId="77777777" w:rsidR="005B554F" w:rsidRPr="004D6197" w:rsidRDefault="005B554F" w:rsidP="005B554F">
      <w:pPr>
        <w:tabs>
          <w:tab w:val="left" w:pos="540"/>
        </w:tabs>
        <w:snapToGrid w:val="0"/>
        <w:spacing w:line="22" w:lineRule="atLeast"/>
        <w:jc w:val="center"/>
      </w:pPr>
      <w:r w:rsidRPr="0068518F">
        <w:rPr>
          <w:rFonts w:cs="Times New Roman"/>
          <w:b/>
          <w:iCs/>
          <w:color w:val="0000FF"/>
          <w:lang w:eastAsia="ar-SA"/>
        </w:rPr>
        <w:t>Oświadczenie podmiotu udostępniającego zasoby, dotyczące przesłanek wykluczenia z</w:t>
      </w:r>
      <w:r>
        <w:rPr>
          <w:rFonts w:cs="Times New Roman"/>
          <w:b/>
          <w:iCs/>
          <w:color w:val="0000FF"/>
          <w:lang w:eastAsia="ar-SA"/>
        </w:rPr>
        <w:t> </w:t>
      </w:r>
      <w:r w:rsidRPr="0068518F">
        <w:rPr>
          <w:rFonts w:cs="Times New Roman"/>
          <w:b/>
          <w:iCs/>
          <w:color w:val="0000FF"/>
          <w:lang w:eastAsia="ar-SA"/>
        </w:rPr>
        <w:t xml:space="preserve">art. 5k rozporządzenia 833/2014 oraz art. 7 ust. 1 ustawy o szczególnych rozwiązaniach w zakresie przeciwdziałania wspieraniu agresji na Ukrainę oraz służących ochronie bezpieczeństwa narodowego, składane na podstawie art. 125 ust. 5 ustawy </w:t>
      </w:r>
      <w:proofErr w:type="spellStart"/>
      <w:r w:rsidRPr="0068518F">
        <w:rPr>
          <w:rFonts w:cs="Times New Roman"/>
          <w:b/>
          <w:iCs/>
          <w:color w:val="0000FF"/>
          <w:lang w:eastAsia="ar-SA"/>
        </w:rPr>
        <w:t>Pzp</w:t>
      </w:r>
      <w:proofErr w:type="spellEnd"/>
    </w:p>
    <w:p w14:paraId="68A7FBB5" w14:textId="77777777" w:rsidR="005B554F" w:rsidRPr="004D6197" w:rsidRDefault="005B554F" w:rsidP="005B554F">
      <w:pPr>
        <w:tabs>
          <w:tab w:val="left" w:pos="540"/>
        </w:tabs>
        <w:spacing w:line="22" w:lineRule="atLeast"/>
        <w:jc w:val="center"/>
      </w:pPr>
    </w:p>
    <w:p w14:paraId="0F7037A8" w14:textId="77777777" w:rsidR="005B554F" w:rsidRDefault="005B554F" w:rsidP="005B554F">
      <w:pPr>
        <w:tabs>
          <w:tab w:val="left" w:pos="0"/>
        </w:tabs>
        <w:spacing w:after="120" w:line="22" w:lineRule="atLeast"/>
        <w:jc w:val="center"/>
        <w:rPr>
          <w:lang w:eastAsia="ar-SA"/>
        </w:rPr>
      </w:pPr>
      <w:r>
        <w:rPr>
          <w:color w:val="000000"/>
          <w:lang w:eastAsia="ar-SA"/>
        </w:rPr>
        <w:t xml:space="preserve">do zamówienia publicznego pn. </w:t>
      </w:r>
      <w:r>
        <w:rPr>
          <w:lang w:eastAsia="ar-SA"/>
        </w:rPr>
        <w:t>.</w:t>
      </w:r>
    </w:p>
    <w:p w14:paraId="198DC83E" w14:textId="49352445" w:rsidR="005B554F" w:rsidRPr="00492863" w:rsidRDefault="005B554F" w:rsidP="005B554F">
      <w:pPr>
        <w:tabs>
          <w:tab w:val="left" w:pos="360"/>
        </w:tabs>
        <w:spacing w:after="60"/>
        <w:jc w:val="center"/>
        <w:rPr>
          <w:b/>
          <w:spacing w:val="-2"/>
        </w:rPr>
      </w:pPr>
      <w:r w:rsidRPr="005B554F">
        <w:rPr>
          <w:b/>
          <w:bCs/>
          <w:color w:val="FF0000"/>
          <w:spacing w:val="-2"/>
          <w:lang w:eastAsia="ar-SA"/>
        </w:rPr>
        <w:t>„DOSTAWA POJAZDU CIĘŻAROWEGO Z SILNIKIEM SPALINOWYM TYPU WYWROTKA O DOPUSZCZALNEJ MASIE CAŁKOWIETEJ POWYŻEJ 26 T W ILOŚCI 1 SZT. Z FINANSOWANIEM W FORMIE LEASINGU OPERACYJNEGO.”</w:t>
      </w:r>
    </w:p>
    <w:p w14:paraId="6F47BF53" w14:textId="77777777" w:rsidR="005B554F" w:rsidRPr="00492863" w:rsidRDefault="005B554F" w:rsidP="005B554F">
      <w:pPr>
        <w:tabs>
          <w:tab w:val="left" w:pos="360"/>
        </w:tabs>
        <w:jc w:val="both"/>
        <w:rPr>
          <w:i/>
          <w:sz w:val="2"/>
        </w:rPr>
      </w:pPr>
    </w:p>
    <w:p w14:paraId="2E83B3F6" w14:textId="77777777" w:rsidR="005B554F" w:rsidRPr="00492863" w:rsidRDefault="005B554F" w:rsidP="005B554F">
      <w:pPr>
        <w:tabs>
          <w:tab w:val="left" w:pos="360"/>
        </w:tabs>
        <w:jc w:val="both"/>
        <w:rPr>
          <w:rFonts w:eastAsia="Arial"/>
          <w:b/>
          <w:i/>
          <w:sz w:val="2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2"/>
        <w:gridCol w:w="3710"/>
      </w:tblGrid>
      <w:tr w:rsidR="005B554F" w:rsidRPr="007309EA" w14:paraId="4DF92F6B" w14:textId="77777777" w:rsidTr="006D15EC">
        <w:trPr>
          <w:cantSplit/>
        </w:trPr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B1EC" w14:textId="77777777" w:rsidR="005B554F" w:rsidRPr="007309EA" w:rsidRDefault="005B554F" w:rsidP="006D15EC">
            <w:pPr>
              <w:snapToGrid w:val="0"/>
              <w:jc w:val="center"/>
              <w:rPr>
                <w:b/>
                <w:bCs/>
              </w:rPr>
            </w:pPr>
            <w:r w:rsidRPr="007309EA">
              <w:rPr>
                <w:b/>
                <w:bCs/>
                <w:lang w:eastAsia="ar-SA"/>
              </w:rPr>
              <w:t>Nazwa podmiotu</w:t>
            </w:r>
            <w:r w:rsidRPr="007309EA">
              <w:rPr>
                <w:b/>
                <w:bCs/>
              </w:rPr>
              <w:t xml:space="preserve"> </w:t>
            </w:r>
            <w:r w:rsidRPr="007309EA">
              <w:rPr>
                <w:b/>
                <w:bCs/>
                <w:lang w:eastAsia="ar-SA"/>
              </w:rPr>
              <w:t>udostępniającego zasoby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55E23" w14:textId="77777777" w:rsidR="005B554F" w:rsidRPr="007309EA" w:rsidRDefault="005B554F" w:rsidP="006D15EC">
            <w:pPr>
              <w:snapToGrid w:val="0"/>
              <w:jc w:val="center"/>
              <w:rPr>
                <w:b/>
                <w:bCs/>
              </w:rPr>
            </w:pPr>
            <w:r w:rsidRPr="007309EA">
              <w:rPr>
                <w:b/>
                <w:bCs/>
                <w:lang w:eastAsia="ar-SA"/>
              </w:rPr>
              <w:t>Adres podmiotu</w:t>
            </w:r>
            <w:r w:rsidRPr="007309EA">
              <w:rPr>
                <w:b/>
                <w:bCs/>
              </w:rPr>
              <w:t xml:space="preserve"> </w:t>
            </w:r>
            <w:r w:rsidRPr="007309EA">
              <w:rPr>
                <w:b/>
                <w:bCs/>
                <w:lang w:eastAsia="ar-SA"/>
              </w:rPr>
              <w:t>udostępniającego zasoby</w:t>
            </w:r>
          </w:p>
        </w:tc>
      </w:tr>
      <w:tr w:rsidR="005B554F" w:rsidRPr="00492863" w14:paraId="3ED471F6" w14:textId="77777777" w:rsidTr="006D15EC">
        <w:trPr>
          <w:cantSplit/>
          <w:trHeight w:val="479"/>
        </w:trPr>
        <w:tc>
          <w:tcPr>
            <w:tcW w:w="3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F961" w14:textId="77777777" w:rsidR="005B554F" w:rsidRPr="00492863" w:rsidRDefault="005B554F" w:rsidP="006D15E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017F275" w14:textId="77777777" w:rsidR="005B554F" w:rsidRPr="00492863" w:rsidRDefault="005B554F" w:rsidP="006D15E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D1B7E" w14:textId="77777777" w:rsidR="005B554F" w:rsidRPr="00492863" w:rsidRDefault="005B554F" w:rsidP="006D15E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24D2E4" w14:textId="77777777" w:rsidR="005B554F" w:rsidRPr="00492863" w:rsidRDefault="005B554F" w:rsidP="005B554F">
      <w:pPr>
        <w:tabs>
          <w:tab w:val="left" w:pos="1305"/>
        </w:tabs>
        <w:rPr>
          <w:b/>
          <w:sz w:val="14"/>
          <w:lang w:eastAsia="ar-SA"/>
        </w:rPr>
      </w:pPr>
    </w:p>
    <w:p w14:paraId="5ABB5D94" w14:textId="77777777" w:rsidR="005B554F" w:rsidRPr="00492863" w:rsidRDefault="005B554F" w:rsidP="005B554F">
      <w:pPr>
        <w:shd w:val="clear" w:color="auto" w:fill="D0CECE"/>
        <w:spacing w:before="120" w:line="360" w:lineRule="auto"/>
        <w:rPr>
          <w:b/>
          <w:szCs w:val="21"/>
        </w:rPr>
      </w:pPr>
      <w:r w:rsidRPr="00492863">
        <w:rPr>
          <w:b/>
          <w:szCs w:val="21"/>
        </w:rPr>
        <w:t>OŚWIADCZENIA DOTYCZĄCE PODMIOTU UDOSTEPNIAJĄCEGO ZASOBY:</w:t>
      </w:r>
    </w:p>
    <w:p w14:paraId="6101CE35" w14:textId="77777777" w:rsidR="005B554F" w:rsidRPr="00492863" w:rsidRDefault="005B554F" w:rsidP="005B554F">
      <w:pPr>
        <w:pStyle w:val="Akapitzlist"/>
        <w:numPr>
          <w:ilvl w:val="0"/>
          <w:numId w:val="28"/>
        </w:numPr>
        <w:spacing w:before="120" w:line="276" w:lineRule="auto"/>
        <w:ind w:left="284" w:hanging="284"/>
        <w:jc w:val="both"/>
        <w:rPr>
          <w:rFonts w:ascii="Arial" w:hAnsi="Arial" w:cs="Arial"/>
          <w:b/>
          <w:bCs/>
          <w:szCs w:val="21"/>
        </w:rPr>
      </w:pPr>
      <w:r w:rsidRPr="00492863">
        <w:rPr>
          <w:rFonts w:ascii="Arial" w:hAnsi="Arial" w:cs="Arial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2863">
        <w:rPr>
          <w:rStyle w:val="Odwoanieprzypisudolnego"/>
          <w:rFonts w:ascii="Arial" w:hAnsi="Arial" w:cs="Arial"/>
          <w:szCs w:val="21"/>
        </w:rPr>
        <w:footnoteReference w:id="1"/>
      </w:r>
    </w:p>
    <w:p w14:paraId="1D50A01F" w14:textId="77777777" w:rsidR="005B554F" w:rsidRPr="00492863" w:rsidRDefault="005B554F" w:rsidP="005B554F">
      <w:pPr>
        <w:pStyle w:val="NormalnyWeb"/>
        <w:numPr>
          <w:ilvl w:val="0"/>
          <w:numId w:val="28"/>
        </w:numPr>
        <w:spacing w:before="0" w:after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1"/>
        </w:rPr>
      </w:pPr>
      <w:r w:rsidRPr="00492863">
        <w:rPr>
          <w:rFonts w:ascii="Arial" w:hAnsi="Arial" w:cs="Arial"/>
          <w:sz w:val="22"/>
          <w:szCs w:val="21"/>
        </w:rPr>
        <w:t xml:space="preserve">Oświadczam, że nie zachodzą w stosunku do mnie przesłanki wykluczenia z postępowania na podstawie art. </w:t>
      </w:r>
      <w:r w:rsidRPr="00492863">
        <w:rPr>
          <w:rFonts w:ascii="Arial" w:hAnsi="Arial" w:cs="Arial"/>
          <w:color w:val="222222"/>
          <w:sz w:val="22"/>
          <w:szCs w:val="21"/>
        </w:rPr>
        <w:t>7 ust. 1 ustawy z dnia 13 kwietnia 2022 r.</w:t>
      </w:r>
      <w:r w:rsidRPr="00492863">
        <w:rPr>
          <w:rFonts w:ascii="Arial" w:hAnsi="Arial" w:cs="Arial"/>
          <w:i/>
          <w:iCs/>
          <w:color w:val="222222"/>
          <w:sz w:val="22"/>
          <w:szCs w:val="21"/>
        </w:rPr>
        <w:t xml:space="preserve"> o szczególnych rozwiązaniach w zakresie przeciwdziałania wspieraniu agresji na Ukrainę oraz służących ochronie bezpieczeństwa narodowego </w:t>
      </w:r>
      <w:r w:rsidRPr="00492863">
        <w:rPr>
          <w:rFonts w:ascii="Arial" w:hAnsi="Arial" w:cs="Arial"/>
          <w:color w:val="222222"/>
          <w:sz w:val="22"/>
          <w:szCs w:val="21"/>
        </w:rPr>
        <w:t xml:space="preserve">(Dz. U. </w:t>
      </w:r>
      <w:r>
        <w:rPr>
          <w:rFonts w:ascii="Arial" w:hAnsi="Arial" w:cs="Arial"/>
          <w:color w:val="222222"/>
          <w:sz w:val="22"/>
          <w:szCs w:val="21"/>
        </w:rPr>
        <w:t xml:space="preserve">z 2022 r. </w:t>
      </w:r>
      <w:r w:rsidRPr="00492863">
        <w:rPr>
          <w:rFonts w:ascii="Arial" w:hAnsi="Arial" w:cs="Arial"/>
          <w:color w:val="222222"/>
          <w:sz w:val="22"/>
          <w:szCs w:val="21"/>
        </w:rPr>
        <w:t>poz. 835)</w:t>
      </w:r>
      <w:r w:rsidRPr="00492863">
        <w:rPr>
          <w:rFonts w:ascii="Arial" w:hAnsi="Arial" w:cs="Arial"/>
          <w:i/>
          <w:iCs/>
          <w:color w:val="222222"/>
          <w:sz w:val="22"/>
          <w:szCs w:val="21"/>
        </w:rPr>
        <w:t>.</w:t>
      </w:r>
      <w:r w:rsidRPr="00492863">
        <w:rPr>
          <w:rStyle w:val="Odwoanieprzypisudolnego"/>
          <w:rFonts w:ascii="Arial" w:hAnsi="Arial" w:cs="Arial"/>
          <w:color w:val="222222"/>
          <w:sz w:val="22"/>
          <w:szCs w:val="21"/>
        </w:rPr>
        <w:footnoteReference w:id="2"/>
      </w:r>
    </w:p>
    <w:p w14:paraId="391B8913" w14:textId="77777777" w:rsidR="005B554F" w:rsidRPr="00492863" w:rsidRDefault="005B554F" w:rsidP="005B554F">
      <w:pPr>
        <w:shd w:val="clear" w:color="auto" w:fill="D0CECE"/>
        <w:spacing w:line="276" w:lineRule="auto"/>
        <w:jc w:val="both"/>
        <w:rPr>
          <w:b/>
          <w:szCs w:val="21"/>
        </w:rPr>
      </w:pPr>
      <w:r w:rsidRPr="00492863">
        <w:rPr>
          <w:b/>
          <w:szCs w:val="21"/>
        </w:rPr>
        <w:lastRenderedPageBreak/>
        <w:t>OŚWIADCZENIE DOTYCZĄCE PODANYCH INFORMACJI:</w:t>
      </w:r>
    </w:p>
    <w:p w14:paraId="70666023" w14:textId="77777777" w:rsidR="005B554F" w:rsidRPr="00492863" w:rsidRDefault="005B554F" w:rsidP="005B554F">
      <w:pPr>
        <w:spacing w:line="276" w:lineRule="auto"/>
        <w:jc w:val="both"/>
        <w:rPr>
          <w:b/>
          <w:sz w:val="12"/>
        </w:rPr>
      </w:pPr>
    </w:p>
    <w:p w14:paraId="22830E6F" w14:textId="77777777" w:rsidR="005B554F" w:rsidRPr="00492863" w:rsidRDefault="005B554F" w:rsidP="005B554F">
      <w:pPr>
        <w:spacing w:line="276" w:lineRule="auto"/>
        <w:jc w:val="both"/>
        <w:rPr>
          <w:szCs w:val="21"/>
        </w:rPr>
      </w:pPr>
      <w:r w:rsidRPr="00492863">
        <w:rPr>
          <w:szCs w:val="21"/>
        </w:rPr>
        <w:t xml:space="preserve">Oświadczam/y, że wszystkie informacje podane w powyższych oświadczeniach są aktualne </w:t>
      </w:r>
      <w:r w:rsidRPr="00492863">
        <w:rPr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8CD8B93" w14:textId="77777777" w:rsidR="005B554F" w:rsidRPr="00492863" w:rsidRDefault="005B554F" w:rsidP="005B554F">
      <w:pPr>
        <w:shd w:val="clear" w:color="auto" w:fill="D0CECE"/>
        <w:spacing w:before="360" w:after="120" w:line="276" w:lineRule="auto"/>
        <w:jc w:val="both"/>
        <w:rPr>
          <w:b/>
          <w:szCs w:val="21"/>
        </w:rPr>
      </w:pPr>
      <w:r w:rsidRPr="00492863">
        <w:rPr>
          <w:b/>
          <w:szCs w:val="21"/>
          <w:shd w:val="clear" w:color="auto" w:fill="D0CECE"/>
        </w:rPr>
        <w:t>INFORMACJA DOTYCZĄCA DOSTĘPU DO PODMIOTOWYCH ŚRODKÓW DOWODOWYCH</w:t>
      </w:r>
      <w:r w:rsidRPr="00492863">
        <w:rPr>
          <w:b/>
          <w:szCs w:val="21"/>
        </w:rPr>
        <w:t>:</w:t>
      </w:r>
    </w:p>
    <w:p w14:paraId="20703250" w14:textId="77777777" w:rsidR="005B554F" w:rsidRPr="00492863" w:rsidRDefault="005B554F" w:rsidP="005B554F">
      <w:pPr>
        <w:spacing w:after="120" w:line="276" w:lineRule="auto"/>
        <w:jc w:val="both"/>
        <w:rPr>
          <w:szCs w:val="21"/>
        </w:rPr>
      </w:pPr>
      <w:r w:rsidRPr="00492863">
        <w:rPr>
          <w:szCs w:val="21"/>
        </w:rPr>
        <w:t>Wskazuję/</w:t>
      </w:r>
      <w:proofErr w:type="spellStart"/>
      <w:r w:rsidRPr="00492863">
        <w:rPr>
          <w:szCs w:val="21"/>
        </w:rPr>
        <w:t>emy</w:t>
      </w:r>
      <w:proofErr w:type="spellEnd"/>
      <w:r w:rsidRPr="00492863">
        <w:rPr>
          <w:szCs w:val="21"/>
        </w:rPr>
        <w:t xml:space="preserve"> następujące podmiotowe środki dowodowe, które można uzyskać za pomocą bezpłatnych i ogólnodostępnych baz danych, oraz</w:t>
      </w:r>
      <w:r w:rsidRPr="00492863">
        <w:rPr>
          <w:sz w:val="28"/>
        </w:rPr>
        <w:t xml:space="preserve"> </w:t>
      </w:r>
      <w:r w:rsidRPr="00492863">
        <w:rPr>
          <w:szCs w:val="21"/>
        </w:rPr>
        <w:t>dane umożliwiające dostęp do tych środków:</w:t>
      </w:r>
    </w:p>
    <w:p w14:paraId="0B46EB7A" w14:textId="77777777" w:rsidR="005B554F" w:rsidRPr="00492863" w:rsidRDefault="005B554F" w:rsidP="005B554F">
      <w:pPr>
        <w:spacing w:line="276" w:lineRule="auto"/>
        <w:jc w:val="both"/>
        <w:rPr>
          <w:szCs w:val="21"/>
        </w:rPr>
      </w:pPr>
      <w:r w:rsidRPr="00492863">
        <w:rPr>
          <w:szCs w:val="21"/>
        </w:rPr>
        <w:t>1) ................................................................................................................................................</w:t>
      </w:r>
    </w:p>
    <w:p w14:paraId="3AC45494" w14:textId="77777777" w:rsidR="005B554F" w:rsidRPr="00492863" w:rsidRDefault="005B554F" w:rsidP="005B554F">
      <w:pPr>
        <w:spacing w:after="120" w:line="276" w:lineRule="auto"/>
        <w:jc w:val="both"/>
        <w:rPr>
          <w:sz w:val="21"/>
          <w:szCs w:val="21"/>
        </w:rPr>
      </w:pPr>
      <w:r w:rsidRPr="00492863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ED8085" w14:textId="77777777" w:rsidR="005B554F" w:rsidRPr="00492863" w:rsidRDefault="005B554F" w:rsidP="005B554F">
      <w:pPr>
        <w:spacing w:line="276" w:lineRule="auto"/>
        <w:jc w:val="both"/>
        <w:rPr>
          <w:szCs w:val="21"/>
        </w:rPr>
      </w:pPr>
      <w:r w:rsidRPr="00492863">
        <w:rPr>
          <w:szCs w:val="21"/>
        </w:rPr>
        <w:t>2) ................................................................................................................................................</w:t>
      </w:r>
    </w:p>
    <w:p w14:paraId="6A681E1E" w14:textId="77777777" w:rsidR="005B554F" w:rsidRPr="00492863" w:rsidRDefault="005B554F" w:rsidP="005B554F">
      <w:pPr>
        <w:spacing w:line="276" w:lineRule="auto"/>
        <w:jc w:val="both"/>
        <w:rPr>
          <w:sz w:val="21"/>
          <w:szCs w:val="21"/>
        </w:rPr>
      </w:pPr>
      <w:r w:rsidRPr="00492863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5860C1" w14:textId="77777777" w:rsidR="005B554F" w:rsidRPr="00492863" w:rsidRDefault="005B554F" w:rsidP="005B554F">
      <w:pPr>
        <w:tabs>
          <w:tab w:val="left" w:pos="1305"/>
        </w:tabs>
        <w:rPr>
          <w:lang w:eastAsia="ar-SA"/>
        </w:rPr>
      </w:pPr>
    </w:p>
    <w:p w14:paraId="5484AF9E" w14:textId="77777777" w:rsidR="005B554F" w:rsidRPr="00492863" w:rsidRDefault="005B554F" w:rsidP="005B554F">
      <w:pPr>
        <w:rPr>
          <w:lang w:eastAsia="ar-SA"/>
        </w:rPr>
      </w:pPr>
    </w:p>
    <w:p w14:paraId="015222A2" w14:textId="77777777" w:rsidR="005B554F" w:rsidRPr="00492863" w:rsidRDefault="005B554F" w:rsidP="005B554F">
      <w:pPr>
        <w:rPr>
          <w:lang w:eastAsia="ar-SA"/>
        </w:rPr>
      </w:pPr>
    </w:p>
    <w:p w14:paraId="47075959" w14:textId="77777777" w:rsidR="005B554F" w:rsidRPr="00492863" w:rsidRDefault="005B554F" w:rsidP="005B554F">
      <w:pPr>
        <w:rPr>
          <w:lang w:eastAsia="ar-SA"/>
        </w:rPr>
      </w:pPr>
    </w:p>
    <w:p w14:paraId="7FFB8385" w14:textId="77777777" w:rsidR="005B554F" w:rsidRPr="00492863" w:rsidRDefault="005B554F" w:rsidP="005B554F">
      <w:pPr>
        <w:rPr>
          <w:lang w:eastAsia="ar-SA"/>
        </w:rPr>
      </w:pPr>
    </w:p>
    <w:p w14:paraId="6EF188F6" w14:textId="77777777" w:rsidR="005B554F" w:rsidRPr="00492863" w:rsidRDefault="005B554F" w:rsidP="005B554F">
      <w:pPr>
        <w:rPr>
          <w:lang w:eastAsia="ar-SA"/>
        </w:rPr>
      </w:pPr>
    </w:p>
    <w:p w14:paraId="43204B1D" w14:textId="77777777" w:rsidR="005B554F" w:rsidRPr="00492863" w:rsidRDefault="005B554F" w:rsidP="005B554F">
      <w:pPr>
        <w:rPr>
          <w:lang w:eastAsia="ar-SA"/>
        </w:rPr>
      </w:pPr>
    </w:p>
    <w:p w14:paraId="48EE7A37" w14:textId="77777777" w:rsidR="005B554F" w:rsidRPr="00492863" w:rsidRDefault="005B554F" w:rsidP="005B554F">
      <w:pPr>
        <w:rPr>
          <w:lang w:eastAsia="ar-SA"/>
        </w:rPr>
      </w:pPr>
    </w:p>
    <w:p w14:paraId="7FD37248" w14:textId="77777777" w:rsidR="005B554F" w:rsidRPr="00492863" w:rsidRDefault="005B554F" w:rsidP="005B554F">
      <w:pPr>
        <w:rPr>
          <w:lang w:eastAsia="ar-SA"/>
        </w:rPr>
      </w:pPr>
    </w:p>
    <w:p w14:paraId="6DD44058" w14:textId="77777777" w:rsidR="005B554F" w:rsidRPr="00492863" w:rsidRDefault="005B554F" w:rsidP="005B554F">
      <w:pPr>
        <w:rPr>
          <w:lang w:eastAsia="ar-SA"/>
        </w:rPr>
      </w:pPr>
    </w:p>
    <w:p w14:paraId="02B56A7B" w14:textId="77777777" w:rsidR="005B554F" w:rsidRPr="00990B47" w:rsidRDefault="005B554F" w:rsidP="005B554F">
      <w:pPr>
        <w:spacing w:before="120" w:after="120"/>
        <w:jc w:val="center"/>
        <w:rPr>
          <w:b/>
          <w:color w:val="FF0000"/>
          <w:lang w:eastAsia="ar-SA"/>
        </w:rPr>
      </w:pPr>
      <w:r w:rsidRPr="00990B47">
        <w:rPr>
          <w:b/>
          <w:color w:val="FF0000"/>
          <w:lang w:eastAsia="ar-SA"/>
        </w:rPr>
        <w:t xml:space="preserve">Uwaga! </w:t>
      </w:r>
    </w:p>
    <w:p w14:paraId="04C2A390" w14:textId="77777777" w:rsidR="005B554F" w:rsidRPr="00990B47" w:rsidRDefault="005B554F" w:rsidP="005B554F">
      <w:pPr>
        <w:spacing w:before="120" w:after="120"/>
        <w:jc w:val="center"/>
        <w:rPr>
          <w:b/>
          <w:color w:val="FF0000"/>
          <w:lang w:eastAsia="ar-SA"/>
        </w:rPr>
      </w:pPr>
      <w:r w:rsidRPr="00990B47">
        <w:rPr>
          <w:b/>
          <w:color w:val="FF0000"/>
          <w:lang w:eastAsia="ar-SA"/>
        </w:rPr>
        <w:t>Wypełnione oświadczenie należy opatrzyć kwalifikowanym podpisem elektronicznym</w:t>
      </w:r>
    </w:p>
    <w:p w14:paraId="3FC218C4" w14:textId="77777777" w:rsidR="005B554F" w:rsidRPr="002806DA" w:rsidRDefault="005B554F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sectPr w:rsidR="005B554F" w:rsidRPr="002806DA" w:rsidSect="007762A5">
      <w:headerReference w:type="default" r:id="rId8"/>
      <w:footerReference w:type="default" r:id="rId9"/>
      <w:pgSz w:w="11906" w:h="16838" w:code="9"/>
      <w:pgMar w:top="851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D7FD" w14:textId="77777777" w:rsidR="000F1B80" w:rsidRDefault="000F1B80" w:rsidP="00740C4C">
      <w:pPr>
        <w:spacing w:after="0"/>
      </w:pPr>
      <w:r>
        <w:separator/>
      </w:r>
    </w:p>
  </w:endnote>
  <w:endnote w:type="continuationSeparator" w:id="0">
    <w:p w14:paraId="74CDA4F0" w14:textId="77777777" w:rsidR="000F1B80" w:rsidRDefault="000F1B80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E5BC" w14:textId="61CA31C4" w:rsidR="007762A5" w:rsidRDefault="007762A5" w:rsidP="009E2D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4ECF" w14:textId="77777777" w:rsidR="000F1B80" w:rsidRDefault="000F1B80" w:rsidP="00740C4C">
      <w:pPr>
        <w:spacing w:after="0"/>
      </w:pPr>
      <w:r>
        <w:separator/>
      </w:r>
    </w:p>
  </w:footnote>
  <w:footnote w:type="continuationSeparator" w:id="0">
    <w:p w14:paraId="68FD4EE2" w14:textId="77777777" w:rsidR="000F1B80" w:rsidRDefault="000F1B80" w:rsidP="00740C4C">
      <w:pPr>
        <w:spacing w:after="0"/>
      </w:pPr>
      <w:r>
        <w:continuationSeparator/>
      </w:r>
    </w:p>
  </w:footnote>
  <w:footnote w:id="1">
    <w:p w14:paraId="3A098B9B" w14:textId="77777777" w:rsidR="005B554F" w:rsidRPr="00B929A1" w:rsidRDefault="005B554F" w:rsidP="005B55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3D7DF0" w14:textId="77777777" w:rsidR="005B554F" w:rsidRDefault="005B554F" w:rsidP="005B554F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151311" w14:textId="77777777" w:rsidR="005B554F" w:rsidRDefault="005B554F" w:rsidP="005B554F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0893377" w14:textId="77777777" w:rsidR="005B554F" w:rsidRPr="00B929A1" w:rsidRDefault="005B554F" w:rsidP="005B554F">
      <w:pPr>
        <w:pStyle w:val="Tekstprzypisudolnego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A883039" w14:textId="77777777" w:rsidR="005B554F" w:rsidRPr="004E3F67" w:rsidRDefault="005B554F" w:rsidP="005B55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5AEEC4D" w14:textId="77777777" w:rsidR="005B554F" w:rsidRPr="00A82964" w:rsidRDefault="005B554F" w:rsidP="005B554F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Pr="00A82964">
        <w:rPr>
          <w:color w:val="222222"/>
          <w:sz w:val="16"/>
          <w:szCs w:val="16"/>
          <w:lang w:eastAsia="pl-PL"/>
        </w:rPr>
        <w:t>Pzp wyklucza się:</w:t>
      </w:r>
    </w:p>
    <w:p w14:paraId="22AC0789" w14:textId="77777777" w:rsidR="005B554F" w:rsidRPr="00A82964" w:rsidRDefault="005B554F" w:rsidP="005B554F">
      <w:pPr>
        <w:jc w:val="both"/>
        <w:rPr>
          <w:color w:val="222222"/>
          <w:sz w:val="16"/>
          <w:szCs w:val="16"/>
          <w:lang w:eastAsia="pl-PL"/>
        </w:rPr>
      </w:pPr>
      <w:r w:rsidRPr="00A82964"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A9EA23" w14:textId="77777777" w:rsidR="005B554F" w:rsidRPr="00A82964" w:rsidRDefault="005B554F" w:rsidP="005B554F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88129C" w14:textId="77777777" w:rsidR="005B554F" w:rsidRPr="00896587" w:rsidRDefault="005B554F" w:rsidP="005B554F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1DB0F67A" w:rsidR="00685450" w:rsidRPr="00780100" w:rsidRDefault="00780100" w:rsidP="00780100">
    <w:pPr>
      <w:pStyle w:val="Nagwek"/>
      <w:jc w:val="right"/>
      <w:rPr>
        <w:rFonts w:ascii="Arial" w:hAnsi="Arial" w:cs="Arial"/>
        <w:sz w:val="14"/>
        <w:szCs w:val="20"/>
      </w:rPr>
    </w:pPr>
    <w:r w:rsidRPr="00780100">
      <w:rPr>
        <w:rFonts w:ascii="Arial" w:hAnsi="Arial" w:cs="Arial"/>
        <w:sz w:val="20"/>
        <w:szCs w:val="20"/>
      </w:rPr>
      <w:t xml:space="preserve">Załącznik nr </w:t>
    </w:r>
    <w:r w:rsidR="0040279C">
      <w:rPr>
        <w:rFonts w:ascii="Arial" w:hAnsi="Arial" w:cs="Arial"/>
        <w:sz w:val="20"/>
        <w:szCs w:val="20"/>
      </w:rPr>
      <w:t>2</w:t>
    </w:r>
    <w:r w:rsidRPr="00780100">
      <w:rPr>
        <w:rFonts w:ascii="Arial" w:hAnsi="Arial" w:cs="Arial"/>
        <w:sz w:val="20"/>
        <w:szCs w:val="20"/>
      </w:rPr>
      <w:t xml:space="preserve"> do </w:t>
    </w:r>
    <w:r w:rsidRPr="0040279C">
      <w:rPr>
        <w:rFonts w:ascii="Arial" w:hAnsi="Arial" w:cs="Arial"/>
        <w:sz w:val="20"/>
        <w:szCs w:val="20"/>
      </w:rPr>
      <w:t>postępowania</w:t>
    </w:r>
    <w:r w:rsidRPr="0040279C">
      <w:rPr>
        <w:rFonts w:ascii="Arial" w:hAnsi="Arial" w:cs="Arial"/>
        <w:noProof/>
        <w:sz w:val="20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46D9AB3D" wp14:editId="1CDEF1F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989531211" name="Obraz 9895312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79C">
      <w:rPr>
        <w:rFonts w:ascii="Arial" w:hAnsi="Arial" w:cs="Arial"/>
        <w:sz w:val="20"/>
        <w:szCs w:val="20"/>
      </w:rPr>
      <w:t xml:space="preserve"> nr </w:t>
    </w:r>
    <w:r w:rsidR="00C478E6" w:rsidRPr="0040279C">
      <w:rPr>
        <w:rFonts w:cstheme="minorHAnsi"/>
      </w:rPr>
      <w:t>L.Dz</w:t>
    </w:r>
    <w:r w:rsidR="0040279C" w:rsidRPr="0040279C">
      <w:rPr>
        <w:rFonts w:cstheme="minorHAnsi"/>
      </w:rPr>
      <w:t>.10133</w:t>
    </w:r>
    <w:r w:rsidR="00C478E6" w:rsidRPr="0040279C">
      <w:rPr>
        <w:rFonts w:cstheme="minorHAnsi"/>
      </w:rPr>
      <w:t>/2</w:t>
    </w:r>
    <w:r w:rsidR="0040279C" w:rsidRPr="0040279C">
      <w:rPr>
        <w:rFonts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75A7"/>
    <w:multiLevelType w:val="hybridMultilevel"/>
    <w:tmpl w:val="20B8B7E8"/>
    <w:lvl w:ilvl="0" w:tplc="C85AB01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DB27E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71089">
    <w:abstractNumId w:val="0"/>
  </w:num>
  <w:num w:numId="2" w16cid:durableId="1649750581">
    <w:abstractNumId w:val="15"/>
  </w:num>
  <w:num w:numId="3" w16cid:durableId="1645086424">
    <w:abstractNumId w:val="6"/>
  </w:num>
  <w:num w:numId="4" w16cid:durableId="1908028861">
    <w:abstractNumId w:val="3"/>
  </w:num>
  <w:num w:numId="5" w16cid:durableId="1679697507">
    <w:abstractNumId w:val="25"/>
  </w:num>
  <w:num w:numId="6" w16cid:durableId="1516766856">
    <w:abstractNumId w:val="8"/>
  </w:num>
  <w:num w:numId="7" w16cid:durableId="1669869928">
    <w:abstractNumId w:val="18"/>
  </w:num>
  <w:num w:numId="8" w16cid:durableId="398942743">
    <w:abstractNumId w:val="24"/>
  </w:num>
  <w:num w:numId="9" w16cid:durableId="646544651">
    <w:abstractNumId w:val="27"/>
  </w:num>
  <w:num w:numId="10" w16cid:durableId="1494221855">
    <w:abstractNumId w:val="1"/>
  </w:num>
  <w:num w:numId="11" w16cid:durableId="935864240">
    <w:abstractNumId w:val="12"/>
  </w:num>
  <w:num w:numId="12" w16cid:durableId="1749616547">
    <w:abstractNumId w:val="21"/>
  </w:num>
  <w:num w:numId="13" w16cid:durableId="138886629">
    <w:abstractNumId w:val="13"/>
  </w:num>
  <w:num w:numId="14" w16cid:durableId="809902636">
    <w:abstractNumId w:val="17"/>
  </w:num>
  <w:num w:numId="15" w16cid:durableId="415439372">
    <w:abstractNumId w:val="10"/>
  </w:num>
  <w:num w:numId="16" w16cid:durableId="1040593807">
    <w:abstractNumId w:val="11"/>
  </w:num>
  <w:num w:numId="17" w16cid:durableId="1609200026">
    <w:abstractNumId w:val="23"/>
    <w:lvlOverride w:ilvl="0">
      <w:startOverride w:val="8"/>
    </w:lvlOverride>
  </w:num>
  <w:num w:numId="18" w16cid:durableId="850607850">
    <w:abstractNumId w:val="9"/>
  </w:num>
  <w:num w:numId="19" w16cid:durableId="846672210">
    <w:abstractNumId w:val="14"/>
  </w:num>
  <w:num w:numId="20" w16cid:durableId="1894467360">
    <w:abstractNumId w:val="26"/>
  </w:num>
  <w:num w:numId="21" w16cid:durableId="551889445">
    <w:abstractNumId w:val="20"/>
  </w:num>
  <w:num w:numId="22" w16cid:durableId="1880049906">
    <w:abstractNumId w:val="5"/>
  </w:num>
  <w:num w:numId="23" w16cid:durableId="1987660317">
    <w:abstractNumId w:val="19"/>
  </w:num>
  <w:num w:numId="24" w16cid:durableId="2101679463">
    <w:abstractNumId w:val="16"/>
  </w:num>
  <w:num w:numId="25" w16cid:durableId="25761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2548208">
    <w:abstractNumId w:val="7"/>
  </w:num>
  <w:num w:numId="27" w16cid:durableId="1656255179">
    <w:abstractNumId w:val="22"/>
  </w:num>
  <w:num w:numId="28" w16cid:durableId="155389168">
    <w:abstractNumId w:val="2"/>
  </w:num>
  <w:num w:numId="29" w16cid:durableId="1993944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35BA8"/>
    <w:rsid w:val="00040876"/>
    <w:rsid w:val="000416E8"/>
    <w:rsid w:val="00057F79"/>
    <w:rsid w:val="00074E7A"/>
    <w:rsid w:val="000778C6"/>
    <w:rsid w:val="00084ADC"/>
    <w:rsid w:val="00097CB8"/>
    <w:rsid w:val="000A21F3"/>
    <w:rsid w:val="000F1B80"/>
    <w:rsid w:val="000F6DE8"/>
    <w:rsid w:val="001029D8"/>
    <w:rsid w:val="00107CC5"/>
    <w:rsid w:val="0011224E"/>
    <w:rsid w:val="00115F03"/>
    <w:rsid w:val="00122D72"/>
    <w:rsid w:val="00125227"/>
    <w:rsid w:val="0012716D"/>
    <w:rsid w:val="00135DF1"/>
    <w:rsid w:val="001406D5"/>
    <w:rsid w:val="001421EA"/>
    <w:rsid w:val="0015095D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3651"/>
    <w:rsid w:val="00246255"/>
    <w:rsid w:val="002541E1"/>
    <w:rsid w:val="0026583D"/>
    <w:rsid w:val="00266F66"/>
    <w:rsid w:val="002806DA"/>
    <w:rsid w:val="002B2820"/>
    <w:rsid w:val="002B3AB7"/>
    <w:rsid w:val="002B5343"/>
    <w:rsid w:val="002E7E3B"/>
    <w:rsid w:val="002F5398"/>
    <w:rsid w:val="002F7620"/>
    <w:rsid w:val="00300BBC"/>
    <w:rsid w:val="00305E70"/>
    <w:rsid w:val="00313218"/>
    <w:rsid w:val="00322710"/>
    <w:rsid w:val="003275BF"/>
    <w:rsid w:val="00332168"/>
    <w:rsid w:val="00333FA6"/>
    <w:rsid w:val="003724BA"/>
    <w:rsid w:val="0037494C"/>
    <w:rsid w:val="003A57AF"/>
    <w:rsid w:val="003B3A02"/>
    <w:rsid w:val="003C46BF"/>
    <w:rsid w:val="003E3642"/>
    <w:rsid w:val="003E6680"/>
    <w:rsid w:val="003E703E"/>
    <w:rsid w:val="003F1E75"/>
    <w:rsid w:val="003F630F"/>
    <w:rsid w:val="0040279C"/>
    <w:rsid w:val="00405DF8"/>
    <w:rsid w:val="004061CC"/>
    <w:rsid w:val="00416247"/>
    <w:rsid w:val="00421733"/>
    <w:rsid w:val="004278E7"/>
    <w:rsid w:val="00432530"/>
    <w:rsid w:val="004349EC"/>
    <w:rsid w:val="004569AA"/>
    <w:rsid w:val="00480E70"/>
    <w:rsid w:val="004824F4"/>
    <w:rsid w:val="00483D15"/>
    <w:rsid w:val="00493285"/>
    <w:rsid w:val="0049477F"/>
    <w:rsid w:val="004A45AD"/>
    <w:rsid w:val="004A79BA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53C06"/>
    <w:rsid w:val="0056275C"/>
    <w:rsid w:val="00562D68"/>
    <w:rsid w:val="005725AA"/>
    <w:rsid w:val="005808FB"/>
    <w:rsid w:val="00584255"/>
    <w:rsid w:val="0058555C"/>
    <w:rsid w:val="00591240"/>
    <w:rsid w:val="005944CE"/>
    <w:rsid w:val="005950D6"/>
    <w:rsid w:val="005A15CD"/>
    <w:rsid w:val="005B096B"/>
    <w:rsid w:val="005B0F1A"/>
    <w:rsid w:val="005B5479"/>
    <w:rsid w:val="005B554F"/>
    <w:rsid w:val="005C104B"/>
    <w:rsid w:val="005D0189"/>
    <w:rsid w:val="005D75BC"/>
    <w:rsid w:val="00624E19"/>
    <w:rsid w:val="00636252"/>
    <w:rsid w:val="0064389A"/>
    <w:rsid w:val="00645DF2"/>
    <w:rsid w:val="006469EE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2DCB"/>
    <w:rsid w:val="006A78EB"/>
    <w:rsid w:val="006B3C98"/>
    <w:rsid w:val="006D5058"/>
    <w:rsid w:val="006D65D8"/>
    <w:rsid w:val="006D6D18"/>
    <w:rsid w:val="006E0B3D"/>
    <w:rsid w:val="006F132B"/>
    <w:rsid w:val="007207A1"/>
    <w:rsid w:val="00722C33"/>
    <w:rsid w:val="00724B6C"/>
    <w:rsid w:val="00735CEC"/>
    <w:rsid w:val="00737CD7"/>
    <w:rsid w:val="007406FE"/>
    <w:rsid w:val="00740C4C"/>
    <w:rsid w:val="00753021"/>
    <w:rsid w:val="00755427"/>
    <w:rsid w:val="0075723E"/>
    <w:rsid w:val="0076105C"/>
    <w:rsid w:val="007762A5"/>
    <w:rsid w:val="00776317"/>
    <w:rsid w:val="00780100"/>
    <w:rsid w:val="007907E7"/>
    <w:rsid w:val="00790CB3"/>
    <w:rsid w:val="007A1365"/>
    <w:rsid w:val="007A23B6"/>
    <w:rsid w:val="007B412E"/>
    <w:rsid w:val="007B503D"/>
    <w:rsid w:val="007D12E2"/>
    <w:rsid w:val="007D3DCE"/>
    <w:rsid w:val="007D50C6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1A6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31573"/>
    <w:rsid w:val="00935C76"/>
    <w:rsid w:val="00940444"/>
    <w:rsid w:val="00966266"/>
    <w:rsid w:val="009721B5"/>
    <w:rsid w:val="00975A1F"/>
    <w:rsid w:val="0098294D"/>
    <w:rsid w:val="00982A9B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1110"/>
    <w:rsid w:val="009B73D6"/>
    <w:rsid w:val="009C66DF"/>
    <w:rsid w:val="009D0EF6"/>
    <w:rsid w:val="009E1845"/>
    <w:rsid w:val="009E2DA7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2AF9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25B48"/>
    <w:rsid w:val="00B3281C"/>
    <w:rsid w:val="00B34171"/>
    <w:rsid w:val="00B45354"/>
    <w:rsid w:val="00B65DD6"/>
    <w:rsid w:val="00B74414"/>
    <w:rsid w:val="00B75E40"/>
    <w:rsid w:val="00B938C3"/>
    <w:rsid w:val="00B96130"/>
    <w:rsid w:val="00BB46D4"/>
    <w:rsid w:val="00BC51FE"/>
    <w:rsid w:val="00BC71A3"/>
    <w:rsid w:val="00BC76C2"/>
    <w:rsid w:val="00BC7EAA"/>
    <w:rsid w:val="00BE0D3B"/>
    <w:rsid w:val="00BE0EAE"/>
    <w:rsid w:val="00BE2D82"/>
    <w:rsid w:val="00BE3FEA"/>
    <w:rsid w:val="00BF10C6"/>
    <w:rsid w:val="00C04855"/>
    <w:rsid w:val="00C27710"/>
    <w:rsid w:val="00C27B7D"/>
    <w:rsid w:val="00C43727"/>
    <w:rsid w:val="00C478E6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D6856"/>
    <w:rsid w:val="00CD707D"/>
    <w:rsid w:val="00CE188C"/>
    <w:rsid w:val="00D00453"/>
    <w:rsid w:val="00D126D7"/>
    <w:rsid w:val="00D15391"/>
    <w:rsid w:val="00D15BDB"/>
    <w:rsid w:val="00D2063C"/>
    <w:rsid w:val="00D21ACD"/>
    <w:rsid w:val="00D27207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DE237D"/>
    <w:rsid w:val="00E030F9"/>
    <w:rsid w:val="00E06B2F"/>
    <w:rsid w:val="00E34CE6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558A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2ADE"/>
    <w:rsid w:val="00F66B05"/>
    <w:rsid w:val="00F75615"/>
    <w:rsid w:val="00F779B9"/>
    <w:rsid w:val="00F839B8"/>
    <w:rsid w:val="00F863A9"/>
    <w:rsid w:val="00F939C1"/>
    <w:rsid w:val="00FA1D1F"/>
    <w:rsid w:val="00FB5ED3"/>
    <w:rsid w:val="00FC47F8"/>
    <w:rsid w:val="00FD1231"/>
    <w:rsid w:val="00FD2A6C"/>
    <w:rsid w:val="00FE11FA"/>
    <w:rsid w:val="00FE3516"/>
    <w:rsid w:val="00FE532D"/>
    <w:rsid w:val="00FE6F1E"/>
    <w:rsid w:val="00FF0522"/>
    <w:rsid w:val="00FF3077"/>
    <w:rsid w:val="00FF4FCD"/>
    <w:rsid w:val="06840F6F"/>
    <w:rsid w:val="16DA2125"/>
    <w:rsid w:val="1D63E1BA"/>
    <w:rsid w:val="60EDAF3B"/>
    <w:rsid w:val="68AA418F"/>
    <w:rsid w:val="6A491AE6"/>
    <w:rsid w:val="6BEFB78E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calibri20niebieski">
    <w:name w:val="calibri 20 niebieski"/>
    <w:basedOn w:val="Domylnaczcionkaakapitu"/>
    <w:uiPriority w:val="1"/>
    <w:rsid w:val="00FE532D"/>
    <w:rPr>
      <w:rFonts w:ascii="Calibri" w:hAnsi="Calibri"/>
      <w:b/>
      <w:color w:val="004289"/>
      <w:sz w:val="4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5B554F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B12E56955041EF8E44F906475AD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31799-A1FA-4146-B821-D87CC2B9496D}"/>
      </w:docPartPr>
      <w:docPartBody>
        <w:p w:rsidR="00215221" w:rsidRDefault="00B70BA4" w:rsidP="00B70BA4">
          <w:pPr>
            <w:pStyle w:val="11B12E56955041EF8E44F906475AD44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A0826E49CF74ECF9341159572FD2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2C1A8-7F87-4046-AF34-45557FC96DBA}"/>
      </w:docPartPr>
      <w:docPartBody>
        <w:p w:rsidR="005A3A2D" w:rsidRDefault="000B5CFA" w:rsidP="000B5CFA">
          <w:pPr>
            <w:pStyle w:val="6A0826E49CF74ECF9341159572FD219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BA4"/>
    <w:rsid w:val="00057F79"/>
    <w:rsid w:val="000B5CFA"/>
    <w:rsid w:val="0015095D"/>
    <w:rsid w:val="001913AD"/>
    <w:rsid w:val="00215221"/>
    <w:rsid w:val="005A3A2D"/>
    <w:rsid w:val="007128AC"/>
    <w:rsid w:val="009B0221"/>
    <w:rsid w:val="00B017FF"/>
    <w:rsid w:val="00B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5CFA"/>
  </w:style>
  <w:style w:type="paragraph" w:customStyle="1" w:styleId="11B12E56955041EF8E44F906475AD442">
    <w:name w:val="11B12E56955041EF8E44F906475AD442"/>
    <w:rsid w:val="00B70BA4"/>
  </w:style>
  <w:style w:type="paragraph" w:customStyle="1" w:styleId="6A0826E49CF74ECF9341159572FD2196">
    <w:name w:val="6A0826E49CF74ECF9341159572FD2196"/>
    <w:rsid w:val="000B5CF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3130-B6A7-4A73-9B04-D1DE476E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2023-09-07T06:26:00Z</dcterms:created>
  <dcterms:modified xsi:type="dcterms:W3CDTF">2024-06-12T19:25:00Z</dcterms:modified>
</cp:coreProperties>
</file>