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70F" w14:textId="494DBC71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DB4FA5">
        <w:rPr>
          <w:rFonts w:ascii="Arial" w:hAnsi="Arial" w:cs="Arial"/>
          <w:b/>
          <w:bCs/>
          <w:sz w:val="24"/>
          <w:szCs w:val="24"/>
        </w:rPr>
        <w:t>5</w:t>
      </w:r>
      <w:r w:rsidRPr="00074D31"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sz w:val="24"/>
          <w:szCs w:val="24"/>
        </w:rPr>
        <w:tab/>
      </w:r>
      <w:r w:rsidRPr="001A1520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DB4FA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42C6D899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17050BA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2CD5E609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24E6A16A" w14:textId="77777777" w:rsidR="00072CC8" w:rsidRPr="00074D31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3ECB378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151EE01C" w14:textId="7A54F084" w:rsidR="00072CC8" w:rsidRDefault="00A1690D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90D"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 w:rsidR="00072CC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885B60" w14:textId="0C0FA395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74AE5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B01EE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0395D70A" w14:textId="76DCAC84" w:rsidR="00072CC8" w:rsidRPr="00DF0964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F0964">
        <w:rPr>
          <w:rFonts w:ascii="Arial" w:hAnsi="Arial" w:cs="Arial"/>
          <w:b/>
          <w:bCs/>
          <w:sz w:val="28"/>
          <w:szCs w:val="28"/>
        </w:rPr>
        <w:t>Oświadczenie podmiotu udostępniającego zasoby o niepodleganiu wykluczeniu oraz spełnianiu warunków udziału w postępowaniu</w:t>
      </w:r>
    </w:p>
    <w:p w14:paraId="0AD32883" w14:textId="61C5D413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D65B65D" w14:textId="44CFE172" w:rsidR="00072CC8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125 ust. 5 ustawy z dnia 11 września 2019 r. Prawo zamówień publicznych (Dz. U. z 2022 r., poz. 1710 ze zm.) w postępowaniu o udzieleniu zamówienia publicznego pn.: </w:t>
      </w:r>
      <w:r w:rsidR="00DB4FA5">
        <w:rPr>
          <w:rFonts w:ascii="Arial" w:hAnsi="Arial" w:cs="Arial"/>
          <w:b/>
          <w:bCs/>
          <w:sz w:val="24"/>
          <w:szCs w:val="24"/>
        </w:rPr>
        <w:t>Opracowanie dokumentacji projektowej dla budowy oświetlenia przejść dla pieszych w wybranych lokalizacjach w ramach zadania Budżetu Obywatelskiego p.n. Oświetlenie przejść dla pieszych w Bieńczycach kontynuacja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Kraków:</w:t>
      </w:r>
    </w:p>
    <w:p w14:paraId="74B824EF" w14:textId="576DD85D" w:rsidR="000D40C6" w:rsidRDefault="000D40C6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C124539" w14:textId="0ABD02CA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ust. 1 od pkt. 1 do pkt. 6 ustawy Prawo zamówień publicznych.</w:t>
      </w:r>
    </w:p>
    <w:p w14:paraId="1020BF99" w14:textId="7DE77E95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pkt. 4 oraz pkt. 7 ustawy Prawo zamówień publicznych.</w:t>
      </w:r>
    </w:p>
    <w:p w14:paraId="34F019CF" w14:textId="1A012C3D" w:rsidR="000D40C6" w:rsidRDefault="000D40C6" w:rsidP="000D40C6">
      <w:pPr>
        <w:pStyle w:val="Akapitzlist"/>
        <w:numPr>
          <w:ilvl w:val="0"/>
          <w:numId w:val="1"/>
        </w:numPr>
        <w:tabs>
          <w:tab w:val="right" w:pos="9072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pkt. 1 do pkt. 3 ustawy o szczególnych rozwiązaniach w zakresie przeciwdziałania wspieraniu agresji na Ukrainę oraz służących ochronie bezpieczeństwa narodowego (Dz. U. z 2023 r., poz. 129).</w:t>
      </w:r>
    </w:p>
    <w:p w14:paraId="3A0AE64B" w14:textId="4F31A5AF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</w:p>
    <w:p w14:paraId="3EAE0DA1" w14:textId="4F104BEA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3F3D2414" w14:textId="344494A3" w:rsidR="000D40C6" w:rsidRDefault="000D40C6" w:rsidP="000D40C6">
      <w:pPr>
        <w:pStyle w:val="Akapitzlist"/>
        <w:tabs>
          <w:tab w:val="right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</w:t>
      </w:r>
      <w:r w:rsidRPr="000D40C6">
        <w:rPr>
          <w:rFonts w:ascii="Arial" w:hAnsi="Arial" w:cs="Arial"/>
          <w:sz w:val="24"/>
          <w:szCs w:val="24"/>
        </w:rPr>
        <w:t>w stosunku do Podmiotu udostępniającego zasoby zachodzi którakolwiek z okoliczności określonych w art. 108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1,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 xml:space="preserve">2 i </w:t>
      </w:r>
      <w:r>
        <w:rPr>
          <w:rFonts w:ascii="Arial" w:hAnsi="Arial" w:cs="Arial"/>
          <w:sz w:val="24"/>
          <w:szCs w:val="24"/>
        </w:rPr>
        <w:t xml:space="preserve">pkt. </w:t>
      </w:r>
      <w:r w:rsidRPr="000D40C6">
        <w:rPr>
          <w:rFonts w:ascii="Arial" w:hAnsi="Arial" w:cs="Arial"/>
          <w:sz w:val="24"/>
          <w:szCs w:val="24"/>
        </w:rPr>
        <w:t>5  lub art. 109 ust. 1 pkt</w:t>
      </w:r>
      <w:r>
        <w:rPr>
          <w:rFonts w:ascii="Arial" w:hAnsi="Arial" w:cs="Arial"/>
          <w:sz w:val="24"/>
          <w:szCs w:val="24"/>
        </w:rPr>
        <w:t>.</w:t>
      </w:r>
      <w:r w:rsidRPr="000D40C6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oraz pkt. 7 </w:t>
      </w:r>
      <w:r w:rsidRPr="000D40C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>Prawo zamówień publicznych</w:t>
      </w:r>
      <w:r w:rsidRPr="000D40C6">
        <w:rPr>
          <w:rFonts w:ascii="Arial" w:hAnsi="Arial" w:cs="Arial"/>
          <w:sz w:val="24"/>
          <w:szCs w:val="24"/>
        </w:rPr>
        <w:t>, skutkująca wykluczeniem z postępowania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ascii="Arial" w:hAnsi="Arial" w:cs="Arial"/>
          <w:sz w:val="24"/>
          <w:szCs w:val="24"/>
        </w:rPr>
        <w:t xml:space="preserve"> </w:t>
      </w:r>
      <w:r w:rsidRPr="000D40C6">
        <w:rPr>
          <w:rFonts w:ascii="Arial" w:hAnsi="Arial" w:cs="Arial"/>
          <w:sz w:val="24"/>
          <w:szCs w:val="24"/>
        </w:rPr>
        <w:t xml:space="preserve">110 ust. 2 ustawy </w:t>
      </w:r>
      <w:r>
        <w:rPr>
          <w:rFonts w:ascii="Arial" w:hAnsi="Arial" w:cs="Arial"/>
          <w:sz w:val="24"/>
          <w:szCs w:val="24"/>
        </w:rPr>
        <w:t>Prawo zamówień publicznych:</w:t>
      </w:r>
    </w:p>
    <w:p w14:paraId="46070AE7" w14:textId="2D6ABD1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E4C277" w14:textId="72487D7F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20373CF" w14:textId="7117B63C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 xml:space="preserve">Jednocześnie oświadczam, że spełniam warunki udziału w postępowaniu określone przez Zamawiającego w Specyfikacji Warunków Zamówienia wraz z załącznikami oraz </w:t>
      </w:r>
      <w:r>
        <w:rPr>
          <w:rFonts w:ascii="Arial" w:hAnsi="Arial" w:cs="Arial"/>
          <w:sz w:val="24"/>
          <w:szCs w:val="24"/>
        </w:rPr>
        <w:t>O</w:t>
      </w:r>
      <w:r w:rsidRPr="000D40C6">
        <w:rPr>
          <w:rFonts w:ascii="Arial" w:hAnsi="Arial" w:cs="Arial"/>
          <w:sz w:val="24"/>
          <w:szCs w:val="24"/>
        </w:rPr>
        <w:t xml:space="preserve">głoszeniu o zamówieniu dotyczącym </w:t>
      </w:r>
      <w:r>
        <w:rPr>
          <w:rFonts w:ascii="Arial" w:hAnsi="Arial" w:cs="Arial"/>
          <w:sz w:val="24"/>
          <w:szCs w:val="24"/>
        </w:rPr>
        <w:t>wyżej wymienionego</w:t>
      </w:r>
      <w:r w:rsidRPr="000D40C6">
        <w:rPr>
          <w:rFonts w:ascii="Arial" w:hAnsi="Arial" w:cs="Arial"/>
          <w:sz w:val="24"/>
          <w:szCs w:val="24"/>
        </w:rPr>
        <w:t xml:space="preserve"> postępowania o udzielenie zamówienia publicznego</w:t>
      </w:r>
      <w:r>
        <w:rPr>
          <w:rFonts w:ascii="Arial" w:hAnsi="Arial" w:cs="Arial"/>
          <w:sz w:val="24"/>
          <w:szCs w:val="24"/>
        </w:rPr>
        <w:t>,</w:t>
      </w:r>
      <w:r w:rsidRPr="000D40C6">
        <w:rPr>
          <w:rFonts w:ascii="Arial" w:hAnsi="Arial" w:cs="Arial"/>
          <w:sz w:val="24"/>
          <w:szCs w:val="24"/>
        </w:rPr>
        <w:t xml:space="preserve"> w zakresie w jakim Wykonawca powołuje się na moje zasoby.</w:t>
      </w:r>
    </w:p>
    <w:p w14:paraId="35B7207F" w14:textId="7777777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EB6F33A" w14:textId="30547757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3731AED" w14:textId="61DCB32A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AD22D85" w14:textId="234B2FD6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76F452" w14:textId="6C879D84" w:rsid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29B2C5D8" w14:textId="52B3794A" w:rsidR="000D40C6" w:rsidRPr="000D40C6" w:rsidRDefault="000D40C6" w:rsidP="000D40C6">
      <w:pPr>
        <w:pStyle w:val="Akapitzlist"/>
        <w:tabs>
          <w:tab w:val="right" w:leader="underscore" w:pos="9072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  <w:r w:rsidRPr="000D40C6"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zasoby, kwalifikowanym podpisem elektronicznym, podpisem zaufanym lub podpisem osobistym.</w:t>
      </w:r>
    </w:p>
    <w:p w14:paraId="26674A5D" w14:textId="77777777" w:rsidR="00072CC8" w:rsidRDefault="00072CC8" w:rsidP="00072CC8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8FE5A51" w14:textId="77777777" w:rsidR="00AF020E" w:rsidRPr="00072CC8" w:rsidRDefault="00AF020E" w:rsidP="00072CC8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F020E" w:rsidRPr="00072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A1E" w14:textId="77777777" w:rsidR="002A0D0C" w:rsidRDefault="002A0D0C" w:rsidP="000D40C6">
      <w:pPr>
        <w:spacing w:after="0" w:line="240" w:lineRule="auto"/>
      </w:pPr>
      <w:r>
        <w:separator/>
      </w:r>
    </w:p>
  </w:endnote>
  <w:endnote w:type="continuationSeparator" w:id="0">
    <w:p w14:paraId="5D8BF2E5" w14:textId="77777777" w:rsidR="002A0D0C" w:rsidRDefault="002A0D0C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ascii="Arial" w:hAnsi="Arial" w:cs="Arial"/>
        <w:sz w:val="24"/>
        <w:szCs w:val="24"/>
      </w:rPr>
    </w:pPr>
    <w:r w:rsidRPr="000D40C6">
      <w:rPr>
        <w:rFonts w:ascii="Arial" w:hAnsi="Arial" w:cs="Arial"/>
        <w:sz w:val="24"/>
        <w:szCs w:val="24"/>
      </w:rPr>
      <w:fldChar w:fldCharType="begin"/>
    </w:r>
    <w:r w:rsidRPr="000D40C6">
      <w:rPr>
        <w:rFonts w:ascii="Arial" w:hAnsi="Arial" w:cs="Arial"/>
        <w:sz w:val="24"/>
        <w:szCs w:val="24"/>
      </w:rPr>
      <w:instrText>PAGE   \* MERGEFORMAT</w:instrText>
    </w:r>
    <w:r w:rsidRPr="000D40C6">
      <w:rPr>
        <w:rFonts w:ascii="Arial" w:hAnsi="Arial" w:cs="Arial"/>
        <w:sz w:val="24"/>
        <w:szCs w:val="24"/>
      </w:rPr>
      <w:fldChar w:fldCharType="separate"/>
    </w:r>
    <w:r w:rsidRPr="000D40C6">
      <w:rPr>
        <w:rFonts w:ascii="Arial" w:hAnsi="Arial" w:cs="Arial"/>
        <w:sz w:val="24"/>
        <w:szCs w:val="24"/>
      </w:rPr>
      <w:t>1</w:t>
    </w:r>
    <w:r w:rsidRPr="000D40C6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93C4" w14:textId="77777777" w:rsidR="002A0D0C" w:rsidRDefault="002A0D0C" w:rsidP="000D40C6">
      <w:pPr>
        <w:spacing w:after="0" w:line="240" w:lineRule="auto"/>
      </w:pPr>
      <w:r>
        <w:separator/>
      </w:r>
    </w:p>
  </w:footnote>
  <w:footnote w:type="continuationSeparator" w:id="0">
    <w:p w14:paraId="389DC971" w14:textId="77777777" w:rsidR="002A0D0C" w:rsidRDefault="002A0D0C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2A0D0C"/>
    <w:rsid w:val="002C5C41"/>
    <w:rsid w:val="00527956"/>
    <w:rsid w:val="006C113B"/>
    <w:rsid w:val="00A1690D"/>
    <w:rsid w:val="00AF020E"/>
    <w:rsid w:val="00B31F52"/>
    <w:rsid w:val="00DA325E"/>
    <w:rsid w:val="00DB4FA5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Dawid Błasiak</dc:creator>
  <cp:keywords/>
  <dc:description/>
  <cp:lastModifiedBy>Elżbieta Nowotarska</cp:lastModifiedBy>
  <cp:revision>7</cp:revision>
  <dcterms:created xsi:type="dcterms:W3CDTF">2023-02-13T08:32:00Z</dcterms:created>
  <dcterms:modified xsi:type="dcterms:W3CDTF">2023-02-13T15:49:00Z</dcterms:modified>
</cp:coreProperties>
</file>