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8B55" w14:textId="77777777" w:rsidR="002B637B" w:rsidRPr="002B637B" w:rsidRDefault="002B637B" w:rsidP="002B637B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kern w:val="3"/>
        </w:rPr>
      </w:pPr>
      <w:bookmarkStart w:id="0" w:name="_Hlk514066376"/>
      <w:r w:rsidRPr="002B637B">
        <w:rPr>
          <w:rFonts w:ascii="Calibri" w:eastAsia="SimSun" w:hAnsi="Calibri" w:cs="Tahoma"/>
          <w:kern w:val="3"/>
        </w:rPr>
        <w:t>Zał. nr 1</w:t>
      </w:r>
    </w:p>
    <w:p w14:paraId="0F143292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bookmarkStart w:id="1" w:name="_Hlk14075565"/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bookmarkEnd w:id="0"/>
    <w:bookmarkEnd w:id="1"/>
    <w:p w14:paraId="14E4B3BA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Pakiet Nr 1 </w:t>
      </w:r>
      <w:r w:rsidRPr="002B637B">
        <w:rPr>
          <w:rFonts w:ascii="Calibri" w:eastAsia="SimSun" w:hAnsi="Calibri" w:cs="Tahoma"/>
          <w:b/>
          <w:color w:val="000000"/>
          <w:kern w:val="3"/>
          <w:sz w:val="24"/>
          <w:szCs w:val="24"/>
        </w:rPr>
        <w:t xml:space="preserve">– </w:t>
      </w: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BIOCHEMIA – odczynniki do aparatu Accent MC240</w:t>
      </w:r>
    </w:p>
    <w:tbl>
      <w:tblPr>
        <w:tblW w:w="138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32"/>
        <w:gridCol w:w="2865"/>
        <w:gridCol w:w="728"/>
        <w:gridCol w:w="1279"/>
        <w:gridCol w:w="989"/>
        <w:gridCol w:w="850"/>
        <w:gridCol w:w="992"/>
        <w:gridCol w:w="1418"/>
        <w:gridCol w:w="1276"/>
        <w:gridCol w:w="1275"/>
      </w:tblGrid>
      <w:tr w:rsidR="00212FC5" w:rsidRPr="002B637B" w14:paraId="413C7B8C" w14:textId="77777777" w:rsidTr="00212FC5">
        <w:trPr>
          <w:trHeight w:val="510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B24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064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Przedmiot zamówienia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F6F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Specyfikacja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CF5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j.m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A2AD" w14:textId="5A57384C" w:rsidR="00212FC5" w:rsidRPr="002B637B" w:rsidRDefault="00212FC5" w:rsidP="00212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 xml:space="preserve">Ilość oznaczeń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CD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Ilość opakowań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051F" w14:textId="0247EF24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>Wielkość opakowania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6647" w14:textId="1CADE43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>Cena netto jednego opakowania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131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97F2" w14:textId="12DC2FF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>Cena brutto jednego opakowania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2DF" w14:textId="4AA03369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 xml:space="preserve">Wartość </w:t>
            </w: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brutto</w:t>
            </w:r>
          </w:p>
        </w:tc>
      </w:tr>
      <w:tr w:rsidR="00212FC5" w:rsidRPr="002B637B" w14:paraId="18BA6E1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917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23E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Glukoza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374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enzymatyczna z oksydazą glukozy</w:t>
            </w:r>
          </w:p>
          <w:p w14:paraId="56424B67" w14:textId="300FD56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A4BB" w14:textId="7E35FF68" w:rsidR="00212FC5" w:rsidRPr="002B637B" w:rsidRDefault="00212FC5" w:rsidP="00212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6C81" w14:textId="38C69A9D" w:rsidR="00212FC5" w:rsidRPr="002B637B" w:rsidRDefault="007B698E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5580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7125" w14:textId="27EEF89B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81F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CAC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318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275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206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5337D0E5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1F2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2C7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Cholesterol całkowity</w:t>
            </w:r>
          </w:p>
          <w:p w14:paraId="0DE53FB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7C8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enzymatyczna esteraza / oksydaza cholesterolu</w:t>
            </w:r>
          </w:p>
          <w:p w14:paraId="02BB6AB1" w14:textId="7721A77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B063" w14:textId="7FAE2753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A69F" w14:textId="35850B52" w:rsidR="007B698E" w:rsidRPr="002B637B" w:rsidRDefault="007B698E" w:rsidP="007B69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4960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1ED0" w14:textId="15C4233C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17D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336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14D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D09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82E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4ACAAF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D54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065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Trójglicerydy                                                             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13E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lipaza-kinaza glicerolowa</w:t>
            </w:r>
          </w:p>
          <w:p w14:paraId="76E5C9B9" w14:textId="5727A6D1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AB60" w14:textId="43EF4B6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C7A6" w14:textId="77777777" w:rsidR="00212FC5" w:rsidRDefault="00C95D0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3720</w:t>
            </w:r>
          </w:p>
          <w:p w14:paraId="785374BD" w14:textId="1D6DA5CF" w:rsidR="00C95D0A" w:rsidRPr="002B637B" w:rsidRDefault="00C95D0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61F5" w14:textId="20886EDE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D2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A1E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8C2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60B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C8B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3A0B339B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8BD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BDF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Cholesterol HDL</w:t>
            </w:r>
          </w:p>
          <w:p w14:paraId="35EBD1C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38C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bezpośrednia,</w:t>
            </w:r>
          </w:p>
          <w:p w14:paraId="1F1DE557" w14:textId="4E2C7872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58F3F32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E482" w14:textId="6661E180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1CEE" w14:textId="4F71F389" w:rsidR="00212FC5" w:rsidRPr="002B637B" w:rsidRDefault="00C95D0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3640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97CD" w14:textId="28588037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55EF" w14:textId="2698FBC4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901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DEA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15A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FDA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19B06E91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9AD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52F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Mocznik/BUN UV</w:t>
            </w:r>
          </w:p>
          <w:p w14:paraId="4058C42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B288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kinetyczna z ureazą</w:t>
            </w:r>
          </w:p>
          <w:p w14:paraId="79F2E53E" w14:textId="56B8320B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738E" w14:textId="3E44D0DC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0E7D" w14:textId="1055B105" w:rsidR="006C18C5" w:rsidRPr="002B637B" w:rsidRDefault="00A129E0" w:rsidP="00A129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ADA5" w14:textId="663B86CF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83C8" w14:textId="0A6B59EC" w:rsidR="00212FC5" w:rsidRPr="002B637B" w:rsidRDefault="00A129E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7E9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A9A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462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16A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BE704A7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741D" w14:textId="623C21F4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424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Kreatynina</w:t>
            </w:r>
          </w:p>
          <w:p w14:paraId="4241153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38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enzymatyczna</w:t>
            </w:r>
          </w:p>
          <w:p w14:paraId="4312F522" w14:textId="7364BEA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FC2F" w14:textId="2AA8794A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60F5" w14:textId="56DEB6FF" w:rsidR="00212FC5" w:rsidRPr="002B637B" w:rsidRDefault="006C18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5200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4E3A" w14:textId="30F2E594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DBE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84F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AA9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4E3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C5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7CBCF4FB" w14:textId="77777777" w:rsidTr="00212FC5">
        <w:trPr>
          <w:trHeight w:val="28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45D1" w14:textId="7A21C028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6A3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Kwas moczowy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CE8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urykaza/peroksydaza.</w:t>
            </w:r>
          </w:p>
          <w:p w14:paraId="7C44CA23" w14:textId="1C41C5F4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8A70" w14:textId="17FA85CE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CFEB" w14:textId="006BED4B" w:rsidR="00212FC5" w:rsidRPr="002B637B" w:rsidRDefault="00A129E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2790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2D23" w14:textId="715E24AC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451E" w14:textId="1754A8A4" w:rsidR="00212FC5" w:rsidRPr="002B637B" w:rsidRDefault="00A129E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3</w:t>
            </w:r>
            <w:r w:rsidR="00212FC5" w:rsidRPr="002B637B"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92F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7B1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8DA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FBE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212FC5" w:rsidRPr="002B637B" w14:paraId="3C436540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2B21" w14:textId="52A3FCCD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8B3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Aminotransferaza alaninowa (ALT/GPT)</w:t>
            </w:r>
          </w:p>
          <w:p w14:paraId="2546E0E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82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IFCC bez fosforanu pirydoksalu</w:t>
            </w:r>
          </w:p>
          <w:p w14:paraId="323F9319" w14:textId="2253F2B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4BFAFB4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9A6C" w14:textId="777043B8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13F4" w14:textId="12DB896A" w:rsidR="00212FC5" w:rsidRPr="002B637B" w:rsidRDefault="0088462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3920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2EB7" w14:textId="43B1C662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E95D" w14:textId="30FC5259" w:rsidR="00212FC5" w:rsidRPr="002B637B" w:rsidRDefault="0088462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82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F5E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734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A59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28492040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2876" w14:textId="6A4BAA63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F30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Aminotransferaza asparaginianowa (AST/GOT)</w:t>
            </w:r>
          </w:p>
          <w:p w14:paraId="2FB474A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8AC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IFCC bez fosforanu pirydoksalu</w:t>
            </w:r>
          </w:p>
          <w:p w14:paraId="3F36B30E" w14:textId="6FA0D3F5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E89E" w14:textId="22B59D08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C8A5" w14:textId="3EA14324" w:rsidR="00730D5C" w:rsidRPr="002B637B" w:rsidRDefault="00FA4DDB" w:rsidP="00730D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3430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3436" w14:textId="161466A9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E663" w14:textId="2569ACF4" w:rsidR="00212FC5" w:rsidRPr="002B637B" w:rsidRDefault="00FA4DD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5E0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069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17E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467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2A1411D4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EDE0" w14:textId="6E755F75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6DD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Bilirubina całkowita</w:t>
            </w:r>
          </w:p>
          <w:p w14:paraId="54418A5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49BF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1.Met: Oksydacji z wanadem lub Jendrasisika -Grofa</w:t>
            </w:r>
          </w:p>
          <w:p w14:paraId="2F6E1C0C" w14:textId="416F8DD4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FF0000"/>
                <w:kern w:val="3"/>
                <w:sz w:val="20"/>
                <w:szCs w:val="20"/>
              </w:rPr>
            </w:pP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D559" w14:textId="2EFB0014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7AC5" w14:textId="7E862EFE" w:rsidR="00212FC5" w:rsidRPr="002B637B" w:rsidRDefault="00730D5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740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99D54" w14:textId="27B318B2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571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C4D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FE0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083C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E04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5653AFB4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C15D" w14:textId="7CBC49C6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F45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Amylaza</w:t>
            </w:r>
          </w:p>
          <w:p w14:paraId="1DB462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727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substrat bezpośredni (CNP-G3).</w:t>
            </w:r>
          </w:p>
          <w:p w14:paraId="33A611D5" w14:textId="07F044F6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EBDA" w14:textId="7775A805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CB01" w14:textId="4B7C1CBC" w:rsidR="00212FC5" w:rsidRPr="002B637B" w:rsidRDefault="00730D5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EA24" w14:textId="1CC71A17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157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140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62A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C97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569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6C25E52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65DA" w14:textId="76BF54A7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57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Żelazo</w:t>
            </w:r>
          </w:p>
          <w:p w14:paraId="750B4EB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C1B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kolorymetryczna, ferren lub ferrazyna</w:t>
            </w:r>
          </w:p>
          <w:p w14:paraId="0F8D6407" w14:textId="356A05F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3E43176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2FAC" w14:textId="76DBDD41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92E2" w14:textId="4EA88F6D" w:rsidR="00212FC5" w:rsidRPr="002B637B" w:rsidRDefault="00730D5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2000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A0D2" w14:textId="1D40AB64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856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EC6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C25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F87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048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60472F01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525B" w14:textId="54CB26E2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154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Białko całkowite</w:t>
            </w:r>
          </w:p>
          <w:p w14:paraId="51CECCD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31D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kolorymetryczna z odczynnikiem biuretowym.</w:t>
            </w:r>
          </w:p>
          <w:p w14:paraId="47A5E7DC" w14:textId="3F741CC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CC32" w14:textId="593DDD92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7BDE" w14:textId="15259A92" w:rsidR="00212FC5" w:rsidRPr="002B637B" w:rsidRDefault="00730D5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410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EE74" w14:textId="54FBD64C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CD2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2D1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3A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06D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EC5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7D7F79BF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324D" w14:textId="03BB2D63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6DE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GGTP</w:t>
            </w:r>
          </w:p>
          <w:p w14:paraId="563DAD5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  <w:p w14:paraId="172F3FC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0A4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IFCC.</w:t>
            </w:r>
          </w:p>
          <w:p w14:paraId="51CD6251" w14:textId="64814A78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Kompatybilny z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A86C" w14:textId="4C7E3D8B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1FC3" w14:textId="3B1BE2EF" w:rsidR="00212FC5" w:rsidRPr="002B637B" w:rsidRDefault="0069250E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1200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3E3A" w14:textId="5C58F993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20E5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D0B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F14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416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D5E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F6269DC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8023" w14:textId="595B8DF3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79F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Wapń</w:t>
            </w:r>
          </w:p>
          <w:p w14:paraId="14F2860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66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kolorymetryczna z  arsenazo.</w:t>
            </w:r>
          </w:p>
          <w:p w14:paraId="71D753A4" w14:textId="4F12DCAC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BE13" w14:textId="3B5F2F45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  <w:r w:rsidR="00212FC5"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D6B6" w14:textId="0F9C7D64" w:rsidR="00212FC5" w:rsidRPr="002B637B" w:rsidRDefault="00843EC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960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EF0A" w14:textId="55253E54" w:rsidR="00212FC5" w:rsidRPr="002B637B" w:rsidRDefault="00843EC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343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025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E6D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F39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C84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8EC705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0D9E" w14:textId="0EBA512E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211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Magnez</w:t>
            </w:r>
          </w:p>
          <w:p w14:paraId="2C006BA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F34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kolorymetryczna z   błękitem ksylidylowym.</w:t>
            </w:r>
          </w:p>
          <w:p w14:paraId="28D9D071" w14:textId="21A88EB9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51FF" w14:textId="5503314B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8065" w14:textId="57290553" w:rsidR="00212FC5" w:rsidRPr="002B637B" w:rsidRDefault="00816CB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  <w:r w:rsidR="00843ECC"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DF3" w14:textId="79B127C6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457A" w14:textId="35261ECA" w:rsidR="00212FC5" w:rsidRPr="002B637B" w:rsidRDefault="00843ECC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16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389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666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235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1A1B032B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87DD" w14:textId="797EA346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E83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Fosfor</w:t>
            </w:r>
          </w:p>
          <w:p w14:paraId="3F78C2B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2241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kolorymetryczna z  fosforomolibdenian.</w:t>
            </w:r>
          </w:p>
          <w:p w14:paraId="3CD5D26F" w14:textId="6D06B07D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8530E8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B65A" w14:textId="042AA88B" w:rsidR="00212FC5" w:rsidRPr="002B637B" w:rsidRDefault="008530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8638" w14:textId="08F18DB8" w:rsidR="00212FC5" w:rsidRPr="002B637B" w:rsidRDefault="001D2157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DEFF" w14:textId="1C4FD45D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AF8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E40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D8F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8AE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7DD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2604CF7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537A" w14:textId="308E4766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346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Surowica kontrolna - poziom I</w:t>
            </w:r>
          </w:p>
          <w:p w14:paraId="60973F6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AF6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Surowica kontrolna biochemiczna - poziom normalny.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wszystkich wymaga-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nych metod.</w:t>
            </w:r>
          </w:p>
          <w:p w14:paraId="15C1C91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Surowice kompatybilne z oferowanymi odczynnikami.</w:t>
            </w:r>
          </w:p>
          <w:p w14:paraId="464CE8D9" w14:textId="77777777" w:rsidR="00212FC5" w:rsidRPr="002B637B" w:rsidRDefault="00212FC5" w:rsidP="002B637B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Po otwarciu odczynniki są stabilne do daty ważności podanej na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opakowaniu.</w:t>
            </w:r>
          </w:p>
          <w:p w14:paraId="0F8DB715" w14:textId="77777777" w:rsidR="00212FC5" w:rsidRPr="002B637B" w:rsidRDefault="00212FC5" w:rsidP="002B637B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4x 5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69D5" w14:textId="3F9DF908" w:rsidR="00212FC5" w:rsidRPr="002B637B" w:rsidRDefault="008530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FB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795E" w14:textId="3D92A9F5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D2EE" w14:textId="2A67765C" w:rsidR="00212FC5" w:rsidRPr="002B637B" w:rsidRDefault="008530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 x 5 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CEC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DBA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4C5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C2E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01963660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127A" w14:textId="4249D63F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8AA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Surowica kontrolna - poziom II 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8C6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Surowica kontrolna biochemiczna – poziom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patologiczny.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wszystkich wymaganych metod.</w:t>
            </w:r>
          </w:p>
          <w:p w14:paraId="262B18F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Surowice kompatybilne z oferowanymi odczynnikami.</w:t>
            </w:r>
          </w:p>
          <w:p w14:paraId="5E6895C3" w14:textId="77777777" w:rsidR="00212FC5" w:rsidRPr="002B637B" w:rsidRDefault="00212FC5" w:rsidP="002B637B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 podanej na opakowaniu.</w:t>
            </w:r>
          </w:p>
          <w:p w14:paraId="6D464D3A" w14:textId="77777777" w:rsidR="00212FC5" w:rsidRPr="002B637B" w:rsidRDefault="00212FC5" w:rsidP="002B637B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4x 5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9FC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A34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E302" w14:textId="3E8F025B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CC78" w14:textId="54919D20" w:rsidR="00212FC5" w:rsidRPr="002B637B" w:rsidRDefault="00AC73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 x 5 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047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002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2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134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C14A867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B638" w14:textId="45270A61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8F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Multikalibrator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FC6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Multikalibrator do parametrów biochemicznych na dwóch poziomach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wszystkich wymaganych metod.</w:t>
            </w:r>
          </w:p>
          <w:p w14:paraId="7AE6726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Ten sam producent, co odczynników.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4. Surowice kompatybilne z oferowanymi odczynnikami.</w:t>
            </w:r>
          </w:p>
          <w:p w14:paraId="75BEE773" w14:textId="008A9521" w:rsidR="00212FC5" w:rsidRPr="002B637B" w:rsidRDefault="00212FC5" w:rsidP="002B637B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Po otwarciu odczynniki są stabilne do daty </w:t>
            </w:r>
            <w:r w:rsidR="00B9129A"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ważność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podanej na opakowaniu.</w:t>
            </w:r>
          </w:p>
          <w:p w14:paraId="37C21C7E" w14:textId="77777777" w:rsidR="00212FC5" w:rsidRPr="002B637B" w:rsidRDefault="00212FC5" w:rsidP="002B637B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4x 5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CF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6E2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A402" w14:textId="0F5A3B8C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A72A" w14:textId="78BEE44C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 x 5 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9FD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03E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118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787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19765D42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475E" w14:textId="43AEF9C5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B3B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ALP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7A21" w14:textId="77777777" w:rsidR="00212FC5" w:rsidRPr="002B637B" w:rsidRDefault="00212FC5" w:rsidP="002B637B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Met.:IFCC</w:t>
            </w:r>
          </w:p>
          <w:p w14:paraId="29780733" w14:textId="43B20A5E" w:rsidR="00212FC5" w:rsidRPr="002B637B" w:rsidRDefault="00212FC5" w:rsidP="002B637B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opakowaniu. opakowaniu.</w:t>
            </w:r>
          </w:p>
          <w:p w14:paraId="7CB906B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9158" w14:textId="2E28D62D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D395" w14:textId="51DDC78A" w:rsidR="00212FC5" w:rsidRPr="002B637B" w:rsidRDefault="00FA6C52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44</w:t>
            </w:r>
            <w:r w:rsidR="001D2157">
              <w:rPr>
                <w:rFonts w:ascii="Calibri" w:eastAsia="SimSun" w:hAnsi="Calibri" w:cs="Tahoma"/>
                <w:kern w:val="3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C337" w14:textId="41C95AFE" w:rsidR="00212FC5" w:rsidRPr="002B637B" w:rsidRDefault="00FA6C52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BE6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D38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0B0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4A3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9E1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67EE4566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7295" w14:textId="3425926B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B48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Płyny myjące do Accent MC240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057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FF0000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8EE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50B2" w14:textId="02586CE6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AFD4" w14:textId="71E16AA9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38D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C43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6FE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1C8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12D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04AE2C6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59F5" w14:textId="1B01C82C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E82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Detergent do Accent MC 240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7D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4E1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2F1B" w14:textId="5A15688A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F07B" w14:textId="1349E436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781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3F2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650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91E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5F9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518B2C2B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5CDC" w14:textId="0B36E8B5" w:rsidR="00212FC5" w:rsidRPr="002B637B" w:rsidRDefault="00212FC5" w:rsidP="00802C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802CB4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3DE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Kuwety pasujące do Accent MC 240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F34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D5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68D0" w14:textId="28CCF666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DEA3" w14:textId="14C4AE3B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DC5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009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EFA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DDD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6AD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088EC63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4FB3" w14:textId="3C0FF9B7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7D5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CRP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467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1.Met.Immunoturbidymetryczna</w:t>
            </w:r>
          </w:p>
          <w:p w14:paraId="26E14736" w14:textId="60B8B8D8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2.Odczynnik ciekły, gotowy do użycia.</w:t>
            </w:r>
            <w:r w:rsidR="006D0098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</w:p>
          <w:p w14:paraId="2B75AAA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84F4" w14:textId="6831FCB6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73C2" w14:textId="2D7AB662" w:rsidR="00212FC5" w:rsidRPr="002B637B" w:rsidRDefault="00FA6C52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2080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C1A0" w14:textId="7C21BCA1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0366" w14:textId="0FEDE6C3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  <w:r w:rsidR="00FA6C52">
              <w:rPr>
                <w:rFonts w:ascii="Calibri" w:eastAsia="SimSun" w:hAnsi="Calibri" w:cs="Tahoma"/>
                <w:kern w:val="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259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FA4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5E2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B8B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7512907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BFA4" w14:textId="09207BC8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26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DA3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Kalibrator CRP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F99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  <w:p w14:paraId="73CB5F8F" w14:textId="77777777" w:rsidR="00212FC5" w:rsidRPr="002B637B" w:rsidRDefault="00212FC5" w:rsidP="002B637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odczynnikiem do CRP</w:t>
            </w:r>
          </w:p>
          <w:p w14:paraId="5C1DF040" w14:textId="77777777" w:rsidR="00212FC5" w:rsidRPr="002B637B" w:rsidRDefault="00212FC5" w:rsidP="002B637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5x2 ml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B87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98A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10D1" w14:textId="354E6007" w:rsidR="00212FC5" w:rsidRPr="002B637B" w:rsidRDefault="00E1174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184F" w14:textId="2998116F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 x 2 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8E9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838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A73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DD1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1B7894AD" w14:textId="77777777" w:rsidTr="00CD2C9C">
        <w:trPr>
          <w:trHeight w:val="324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58FB" w14:textId="738C77E4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27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8C1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Kontrola CRP (na 2 poziomach)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58A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Surowica kontrolna biochemiczna – poziom normalny.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CRP</w:t>
            </w:r>
          </w:p>
          <w:p w14:paraId="6A78A42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Surowice kompatybilne z oferowanym odczynnikiem.</w:t>
            </w:r>
          </w:p>
          <w:p w14:paraId="313EA564" w14:textId="77777777" w:rsidR="00212FC5" w:rsidRPr="002B637B" w:rsidRDefault="00212FC5" w:rsidP="002B637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 podanej na opakowaniu.</w:t>
            </w:r>
          </w:p>
          <w:p w14:paraId="4B5BC7C4" w14:textId="77777777" w:rsidR="00212FC5" w:rsidRPr="002B637B" w:rsidRDefault="00212FC5" w:rsidP="002B637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2x 3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8D4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FBC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3910" w14:textId="21D83C5C" w:rsidR="00212FC5" w:rsidRPr="002B637B" w:rsidRDefault="00D177B1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F0C1" w14:textId="49E1966E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 x 3 ml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031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305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7CD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807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7253FE62" w14:textId="77777777" w:rsidTr="00CD2C9C">
        <w:trPr>
          <w:trHeight w:val="451"/>
        </w:trPr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67D7" w14:textId="29F582B5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28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AFB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Kalibrator HDL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09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 1x 1 ml</w:t>
            </w:r>
          </w:p>
        </w:tc>
        <w:tc>
          <w:tcPr>
            <w:tcW w:w="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A2A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8FB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62A6" w14:textId="59671DD4" w:rsidR="00212FC5" w:rsidRPr="002B637B" w:rsidRDefault="00D9073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62F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078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D08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56D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30C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6A335242" w14:textId="77777777" w:rsidTr="00CD2C9C">
        <w:trPr>
          <w:trHeight w:val="402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E95E" w14:textId="17CC665C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29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870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Lampa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D7A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Kompatybilna z MC240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60D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86E6" w14:textId="5A757C2B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217D" w14:textId="63F02E39" w:rsidR="00212FC5" w:rsidRPr="002B637B" w:rsidRDefault="00D9073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7CA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982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F37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A2F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11A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14:paraId="4C2EF796" w14:textId="77777777" w:rsidR="00CD2C9C" w:rsidRDefault="00CD2C9C" w:rsidP="002B637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imes New Roman"/>
          <w:b/>
          <w:bCs/>
          <w:kern w:val="3"/>
          <w:sz w:val="18"/>
          <w:szCs w:val="18"/>
        </w:rPr>
      </w:pP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9996"/>
        <w:gridCol w:w="2101"/>
      </w:tblGrid>
      <w:tr w:rsidR="00CD2C9C" w:rsidRPr="002B637B" w14:paraId="45659DC2" w14:textId="77777777" w:rsidTr="00D563BD">
        <w:trPr>
          <w:trHeight w:val="340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19F1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FFCD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3FB9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CD2C9C" w:rsidRPr="002B637B" w14:paraId="3E72B444" w14:textId="77777777" w:rsidTr="00D563BD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F790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3237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5F32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CD2C9C" w:rsidRPr="002B637B" w14:paraId="68038FBE" w14:textId="77777777" w:rsidTr="00D563BD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69E5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642F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1CA" w14:textId="77777777" w:rsidR="00CD2C9C" w:rsidRPr="002B637B" w:rsidRDefault="00CD2C9C" w:rsidP="00D563B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7B9961EF" w14:textId="77777777" w:rsidR="00CD2C9C" w:rsidRDefault="00CD2C9C" w:rsidP="002B637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imes New Roman"/>
          <w:b/>
          <w:bCs/>
          <w:kern w:val="3"/>
          <w:sz w:val="18"/>
          <w:szCs w:val="18"/>
        </w:rPr>
      </w:pPr>
    </w:p>
    <w:p w14:paraId="20AC31F9" w14:textId="40DD0F1B" w:rsidR="002B637B" w:rsidRPr="002B637B" w:rsidRDefault="002B637B" w:rsidP="002B637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Lucida Sans Unicode" w:hAnsi="Calibri" w:cs="Times New Roman"/>
          <w:b/>
          <w:bCs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b/>
          <w:bCs/>
          <w:kern w:val="3"/>
          <w:sz w:val="18"/>
          <w:szCs w:val="18"/>
          <w:u w:val="single"/>
        </w:rPr>
        <w:t>Uwaga: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 </w:t>
      </w:r>
    </w:p>
    <w:p w14:paraId="0905ED09" w14:textId="7634B4FA" w:rsidR="002B637B" w:rsidRDefault="002B637B" w:rsidP="002B637B">
      <w:pPr>
        <w:suppressAutoHyphens/>
        <w:autoSpaceDN w:val="0"/>
        <w:spacing w:before="120" w:after="120" w:line="276" w:lineRule="auto"/>
        <w:textAlignment w:val="baseline"/>
        <w:rPr>
          <w:rFonts w:ascii="Calibri" w:eastAsia="Lucida Sans Unicode" w:hAnsi="Calibri" w:cs="Times New Roman"/>
          <w:kern w:val="3"/>
          <w:sz w:val="18"/>
          <w:szCs w:val="18"/>
        </w:rPr>
      </w:pP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1. </w:t>
      </w:r>
      <w:r w:rsidRPr="00D56DCF">
        <w:rPr>
          <w:rFonts w:ascii="Calibri" w:eastAsia="Lucida Sans Unicode" w:hAnsi="Calibri" w:cs="Times New Roman"/>
          <w:kern w:val="3"/>
          <w:sz w:val="18"/>
          <w:szCs w:val="18"/>
        </w:rPr>
        <w:t>Odczynniki muszą być kompatybilne z Accentem MC240 .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br/>
        <w:t>2. Oferent musi zapewnić bezpłatny  serwis i naprawę w/w urządzenia na czas trwania umowy.</w:t>
      </w:r>
      <w:r w:rsidR="00D56DCF">
        <w:rPr>
          <w:rFonts w:ascii="Calibri" w:eastAsia="Lucida Sans Unicode" w:hAnsi="Calibri" w:cs="Times New Roman"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Aparat został zakupiony 2021 z 5 letnią </w:t>
      </w:r>
      <w:r w:rsidR="000F2B15" w:rsidRPr="002B637B">
        <w:rPr>
          <w:rFonts w:ascii="Calibri" w:eastAsia="Lucida Sans Unicode" w:hAnsi="Calibri" w:cs="Times New Roman"/>
          <w:kern w:val="3"/>
          <w:sz w:val="18"/>
          <w:szCs w:val="18"/>
        </w:rPr>
        <w:t>gwarancją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br/>
        <w:t xml:space="preserve">3. Oferent musi zapewnić statystykę </w:t>
      </w:r>
      <w:r w:rsidR="000F2B15" w:rsidRPr="002B637B">
        <w:rPr>
          <w:rFonts w:ascii="Calibri" w:eastAsia="Lucida Sans Unicode" w:hAnsi="Calibri" w:cs="Times New Roman"/>
          <w:kern w:val="3"/>
          <w:sz w:val="18"/>
          <w:szCs w:val="18"/>
        </w:rPr>
        <w:t>wewnątrzlaboratoryjną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na czas trwania umowy,</w:t>
      </w:r>
      <w:r w:rsidR="00D56DCF">
        <w:rPr>
          <w:rFonts w:ascii="Calibri" w:eastAsia="Lucida Sans Unicode" w:hAnsi="Calibri" w:cs="Times New Roman"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kompatybilną z programem Zelnet -Laboratorium SQL</w:t>
      </w:r>
      <w:r w:rsidR="00487BAA">
        <w:rPr>
          <w:rFonts w:ascii="Calibri" w:eastAsia="Lucida Sans Unicode" w:hAnsi="Calibri" w:cs="Times New Roman"/>
          <w:kern w:val="3"/>
          <w:sz w:val="18"/>
          <w:szCs w:val="18"/>
        </w:rPr>
        <w:t xml:space="preserve"> </w:t>
      </w:r>
      <w:r w:rsidR="00ED2311">
        <w:rPr>
          <w:rFonts w:ascii="Calibri" w:eastAsia="Lucida Sans Unicode" w:hAnsi="Calibri" w:cs="Times New Roman"/>
          <w:kern w:val="3"/>
          <w:sz w:val="18"/>
          <w:szCs w:val="18"/>
        </w:rPr>
        <w:t>(np. program</w:t>
      </w:r>
      <w:r w:rsidR="00487BAA">
        <w:rPr>
          <w:rFonts w:ascii="Calibri" w:eastAsia="Lucida Sans Unicode" w:hAnsi="Calibri" w:cs="Times New Roman"/>
          <w:kern w:val="3"/>
          <w:sz w:val="18"/>
          <w:szCs w:val="18"/>
        </w:rPr>
        <w:t xml:space="preserve"> Standlab</w:t>
      </w:r>
      <w:r w:rsidR="00ED2311">
        <w:rPr>
          <w:rFonts w:ascii="Calibri" w:eastAsia="Lucida Sans Unicode" w:hAnsi="Calibri" w:cs="Times New Roman"/>
          <w:kern w:val="3"/>
          <w:sz w:val="18"/>
          <w:szCs w:val="18"/>
        </w:rPr>
        <w:t>)</w:t>
      </w:r>
    </w:p>
    <w:p w14:paraId="5E4023D1" w14:textId="71AEF2D8" w:rsidR="00D56DCF" w:rsidRDefault="00D56DCF" w:rsidP="002B637B">
      <w:pPr>
        <w:suppressAutoHyphens/>
        <w:autoSpaceDN w:val="0"/>
        <w:spacing w:before="120" w:after="120" w:line="276" w:lineRule="auto"/>
        <w:textAlignment w:val="baseline"/>
        <w:rPr>
          <w:rFonts w:ascii="Calibri" w:eastAsia="Lucida Sans Unicode" w:hAnsi="Calibri" w:cs="Times New Roman"/>
          <w:kern w:val="3"/>
          <w:sz w:val="18"/>
          <w:szCs w:val="18"/>
        </w:rPr>
      </w:pPr>
      <w:r>
        <w:rPr>
          <w:rFonts w:ascii="Calibri" w:eastAsia="Lucida Sans Unicode" w:hAnsi="Calibri" w:cs="Times New Roman"/>
          <w:kern w:val="3"/>
          <w:sz w:val="18"/>
          <w:szCs w:val="18"/>
        </w:rPr>
        <w:t>4. W przypadku, gdy z deklarowanych ilości oznaczeń nie można zaoferować pełnego opakowania, należy zaokrąglić do pełnego opakowania w górę.</w:t>
      </w:r>
    </w:p>
    <w:p w14:paraId="35C83FB0" w14:textId="77777777" w:rsidR="00D56DCF" w:rsidRPr="002B637B" w:rsidRDefault="00D56DCF" w:rsidP="002B637B">
      <w:pPr>
        <w:suppressAutoHyphens/>
        <w:autoSpaceDN w:val="0"/>
        <w:spacing w:before="120" w:after="120" w:line="276" w:lineRule="auto"/>
        <w:textAlignment w:val="baseline"/>
        <w:rPr>
          <w:rFonts w:ascii="Calibri" w:eastAsia="SimSun" w:hAnsi="Calibri" w:cs="Tahoma"/>
          <w:kern w:val="3"/>
        </w:rPr>
      </w:pPr>
    </w:p>
    <w:p w14:paraId="4363220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  Data i podpis Wykonawcy………………………………………..</w:t>
      </w:r>
    </w:p>
    <w:p w14:paraId="4D1C2886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C4B844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081F8632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3C6BE82F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12B71983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155A602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72870EB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7580C7A7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8783B2A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782B0D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1BC82318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7F71F84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0E80F5F4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046853C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3163C839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5C0509FF" w14:textId="7A177A3C" w:rsid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71B95817" w14:textId="77777777" w:rsidR="00CD2C9C" w:rsidRPr="002B637B" w:rsidRDefault="00CD2C9C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85D6CE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328B283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  <w:r w:rsidRPr="002B637B">
        <w:rPr>
          <w:rFonts w:ascii="Calibri" w:eastAsia="SimSun" w:hAnsi="Calibri" w:cs="Tahoma"/>
          <w:kern w:val="3"/>
          <w:sz w:val="24"/>
          <w:szCs w:val="24"/>
        </w:rPr>
        <w:lastRenderedPageBreak/>
        <w:t>Zał. nr 1</w:t>
      </w:r>
    </w:p>
    <w:p w14:paraId="0B553372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5EA34673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2 –TESTY DIAGNOSTYCZNE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173"/>
        <w:gridCol w:w="3119"/>
        <w:gridCol w:w="1133"/>
        <w:gridCol w:w="1587"/>
        <w:gridCol w:w="1672"/>
        <w:gridCol w:w="718"/>
        <w:gridCol w:w="595"/>
        <w:gridCol w:w="955"/>
        <w:gridCol w:w="1146"/>
      </w:tblGrid>
      <w:tr w:rsidR="002B637B" w:rsidRPr="002B637B" w14:paraId="633FB68B" w14:textId="77777777" w:rsidTr="002D3100">
        <w:trPr>
          <w:trHeight w:val="2205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7FC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CA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718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437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2C9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55D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9B4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Wartość netto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D6E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Stawka VAT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02C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7D1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brutto</w:t>
            </w:r>
          </w:p>
        </w:tc>
      </w:tr>
      <w:tr w:rsidR="002B637B" w:rsidRPr="002B637B" w14:paraId="1368170B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CE8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2D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FOB.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79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1.Jednostopniowy  test  do wykrywania krwi utajonej w kale.</w:t>
            </w:r>
          </w:p>
          <w:p w14:paraId="2FCD7F2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2. Bez diety.</w:t>
            </w: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br/>
              <w:t>3.Czułość testu min.98%</w:t>
            </w:r>
          </w:p>
          <w:p w14:paraId="799420A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4. Swoistość testu min. 98%</w:t>
            </w:r>
          </w:p>
          <w:p w14:paraId="42B6BCC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5. Po otwarciu odczynniki są stabilne do daty ważności podanej na opakowaniu</w:t>
            </w:r>
          </w:p>
          <w:p w14:paraId="77750B0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6. Kontrola do moczu co miesiąc – 12 kontroli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616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B62A" w14:textId="1EC41878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571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65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214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B93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C4B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A5055A9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9BE5" w14:textId="58933292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AA5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RF lateks</w:t>
            </w:r>
          </w:p>
          <w:p w14:paraId="794F632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  <w:p w14:paraId="759C10A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F0B0" w14:textId="5F87D61F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Test jakościowo, półilościowy,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aglutynacyjny.</w:t>
            </w:r>
          </w:p>
          <w:p w14:paraId="79BC880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Kontrola dodatnia i ujemna w zestawie.</w:t>
            </w:r>
          </w:p>
          <w:p w14:paraId="50BC14C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Kompletny zestaw z mieszadełkami i płytkami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testowymi.</w:t>
            </w:r>
          </w:p>
          <w:p w14:paraId="5A7680E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Wystandaryzowane wg. 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laborator.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5. Czułość analityczna min 8 IV/ml RF.</w:t>
            </w:r>
          </w:p>
          <w:p w14:paraId="0F3BA02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6. Efekt prozonowy: brak do min. 600 IV/ml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7. Po otwarciu odczynniki są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565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ozn.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C403" w14:textId="58E5D2CC" w:rsidR="002B637B" w:rsidRPr="002B637B" w:rsidRDefault="002D3100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655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2BB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5F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65B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9B1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B01BE94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16DA" w14:textId="3278C9F2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769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Test do wykrywania Treponema pallidum.</w:t>
            </w:r>
          </w:p>
          <w:p w14:paraId="3092976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6A1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Test  paskowy.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Pakowane osobno.</w:t>
            </w:r>
          </w:p>
          <w:p w14:paraId="373DD11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40C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94DE" w14:textId="15CD34FE" w:rsidR="002B637B" w:rsidRPr="002B637B" w:rsidRDefault="002D3100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02C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8F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B0A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42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327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51B15FF3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ED15" w14:textId="0B6A4DB4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3D1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Troponina I.                          </w:t>
            </w:r>
          </w:p>
          <w:p w14:paraId="0EB126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  <w:p w14:paraId="3D0C9FB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88F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1.Test kasetkowy.</w:t>
            </w:r>
          </w:p>
          <w:p w14:paraId="412E5DF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Pakowane osobno.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Czułość 1 ng/ml.</w:t>
            </w:r>
          </w:p>
          <w:p w14:paraId="2AD8D98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CE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C98E" w14:textId="6DE07000" w:rsidR="002B637B" w:rsidRPr="002B637B" w:rsidRDefault="002D3100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1B3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C8A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25D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255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575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1449889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E2A6" w14:textId="3E302130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C6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Helicobacter pylory    w kale.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1A8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Pakowane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7864C37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1B5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ozn..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EA72" w14:textId="53095D81" w:rsidR="002B637B" w:rsidRPr="002B637B" w:rsidRDefault="002D3100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F69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331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542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F84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26F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8750CAB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B28F" w14:textId="63204062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FC4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Test skriningowy do wykrywania przeciwciał HIV 1/2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120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Pakowane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Wystandaryzowane wg. 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laborator.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4.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4F0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ozn.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0AD2" w14:textId="2CBCBA44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127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934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1D8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AA5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9D1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B663E76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AE06" w14:textId="6DFB463D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F4F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Test skriningowy do wykrywania przeciwciał HCV.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B14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Pakowane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Wystandaryzowane wg.standardów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laborator.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4.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Po otwarciu odczynniki są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9D5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ozn.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8EDD" w14:textId="4F1D3212" w:rsidR="002B637B" w:rsidRPr="002B637B" w:rsidRDefault="002D3100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649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BAF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C9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71E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24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86592F7" w14:textId="77777777" w:rsidTr="002D3100">
        <w:trPr>
          <w:trHeight w:val="624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13CD" w14:textId="396ACCE2" w:rsidR="002B637B" w:rsidRPr="002B637B" w:rsidRDefault="002D310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7EB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HBS - Antygen.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BA6D" w14:textId="792E59DF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Pakowany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Wystandaryzowane wg.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laborator.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4.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A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8C3" w14:textId="0BC6B65B" w:rsidR="002B637B" w:rsidRPr="002B637B" w:rsidRDefault="002D3100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1B9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D55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EC2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736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12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6B44158" w14:textId="77777777" w:rsidTr="002D3100">
        <w:trPr>
          <w:trHeight w:val="454"/>
        </w:trPr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051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2AC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216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6985E16" w14:textId="77777777" w:rsidTr="002D3100">
        <w:trPr>
          <w:trHeight w:val="454"/>
        </w:trPr>
        <w:tc>
          <w:tcPr>
            <w:tcW w:w="1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924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884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02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B07A874" w14:textId="77777777" w:rsidTr="002D3100">
        <w:trPr>
          <w:trHeight w:val="397"/>
        </w:trPr>
        <w:tc>
          <w:tcPr>
            <w:tcW w:w="1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439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CA4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D82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1FD66001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Uwaga:</w:t>
      </w:r>
    </w:p>
    <w:p w14:paraId="7E2DD58F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Oferent musi zapewnić kontrolę zewnętrzną laboratoryjną na czas trwania umowy</w:t>
      </w:r>
    </w:p>
    <w:p w14:paraId="3F66CEED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61D3D3A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>Data i podpis Wykonawcy………………………………………..</w:t>
      </w:r>
    </w:p>
    <w:p w14:paraId="0AC2BFD4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C45CEC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4D19986E" w14:textId="160F2572" w:rsid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5E1C3B63" w14:textId="7C1F2EE9" w:rsidR="00CD2C9C" w:rsidRDefault="00CD2C9C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53579AB4" w14:textId="77777777" w:rsidR="00CD2C9C" w:rsidRPr="002B637B" w:rsidRDefault="00CD2C9C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9F99763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2731B298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5EFE3BD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14:paraId="5A499080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</w:rPr>
      </w:pPr>
      <w:bookmarkStart w:id="2" w:name="_Hlk113959218"/>
      <w:r w:rsidRPr="002B637B">
        <w:rPr>
          <w:rFonts w:ascii="Calibri" w:eastAsia="SimSun" w:hAnsi="Calibri" w:cs="Tahoma"/>
          <w:kern w:val="3"/>
        </w:rPr>
        <w:t>Zał. nr 1</w:t>
      </w:r>
    </w:p>
    <w:bookmarkEnd w:id="2"/>
    <w:p w14:paraId="53395497" w14:textId="77777777" w:rsidR="002B637B" w:rsidRPr="002B637B" w:rsidRDefault="002B637B" w:rsidP="002B637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596F19BE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3 – KOAGULOLOGIA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173"/>
        <w:gridCol w:w="3119"/>
        <w:gridCol w:w="1274"/>
        <w:gridCol w:w="1686"/>
        <w:gridCol w:w="1230"/>
        <w:gridCol w:w="975"/>
        <w:gridCol w:w="600"/>
        <w:gridCol w:w="895"/>
        <w:gridCol w:w="1146"/>
      </w:tblGrid>
      <w:tr w:rsidR="002B637B" w:rsidRPr="002B637B" w14:paraId="4B9A1407" w14:textId="77777777" w:rsidTr="00F97E8A">
        <w:trPr>
          <w:trHeight w:val="560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75A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43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5E4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903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E80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F7A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netto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D5A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5DA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Stawka VAT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FF7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775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brutto</w:t>
            </w:r>
          </w:p>
        </w:tc>
      </w:tr>
      <w:tr w:rsidR="002B637B" w:rsidRPr="002B637B" w14:paraId="5F32B73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3F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1F9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Tromboplastyna mózgów króliczych.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CPV-24496500-2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57C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Odczynnik  liofilizowany.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Tromboplastyna z chlorkiem Ca.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ISI ≈ 1, nie wyżej niż 1,15.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4. Czas kontrolny wyznaczony przez producenta.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D73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ml.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5C55" w14:textId="1DC4A74F" w:rsidR="002B637B" w:rsidRPr="002B637B" w:rsidRDefault="0061188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EC6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850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43E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ACC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AF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A22886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1E3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E36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Osocze kontrolne 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3A6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1.Osocze kontrolne w zestawie.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Osocze kontrolne z wyznaczonymi zakresami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dla aparatu użytkowego.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E2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ml.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747A" w14:textId="3EBBB610" w:rsidR="002B637B" w:rsidRPr="002B637B" w:rsidRDefault="0061188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376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1E0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6B9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A7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597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813E78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53E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63C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Osocze kontrolne II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0F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1.Osocze kontrolne w zestawie.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Osocze kontrolne z wyznaczonymi zakresami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dla aparatu użytkowego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E53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ml.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55D0" w14:textId="54CF3592" w:rsidR="002B637B" w:rsidRPr="002B637B" w:rsidRDefault="0061188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E1A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73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6FA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76D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F08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C08E74C" w14:textId="77777777" w:rsidTr="00F97E8A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EB0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10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7CF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4C3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0AA91A4" w14:textId="77777777" w:rsidTr="00F97E8A">
        <w:trPr>
          <w:trHeight w:val="454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181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F1A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0A0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8D2247F" w14:textId="77777777" w:rsidTr="00F97E8A">
        <w:trPr>
          <w:trHeight w:val="454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332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E1F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A9A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70CEDD06" w14:textId="77777777" w:rsidR="002B637B" w:rsidRPr="002B637B" w:rsidRDefault="002B637B" w:rsidP="002B637B">
      <w:pPr>
        <w:suppressAutoHyphens/>
        <w:autoSpaceDN w:val="0"/>
        <w:spacing w:after="20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bCs/>
          <w:kern w:val="3"/>
          <w:sz w:val="20"/>
          <w:szCs w:val="20"/>
          <w:u w:val="single"/>
        </w:rPr>
        <w:t>Uwaga:</w:t>
      </w:r>
    </w:p>
    <w:p w14:paraId="4B02148F" w14:textId="77777777" w:rsidR="002B637B" w:rsidRPr="002B637B" w:rsidRDefault="002B637B" w:rsidP="002B637B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Oferent musi zapewnić bezpłatny autoryzowany serwis i naprawę w/w urządzenia na czas trwania umowy.</w:t>
      </w:r>
    </w:p>
    <w:p w14:paraId="29DB82A6" w14:textId="6DEBBAD3" w:rsidR="002B637B" w:rsidRPr="002B637B" w:rsidRDefault="002B637B" w:rsidP="002B637B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Oferent musi zapewnić statystykę wewnatrzlaboratoryjną na czas trwania umowy,kompatybilną z programem Zelnet -Laboratorium SQL</w:t>
      </w:r>
      <w:r w:rsidR="00711126">
        <w:rPr>
          <w:rFonts w:ascii="Calibri" w:eastAsia="SimSun" w:hAnsi="Calibri" w:cs="Tahoma"/>
          <w:kern w:val="3"/>
          <w:sz w:val="20"/>
          <w:szCs w:val="20"/>
        </w:rPr>
        <w:t xml:space="preserve"> </w:t>
      </w:r>
      <w:r w:rsidR="00213DFA">
        <w:rPr>
          <w:rFonts w:ascii="Calibri" w:eastAsia="Lucida Sans Unicode" w:hAnsi="Calibri" w:cs="Times New Roman"/>
          <w:kern w:val="3"/>
          <w:sz w:val="18"/>
          <w:szCs w:val="18"/>
        </w:rPr>
        <w:t>(np. program Standlab)</w:t>
      </w:r>
    </w:p>
    <w:p w14:paraId="652FE5D5" w14:textId="77777777" w:rsidR="002B637B" w:rsidRPr="002B637B" w:rsidRDefault="002B637B" w:rsidP="002B637B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Tahoma"/>
          <w:b/>
          <w:kern w:val="3"/>
        </w:rPr>
      </w:pPr>
    </w:p>
    <w:p w14:paraId="7990F9D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            Data i podpis Wykonawcy………………………………………..</w:t>
      </w:r>
    </w:p>
    <w:p w14:paraId="4CF2B4CE" w14:textId="77777777" w:rsidR="00CD2C9C" w:rsidRPr="002B637B" w:rsidRDefault="00CD2C9C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</w:p>
    <w:p w14:paraId="261BE903" w14:textId="1EE4ACB5" w:rsidR="00CD2C9C" w:rsidRPr="00CD2C9C" w:rsidRDefault="00CD2C9C" w:rsidP="00CD2C9C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</w:rPr>
        <w:lastRenderedPageBreak/>
        <w:t>Zał. nr 1</w:t>
      </w:r>
    </w:p>
    <w:p w14:paraId="24DA942C" w14:textId="6E7553C7" w:rsidR="002B637B" w:rsidRPr="002B637B" w:rsidRDefault="002B637B" w:rsidP="00F22654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70730FE8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4 – ODCZYNNIKI DO APARATU ABX MICROS 60</w:t>
      </w:r>
    </w:p>
    <w:tbl>
      <w:tblPr>
        <w:tblW w:w="135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1984"/>
        <w:gridCol w:w="2515"/>
        <w:gridCol w:w="1417"/>
        <w:gridCol w:w="980"/>
        <w:gridCol w:w="282"/>
        <w:gridCol w:w="1144"/>
        <w:gridCol w:w="996"/>
        <w:gridCol w:w="1010"/>
        <w:gridCol w:w="1227"/>
        <w:gridCol w:w="1361"/>
      </w:tblGrid>
      <w:tr w:rsidR="002B637B" w:rsidRPr="002B637B" w14:paraId="0EED9D0D" w14:textId="77777777" w:rsidTr="005C7F97">
        <w:trPr>
          <w:trHeight w:val="911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32C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49D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Przedmiot zamówienia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9A1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Specyfikacja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746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Jednostka miary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E6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Ilość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BF7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A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1F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420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1A7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tr w:rsidR="002B637B" w:rsidRPr="002B637B" w14:paraId="76634054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A51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FAA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Diluent                                                              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EBA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34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litr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4985" w14:textId="441785B1" w:rsidR="002B637B" w:rsidRPr="002B637B" w:rsidRDefault="0042010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2D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3F6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191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8C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282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B6F2817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CBA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B5B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Odczynnik lizujący                                          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A36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391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litr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7082" w14:textId="52CB5DBA" w:rsidR="002B637B" w:rsidRPr="002B637B" w:rsidRDefault="0042010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069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AC4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5A0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E0F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27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0E4C056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A34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484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Odczynnik myjący                                           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F7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DC2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litr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4D91" w14:textId="5ED79BCF" w:rsidR="002B637B" w:rsidRPr="002B637B" w:rsidRDefault="0042010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56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3C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CB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3DE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0EA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E5A8CE3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686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03F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Odczynnik</w:t>
            </w:r>
          </w:p>
          <w:p w14:paraId="1FDB198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 xml:space="preserve">odbiałczający                    </w:t>
            </w:r>
          </w:p>
          <w:p w14:paraId="336F9D0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 xml:space="preserve">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AE0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0B4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0,5 litra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24AB" w14:textId="10813BFA" w:rsidR="002B637B" w:rsidRPr="002B637B" w:rsidRDefault="0042010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7C5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666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6CB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9D4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B70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136BA8F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AD0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4AE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Krew kontrolna 8 parametrowa normalna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337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5B3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opak. max.           2,5 ml.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E211" w14:textId="6E191F79" w:rsidR="002B637B" w:rsidRPr="002B637B" w:rsidRDefault="0042010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</w:t>
            </w:r>
            <w:r w:rsidR="00A66C5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74E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7E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CC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7DA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EB5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DC2B369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B1C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F11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Krew kontrolna 8 parametrowa patologiczna niska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CCD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00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opak. max.           2,5 ml.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2391" w14:textId="2F19B4F6" w:rsidR="002B637B" w:rsidRPr="002B637B" w:rsidRDefault="00A66C5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5CF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9A7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AC0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D4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167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2D5010C" w14:textId="77777777" w:rsidTr="00CE0982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8C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7E5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Krew kontrolna 8 parametrowa patologiczna wysoka CPV-24496200-2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C95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BA5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opak. max.           2,5 ml.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5E9F" w14:textId="3A21AE00" w:rsidR="002B637B" w:rsidRPr="002B637B" w:rsidRDefault="0042010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D5A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292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8DD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231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C6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2438795" w14:textId="77777777" w:rsidTr="00F97E8A">
        <w:trPr>
          <w:trHeight w:val="321"/>
        </w:trPr>
        <w:tc>
          <w:tcPr>
            <w:tcW w:w="7857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167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4BF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04E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8DE09BC" w14:textId="77777777" w:rsidTr="00F97E8A">
        <w:trPr>
          <w:trHeight w:val="339"/>
        </w:trPr>
        <w:tc>
          <w:tcPr>
            <w:tcW w:w="785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100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DA6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874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78C3223" w14:textId="77777777" w:rsidTr="00F97E8A">
        <w:trPr>
          <w:trHeight w:val="96"/>
        </w:trPr>
        <w:tc>
          <w:tcPr>
            <w:tcW w:w="785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41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DF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17E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586C6984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Uwaga: 1.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bezpłatny autoryzowany serwis i naprawę w/w urządzenia na czas trwania umowy.</w:t>
      </w:r>
    </w:p>
    <w:p w14:paraId="5218D015" w14:textId="425AF35A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2.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statystykę  wewnątrzlaboratoryjnej kontroli na czas trwania umowy</w:t>
      </w:r>
      <w:r w:rsidRPr="002B637B">
        <w:rPr>
          <w:rFonts w:ascii="Calibri" w:eastAsia="SimSun" w:hAnsi="Calibri" w:cs="Tahoma"/>
          <w:kern w:val="3"/>
        </w:rPr>
        <w:t xml:space="preserve">, 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>kompatybilną z programem Zelnet – SQL</w:t>
      </w:r>
      <w:r w:rsidR="00711126">
        <w:rPr>
          <w:rFonts w:ascii="Calibri" w:eastAsia="SimSun" w:hAnsi="Calibri" w:cs="Tahoma"/>
          <w:kern w:val="3"/>
          <w:sz w:val="20"/>
          <w:szCs w:val="20"/>
        </w:rPr>
        <w:t xml:space="preserve"> </w:t>
      </w:r>
      <w:r w:rsidR="00476B20">
        <w:rPr>
          <w:rFonts w:ascii="Calibri" w:eastAsia="Lucida Sans Unicode" w:hAnsi="Calibri" w:cs="Times New Roman"/>
          <w:kern w:val="3"/>
          <w:sz w:val="18"/>
          <w:szCs w:val="18"/>
        </w:rPr>
        <w:t>(np. program Standlab)</w:t>
      </w:r>
    </w:p>
    <w:p w14:paraId="435EAB19" w14:textId="77777777" w:rsidR="00F22654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F0558EF" w14:textId="689A1073" w:rsidR="00FA1C98" w:rsidRPr="005C7F97" w:rsidRDefault="002B637B" w:rsidP="005C7F97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Data i podpis Wykonawcy………………………………………..</w:t>
      </w:r>
    </w:p>
    <w:p w14:paraId="489CCBB4" w14:textId="3ECF3A88" w:rsidR="002B637B" w:rsidRPr="002B637B" w:rsidRDefault="002B637B" w:rsidP="002B637B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</w:rPr>
        <w:lastRenderedPageBreak/>
        <w:t>Zał. nr 1</w:t>
      </w:r>
    </w:p>
    <w:p w14:paraId="423F8EB5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1B529930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5 - SPRZĘT JEDNORAZOWEGO UŻYTKU I DROBNE MATERIAŁY LABORATORYJNE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511"/>
        <w:gridCol w:w="2781"/>
        <w:gridCol w:w="905"/>
        <w:gridCol w:w="735"/>
        <w:gridCol w:w="1618"/>
        <w:gridCol w:w="1134"/>
        <w:gridCol w:w="718"/>
        <w:gridCol w:w="419"/>
        <w:gridCol w:w="1131"/>
        <w:gridCol w:w="1146"/>
      </w:tblGrid>
      <w:tr w:rsidR="002B637B" w:rsidRPr="002B637B" w14:paraId="040C07FF" w14:textId="77777777" w:rsidTr="00F97E8A">
        <w:trPr>
          <w:trHeight w:val="560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7B5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bookmarkStart w:id="3" w:name="_Hlk13826805"/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753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E38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610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F8D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81C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9CC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F33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165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133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bookmarkEnd w:id="3"/>
      <w:tr w:rsidR="002B637B" w:rsidRPr="002B637B" w14:paraId="1A8E8DA2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664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8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Probówki do morfologii.                               </w:t>
            </w:r>
          </w:p>
          <w:p w14:paraId="7887034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 CPV-26152339-0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250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Probówki z napylonym EDTA-K2.</w:t>
            </w:r>
          </w:p>
          <w:p w14:paraId="1117037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 xml:space="preserve"> 2. Na 1ml krwi.</w:t>
            </w:r>
          </w:p>
          <w:p w14:paraId="3AECAD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3. znacznik ilości</w:t>
            </w:r>
          </w:p>
          <w:p w14:paraId="24BD1D2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4. nie wymagamy naklejek do opisu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074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26A2" w14:textId="7DA42CE4" w:rsidR="002B637B" w:rsidRPr="002B637B" w:rsidRDefault="0097291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5500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F2E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C6B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CCB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B86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80D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CF35B62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302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349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Zestaw do OB.</w:t>
            </w:r>
          </w:p>
          <w:p w14:paraId="5DBC7E6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B3B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Komplet probówka i rurka jedn. użytku. (rurka z poziałką)</w:t>
            </w:r>
          </w:p>
          <w:p w14:paraId="03DDACC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Zgodny z zaleceniami ICSH.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Na 1ml. krwi.</w:t>
            </w:r>
          </w:p>
          <w:p w14:paraId="6A3A2FB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znacznik ilości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C4F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F087" w14:textId="0169DCAD" w:rsidR="002B637B" w:rsidRPr="002B637B" w:rsidRDefault="0097291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3200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38B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B8B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7A0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632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2F6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64FD77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C94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247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na glukozę.</w:t>
            </w:r>
          </w:p>
          <w:p w14:paraId="1F6C3B2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2BE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</w:t>
            </w:r>
            <w:r w:rsidRPr="002B637B">
              <w:rPr>
                <w:rFonts w:ascii="Calibri" w:eastAsia="Arial" w:hAnsi="Calibri" w:cs="Arial"/>
                <w:color w:val="FF0000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z KF/Na2EDTA.</w:t>
            </w:r>
          </w:p>
          <w:p w14:paraId="77CC0EB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Na 1 ml krwi</w:t>
            </w:r>
          </w:p>
          <w:p w14:paraId="6A5E4FFC" w14:textId="023AB9ED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nie wymagamy naklejek do opisu,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znacznik ilości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62F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9791" w14:textId="5A0DCD44" w:rsidR="002B637B" w:rsidRPr="002B637B" w:rsidRDefault="0097291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56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D7D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680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E57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78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7C3C9A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788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72E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koagulologii</w:t>
            </w:r>
          </w:p>
          <w:p w14:paraId="29DF75F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615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Poj. całkowita 5 ml 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Na 1,8 ml krwi.</w:t>
            </w:r>
          </w:p>
          <w:p w14:paraId="084C33E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nie wymagamy naklejek do opisu,znacznik ilości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E58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9BD2" w14:textId="730356D3" w:rsidR="002B637B" w:rsidRPr="002B637B" w:rsidRDefault="0097291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CC9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75B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353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48B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63D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023253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30F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1BA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Probówki z granulatem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i przyspieszaczem.</w:t>
            </w:r>
          </w:p>
          <w:p w14:paraId="062541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C35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Tworzywo PP o zwiększonej przezroczystości lub PMMA.                                            </w:t>
            </w:r>
          </w:p>
          <w:p w14:paraId="0161286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 Poj. około 3-4 ml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Musi pasować do talerza probówkowego dla Metrolaba 2300  PLUS.</w:t>
            </w:r>
          </w:p>
          <w:p w14:paraId="0758152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4.Granulat w formie kulek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ED7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6024" w14:textId="111ED1CA" w:rsidR="002B637B" w:rsidRPr="002B637B" w:rsidRDefault="0097291F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8000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F5C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D60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3C6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ED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52F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1A1C01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E4D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932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Końcówki do pipet żółte</w:t>
            </w:r>
          </w:p>
          <w:p w14:paraId="4A03F5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CPV-33141000-0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0B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do 0,2 ml.</w:t>
            </w:r>
          </w:p>
          <w:p w14:paraId="7DA0994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Typ Eppendorfa wymiennie Gilson.</w:t>
            </w:r>
          </w:p>
          <w:p w14:paraId="1524C8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C29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71F2" w14:textId="68F33EFA" w:rsidR="002B637B" w:rsidRPr="002B637B" w:rsidRDefault="0097291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Arial"/>
                <w:kern w:val="3"/>
                <w:sz w:val="20"/>
                <w:szCs w:val="20"/>
              </w:rPr>
              <w:t>10000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240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4B6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614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A71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60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</w:tr>
      <w:tr w:rsidR="002B637B" w:rsidRPr="002B637B" w14:paraId="43FBFBA3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77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732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Końcówki do pipet niebieskie</w:t>
            </w:r>
          </w:p>
          <w:p w14:paraId="081EB60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CPV-33141000-0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EA3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do 1 ml 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Typ Eppendorfa.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9C5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9796" w14:textId="1D5BEFDB" w:rsidR="002B637B" w:rsidRPr="002B637B" w:rsidRDefault="007B7FBE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Arial"/>
                <w:kern w:val="3"/>
                <w:sz w:val="20"/>
                <w:szCs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05E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091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BA2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300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54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</w:tr>
      <w:tr w:rsidR="002B637B" w:rsidRPr="002B637B" w14:paraId="3A6D8188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798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02C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Nakłuwacze dla dorosłych                          </w:t>
            </w:r>
          </w:p>
          <w:p w14:paraId="56AB9A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CPV-33124130-5          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33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Igła 2,4 mm</w:t>
            </w:r>
          </w:p>
          <w:p w14:paraId="499C051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8DA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76B8" w14:textId="4DC12207" w:rsidR="002B637B" w:rsidRPr="002B637B" w:rsidRDefault="00BC0CAE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410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296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43A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CCE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DF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3C53C95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109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C7C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okrągłodenne.</w:t>
            </w:r>
          </w:p>
          <w:p w14:paraId="2E87E8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CPV-33124130-5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F82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Tworzywo: polistyren</w:t>
            </w:r>
          </w:p>
          <w:p w14:paraId="20B2A37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12x75 mm pasujące do Metrolaba  2300 PLUS oraz Accenta MC240</w:t>
            </w:r>
          </w:p>
          <w:p w14:paraId="003702E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3.Bez kołnierza, gładkie.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06A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B56C" w14:textId="616E90CC" w:rsidR="002B637B" w:rsidRPr="002B637B" w:rsidRDefault="00BC0CAE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AB0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021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FE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52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A27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F66817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742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F7C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stożkowe, poj. około 10 ml</w:t>
            </w:r>
          </w:p>
          <w:p w14:paraId="68EA42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5AD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Tworzywo: polistyren</w:t>
            </w:r>
          </w:p>
          <w:p w14:paraId="2EDA18D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16x105 ml</w:t>
            </w:r>
          </w:p>
          <w:p w14:paraId="7FF8E0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3. Do wirowania moczu.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4. Bez kołnierza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FA4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03CD" w14:textId="41585831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4000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CE6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13D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0C4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25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C91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30A4BEE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A35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9E5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Szkiełka mikroskopowe podstawowe</w:t>
            </w:r>
          </w:p>
          <w:p w14:paraId="18882F4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CPV-26152300-1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7F7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Cięte krawędzie, gładkie</w:t>
            </w:r>
          </w:p>
          <w:p w14:paraId="24EB000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76x26x1 mm</w:t>
            </w:r>
          </w:p>
          <w:p w14:paraId="666D98B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5B7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3D99" w14:textId="7EAAACC0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  <w:r w:rsidR="00ED2311">
              <w:rPr>
                <w:rFonts w:ascii="Calibri" w:eastAsia="SimSun" w:hAnsi="Calibri" w:cs="Tahoma"/>
                <w:kern w:val="3"/>
                <w:sz w:val="20"/>
                <w:szCs w:val="20"/>
              </w:rPr>
              <w:t>0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EE1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14E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3B1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976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F66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EA0719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FE0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49A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Szkiełka mikroskopowe podstawowe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z polem do opisu.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CPV-26152300-1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449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Cięte krawędzie, gładkie</w:t>
            </w:r>
          </w:p>
          <w:p w14:paraId="083F16A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76x26x1 mm</w:t>
            </w:r>
          </w:p>
          <w:p w14:paraId="7755A3F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3E2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28EB" w14:textId="49C1F9B2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900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8A4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FF0000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78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60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114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B35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17B50F1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7FC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FD4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Szkiełka nakrywkowe                      </w:t>
            </w:r>
          </w:p>
          <w:p w14:paraId="4036CD5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CPV-26152300-1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55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Wymiary: 24 x 24 mm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93E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268A" w14:textId="2B560E65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E4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F07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47A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2CB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C6B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23716FA0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0E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2D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Eppendorfy.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CPV-33251000-0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FEA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Poj. 1,5 ml.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Bezbarwne.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3. Z korkiem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4. Z podziałką lub bez.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5. Dno stożkowe.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629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732F" w14:textId="0E26C24E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7F4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CEC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CE4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5A6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19F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2A90455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4DE" w14:textId="521197D4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15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270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Pipety stałopojemnościowe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CPV-33124130-5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EAD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30C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F105" w14:textId="7FF8E96C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1A4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990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71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87D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D43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A7FAE4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9150" w14:textId="65F4A7A3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963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Pipety zmiennopojemnosciowe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CPV-33124130-5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671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757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227A" w14:textId="0B1FD231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58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52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026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D9B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544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99AD0C0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4B8F" w14:textId="61238CF7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732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Naczynka PS do koagulometrów, pasujące do aparatu Kselmed K-3002 Optic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A6F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242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986D" w14:textId="063CE146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34E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9C8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A98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82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CA6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030B343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3A15" w14:textId="2D4CE660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F36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Bezpieczne wkłucie motylkowe do podciśnieniowego systemu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4E20" w14:textId="77777777" w:rsidR="002B637B" w:rsidRPr="002B637B" w:rsidRDefault="002B637B" w:rsidP="002B637B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Sterylne</w:t>
            </w:r>
          </w:p>
          <w:p w14:paraId="3EEFFE03" w14:textId="77777777" w:rsidR="002B637B" w:rsidRPr="002B637B" w:rsidRDefault="002B637B" w:rsidP="002B637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0,7 mm x 19mm</w:t>
            </w:r>
          </w:p>
          <w:p w14:paraId="17F09182" w14:textId="77777777" w:rsidR="002B637B" w:rsidRPr="002B637B" w:rsidRDefault="002B637B" w:rsidP="002B637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 wężykiem i adapterem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E89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C3D1" w14:textId="18B18575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16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1FF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446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7AF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5A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87B4E61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7221" w14:textId="062A6FF6" w:rsidR="002B637B" w:rsidRPr="002B637B" w:rsidRDefault="00B8087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4CC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Igły z uchwytem do igieł do podciśnieniowego systemu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71D" w14:textId="77777777" w:rsidR="002B637B" w:rsidRPr="002B637B" w:rsidRDefault="002B637B" w:rsidP="002B637B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0,8 mm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5F2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C338" w14:textId="4C367F0C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29F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B9E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757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25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4C0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91F8A9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D507" w14:textId="551498A8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35B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OB.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EAC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  <w:p w14:paraId="43D7549F" w14:textId="77777777" w:rsidR="002B637B" w:rsidRPr="002B637B" w:rsidRDefault="002B637B" w:rsidP="002B637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Zestaw z rurką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40A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789F" w14:textId="5C016139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5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7C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DC9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80C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DF5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79C031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53A4" w14:textId="06068588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886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morfologii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B33B" w14:textId="77777777" w:rsidR="002B637B" w:rsidRPr="002B637B" w:rsidRDefault="002B637B" w:rsidP="002B637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343" w:hanging="284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Na 1 ml.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E56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9953" w14:textId="3F05183C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CBE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88E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AE4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02C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50B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6FF99D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EF4F" w14:textId="277FC97F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94F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koagulologii 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D8AC" w14:textId="77777777" w:rsidR="002B637B" w:rsidRPr="002B637B" w:rsidRDefault="002B637B" w:rsidP="002B637B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484" w:hanging="425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1,8 ml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16C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9C89" w14:textId="678247FC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3D5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F8F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E4B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F0C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151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EFF01A3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3EDE" w14:textId="00E72D84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B7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biochemii 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C0BF" w14:textId="77777777" w:rsidR="002B637B" w:rsidRPr="002B637B" w:rsidRDefault="002B637B" w:rsidP="002B637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43" w:hanging="284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4ml.</w:t>
            </w:r>
          </w:p>
          <w:p w14:paraId="0EB564B0" w14:textId="77777777" w:rsidR="002B637B" w:rsidRPr="002B637B" w:rsidRDefault="002B637B" w:rsidP="002B637B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43" w:hanging="284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 przyspieszaczem wykrzepień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6CC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15DE" w14:textId="33D1E648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C93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9F4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F4C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5B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4CB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4CD2EB4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F7B" w14:textId="3D884A64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8F8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glukozy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F5B9" w14:textId="77777777" w:rsidR="002B637B" w:rsidRPr="002B637B" w:rsidRDefault="002B637B" w:rsidP="002B637B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 ml.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73F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1963" w14:textId="33E5F535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9D1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690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EE9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F82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FB5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40FDDEDB" w14:textId="77777777" w:rsidTr="00F97E8A">
        <w:trPr>
          <w:trHeight w:val="624"/>
        </w:trPr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CE80" w14:textId="3C27A951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E3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OB</w:t>
            </w:r>
          </w:p>
        </w:tc>
        <w:tc>
          <w:tcPr>
            <w:tcW w:w="2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99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1.na 1ml</w:t>
            </w:r>
          </w:p>
          <w:p w14:paraId="2DD813E1" w14:textId="77777777" w:rsidR="002B637B" w:rsidRDefault="002B637B" w:rsidP="002B637B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ze znacznikiem</w:t>
            </w:r>
          </w:p>
          <w:p w14:paraId="6751695E" w14:textId="40EDC04E" w:rsidR="00CE6D9F" w:rsidRPr="002B637B" w:rsidRDefault="00CE6D9F" w:rsidP="002B637B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>Metoda manualna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27F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3EDE" w14:textId="13DF6B4C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76D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8FD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149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4E8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8C0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999B951" w14:textId="77777777" w:rsidTr="00F97E8A">
        <w:trPr>
          <w:trHeight w:val="624"/>
        </w:trPr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4A21" w14:textId="42F4F8A0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B80878"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B4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Rurki do OB</w:t>
            </w:r>
          </w:p>
        </w:tc>
        <w:tc>
          <w:tcPr>
            <w:tcW w:w="2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A49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1.pasujące do zamawianych probówek</w:t>
            </w:r>
          </w:p>
          <w:p w14:paraId="5A47021C" w14:textId="77777777" w:rsid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2.z podziałka od0-180</w:t>
            </w:r>
          </w:p>
          <w:p w14:paraId="4CB51EEC" w14:textId="33E9BC16" w:rsidR="00CE6D9F" w:rsidRPr="002B637B" w:rsidRDefault="00CE6D9F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>3. Metoda manualna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322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DE82" w14:textId="1C3732FF" w:rsidR="002B637B" w:rsidRPr="002B637B" w:rsidRDefault="00B80878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0C3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CF3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F32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95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C61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B40ECD8" w14:textId="77777777" w:rsidTr="00F97E8A">
        <w:trPr>
          <w:trHeight w:val="340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404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8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B43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91D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EEA6D88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3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8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4D9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4D8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2150C57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FD8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8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1F7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5ED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14:paraId="4C871BDA" w14:textId="77777777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2B637B">
        <w:rPr>
          <w:rFonts w:ascii="Calibri" w:eastAsia="SimSun" w:hAnsi="Calibri" w:cs="Tahoma"/>
          <w:kern w:val="3"/>
          <w:sz w:val="18"/>
          <w:szCs w:val="18"/>
        </w:rPr>
        <w:t>Uwaga:</w:t>
      </w:r>
    </w:p>
    <w:p w14:paraId="76446783" w14:textId="2CAEFEFE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2B637B">
        <w:rPr>
          <w:rFonts w:ascii="Calibri" w:eastAsia="SimSun" w:hAnsi="Calibri" w:cs="Tahoma"/>
          <w:kern w:val="3"/>
          <w:sz w:val="18"/>
          <w:szCs w:val="18"/>
        </w:rPr>
        <w:t xml:space="preserve">Oferent musi  zapewnić bezpłatny serwis  pipet </w:t>
      </w:r>
      <w:r w:rsidR="00B87430">
        <w:rPr>
          <w:rFonts w:ascii="Calibri" w:eastAsia="SimSun" w:hAnsi="Calibri" w:cs="Tahoma"/>
          <w:kern w:val="3"/>
          <w:sz w:val="18"/>
          <w:szCs w:val="18"/>
        </w:rPr>
        <w:t xml:space="preserve">(własność zamawiającego 4 sztuki) </w:t>
      </w:r>
      <w:r w:rsidRPr="002B637B">
        <w:rPr>
          <w:rFonts w:ascii="Calibri" w:eastAsia="SimSun" w:hAnsi="Calibri" w:cs="Tahoma"/>
          <w:kern w:val="3"/>
          <w:sz w:val="18"/>
          <w:szCs w:val="18"/>
        </w:rPr>
        <w:t>na czas trwania umowy.</w:t>
      </w:r>
    </w:p>
    <w:p w14:paraId="39440D51" w14:textId="77777777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14:paraId="02BFB8AB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Data i podpis Wykonawcy……………………………………….</w:t>
      </w:r>
    </w:p>
    <w:p w14:paraId="101C1C3D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50D026D0" w14:textId="5C6DCA09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671CAB44" w14:textId="44B6E43A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375E5DC9" w14:textId="3A40C442" w:rsidR="00174E1C" w:rsidRDefault="00174E1C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61B5E274" w14:textId="19BD6B1D" w:rsidR="00174E1C" w:rsidRDefault="00174E1C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12C2EB63" w14:textId="5ACD031D" w:rsidR="00174E1C" w:rsidRDefault="00174E1C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05FD5AB0" w14:textId="77777777" w:rsidR="00174E1C" w:rsidRPr="002B637B" w:rsidRDefault="00174E1C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1A3DA3AA" w14:textId="17F339C2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             </w:t>
      </w:r>
      <w:r w:rsidRPr="002B637B">
        <w:rPr>
          <w:rFonts w:ascii="Calibri" w:eastAsia="SimSun" w:hAnsi="Calibri" w:cs="Tahoma"/>
          <w:bCs/>
          <w:kern w:val="3"/>
          <w:sz w:val="24"/>
          <w:szCs w:val="24"/>
        </w:rPr>
        <w:t>Zał. nr 1</w:t>
      </w:r>
    </w:p>
    <w:p w14:paraId="49BC80EE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5FAB11EF" w14:textId="124138F9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Pakiet Nr </w:t>
      </w:r>
      <w:r w:rsidR="00BE24B6">
        <w:rPr>
          <w:rFonts w:ascii="Calibri" w:eastAsia="SimSun" w:hAnsi="Calibri" w:cs="Tahoma"/>
          <w:b/>
          <w:kern w:val="3"/>
          <w:sz w:val="24"/>
          <w:szCs w:val="24"/>
        </w:rPr>
        <w:t>6</w:t>
      </w: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 –  ANALITYKA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457"/>
        <w:gridCol w:w="2835"/>
        <w:gridCol w:w="1274"/>
        <w:gridCol w:w="1984"/>
        <w:gridCol w:w="1134"/>
        <w:gridCol w:w="718"/>
        <w:gridCol w:w="595"/>
        <w:gridCol w:w="955"/>
        <w:gridCol w:w="1146"/>
      </w:tblGrid>
      <w:tr w:rsidR="002B637B" w:rsidRPr="002B637B" w14:paraId="0BEF8098" w14:textId="77777777" w:rsidTr="00F97E8A">
        <w:trPr>
          <w:trHeight w:val="560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F81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0E6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7E0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E9B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0D4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9FE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3AC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AF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EEB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BCB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tr w:rsidR="002B637B" w:rsidRPr="002B637B" w14:paraId="448B876C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0A3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559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Paski  do analizy moczu.</w:t>
            </w:r>
          </w:p>
          <w:p w14:paraId="5DB06C1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CPV-33124131-2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EAF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ind w:left="70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1. Parametry które muszą być uwzględnione na pasku: glukoza, białko, pH, bilirubina, krew, ketony, urobilinogen, ciężar właściwy.</w:t>
            </w:r>
          </w:p>
          <w:p w14:paraId="26FA07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978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AB2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99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719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311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9E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582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A73D02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023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CD5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Paski do analizatora BM URI 500 lub kompatybilne z analizatorem BM URI 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E4D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10 parametrowe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E7B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1D6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4A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C95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EC4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8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50C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85FA6C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D9A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12B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Kontrolka do moczu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ED0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 xml:space="preserve"> Poziom N</w:t>
            </w:r>
          </w:p>
          <w:p w14:paraId="5B1F99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18"/>
                <w:szCs w:val="18"/>
              </w:rPr>
            </w:pPr>
            <w:r w:rsidRPr="002B637B">
              <w:rPr>
                <w:rFonts w:ascii="Calibri" w:eastAsia="SimSun" w:hAnsi="Calibri" w:cs="Tahoma"/>
                <w:kern w:val="3"/>
                <w:sz w:val="18"/>
                <w:szCs w:val="18"/>
              </w:rPr>
              <w:t>Kompatybilne  z aparatem BM URI 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136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5A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95F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221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7B6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47A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49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1EC981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BBD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4DB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Kontrolka do moczu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4A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Poziom P</w:t>
            </w:r>
          </w:p>
          <w:p w14:paraId="0BF98A9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Kompatybilne z aparatem BM URI 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AB1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CB4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F4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0D1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602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DAD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2AC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F196EA2" w14:textId="77777777" w:rsidTr="00F97E8A">
        <w:trPr>
          <w:trHeight w:val="340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74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C53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893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A5E3836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FA4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E6F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464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5C2BA711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335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E55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94F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11B52C5E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E73C8EB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1.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bezpłatny autoryzowany serwis i naprawę w/w urządzenia na czas trwania umowy.</w:t>
      </w:r>
    </w:p>
    <w:p w14:paraId="6AEFD71B" w14:textId="77777777" w:rsidR="002B637B" w:rsidRPr="002B637B" w:rsidRDefault="002B637B" w:rsidP="002B637B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2.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statystykę  zewnątrzlaboratoryjnej kontroli na czas trwania umowy</w:t>
      </w:r>
    </w:p>
    <w:p w14:paraId="0E1C0AD7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4D8A076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590BE35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Data i podpis Wykonawcy……………………………………….</w:t>
      </w:r>
    </w:p>
    <w:p w14:paraId="2C4531F6" w14:textId="77777777" w:rsidR="00F004FB" w:rsidRDefault="00F004FB"/>
    <w:sectPr w:rsidR="00F004FB" w:rsidSect="00FA1C98">
      <w:pgSz w:w="16838" w:h="11906" w:orient="landscape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NeueLT Pro 47 LtCn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8F7"/>
    <w:multiLevelType w:val="multilevel"/>
    <w:tmpl w:val="A9F6BA1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D362F"/>
    <w:multiLevelType w:val="multilevel"/>
    <w:tmpl w:val="ACFA79C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6C60871"/>
    <w:multiLevelType w:val="multilevel"/>
    <w:tmpl w:val="0F1CF730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109F4633"/>
    <w:multiLevelType w:val="multilevel"/>
    <w:tmpl w:val="AA12FF7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342B8B"/>
    <w:multiLevelType w:val="multilevel"/>
    <w:tmpl w:val="3F424BC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777CCE"/>
    <w:multiLevelType w:val="multilevel"/>
    <w:tmpl w:val="86F6F5A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CE6B49"/>
    <w:multiLevelType w:val="multilevel"/>
    <w:tmpl w:val="5D24999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4C3C9D"/>
    <w:multiLevelType w:val="multilevel"/>
    <w:tmpl w:val="02CE14AA"/>
    <w:styleLink w:val="WWNum1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FA77236"/>
    <w:multiLevelType w:val="multilevel"/>
    <w:tmpl w:val="8BFE1ECC"/>
    <w:styleLink w:val="WWNum1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46E3752"/>
    <w:multiLevelType w:val="multilevel"/>
    <w:tmpl w:val="15F48E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713939"/>
    <w:multiLevelType w:val="multilevel"/>
    <w:tmpl w:val="1FBAAEC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1F65AEF"/>
    <w:multiLevelType w:val="multilevel"/>
    <w:tmpl w:val="878EDF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C844570"/>
    <w:multiLevelType w:val="multilevel"/>
    <w:tmpl w:val="175A1C5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EFA4B87"/>
    <w:multiLevelType w:val="multilevel"/>
    <w:tmpl w:val="97AC2B0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2881272"/>
    <w:multiLevelType w:val="multilevel"/>
    <w:tmpl w:val="8D0693C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58B218F"/>
    <w:multiLevelType w:val="multilevel"/>
    <w:tmpl w:val="24CACC60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7990BDB"/>
    <w:multiLevelType w:val="multilevel"/>
    <w:tmpl w:val="F0F0E61E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47A84DCE"/>
    <w:multiLevelType w:val="multilevel"/>
    <w:tmpl w:val="2D2C6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DD18D3"/>
    <w:multiLevelType w:val="multilevel"/>
    <w:tmpl w:val="1A1E6C5A"/>
    <w:styleLink w:val="WWNum17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19" w15:restartNumberingAfterBreak="0">
    <w:nsid w:val="4D6F683A"/>
    <w:multiLevelType w:val="multilevel"/>
    <w:tmpl w:val="7BE43C56"/>
    <w:styleLink w:val="WWNum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4EE27EB0"/>
    <w:multiLevelType w:val="multilevel"/>
    <w:tmpl w:val="D7300D50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58422092"/>
    <w:multiLevelType w:val="multilevel"/>
    <w:tmpl w:val="8C528C9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AEF3ED3"/>
    <w:multiLevelType w:val="multilevel"/>
    <w:tmpl w:val="BD5AA49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B36003D"/>
    <w:multiLevelType w:val="multilevel"/>
    <w:tmpl w:val="B3487504"/>
    <w:styleLink w:val="WWNum22"/>
    <w:lvl w:ilvl="0">
      <w:start w:val="1"/>
      <w:numFmt w:val="decimal"/>
      <w:lvlText w:val="%1."/>
      <w:lvlJc w:val="left"/>
      <w:pPr>
        <w:ind w:left="561" w:hanging="360"/>
      </w:pPr>
    </w:lvl>
    <w:lvl w:ilvl="1">
      <w:start w:val="1"/>
      <w:numFmt w:val="lowerLetter"/>
      <w:lvlText w:val="%2."/>
      <w:lvlJc w:val="left"/>
      <w:pPr>
        <w:ind w:left="1281" w:hanging="360"/>
      </w:pPr>
    </w:lvl>
    <w:lvl w:ilvl="2">
      <w:start w:val="1"/>
      <w:numFmt w:val="lowerRoman"/>
      <w:lvlText w:val="%1.%2.%3."/>
      <w:lvlJc w:val="right"/>
      <w:pPr>
        <w:ind w:left="2001" w:hanging="180"/>
      </w:pPr>
    </w:lvl>
    <w:lvl w:ilvl="3">
      <w:start w:val="1"/>
      <w:numFmt w:val="decimal"/>
      <w:lvlText w:val="%1.%2.%3.%4."/>
      <w:lvlJc w:val="left"/>
      <w:pPr>
        <w:ind w:left="2721" w:hanging="360"/>
      </w:pPr>
    </w:lvl>
    <w:lvl w:ilvl="4">
      <w:start w:val="1"/>
      <w:numFmt w:val="lowerLetter"/>
      <w:lvlText w:val="%1.%2.%3.%4.%5."/>
      <w:lvlJc w:val="left"/>
      <w:pPr>
        <w:ind w:left="3441" w:hanging="360"/>
      </w:pPr>
    </w:lvl>
    <w:lvl w:ilvl="5">
      <w:start w:val="1"/>
      <w:numFmt w:val="lowerRoman"/>
      <w:lvlText w:val="%1.%2.%3.%4.%5.%6."/>
      <w:lvlJc w:val="right"/>
      <w:pPr>
        <w:ind w:left="4161" w:hanging="180"/>
      </w:pPr>
    </w:lvl>
    <w:lvl w:ilvl="6">
      <w:start w:val="1"/>
      <w:numFmt w:val="decimal"/>
      <w:lvlText w:val="%1.%2.%3.%4.%5.%6.%7."/>
      <w:lvlJc w:val="left"/>
      <w:pPr>
        <w:ind w:left="4881" w:hanging="360"/>
      </w:pPr>
    </w:lvl>
    <w:lvl w:ilvl="7">
      <w:start w:val="1"/>
      <w:numFmt w:val="lowerLetter"/>
      <w:lvlText w:val="%1.%2.%3.%4.%5.%6.%7.%8."/>
      <w:lvlJc w:val="left"/>
      <w:pPr>
        <w:ind w:left="5601" w:hanging="360"/>
      </w:pPr>
    </w:lvl>
    <w:lvl w:ilvl="8">
      <w:start w:val="1"/>
      <w:numFmt w:val="lowerRoman"/>
      <w:lvlText w:val="%1.%2.%3.%4.%5.%6.%7.%8.%9."/>
      <w:lvlJc w:val="right"/>
      <w:pPr>
        <w:ind w:left="6321" w:hanging="180"/>
      </w:pPr>
    </w:lvl>
  </w:abstractNum>
  <w:abstractNum w:abstractNumId="24" w15:restartNumberingAfterBreak="0">
    <w:nsid w:val="5EA355D5"/>
    <w:multiLevelType w:val="multilevel"/>
    <w:tmpl w:val="2DE2C30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F8537E7"/>
    <w:multiLevelType w:val="multilevel"/>
    <w:tmpl w:val="D49853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13C191D"/>
    <w:multiLevelType w:val="multilevel"/>
    <w:tmpl w:val="2F867DA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65B47D25"/>
    <w:multiLevelType w:val="multilevel"/>
    <w:tmpl w:val="6AA6F5C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8C05505"/>
    <w:multiLevelType w:val="multilevel"/>
    <w:tmpl w:val="DE6A214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6C14794A"/>
    <w:multiLevelType w:val="multilevel"/>
    <w:tmpl w:val="C05648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D6313F1"/>
    <w:multiLevelType w:val="multilevel"/>
    <w:tmpl w:val="8932B5D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EA00708"/>
    <w:multiLevelType w:val="multilevel"/>
    <w:tmpl w:val="F7F895F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399740257">
    <w:abstractNumId w:val="8"/>
  </w:num>
  <w:num w:numId="2" w16cid:durableId="1786923752">
    <w:abstractNumId w:val="24"/>
  </w:num>
  <w:num w:numId="3" w16cid:durableId="978729241">
    <w:abstractNumId w:val="1"/>
  </w:num>
  <w:num w:numId="4" w16cid:durableId="190581648">
    <w:abstractNumId w:val="28"/>
  </w:num>
  <w:num w:numId="5" w16cid:durableId="1544831569">
    <w:abstractNumId w:val="15"/>
  </w:num>
  <w:num w:numId="6" w16cid:durableId="1252084953">
    <w:abstractNumId w:val="30"/>
  </w:num>
  <w:num w:numId="7" w16cid:durableId="2073843845">
    <w:abstractNumId w:val="21"/>
  </w:num>
  <w:num w:numId="8" w16cid:durableId="390158622">
    <w:abstractNumId w:val="0"/>
  </w:num>
  <w:num w:numId="9" w16cid:durableId="740101839">
    <w:abstractNumId w:val="13"/>
  </w:num>
  <w:num w:numId="10" w16cid:durableId="651955711">
    <w:abstractNumId w:val="16"/>
  </w:num>
  <w:num w:numId="11" w16cid:durableId="61219955">
    <w:abstractNumId w:val="20"/>
  </w:num>
  <w:num w:numId="12" w16cid:durableId="1408651251">
    <w:abstractNumId w:val="2"/>
  </w:num>
  <w:num w:numId="13" w16cid:durableId="787312553">
    <w:abstractNumId w:val="19"/>
  </w:num>
  <w:num w:numId="14" w16cid:durableId="1133643488">
    <w:abstractNumId w:val="7"/>
  </w:num>
  <w:num w:numId="15" w16cid:durableId="1132753656">
    <w:abstractNumId w:val="31"/>
  </w:num>
  <w:num w:numId="16" w16cid:durableId="503861956">
    <w:abstractNumId w:val="26"/>
  </w:num>
  <w:num w:numId="17" w16cid:durableId="1182548731">
    <w:abstractNumId w:val="18"/>
  </w:num>
  <w:num w:numId="18" w16cid:durableId="1637947648">
    <w:abstractNumId w:val="3"/>
  </w:num>
  <w:num w:numId="19" w16cid:durableId="1267350079">
    <w:abstractNumId w:val="4"/>
  </w:num>
  <w:num w:numId="20" w16cid:durableId="1174225730">
    <w:abstractNumId w:val="6"/>
  </w:num>
  <w:num w:numId="21" w16cid:durableId="1050573161">
    <w:abstractNumId w:val="29"/>
  </w:num>
  <w:num w:numId="22" w16cid:durableId="1551265988">
    <w:abstractNumId w:val="23"/>
  </w:num>
  <w:num w:numId="23" w16cid:durableId="2365011">
    <w:abstractNumId w:val="14"/>
  </w:num>
  <w:num w:numId="24" w16cid:durableId="764151751">
    <w:abstractNumId w:val="27"/>
  </w:num>
  <w:num w:numId="25" w16cid:durableId="982657416">
    <w:abstractNumId w:val="10"/>
  </w:num>
  <w:num w:numId="26" w16cid:durableId="490411904">
    <w:abstractNumId w:val="22"/>
  </w:num>
  <w:num w:numId="27" w16cid:durableId="470515069">
    <w:abstractNumId w:val="12"/>
  </w:num>
  <w:num w:numId="28" w16cid:durableId="321665257">
    <w:abstractNumId w:val="9"/>
  </w:num>
  <w:num w:numId="29" w16cid:durableId="575823296">
    <w:abstractNumId w:val="5"/>
  </w:num>
  <w:num w:numId="30" w16cid:durableId="2055037354">
    <w:abstractNumId w:val="11"/>
  </w:num>
  <w:num w:numId="31" w16cid:durableId="19015726">
    <w:abstractNumId w:val="22"/>
    <w:lvlOverride w:ilvl="0">
      <w:startOverride w:val="1"/>
    </w:lvlOverride>
  </w:num>
  <w:num w:numId="32" w16cid:durableId="71506611">
    <w:abstractNumId w:val="17"/>
  </w:num>
  <w:num w:numId="33" w16cid:durableId="1671254193">
    <w:abstractNumId w:val="25"/>
  </w:num>
  <w:num w:numId="34" w16cid:durableId="311641380">
    <w:abstractNumId w:val="26"/>
    <w:lvlOverride w:ilvl="0">
      <w:startOverride w:val="1"/>
    </w:lvlOverride>
  </w:num>
  <w:num w:numId="35" w16cid:durableId="560866568">
    <w:abstractNumId w:val="3"/>
    <w:lvlOverride w:ilvl="0">
      <w:startOverride w:val="1"/>
    </w:lvlOverride>
  </w:num>
  <w:num w:numId="36" w16cid:durableId="674189431">
    <w:abstractNumId w:val="4"/>
    <w:lvlOverride w:ilvl="0">
      <w:startOverride w:val="1"/>
    </w:lvlOverride>
  </w:num>
  <w:num w:numId="37" w16cid:durableId="1139810618">
    <w:abstractNumId w:val="6"/>
    <w:lvlOverride w:ilvl="0">
      <w:startOverride w:val="1"/>
    </w:lvlOverride>
  </w:num>
  <w:num w:numId="38" w16cid:durableId="590118889">
    <w:abstractNumId w:val="23"/>
    <w:lvlOverride w:ilvl="0">
      <w:startOverride w:val="1"/>
    </w:lvlOverride>
  </w:num>
  <w:num w:numId="39" w16cid:durableId="771362129">
    <w:abstractNumId w:val="14"/>
    <w:lvlOverride w:ilvl="0">
      <w:startOverride w:val="1"/>
    </w:lvlOverride>
  </w:num>
  <w:num w:numId="40" w16cid:durableId="1997492947">
    <w:abstractNumId w:val="27"/>
    <w:lvlOverride w:ilvl="0">
      <w:startOverride w:val="1"/>
    </w:lvlOverride>
  </w:num>
  <w:num w:numId="41" w16cid:durableId="92479926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7B"/>
    <w:rsid w:val="000F2B15"/>
    <w:rsid w:val="00130179"/>
    <w:rsid w:val="00174E1C"/>
    <w:rsid w:val="0019787D"/>
    <w:rsid w:val="001D2157"/>
    <w:rsid w:val="00212FC5"/>
    <w:rsid w:val="00213DFA"/>
    <w:rsid w:val="002B637B"/>
    <w:rsid w:val="002D3100"/>
    <w:rsid w:val="00396D10"/>
    <w:rsid w:val="0042010F"/>
    <w:rsid w:val="00440892"/>
    <w:rsid w:val="00476B20"/>
    <w:rsid w:val="00487BAA"/>
    <w:rsid w:val="005558EF"/>
    <w:rsid w:val="005C776C"/>
    <w:rsid w:val="005C7F97"/>
    <w:rsid w:val="0061188F"/>
    <w:rsid w:val="0069250E"/>
    <w:rsid w:val="006C18C5"/>
    <w:rsid w:val="006D0098"/>
    <w:rsid w:val="00711126"/>
    <w:rsid w:val="00730D5C"/>
    <w:rsid w:val="007B698E"/>
    <w:rsid w:val="007B7FBE"/>
    <w:rsid w:val="00802CB4"/>
    <w:rsid w:val="00816CBB"/>
    <w:rsid w:val="00843ECC"/>
    <w:rsid w:val="00844648"/>
    <w:rsid w:val="008530E8"/>
    <w:rsid w:val="00884620"/>
    <w:rsid w:val="0097291F"/>
    <w:rsid w:val="00A129E0"/>
    <w:rsid w:val="00A66C5B"/>
    <w:rsid w:val="00A91B0B"/>
    <w:rsid w:val="00AC73E8"/>
    <w:rsid w:val="00B80878"/>
    <w:rsid w:val="00B87430"/>
    <w:rsid w:val="00B9129A"/>
    <w:rsid w:val="00BC0CAE"/>
    <w:rsid w:val="00BE24B6"/>
    <w:rsid w:val="00C95D0A"/>
    <w:rsid w:val="00CD2C9C"/>
    <w:rsid w:val="00CE0982"/>
    <w:rsid w:val="00CE47CC"/>
    <w:rsid w:val="00CE6D9F"/>
    <w:rsid w:val="00D136F1"/>
    <w:rsid w:val="00D177B1"/>
    <w:rsid w:val="00D56DCF"/>
    <w:rsid w:val="00D9073A"/>
    <w:rsid w:val="00DC260A"/>
    <w:rsid w:val="00E11748"/>
    <w:rsid w:val="00EA0AB2"/>
    <w:rsid w:val="00ED2311"/>
    <w:rsid w:val="00F004FB"/>
    <w:rsid w:val="00F22654"/>
    <w:rsid w:val="00F97E8A"/>
    <w:rsid w:val="00FA1C98"/>
    <w:rsid w:val="00FA4DDB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C6E"/>
  <w15:docId w15:val="{1BF782AE-2D90-4F89-9B67-5CEB607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2B63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37B"/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2B637B"/>
  </w:style>
  <w:style w:type="paragraph" w:customStyle="1" w:styleId="Standard">
    <w:name w:val="Standard"/>
    <w:rsid w:val="002B63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2B63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B637B"/>
    <w:pPr>
      <w:spacing w:after="120"/>
    </w:pPr>
  </w:style>
  <w:style w:type="paragraph" w:styleId="Lista">
    <w:name w:val="List"/>
    <w:basedOn w:val="Textbody"/>
    <w:rsid w:val="002B637B"/>
    <w:rPr>
      <w:rFonts w:cs="Arial"/>
    </w:rPr>
  </w:style>
  <w:style w:type="paragraph" w:styleId="Legenda">
    <w:name w:val="caption"/>
    <w:basedOn w:val="Standard"/>
    <w:rsid w:val="002B63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B637B"/>
    <w:pPr>
      <w:suppressLineNumbers/>
    </w:pPr>
    <w:rPr>
      <w:rFonts w:cs="Arial"/>
    </w:rPr>
  </w:style>
  <w:style w:type="paragraph" w:styleId="Akapitzlist">
    <w:name w:val="List Paragraph"/>
    <w:basedOn w:val="Standard"/>
    <w:rsid w:val="002B637B"/>
    <w:pPr>
      <w:ind w:left="720"/>
    </w:pPr>
  </w:style>
  <w:style w:type="paragraph" w:customStyle="1" w:styleId="Akapitzlist1">
    <w:name w:val="Akapit z listą1"/>
    <w:basedOn w:val="Standard"/>
    <w:rsid w:val="002B637B"/>
    <w:pPr>
      <w:spacing w:after="0" w:line="240" w:lineRule="auto"/>
      <w:ind w:left="720"/>
    </w:pPr>
    <w:rPr>
      <w:rFonts w:eastAsia="Calibri" w:cs="Times New Roman"/>
      <w:lang w:eastAsia="pl-PL"/>
    </w:rPr>
  </w:style>
  <w:style w:type="paragraph" w:styleId="Nagwek">
    <w:name w:val="header"/>
    <w:basedOn w:val="Standard"/>
    <w:link w:val="NagwekZnak"/>
    <w:rsid w:val="002B637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637B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2B637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637B"/>
    <w:rPr>
      <w:rFonts w:ascii="Calibri" w:eastAsia="SimSun" w:hAnsi="Calibri" w:cs="Tahoma"/>
      <w:kern w:val="3"/>
    </w:rPr>
  </w:style>
  <w:style w:type="paragraph" w:customStyle="1" w:styleId="Pa9">
    <w:name w:val="Pa9"/>
    <w:basedOn w:val="Standard"/>
    <w:rsid w:val="002B637B"/>
    <w:pPr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paragraph" w:styleId="NormalnyWeb">
    <w:name w:val="Normal (Web)"/>
    <w:basedOn w:val="Standard"/>
    <w:rsid w:val="002B63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rsid w:val="002B637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rsid w:val="002B637B"/>
    <w:rPr>
      <w:rFonts w:ascii="Calibri" w:eastAsia="SimSun" w:hAnsi="Calibri" w:cs="Tahoma"/>
      <w:kern w:val="3"/>
      <w:szCs w:val="21"/>
    </w:rPr>
  </w:style>
  <w:style w:type="paragraph" w:styleId="Tekstdymka">
    <w:name w:val="Balloon Text"/>
    <w:basedOn w:val="Standard"/>
    <w:link w:val="TekstdymkaZnak"/>
    <w:rsid w:val="002B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637B"/>
    <w:rPr>
      <w:rFonts w:ascii="Segoe UI" w:eastAsia="SimSun" w:hAnsi="Segoe UI" w:cs="Segoe UI"/>
      <w:kern w:val="3"/>
      <w:sz w:val="18"/>
      <w:szCs w:val="18"/>
    </w:rPr>
  </w:style>
  <w:style w:type="paragraph" w:customStyle="1" w:styleId="Default">
    <w:name w:val="Default"/>
    <w:rsid w:val="002B637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2B637B"/>
    <w:pPr>
      <w:suppressLineNumbers/>
    </w:pPr>
  </w:style>
  <w:style w:type="paragraph" w:customStyle="1" w:styleId="TableHeading">
    <w:name w:val="Table Heading"/>
    <w:basedOn w:val="TableContents"/>
    <w:rsid w:val="002B637B"/>
    <w:pPr>
      <w:jc w:val="center"/>
    </w:pPr>
    <w:rPr>
      <w:b/>
      <w:bCs/>
    </w:rPr>
  </w:style>
  <w:style w:type="character" w:customStyle="1" w:styleId="Internetlink">
    <w:name w:val="Internet link"/>
    <w:rsid w:val="002B637B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2B637B"/>
    <w:rPr>
      <w:b/>
      <w:bCs/>
    </w:rPr>
  </w:style>
  <w:style w:type="character" w:customStyle="1" w:styleId="A14">
    <w:name w:val="A14"/>
    <w:rsid w:val="002B637B"/>
    <w:rPr>
      <w:rFonts w:cs="HelveticaNeueLT Pro 47 LtCn"/>
      <w:color w:val="000000"/>
      <w:sz w:val="14"/>
      <w:szCs w:val="14"/>
    </w:rPr>
  </w:style>
  <w:style w:type="character" w:customStyle="1" w:styleId="apple-converted-space">
    <w:name w:val="apple-converted-space"/>
    <w:basedOn w:val="Domylnaczcionkaakapitu"/>
    <w:rsid w:val="002B637B"/>
  </w:style>
  <w:style w:type="character" w:customStyle="1" w:styleId="ListLabel1">
    <w:name w:val="ListLabel 1"/>
    <w:rsid w:val="002B637B"/>
    <w:rPr>
      <w:rFonts w:cs="Courier New"/>
    </w:rPr>
  </w:style>
  <w:style w:type="character" w:customStyle="1" w:styleId="ListLabel2">
    <w:name w:val="ListLabel 2"/>
    <w:rsid w:val="002B637B"/>
    <w:rPr>
      <w:sz w:val="20"/>
    </w:rPr>
  </w:style>
  <w:style w:type="character" w:customStyle="1" w:styleId="ListLabel3">
    <w:name w:val="ListLabel 3"/>
    <w:rsid w:val="002B637B"/>
    <w:rPr>
      <w:sz w:val="18"/>
    </w:rPr>
  </w:style>
  <w:style w:type="character" w:customStyle="1" w:styleId="NumberingSymbols">
    <w:name w:val="Numbering Symbols"/>
    <w:rsid w:val="002B637B"/>
  </w:style>
  <w:style w:type="numbering" w:customStyle="1" w:styleId="WWNum1">
    <w:name w:val="WWNum1"/>
    <w:basedOn w:val="Bezlisty"/>
    <w:rsid w:val="002B637B"/>
    <w:pPr>
      <w:numPr>
        <w:numId w:val="1"/>
      </w:numPr>
    </w:pPr>
  </w:style>
  <w:style w:type="numbering" w:customStyle="1" w:styleId="WWNum2">
    <w:name w:val="WWNum2"/>
    <w:basedOn w:val="Bezlisty"/>
    <w:rsid w:val="002B637B"/>
    <w:pPr>
      <w:numPr>
        <w:numId w:val="2"/>
      </w:numPr>
    </w:pPr>
  </w:style>
  <w:style w:type="numbering" w:customStyle="1" w:styleId="WWNum3">
    <w:name w:val="WWNum3"/>
    <w:basedOn w:val="Bezlisty"/>
    <w:rsid w:val="002B637B"/>
    <w:pPr>
      <w:numPr>
        <w:numId w:val="3"/>
      </w:numPr>
    </w:pPr>
  </w:style>
  <w:style w:type="numbering" w:customStyle="1" w:styleId="WWNum4">
    <w:name w:val="WWNum4"/>
    <w:basedOn w:val="Bezlisty"/>
    <w:rsid w:val="002B637B"/>
    <w:pPr>
      <w:numPr>
        <w:numId w:val="4"/>
      </w:numPr>
    </w:pPr>
  </w:style>
  <w:style w:type="numbering" w:customStyle="1" w:styleId="WWNum5">
    <w:name w:val="WWNum5"/>
    <w:basedOn w:val="Bezlisty"/>
    <w:rsid w:val="002B637B"/>
    <w:pPr>
      <w:numPr>
        <w:numId w:val="5"/>
      </w:numPr>
    </w:pPr>
  </w:style>
  <w:style w:type="numbering" w:customStyle="1" w:styleId="WWNum6">
    <w:name w:val="WWNum6"/>
    <w:basedOn w:val="Bezlisty"/>
    <w:rsid w:val="002B637B"/>
    <w:pPr>
      <w:numPr>
        <w:numId w:val="6"/>
      </w:numPr>
    </w:pPr>
  </w:style>
  <w:style w:type="numbering" w:customStyle="1" w:styleId="WWNum7">
    <w:name w:val="WWNum7"/>
    <w:basedOn w:val="Bezlisty"/>
    <w:rsid w:val="002B637B"/>
    <w:pPr>
      <w:numPr>
        <w:numId w:val="7"/>
      </w:numPr>
    </w:pPr>
  </w:style>
  <w:style w:type="numbering" w:customStyle="1" w:styleId="WWNum8">
    <w:name w:val="WWNum8"/>
    <w:basedOn w:val="Bezlisty"/>
    <w:rsid w:val="002B637B"/>
    <w:pPr>
      <w:numPr>
        <w:numId w:val="8"/>
      </w:numPr>
    </w:pPr>
  </w:style>
  <w:style w:type="numbering" w:customStyle="1" w:styleId="WWNum9">
    <w:name w:val="WWNum9"/>
    <w:basedOn w:val="Bezlisty"/>
    <w:rsid w:val="002B637B"/>
    <w:pPr>
      <w:numPr>
        <w:numId w:val="9"/>
      </w:numPr>
    </w:pPr>
  </w:style>
  <w:style w:type="numbering" w:customStyle="1" w:styleId="WWNum10">
    <w:name w:val="WWNum10"/>
    <w:basedOn w:val="Bezlisty"/>
    <w:rsid w:val="002B637B"/>
    <w:pPr>
      <w:numPr>
        <w:numId w:val="10"/>
      </w:numPr>
    </w:pPr>
  </w:style>
  <w:style w:type="numbering" w:customStyle="1" w:styleId="WWNum11">
    <w:name w:val="WWNum11"/>
    <w:basedOn w:val="Bezlisty"/>
    <w:rsid w:val="002B637B"/>
    <w:pPr>
      <w:numPr>
        <w:numId w:val="11"/>
      </w:numPr>
    </w:pPr>
  </w:style>
  <w:style w:type="numbering" w:customStyle="1" w:styleId="WWNum12">
    <w:name w:val="WWNum12"/>
    <w:basedOn w:val="Bezlisty"/>
    <w:rsid w:val="002B637B"/>
    <w:pPr>
      <w:numPr>
        <w:numId w:val="12"/>
      </w:numPr>
    </w:pPr>
  </w:style>
  <w:style w:type="numbering" w:customStyle="1" w:styleId="WWNum13">
    <w:name w:val="WWNum13"/>
    <w:basedOn w:val="Bezlisty"/>
    <w:rsid w:val="002B637B"/>
    <w:pPr>
      <w:numPr>
        <w:numId w:val="13"/>
      </w:numPr>
    </w:pPr>
  </w:style>
  <w:style w:type="numbering" w:customStyle="1" w:styleId="WWNum14">
    <w:name w:val="WWNum14"/>
    <w:basedOn w:val="Bezlisty"/>
    <w:rsid w:val="002B637B"/>
    <w:pPr>
      <w:numPr>
        <w:numId w:val="14"/>
      </w:numPr>
    </w:pPr>
  </w:style>
  <w:style w:type="numbering" w:customStyle="1" w:styleId="WWNum15">
    <w:name w:val="WWNum15"/>
    <w:basedOn w:val="Bezlisty"/>
    <w:rsid w:val="002B637B"/>
    <w:pPr>
      <w:numPr>
        <w:numId w:val="15"/>
      </w:numPr>
    </w:pPr>
  </w:style>
  <w:style w:type="numbering" w:customStyle="1" w:styleId="WWNum16">
    <w:name w:val="WWNum16"/>
    <w:basedOn w:val="Bezlisty"/>
    <w:rsid w:val="002B637B"/>
    <w:pPr>
      <w:numPr>
        <w:numId w:val="16"/>
      </w:numPr>
    </w:pPr>
  </w:style>
  <w:style w:type="numbering" w:customStyle="1" w:styleId="WWNum17">
    <w:name w:val="WWNum17"/>
    <w:basedOn w:val="Bezlisty"/>
    <w:rsid w:val="002B637B"/>
    <w:pPr>
      <w:numPr>
        <w:numId w:val="17"/>
      </w:numPr>
    </w:pPr>
  </w:style>
  <w:style w:type="numbering" w:customStyle="1" w:styleId="WWNum18">
    <w:name w:val="WWNum18"/>
    <w:basedOn w:val="Bezlisty"/>
    <w:rsid w:val="002B637B"/>
    <w:pPr>
      <w:numPr>
        <w:numId w:val="18"/>
      </w:numPr>
    </w:pPr>
  </w:style>
  <w:style w:type="numbering" w:customStyle="1" w:styleId="WWNum19">
    <w:name w:val="WWNum19"/>
    <w:basedOn w:val="Bezlisty"/>
    <w:rsid w:val="002B637B"/>
    <w:pPr>
      <w:numPr>
        <w:numId w:val="19"/>
      </w:numPr>
    </w:pPr>
  </w:style>
  <w:style w:type="numbering" w:customStyle="1" w:styleId="WWNum20">
    <w:name w:val="WWNum20"/>
    <w:basedOn w:val="Bezlisty"/>
    <w:rsid w:val="002B637B"/>
    <w:pPr>
      <w:numPr>
        <w:numId w:val="20"/>
      </w:numPr>
    </w:pPr>
  </w:style>
  <w:style w:type="numbering" w:customStyle="1" w:styleId="WWNum21">
    <w:name w:val="WWNum21"/>
    <w:basedOn w:val="Bezlisty"/>
    <w:rsid w:val="002B637B"/>
    <w:pPr>
      <w:numPr>
        <w:numId w:val="21"/>
      </w:numPr>
    </w:pPr>
  </w:style>
  <w:style w:type="numbering" w:customStyle="1" w:styleId="WWNum22">
    <w:name w:val="WWNum22"/>
    <w:basedOn w:val="Bezlisty"/>
    <w:rsid w:val="002B637B"/>
    <w:pPr>
      <w:numPr>
        <w:numId w:val="22"/>
      </w:numPr>
    </w:pPr>
  </w:style>
  <w:style w:type="numbering" w:customStyle="1" w:styleId="WWNum23">
    <w:name w:val="WWNum23"/>
    <w:basedOn w:val="Bezlisty"/>
    <w:rsid w:val="002B637B"/>
    <w:pPr>
      <w:numPr>
        <w:numId w:val="23"/>
      </w:numPr>
    </w:pPr>
  </w:style>
  <w:style w:type="numbering" w:customStyle="1" w:styleId="WWNum24">
    <w:name w:val="WWNum24"/>
    <w:basedOn w:val="Bezlisty"/>
    <w:rsid w:val="002B637B"/>
    <w:pPr>
      <w:numPr>
        <w:numId w:val="24"/>
      </w:numPr>
    </w:pPr>
  </w:style>
  <w:style w:type="numbering" w:customStyle="1" w:styleId="WWNum25">
    <w:name w:val="WWNum25"/>
    <w:basedOn w:val="Bezlisty"/>
    <w:rsid w:val="002B637B"/>
    <w:pPr>
      <w:numPr>
        <w:numId w:val="25"/>
      </w:numPr>
    </w:pPr>
  </w:style>
  <w:style w:type="numbering" w:customStyle="1" w:styleId="WWNum26">
    <w:name w:val="WWNum26"/>
    <w:basedOn w:val="Bezlisty"/>
    <w:rsid w:val="002B637B"/>
    <w:pPr>
      <w:numPr>
        <w:numId w:val="26"/>
      </w:numPr>
    </w:pPr>
  </w:style>
  <w:style w:type="numbering" w:customStyle="1" w:styleId="WWNum27">
    <w:name w:val="WWNum27"/>
    <w:basedOn w:val="Bezlisty"/>
    <w:rsid w:val="002B637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55</cp:revision>
  <cp:lastPrinted>2022-09-16T06:07:00Z</cp:lastPrinted>
  <dcterms:created xsi:type="dcterms:W3CDTF">2021-09-20T11:45:00Z</dcterms:created>
  <dcterms:modified xsi:type="dcterms:W3CDTF">2022-09-16T06:07:00Z</dcterms:modified>
</cp:coreProperties>
</file>