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A" w:rsidRDefault="00C953FA" w:rsidP="00C953FA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SWZ</w:t>
      </w:r>
    </w:p>
    <w:p w:rsidR="00C953FA" w:rsidRDefault="00C953FA" w:rsidP="00C953FA">
      <w:pPr>
        <w:pStyle w:val="Bezodstpw"/>
        <w:jc w:val="right"/>
        <w:rPr>
          <w:rFonts w:ascii="Arial" w:hAnsi="Arial" w:cs="Arial"/>
        </w:rPr>
      </w:pPr>
    </w:p>
    <w:p w:rsidR="00C953FA" w:rsidRPr="00A00EA3" w:rsidRDefault="00C953FA" w:rsidP="00C953FA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953FA" w:rsidRPr="00A00EA3" w:rsidRDefault="00C953FA" w:rsidP="00C953FA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953FA" w:rsidRPr="00A00EA3" w:rsidRDefault="00C953FA" w:rsidP="00C953F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953FA" w:rsidRPr="00A00EA3" w:rsidRDefault="00C953FA" w:rsidP="00C953FA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953FA" w:rsidRPr="00301BF0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</w:t>
      </w:r>
      <w:r>
        <w:rPr>
          <w:rFonts w:ascii="Arial" w:hAnsi="Arial" w:cs="Arial"/>
          <w:bCs/>
        </w:rPr>
        <w:t>lenie zamówienia publicznego na</w:t>
      </w:r>
      <w:r w:rsidRPr="00C953FA">
        <w:rPr>
          <w:rFonts w:ascii="Arial" w:hAnsi="Arial" w:cs="Arial"/>
        </w:rPr>
        <w:t xml:space="preserve"> usługi społeczne i inne szczególne usługi prowadzonego w trybie podstawowym, na </w:t>
      </w:r>
      <w:r w:rsidRPr="00C953FA">
        <w:rPr>
          <w:rFonts w:ascii="Arial" w:hAnsi="Arial" w:cs="Arial"/>
          <w:b/>
          <w:bCs/>
        </w:rPr>
        <w:t xml:space="preserve">dostarczanie przygotowanych całodziennych posiłków dla pacjentów oraz dystrybucję w oddziały </w:t>
      </w:r>
      <w:r w:rsidRPr="00C953FA">
        <w:rPr>
          <w:rFonts w:ascii="Arial" w:hAnsi="Arial" w:cs="Arial"/>
        </w:rPr>
        <w:t>Pałuckiego Centrum Zdrowia Sp. z o. o,</w:t>
      </w:r>
      <w:r w:rsidRPr="001529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</w:rPr>
        <w:t>nr postępowania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</w:t>
      </w:r>
      <w:r w:rsidR="002A6861">
        <w:rPr>
          <w:rFonts w:ascii="Arial" w:hAnsi="Arial" w:cs="Arial"/>
          <w:b/>
          <w:bCs/>
        </w:rPr>
        <w:t>9</w:t>
      </w:r>
      <w:r w:rsidRPr="00DD1AFA">
        <w:rPr>
          <w:rFonts w:ascii="Arial" w:hAnsi="Arial" w:cs="Arial"/>
          <w:b/>
          <w:bCs/>
        </w:rPr>
        <w:t>/202</w:t>
      </w:r>
      <w:r w:rsidR="002A686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:rsidR="00C953FA" w:rsidRDefault="00C953FA" w:rsidP="00C953FA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953FA" w:rsidRDefault="00C953FA" w:rsidP="00C953FA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953FA" w:rsidRPr="00305BA6" w:rsidRDefault="00C953FA" w:rsidP="00C953F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953FA" w:rsidRDefault="00C953FA" w:rsidP="00C953FA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953FA" w:rsidRDefault="00C953FA" w:rsidP="00C953F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art.. 108 ust. 1</w:t>
      </w:r>
      <w:r w:rsidRPr="00DD1AFA">
        <w:rPr>
          <w:rFonts w:ascii="Arial" w:hAnsi="Arial" w:cs="Arial"/>
          <w:color w:val="000000"/>
        </w:rPr>
        <w:t>.</w:t>
      </w:r>
    </w:p>
    <w:p w:rsidR="002A6861" w:rsidRDefault="00C953FA" w:rsidP="00C953F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2A6861">
        <w:rPr>
          <w:rFonts w:ascii="Arial" w:hAnsi="Arial" w:cs="Arial"/>
          <w:color w:val="000000"/>
        </w:rPr>
        <w:t xml:space="preserve">nie podlegam wykluczeniu z postępowania na podstawie art. 109 ust. </w:t>
      </w:r>
      <w:r w:rsidR="002A6861" w:rsidRPr="002A6861">
        <w:rPr>
          <w:rFonts w:ascii="Arial" w:hAnsi="Arial" w:cs="Arial"/>
          <w:color w:val="000000"/>
        </w:rPr>
        <w:t>1 pkt. 4</w:t>
      </w:r>
      <w:r w:rsidRPr="002A6861">
        <w:rPr>
          <w:rFonts w:ascii="Arial" w:hAnsi="Arial" w:cs="Arial"/>
          <w:color w:val="000000"/>
        </w:rPr>
        <w:t>.</w:t>
      </w:r>
    </w:p>
    <w:p w:rsidR="00C953FA" w:rsidRPr="002A6861" w:rsidRDefault="00C953FA" w:rsidP="002A6861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2A6861"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lub art. 109 ust. Ust. </w:t>
      </w:r>
      <w:r w:rsidR="002A6861" w:rsidRPr="002A6861">
        <w:rPr>
          <w:rFonts w:ascii="Arial" w:hAnsi="Arial" w:cs="Arial"/>
          <w:color w:val="000000"/>
        </w:rPr>
        <w:t xml:space="preserve">1 pkt. 4 </w:t>
      </w:r>
      <w:r w:rsidRPr="002A6861">
        <w:rPr>
          <w:rFonts w:ascii="Arial" w:hAnsi="Arial" w:cs="Arial"/>
          <w:color w:val="000000"/>
        </w:rPr>
        <w:t xml:space="preserve"> ustawy Pzp). Jednocześnie oświadczam, że w związku z w/w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3FA" w:rsidRDefault="00C953FA" w:rsidP="00C953F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2A6861" w:rsidRPr="00487A89" w:rsidRDefault="002A6861" w:rsidP="002A6861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Oświadczam</w:t>
      </w:r>
      <w:proofErr w:type="spellEnd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, </w:t>
      </w:r>
      <w:proofErr w:type="spellStart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że</w:t>
      </w:r>
      <w:proofErr w:type="spellEnd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nie </w:t>
      </w:r>
      <w:proofErr w:type="spellStart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podlegam</w:t>
      </w:r>
      <w:proofErr w:type="spellEnd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wykluczeniu</w:t>
      </w:r>
      <w:proofErr w:type="spellEnd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z </w:t>
      </w:r>
      <w:proofErr w:type="spellStart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postępowania</w:t>
      </w:r>
      <w:proofErr w:type="spellEnd"/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na podstawie</w:t>
      </w:r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>art</w:t>
      </w:r>
      <w:proofErr w:type="spellEnd"/>
      <w:r w:rsidRPr="00487A89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. 7 ust. </w:t>
      </w:r>
      <w:r w:rsidRPr="00487A89">
        <w:rPr>
          <w:rFonts w:ascii="Arial" w:eastAsia="Andale Sans UI" w:hAnsi="Arial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ustawy z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dnia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13.04.2022 r. o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szczególnych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rozwiązaniach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w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zakresie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przeciwdziałania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wspieraniu</w:t>
      </w:r>
      <w:proofErr w:type="spellEnd"/>
      <w:r w:rsidRPr="00487A89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agresji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na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Ukrainę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oraz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służących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ochronie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bezpieczeństwa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narodowego</w:t>
      </w:r>
      <w:proofErr w:type="spellEnd"/>
      <w:r w:rsidRPr="00487A89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(Dz. U. z 2022 </w:t>
      </w:r>
      <w:proofErr w:type="spellStart"/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poz</w:t>
      </w:r>
      <w:proofErr w:type="spellEnd"/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. 835 </w:t>
      </w:r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br/>
        <w:t>z 15</w:t>
      </w:r>
      <w:r w:rsidRPr="00487A89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.</w:t>
      </w:r>
      <w:r w:rsidRPr="00487A89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04.2022).</w:t>
      </w:r>
    </w:p>
    <w:p w:rsidR="002A6861" w:rsidRPr="00487A89" w:rsidRDefault="002A6861" w:rsidP="002A6861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487A89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5k </w:t>
      </w:r>
      <w:r w:rsidRPr="00487A89">
        <w:rPr>
          <w:rFonts w:ascii="Arial" w:hAnsi="Arial" w:cs="Arial"/>
          <w:b/>
          <w:sz w:val="20"/>
          <w:szCs w:val="20"/>
        </w:rPr>
        <w:br/>
      </w:r>
      <w:r w:rsidRPr="00487A89">
        <w:rPr>
          <w:rFonts w:ascii="Arial" w:hAnsi="Arial" w:cs="Arial"/>
          <w:b/>
          <w:color w:val="000000"/>
          <w:sz w:val="20"/>
          <w:szCs w:val="20"/>
        </w:rPr>
        <w:t>ust. 1 na mocy</w:t>
      </w:r>
      <w:r w:rsidRPr="00487A89">
        <w:rPr>
          <w:rFonts w:ascii="Arial" w:hAnsi="Arial" w:cs="Arial"/>
          <w:color w:val="000000"/>
          <w:sz w:val="20"/>
          <w:szCs w:val="20"/>
        </w:rPr>
        <w:t xml:space="preserve"> art. 1 </w:t>
      </w:r>
      <w:proofErr w:type="spellStart"/>
      <w:r w:rsidRPr="00487A8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487A89">
        <w:rPr>
          <w:rFonts w:ascii="Arial" w:hAnsi="Arial" w:cs="Arial"/>
          <w:color w:val="000000"/>
          <w:sz w:val="20"/>
          <w:szCs w:val="20"/>
        </w:rPr>
        <w:t xml:space="preserve"> 23 rozporządzenia Rady (UE) 2022/576 z dnia 8 kwietnia 2022 r. w sprawie zmiany</w:t>
      </w:r>
      <w:r w:rsidRPr="00487A89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2A6861" w:rsidRPr="00281880" w:rsidRDefault="002A6861" w:rsidP="002A6861">
      <w:pPr>
        <w:widowControl w:val="0"/>
        <w:spacing w:line="100" w:lineRule="atLeast"/>
        <w:ind w:left="567" w:hanging="284"/>
        <w:jc w:val="both"/>
        <w:textAlignment w:val="baseline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>„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1.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Zakazuje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się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udzielania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dalszego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wykonywania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wszelkich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zamówień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publicznych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koncesji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objętych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zakresem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sprawie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zamówień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publicznych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a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także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zakresem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10 ust. 1, 3, ust. 6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a)–e), ust. 8, 9 i 10,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11, 12, 13 i 14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2014/23/UE,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7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i 8,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10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b)–f)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h)–j)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2014/24/UE,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18,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21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b)–e)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g)–i),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29 i 30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2014/25/UE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oraz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13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a)–d),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f)–h)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j)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2009/81/WE na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rzecz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z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udziałem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: </w:t>
      </w:r>
    </w:p>
    <w:p w:rsidR="002A6861" w:rsidRPr="00281880" w:rsidRDefault="002A6861" w:rsidP="002A686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lastRenderedPageBreak/>
        <w:t>obywateli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rosyjskich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osób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fizycznych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organów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siedzibą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Rosji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; </w:t>
      </w:r>
    </w:p>
    <w:p w:rsidR="002A6861" w:rsidRPr="00281880" w:rsidRDefault="002A6861" w:rsidP="002A686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osób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organów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do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których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własności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bezpośrednio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pośrednio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ponad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50 %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należą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do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o którym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mowa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niniejszego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ustępu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;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</w:p>
    <w:p w:rsidR="002A6861" w:rsidRPr="00281880" w:rsidRDefault="002A6861" w:rsidP="002A686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osób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fizycznych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organów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działających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imieniu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kierunkiem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o którym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mowa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b)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niniejszego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ustępu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</w:p>
    <w:p w:rsidR="002A6861" w:rsidRDefault="002A6861" w:rsidP="002A6861">
      <w:pPr>
        <w:widowControl w:val="0"/>
        <w:spacing w:line="100" w:lineRule="atLeast"/>
        <w:ind w:left="567"/>
        <w:jc w:val="both"/>
        <w:textAlignment w:val="baseline"/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tym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podwykonawców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dostawców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, na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których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zdolności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polega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się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rozumieniu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dyrektyw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sprawie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zamówień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publicznych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, 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przypadku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gdy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przypada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na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nich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ponad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10 %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wartości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zamówienia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”.</w:t>
      </w:r>
    </w:p>
    <w:p w:rsidR="002A6861" w:rsidRPr="00463923" w:rsidRDefault="002A6861" w:rsidP="002A686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463923">
        <w:rPr>
          <w:rFonts w:ascii="Arial" w:hAnsi="Arial" w:cs="Arial"/>
          <w:b/>
          <w:color w:val="000000"/>
          <w:sz w:val="18"/>
          <w:szCs w:val="18"/>
        </w:rPr>
        <w:t>UWAGA! Należy</w:t>
      </w:r>
      <w:r w:rsidRPr="00463923">
        <w:rPr>
          <w:rFonts w:ascii="Arial" w:hAnsi="Arial" w:cs="Arial"/>
          <w:b/>
          <w:color w:val="548DD4"/>
          <w:sz w:val="18"/>
          <w:szCs w:val="18"/>
        </w:rPr>
        <w:t xml:space="preserve"> </w:t>
      </w:r>
      <w:r w:rsidRPr="00463923">
        <w:rPr>
          <w:rFonts w:ascii="Arial" w:hAnsi="Arial" w:cs="Arial"/>
          <w:b/>
          <w:sz w:val="18"/>
          <w:szCs w:val="18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463923">
        <w:rPr>
          <w:rFonts w:ascii="Arial" w:hAnsi="Arial" w:cs="Arial"/>
          <w:b/>
          <w:color w:val="000000"/>
          <w:sz w:val="18"/>
          <w:szCs w:val="18"/>
        </w:rPr>
        <w:t xml:space="preserve">wskazać, </w:t>
      </w:r>
      <w:r w:rsidRPr="00463923">
        <w:rPr>
          <w:rFonts w:ascii="Arial" w:hAnsi="Arial" w:cs="Arial"/>
          <w:b/>
          <w:sz w:val="18"/>
          <w:szCs w:val="18"/>
        </w:rPr>
        <w:t>czy Wykonawca polega na zdolności tych podmiotów w zakresie odpowiadającym ponad 10% wartości zamówienia”.</w:t>
      </w:r>
    </w:p>
    <w:p w:rsidR="00C953FA" w:rsidRDefault="00C953FA" w:rsidP="00C953F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C953FA" w:rsidRDefault="00C953FA" w:rsidP="00C953FA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C953FA" w:rsidRPr="00A00EA3" w:rsidRDefault="00C953FA" w:rsidP="00C953FA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C953FA" w:rsidRDefault="00C953FA" w:rsidP="00C953FA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C953FA" w:rsidRPr="00A00EA3" w:rsidRDefault="00C953FA" w:rsidP="00C953FA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C953FA" w:rsidRPr="00A00EA3" w:rsidRDefault="00C953FA" w:rsidP="00C953F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C953FA" w:rsidRPr="00A00EA3" w:rsidRDefault="00C953FA" w:rsidP="00C953F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Pr="00A00EA3" w:rsidRDefault="00C953FA" w:rsidP="00C953F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C953FA" w:rsidRPr="00A00EA3" w:rsidRDefault="00C953FA" w:rsidP="00C953F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3FA" w:rsidRPr="00A00EA3" w:rsidRDefault="00C953FA" w:rsidP="00C953F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953FA" w:rsidRPr="00A00EA3" w:rsidRDefault="00C953FA" w:rsidP="00C953F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lastRenderedPageBreak/>
        <w:t>OŚWIADCZENIE DOTYCZĄCE PODANYCH INFORMACJI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953FA" w:rsidRPr="00A00EA3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A5799" w:rsidRPr="00C953FA" w:rsidRDefault="00C953FA" w:rsidP="00C953FA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A31873">
        <w:rPr>
          <w:rFonts w:ascii="Arial" w:eastAsia="SimSun" w:hAnsi="Arial" w:cs="Arial"/>
          <w:b/>
          <w:bCs/>
          <w:sz w:val="20"/>
          <w:szCs w:val="20"/>
          <w:u w:val="single"/>
        </w:rPr>
        <w:t>Rozdziałem XII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AA5799" w:rsidRPr="00C953FA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F3" w:rsidRDefault="00C80DF3" w:rsidP="00C953FA">
      <w:pPr>
        <w:spacing w:after="0" w:line="240" w:lineRule="auto"/>
      </w:pPr>
      <w:r>
        <w:separator/>
      </w:r>
    </w:p>
  </w:endnote>
  <w:endnote w:type="continuationSeparator" w:id="0">
    <w:p w:rsidR="00C80DF3" w:rsidRDefault="00C80DF3" w:rsidP="00C9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F3" w:rsidRDefault="00C80DF3" w:rsidP="00C953FA">
      <w:pPr>
        <w:spacing w:after="0" w:line="240" w:lineRule="auto"/>
      </w:pPr>
      <w:r>
        <w:separator/>
      </w:r>
    </w:p>
  </w:footnote>
  <w:footnote w:type="continuationSeparator" w:id="0">
    <w:p w:rsidR="00C80DF3" w:rsidRDefault="00C80DF3" w:rsidP="00C9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C953FA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2A6861">
      <w:rPr>
        <w:rFonts w:ascii="Arial" w:hAnsi="Arial" w:cs="Arial"/>
        <w:b/>
        <w:sz w:val="20"/>
      </w:rPr>
      <w:t>9</w:t>
    </w:r>
    <w:r>
      <w:rPr>
        <w:rFonts w:ascii="Arial" w:hAnsi="Arial" w:cs="Arial"/>
        <w:b/>
        <w:sz w:val="20"/>
      </w:rPr>
      <w:t>/202</w:t>
    </w:r>
    <w:r w:rsidR="002A6861">
      <w:rPr>
        <w:rFonts w:ascii="Arial" w:hAnsi="Arial" w:cs="Arial"/>
        <w:b/>
        <w:sz w:val="20"/>
      </w:rPr>
      <w:t>3</w:t>
    </w:r>
  </w:p>
  <w:p w:rsidR="00C953FA" w:rsidRDefault="00C953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0D6B"/>
    <w:multiLevelType w:val="hybridMultilevel"/>
    <w:tmpl w:val="92484818"/>
    <w:lvl w:ilvl="0" w:tplc="1C6E057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FA"/>
    <w:rsid w:val="002A6861"/>
    <w:rsid w:val="00AA5799"/>
    <w:rsid w:val="00B56707"/>
    <w:rsid w:val="00B752F8"/>
    <w:rsid w:val="00C80DF3"/>
    <w:rsid w:val="00C9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F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3FA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953F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3FA"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953FA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953FA"/>
    <w:pPr>
      <w:ind w:left="720"/>
      <w:contextualSpacing/>
    </w:pPr>
  </w:style>
  <w:style w:type="paragraph" w:styleId="Bezodstpw">
    <w:name w:val="No Spacing"/>
    <w:uiPriority w:val="1"/>
    <w:qFormat/>
    <w:rsid w:val="00C95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2021-06-02T10:56:00Z</dcterms:created>
  <dcterms:modified xsi:type="dcterms:W3CDTF">2023-06-09T08:47:00Z</dcterms:modified>
</cp:coreProperties>
</file>