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0"/>
      </w:tblGrid>
      <w:tr w:rsidR="00E054BA" w:rsidRPr="00E64E7A" w14:paraId="79688CE6" w14:textId="77777777" w:rsidTr="00600BB0">
        <w:trPr>
          <w:trHeight w:val="256"/>
        </w:trPr>
        <w:tc>
          <w:tcPr>
            <w:tcW w:w="9733" w:type="dxa"/>
            <w:shd w:val="clear" w:color="auto" w:fill="E3E8ED"/>
          </w:tcPr>
          <w:p w14:paraId="2BF26CF6" w14:textId="77777777" w:rsidR="000B0AAE" w:rsidRPr="00593032" w:rsidRDefault="000B0AAE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18"/>
                <w:szCs w:val="18"/>
              </w:rPr>
            </w:pPr>
          </w:p>
          <w:p w14:paraId="0E4ADBC2" w14:textId="77777777" w:rsidR="005B5871" w:rsidRPr="00E64E7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64E7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>SPECYFIKACJA WARUNKÓW ZAMÓWIENIA (SWZ)</w:t>
            </w:r>
          </w:p>
          <w:p w14:paraId="68DD5267" w14:textId="77777777" w:rsidR="005B5871" w:rsidRPr="00E64E7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16"/>
                <w:szCs w:val="16"/>
              </w:rPr>
            </w:pPr>
          </w:p>
          <w:p w14:paraId="0DAF2AB7" w14:textId="77777777" w:rsidR="005B5871" w:rsidRPr="00E64E7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sz w:val="22"/>
                <w:szCs w:val="22"/>
              </w:rPr>
            </w:pPr>
            <w:r w:rsidRPr="00E64E7A">
              <w:rPr>
                <w:rFonts w:eastAsia="Calibri" w:cs="Arial"/>
                <w:bCs/>
                <w:sz w:val="22"/>
                <w:szCs w:val="22"/>
              </w:rPr>
              <w:t>w postępowaniu o udzielenie zamówienia publicznego</w:t>
            </w:r>
          </w:p>
          <w:p w14:paraId="1406542C" w14:textId="77777777" w:rsidR="005B5871" w:rsidRPr="00E64E7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sz w:val="22"/>
                <w:szCs w:val="22"/>
              </w:rPr>
            </w:pPr>
            <w:r w:rsidRPr="00E64E7A">
              <w:rPr>
                <w:rFonts w:eastAsia="Calibri" w:cs="Arial"/>
                <w:bCs/>
                <w:sz w:val="22"/>
                <w:szCs w:val="22"/>
              </w:rPr>
              <w:t>prowadzonego w trybie przetargu nieograniczonego, p.n.:</w:t>
            </w:r>
          </w:p>
          <w:p w14:paraId="51D7DD79" w14:textId="77777777" w:rsidR="005B5871" w:rsidRPr="00E64E7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16"/>
                <w:szCs w:val="16"/>
              </w:rPr>
            </w:pPr>
          </w:p>
          <w:p w14:paraId="61583B5A" w14:textId="0F59EA05" w:rsidR="005B5871" w:rsidRPr="00E64E7A" w:rsidRDefault="005B5871" w:rsidP="00D54165">
            <w:pPr>
              <w:spacing w:line="360" w:lineRule="auto"/>
              <w:ind w:left="567" w:firstLine="0"/>
              <w:jc w:val="center"/>
              <w:rPr>
                <w:rFonts w:eastAsia="Calibri" w:cs="Arial"/>
                <w:b/>
                <w:color w:val="222A35" w:themeColor="text2" w:themeShade="80"/>
                <w:sz w:val="22"/>
                <w:szCs w:val="22"/>
              </w:rPr>
            </w:pPr>
            <w:r w:rsidRPr="00E64E7A">
              <w:rPr>
                <w:rFonts w:eastAsia="Calibri" w:cs="Arial"/>
                <w:b/>
                <w:color w:val="222A35" w:themeColor="text2" w:themeShade="80"/>
                <w:sz w:val="22"/>
                <w:szCs w:val="22"/>
              </w:rPr>
              <w:t>„</w:t>
            </w:r>
            <w:r w:rsidR="00D54165">
              <w:rPr>
                <w:rFonts w:cs="Arial"/>
                <w:b/>
                <w:sz w:val="24"/>
                <w:szCs w:val="24"/>
              </w:rPr>
              <w:t>Usługa sprzątania i utrzymania czystości terenów zewnętrznych przy obiektach Uniwersytetu Śląskiego</w:t>
            </w:r>
            <w:r w:rsidRPr="00E64E7A">
              <w:rPr>
                <w:rFonts w:eastAsia="Calibri" w:cs="Arial"/>
                <w:b/>
                <w:color w:val="222A35" w:themeColor="text2" w:themeShade="80"/>
                <w:sz w:val="22"/>
                <w:szCs w:val="22"/>
              </w:rPr>
              <w:t>”</w:t>
            </w:r>
          </w:p>
          <w:p w14:paraId="78790ED2" w14:textId="52B28263" w:rsidR="005B5871" w:rsidRPr="00E64E7A" w:rsidRDefault="005B5871" w:rsidP="00600BB0">
            <w:pPr>
              <w:spacing w:before="240" w:after="40"/>
              <w:jc w:val="center"/>
              <w:rPr>
                <w:rFonts w:eastAsia="Calibri" w:cs="Arial"/>
                <w:b/>
                <w:bCs/>
              </w:rPr>
            </w:pPr>
            <w:r w:rsidRPr="00E64E7A">
              <w:rPr>
                <w:rFonts w:eastAsia="Calibri" w:cs="Arial"/>
                <w:bCs/>
              </w:rPr>
              <w:t>nr sprawy:</w:t>
            </w:r>
            <w:r w:rsidR="00593032" w:rsidRPr="00E64E7A">
              <w:rPr>
                <w:rFonts w:eastAsia="Calibri" w:cs="Arial"/>
                <w:bCs/>
              </w:rPr>
              <w:t xml:space="preserve"> </w:t>
            </w:r>
            <w:r w:rsidR="00272E3F" w:rsidRPr="00E64E7A">
              <w:rPr>
                <w:rFonts w:eastAsia="Calibri" w:cs="Arial"/>
                <w:b/>
                <w:bCs/>
                <w:sz w:val="24"/>
                <w:szCs w:val="24"/>
              </w:rPr>
              <w:t>DZP.</w:t>
            </w:r>
            <w:r w:rsidR="00D54165">
              <w:rPr>
                <w:rFonts w:eastAsia="Calibri" w:cs="Arial"/>
                <w:b/>
                <w:bCs/>
                <w:sz w:val="24"/>
                <w:szCs w:val="24"/>
              </w:rPr>
              <w:t>382.5.5.2023</w:t>
            </w:r>
          </w:p>
          <w:p w14:paraId="573A7A09" w14:textId="77777777" w:rsidR="005B5871" w:rsidRPr="00E64E7A" w:rsidRDefault="005B5871" w:rsidP="00F85C46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3AF24765" w14:textId="77777777" w:rsidR="002F5524" w:rsidRPr="00E64E7A" w:rsidRDefault="002F5524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872986E" w14:textId="77777777" w:rsidR="00D54165" w:rsidRDefault="00D54165" w:rsidP="00D54165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59E1FC2" w14:textId="77777777" w:rsidR="00D54165" w:rsidRPr="00E054BA" w:rsidRDefault="00D54165" w:rsidP="00D54165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93CACB5" w14:textId="77777777" w:rsidR="00AC020D" w:rsidRDefault="00D54165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                             </w:t>
      </w:r>
    </w:p>
    <w:p w14:paraId="3F481595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2A107AE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8BB7643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082134D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CD65FC0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2B6F0ED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B7135B4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C41F45A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3A92D66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93360DE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760378D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F6D99DE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D37A38C" w14:textId="77777777" w:rsidR="00AC020D" w:rsidRDefault="00AC020D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BD906D3" w14:textId="4AB497FD" w:rsidR="00D54165" w:rsidRPr="00E054BA" w:rsidRDefault="00D54165" w:rsidP="00D54165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1FE795EF" w14:textId="77777777" w:rsidR="00D54165" w:rsidRDefault="00D54165" w:rsidP="00D54165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63D9E1F7" w14:textId="72B7EBEE" w:rsidR="00D54165" w:rsidRDefault="00AC020D" w:rsidP="00AC020D">
      <w:pPr>
        <w:spacing w:before="40" w:after="40" w:line="240" w:lineRule="auto"/>
        <w:ind w:left="6663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Prof. dr hab. Michał </w:t>
      </w:r>
      <w:proofErr w:type="spellStart"/>
      <w:r>
        <w:rPr>
          <w:rFonts w:eastAsia="Calibri" w:cs="Arial"/>
          <w:color w:val="222A35" w:themeColor="text2" w:themeShade="80"/>
          <w:lang w:eastAsia="pl-PL"/>
        </w:rPr>
        <w:t>Daszykowski</w:t>
      </w:r>
      <w:proofErr w:type="spellEnd"/>
    </w:p>
    <w:p w14:paraId="7E486D01" w14:textId="591DF472" w:rsidR="006654E0" w:rsidRDefault="00AC020D" w:rsidP="00AC020D">
      <w:pPr>
        <w:spacing w:before="40" w:after="40" w:line="240" w:lineRule="auto"/>
        <w:ind w:left="6663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>Prorektor ds. Nauki i Finansów</w:t>
      </w:r>
    </w:p>
    <w:p w14:paraId="56A459C6" w14:textId="7A14D78B" w:rsidR="00AC020D" w:rsidRDefault="00AC020D" w:rsidP="00FD254B">
      <w:pPr>
        <w:ind w:left="4956" w:right="140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C9DEECD" w14:textId="21DEF954" w:rsidR="00AC020D" w:rsidRDefault="00AC020D" w:rsidP="00FD254B">
      <w:pPr>
        <w:ind w:left="4956" w:right="140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0C145CE" w14:textId="77777777" w:rsidR="00AC020D" w:rsidRPr="00E64E7A" w:rsidRDefault="00AC020D" w:rsidP="00FD254B">
      <w:pPr>
        <w:ind w:left="4956" w:right="140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C45529C" w14:textId="00B2292F" w:rsidR="00F85C46" w:rsidRPr="00E64E7A" w:rsidRDefault="00133D1C" w:rsidP="00495E5D">
      <w:pPr>
        <w:spacing w:before="600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 w:rsidRPr="00E64E7A">
        <w:rPr>
          <w:rFonts w:eastAsia="Calibri" w:cs="Arial"/>
          <w:color w:val="222A35" w:themeColor="text2" w:themeShade="80"/>
          <w:szCs w:val="20"/>
          <w:lang w:eastAsia="pl-PL"/>
        </w:rPr>
        <w:t>K</w:t>
      </w:r>
      <w:r w:rsidR="00F85C46" w:rsidRPr="00E64E7A">
        <w:rPr>
          <w:rFonts w:eastAsia="Calibri" w:cs="Arial"/>
          <w:color w:val="222A35" w:themeColor="text2" w:themeShade="80"/>
          <w:szCs w:val="20"/>
          <w:lang w:eastAsia="pl-PL"/>
        </w:rPr>
        <w:t>atowice</w:t>
      </w:r>
      <w:r w:rsidR="000B0AAE" w:rsidRPr="00E64E7A">
        <w:rPr>
          <w:rFonts w:eastAsia="Calibri" w:cs="Arial"/>
          <w:color w:val="222A35" w:themeColor="text2" w:themeShade="80"/>
          <w:szCs w:val="20"/>
          <w:lang w:eastAsia="pl-PL"/>
        </w:rPr>
        <w:t xml:space="preserve">, </w:t>
      </w:r>
      <w:r w:rsidR="00D54165">
        <w:rPr>
          <w:rFonts w:eastAsia="Calibri" w:cs="Arial"/>
          <w:color w:val="222A35" w:themeColor="text2" w:themeShade="80"/>
          <w:szCs w:val="20"/>
          <w:lang w:eastAsia="pl-PL"/>
        </w:rPr>
        <w:t>październik</w:t>
      </w:r>
      <w:r w:rsidR="00DC22D9" w:rsidRPr="00E64E7A">
        <w:rPr>
          <w:rFonts w:eastAsia="Calibri" w:cs="Arial"/>
          <w:color w:val="222A35" w:themeColor="text2" w:themeShade="80"/>
          <w:szCs w:val="20"/>
          <w:lang w:eastAsia="pl-PL"/>
        </w:rPr>
        <w:t>202</w:t>
      </w:r>
      <w:r w:rsidR="005166E1" w:rsidRPr="00E64E7A">
        <w:rPr>
          <w:rFonts w:eastAsia="Calibri" w:cs="Arial"/>
          <w:color w:val="222A35" w:themeColor="text2" w:themeShade="80"/>
          <w:szCs w:val="20"/>
          <w:lang w:eastAsia="pl-PL"/>
        </w:rPr>
        <w:t>3</w:t>
      </w:r>
    </w:p>
    <w:p w14:paraId="3805C470" w14:textId="77777777" w:rsidR="00AC020D" w:rsidRDefault="00AC020D">
      <w:pPr>
        <w:rPr>
          <w:rFonts w:cs="Arial"/>
          <w:b/>
          <w:color w:val="222A35" w:themeColor="text2" w:themeShade="80"/>
          <w:sz w:val="22"/>
        </w:rPr>
      </w:pPr>
      <w:r>
        <w:rPr>
          <w:rFonts w:cs="Arial"/>
          <w:b/>
          <w:color w:val="222A35" w:themeColor="text2" w:themeShade="80"/>
          <w:sz w:val="22"/>
        </w:rPr>
        <w:br w:type="page"/>
      </w:r>
    </w:p>
    <w:p w14:paraId="4A7EEC15" w14:textId="5F897977" w:rsidR="00F85C46" w:rsidRPr="00E64E7A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E64E7A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180572FD" w14:textId="4DBF2A24" w:rsidR="00A60167" w:rsidRPr="00E64E7A" w:rsidRDefault="009708A7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E64E7A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="00F85C46" w:rsidRPr="00E64E7A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E64E7A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95915112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_Toc95915112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3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19201D" w14:textId="69B8DA70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13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II.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_Toc95915113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3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F1C7F5" w14:textId="6D751F39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14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III.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_Toc95915114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6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090F086" w14:textId="5361026E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15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IV.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_Toc95915115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7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3681B86" w14:textId="43AC95EF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16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V.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_Toc95915116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11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BF4AB2A" w14:textId="59A9B2C3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17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VI.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_Toc95915117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14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45728AD" w14:textId="1AC10B8F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18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VII.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_Toc95915118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19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EC03416" w14:textId="13DED2CD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19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VIII.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_Toc95915119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20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E9B1585" w14:textId="33A9DEC8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20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IX.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_Toc95915120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23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E956DF3" w14:textId="608C5213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21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X.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_Toc95915121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27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5A7ECED" w14:textId="0F893168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22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XI.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_Toc95915122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28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6391E6E" w14:textId="5B97FACC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23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XII.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_Toc95915123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29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8515619" w14:textId="663F0D2D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24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XIII.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_Toc95915124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29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360EBC1" w14:textId="38760976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25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XIV.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_Toc95915125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31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8410975" w14:textId="19448966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26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XV.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_Toc95915126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32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21485C6" w14:textId="573A05BA" w:rsidR="00A60167" w:rsidRPr="00E64E7A" w:rsidRDefault="00BE507C">
      <w:pPr>
        <w:pStyle w:val="Spistreci1"/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95915127" w:history="1">
        <w:r w:rsidR="00A60167" w:rsidRPr="00E64E7A">
          <w:rPr>
            <w:rStyle w:val="Hipercze"/>
            <w:rFonts w:ascii="Bahnschrift" w:hAnsi="Bahnschrift"/>
            <w:noProof/>
            <w:sz w:val="20"/>
          </w:rPr>
          <w:t>XVI.</w:t>
        </w:r>
        <w:r w:rsidR="00A60167" w:rsidRPr="00E64E7A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A60167" w:rsidRPr="00E64E7A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A60167" w:rsidRPr="00E64E7A">
          <w:rPr>
            <w:rFonts w:ascii="Bahnschrift" w:hAnsi="Bahnschrift"/>
            <w:noProof/>
            <w:webHidden/>
            <w:sz w:val="20"/>
          </w:rPr>
          <w:tab/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begin"/>
        </w:r>
        <w:r w:rsidR="00A60167" w:rsidRPr="00E64E7A">
          <w:rPr>
            <w:rFonts w:ascii="Bahnschrift" w:hAnsi="Bahnschrift"/>
            <w:noProof/>
            <w:webHidden/>
            <w:sz w:val="20"/>
          </w:rPr>
          <w:instrText xml:space="preserve"> PAGEREF _Toc95915127 \h </w:instrText>
        </w:r>
        <w:r w:rsidR="00A60167" w:rsidRPr="00E64E7A">
          <w:rPr>
            <w:rFonts w:ascii="Bahnschrift" w:hAnsi="Bahnschrift"/>
            <w:noProof/>
            <w:webHidden/>
            <w:sz w:val="20"/>
          </w:rPr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separate"/>
        </w:r>
        <w:r w:rsidR="00AC020D">
          <w:rPr>
            <w:rFonts w:ascii="Bahnschrift" w:hAnsi="Bahnschrift"/>
            <w:noProof/>
            <w:webHidden/>
            <w:sz w:val="20"/>
          </w:rPr>
          <w:t>33</w:t>
        </w:r>
        <w:r w:rsidR="00A60167" w:rsidRPr="00E64E7A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0BA0A24" w14:textId="7866BA49" w:rsidR="00F85C46" w:rsidRPr="00E64E7A" w:rsidRDefault="009708A7" w:rsidP="00094CD2">
      <w:pPr>
        <w:spacing w:before="960"/>
        <w:ind w:left="0" w:firstLine="0"/>
        <w:jc w:val="center"/>
        <w:rPr>
          <w:rFonts w:cs="Arial"/>
          <w:b/>
          <w:color w:val="222A35" w:themeColor="text2" w:themeShade="80"/>
          <w:sz w:val="22"/>
        </w:rPr>
      </w:pPr>
      <w:r w:rsidRPr="00E64E7A">
        <w:rPr>
          <w:rFonts w:cs="Arial"/>
          <w:noProof/>
          <w:color w:val="222A35" w:themeColor="text2" w:themeShade="80"/>
          <w:szCs w:val="20"/>
        </w:rPr>
        <w:fldChar w:fldCharType="end"/>
      </w:r>
      <w:r w:rsidR="00F85C46" w:rsidRPr="00E64E7A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E64E7A">
        <w:rPr>
          <w:rFonts w:cs="Arial"/>
          <w:b/>
          <w:color w:val="222A35" w:themeColor="text2" w:themeShade="80"/>
          <w:sz w:val="22"/>
        </w:rPr>
        <w:t>i</w:t>
      </w:r>
      <w:r w:rsidR="00E054BA" w:rsidRPr="00E64E7A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C23CD5D" w14:textId="3BE3B1DD" w:rsidR="00F85C46" w:rsidRPr="00E64E7A" w:rsidRDefault="00F85C46" w:rsidP="00B8257C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567" w:hanging="283"/>
        <w:rPr>
          <w:rFonts w:cs="Arial"/>
          <w:szCs w:val="20"/>
        </w:rPr>
      </w:pPr>
      <w:r w:rsidRPr="00E64E7A">
        <w:rPr>
          <w:rFonts w:cs="Arial"/>
          <w:szCs w:val="20"/>
        </w:rPr>
        <w:t xml:space="preserve">Formularz oferty </w:t>
      </w:r>
      <w:r w:rsidRPr="00E64E7A">
        <w:rPr>
          <w:rFonts w:cs="Arial"/>
          <w:i/>
          <w:szCs w:val="20"/>
        </w:rPr>
        <w:t>(wzór)................................................</w:t>
      </w:r>
      <w:r w:rsidRPr="00E64E7A">
        <w:rPr>
          <w:rFonts w:cs="Arial"/>
          <w:szCs w:val="20"/>
        </w:rPr>
        <w:t>..................................</w:t>
      </w:r>
      <w:r w:rsidR="00F9784B" w:rsidRPr="00E64E7A">
        <w:rPr>
          <w:rFonts w:cs="Arial"/>
          <w:szCs w:val="20"/>
        </w:rPr>
        <w:t>.........</w:t>
      </w:r>
      <w:r w:rsidRPr="00E64E7A">
        <w:rPr>
          <w:rFonts w:cs="Arial"/>
          <w:szCs w:val="20"/>
        </w:rPr>
        <w:t>..........</w:t>
      </w:r>
      <w:r w:rsidR="004A7386" w:rsidRPr="00E64E7A">
        <w:rPr>
          <w:rFonts w:cs="Arial"/>
          <w:szCs w:val="20"/>
        </w:rPr>
        <w:t>.........</w:t>
      </w:r>
      <w:r w:rsidR="00F94892" w:rsidRPr="00E64E7A">
        <w:rPr>
          <w:rFonts w:cs="Arial"/>
          <w:szCs w:val="20"/>
        </w:rPr>
        <w:t>..</w:t>
      </w:r>
      <w:r w:rsidR="004A7386" w:rsidRPr="00E64E7A">
        <w:rPr>
          <w:rFonts w:cs="Arial"/>
          <w:szCs w:val="20"/>
        </w:rPr>
        <w:t>.....</w:t>
      </w:r>
      <w:r w:rsidR="000E5957" w:rsidRPr="00E64E7A">
        <w:rPr>
          <w:rFonts w:cs="Arial"/>
          <w:szCs w:val="20"/>
        </w:rPr>
        <w:t>.</w:t>
      </w:r>
      <w:r w:rsidR="004A7386" w:rsidRPr="00E64E7A">
        <w:rPr>
          <w:rFonts w:cs="Arial"/>
          <w:szCs w:val="20"/>
        </w:rPr>
        <w:t xml:space="preserve">.....załącznik </w:t>
      </w:r>
      <w:r w:rsidRPr="00E64E7A">
        <w:rPr>
          <w:rFonts w:cs="Arial"/>
          <w:szCs w:val="20"/>
        </w:rPr>
        <w:t>nr 1A</w:t>
      </w:r>
    </w:p>
    <w:p w14:paraId="448A2ACC" w14:textId="78645832" w:rsidR="004A7386" w:rsidRPr="00E64E7A" w:rsidRDefault="004A738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szCs w:val="20"/>
        </w:rPr>
      </w:pPr>
      <w:r w:rsidRPr="00E64E7A">
        <w:rPr>
          <w:rFonts w:cs="Arial"/>
          <w:szCs w:val="20"/>
        </w:rPr>
        <w:t>Jednolity Europejski Dokument Zamówienia (JEDZ)…………………………………………………………………… załącznik nr 1 B</w:t>
      </w:r>
    </w:p>
    <w:p w14:paraId="0398AEED" w14:textId="41D7EC14" w:rsidR="000E5957" w:rsidRPr="00E64E7A" w:rsidRDefault="00BD3907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szCs w:val="20"/>
        </w:rPr>
      </w:pPr>
      <w:r w:rsidRPr="00E64E7A">
        <w:rPr>
          <w:rFonts w:cs="Arial"/>
          <w:szCs w:val="20"/>
        </w:rPr>
        <w:t>Wzór w</w:t>
      </w:r>
      <w:r w:rsidR="000E5957" w:rsidRPr="00E64E7A">
        <w:rPr>
          <w:rFonts w:cs="Arial"/>
          <w:szCs w:val="20"/>
        </w:rPr>
        <w:t>ykaz</w:t>
      </w:r>
      <w:r w:rsidRPr="00E64E7A">
        <w:rPr>
          <w:rFonts w:cs="Arial"/>
          <w:szCs w:val="20"/>
        </w:rPr>
        <w:t>u</w:t>
      </w:r>
      <w:r w:rsidR="000E5957" w:rsidRPr="00E64E7A">
        <w:rPr>
          <w:rFonts w:cs="Arial"/>
          <w:szCs w:val="20"/>
        </w:rPr>
        <w:t xml:space="preserve"> usług</w:t>
      </w:r>
      <w:r w:rsidR="000E5957" w:rsidRPr="00E64E7A">
        <w:rPr>
          <w:rFonts w:cs="Arial"/>
          <w:i/>
          <w:szCs w:val="20"/>
        </w:rPr>
        <w:t xml:space="preserve">…………………………………………………………………………………………………………………………….………. </w:t>
      </w:r>
      <w:r w:rsidR="000E5957" w:rsidRPr="00E64E7A">
        <w:rPr>
          <w:rFonts w:cs="Arial"/>
          <w:szCs w:val="20"/>
        </w:rPr>
        <w:t>załącznik nr 1C</w:t>
      </w:r>
    </w:p>
    <w:p w14:paraId="1388951C" w14:textId="0E89DE80" w:rsidR="004016CE" w:rsidRPr="00E64E7A" w:rsidRDefault="004016CE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szCs w:val="20"/>
        </w:rPr>
      </w:pPr>
      <w:r w:rsidRPr="00E64E7A">
        <w:rPr>
          <w:rFonts w:cs="Arial"/>
          <w:szCs w:val="20"/>
        </w:rPr>
        <w:t>Wzór wykazu narzędzi</w:t>
      </w:r>
      <w:r w:rsidR="00EE7477" w:rsidRPr="00E64E7A">
        <w:rPr>
          <w:rFonts w:cs="Arial"/>
          <w:i/>
          <w:szCs w:val="20"/>
        </w:rPr>
        <w:t>………………………………………………………………………………………………………………</w:t>
      </w:r>
      <w:r w:rsidR="00F94892" w:rsidRPr="00E64E7A">
        <w:rPr>
          <w:rFonts w:cs="Arial"/>
          <w:i/>
          <w:szCs w:val="20"/>
        </w:rPr>
        <w:t>..</w:t>
      </w:r>
      <w:r w:rsidR="00EE7477" w:rsidRPr="00E64E7A">
        <w:rPr>
          <w:rFonts w:cs="Arial"/>
          <w:i/>
          <w:szCs w:val="20"/>
        </w:rPr>
        <w:t xml:space="preserve">…….………. </w:t>
      </w:r>
      <w:r w:rsidR="00EE7477" w:rsidRPr="00E64E7A">
        <w:rPr>
          <w:rFonts w:cs="Arial"/>
          <w:szCs w:val="20"/>
        </w:rPr>
        <w:t>załącznik nr 1D</w:t>
      </w:r>
    </w:p>
    <w:p w14:paraId="137B7345" w14:textId="394E7F7C" w:rsidR="00BD3907" w:rsidRPr="00E64E7A" w:rsidRDefault="00BD3907" w:rsidP="00BD3907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szCs w:val="20"/>
        </w:rPr>
      </w:pPr>
      <w:r w:rsidRPr="00E64E7A">
        <w:rPr>
          <w:rFonts w:cs="Arial"/>
          <w:szCs w:val="20"/>
        </w:rPr>
        <w:t>Wzór oświadczenia o udostępnieniu zasobów ……………………………………………………………………………..….załącznik nr 1</w:t>
      </w:r>
      <w:r w:rsidR="00A61DE7">
        <w:rPr>
          <w:rFonts w:cs="Arial"/>
          <w:szCs w:val="20"/>
        </w:rPr>
        <w:t>E</w:t>
      </w:r>
    </w:p>
    <w:p w14:paraId="0201E840" w14:textId="6F5CCE4D" w:rsidR="00F85C46" w:rsidRPr="00E64E7A" w:rsidRDefault="001803CE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szCs w:val="20"/>
        </w:rPr>
      </w:pPr>
      <w:r w:rsidRPr="00E64E7A">
        <w:rPr>
          <w:rFonts w:cs="Arial"/>
          <w:szCs w:val="20"/>
        </w:rPr>
        <w:t>O</w:t>
      </w:r>
      <w:r w:rsidR="00F85C46" w:rsidRPr="00E64E7A">
        <w:rPr>
          <w:rFonts w:cs="Arial"/>
          <w:szCs w:val="20"/>
        </w:rPr>
        <w:t>pis przedmiotu zamówienia …………………………………………………</w:t>
      </w:r>
      <w:r w:rsidR="00F94892" w:rsidRPr="00E64E7A">
        <w:rPr>
          <w:rFonts w:cs="Arial"/>
          <w:szCs w:val="20"/>
        </w:rPr>
        <w:t>…………….</w:t>
      </w:r>
      <w:r w:rsidR="00F85C46" w:rsidRPr="00E64E7A">
        <w:rPr>
          <w:rFonts w:cs="Arial"/>
          <w:szCs w:val="20"/>
        </w:rPr>
        <w:t>…</w:t>
      </w:r>
      <w:r w:rsidR="00F9784B" w:rsidRPr="00E64E7A">
        <w:rPr>
          <w:rFonts w:cs="Arial"/>
          <w:szCs w:val="20"/>
        </w:rPr>
        <w:t>…………</w:t>
      </w:r>
      <w:r w:rsidRPr="00E64E7A">
        <w:rPr>
          <w:rFonts w:cs="Arial"/>
          <w:szCs w:val="20"/>
        </w:rPr>
        <w:t>……………………….</w:t>
      </w:r>
      <w:r w:rsidR="00F9784B" w:rsidRPr="00E64E7A">
        <w:rPr>
          <w:rFonts w:cs="Arial"/>
          <w:szCs w:val="20"/>
        </w:rPr>
        <w:t>…</w:t>
      </w:r>
      <w:r w:rsidR="006E2BEA" w:rsidRPr="00E64E7A">
        <w:rPr>
          <w:rFonts w:cs="Arial"/>
          <w:szCs w:val="20"/>
        </w:rPr>
        <w:t>.</w:t>
      </w:r>
      <w:r w:rsidR="00F85C46" w:rsidRPr="00E64E7A">
        <w:rPr>
          <w:rFonts w:cs="Arial"/>
          <w:szCs w:val="20"/>
        </w:rPr>
        <w:t>załącznik</w:t>
      </w:r>
      <w:r w:rsidR="006904EA" w:rsidRPr="00E64E7A">
        <w:rPr>
          <w:rFonts w:cs="Arial"/>
          <w:szCs w:val="20"/>
        </w:rPr>
        <w:t xml:space="preserve"> nr 2</w:t>
      </w:r>
      <w:r w:rsidR="00A61DE7">
        <w:rPr>
          <w:rFonts w:cs="Arial"/>
          <w:szCs w:val="20"/>
        </w:rPr>
        <w:t xml:space="preserve"> (A-B)</w:t>
      </w:r>
    </w:p>
    <w:p w14:paraId="1E378BFC" w14:textId="7B9EABA3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szCs w:val="20"/>
        </w:rPr>
      </w:pPr>
      <w:r w:rsidRPr="00E64E7A">
        <w:rPr>
          <w:rFonts w:cs="Arial"/>
          <w:szCs w:val="20"/>
        </w:rPr>
        <w:t>Wzór umowy ……………………………………………………………</w:t>
      </w:r>
      <w:r w:rsidR="00F9784B" w:rsidRPr="00E64E7A">
        <w:rPr>
          <w:rFonts w:cs="Arial"/>
          <w:szCs w:val="20"/>
        </w:rPr>
        <w:t>…………………………………………………</w:t>
      </w:r>
      <w:r w:rsidRPr="00E64E7A">
        <w:rPr>
          <w:rFonts w:cs="Arial"/>
          <w:szCs w:val="20"/>
        </w:rPr>
        <w:t>…………………...…………......załącznik nr 3</w:t>
      </w:r>
    </w:p>
    <w:p w14:paraId="112B9603" w14:textId="77777777" w:rsidR="00955218" w:rsidRPr="00E64E7A" w:rsidRDefault="00955218" w:rsidP="00955218">
      <w:pPr>
        <w:tabs>
          <w:tab w:val="left" w:pos="567"/>
          <w:tab w:val="left" w:pos="6237"/>
        </w:tabs>
        <w:spacing w:line="480" w:lineRule="auto"/>
        <w:ind w:left="644" w:firstLine="0"/>
        <w:rPr>
          <w:rFonts w:cs="Arial"/>
          <w:szCs w:val="20"/>
        </w:rPr>
      </w:pPr>
    </w:p>
    <w:p w14:paraId="6CCEEFC1" w14:textId="77777777" w:rsidR="00F85C46" w:rsidRPr="00E64E7A" w:rsidRDefault="00F85C46" w:rsidP="00F506B5">
      <w:pPr>
        <w:pStyle w:val="Nagwek1"/>
      </w:pPr>
      <w:bookmarkStart w:id="0" w:name="_Toc375581632"/>
      <w:bookmarkStart w:id="1" w:name="_Toc375581814"/>
      <w:bookmarkStart w:id="2" w:name="_Toc375582131"/>
      <w:bookmarkStart w:id="3" w:name="_Toc95915112"/>
      <w:r w:rsidRPr="00E64E7A">
        <w:lastRenderedPageBreak/>
        <w:t>Postanowienia ogólne</w:t>
      </w:r>
      <w:bookmarkEnd w:id="0"/>
      <w:bookmarkEnd w:id="1"/>
      <w:bookmarkEnd w:id="2"/>
      <w:r w:rsidRPr="00E64E7A">
        <w:t>.</w:t>
      </w:r>
      <w:bookmarkStart w:id="4" w:name="_Toc362736425"/>
      <w:bookmarkEnd w:id="3"/>
    </w:p>
    <w:p w14:paraId="59D0AF48" w14:textId="77777777" w:rsidR="00F85C46" w:rsidRPr="00E64E7A" w:rsidRDefault="009F5C6B" w:rsidP="004A2990">
      <w:pPr>
        <w:pStyle w:val="Nagwek2"/>
        <w:keepNext w:val="0"/>
        <w:numPr>
          <w:ilvl w:val="0"/>
          <w:numId w:val="7"/>
        </w:numPr>
        <w:spacing w:before="0"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Nazwa</w:t>
      </w:r>
      <w:r w:rsidR="00F85C46" w:rsidRPr="00E64E7A">
        <w:rPr>
          <w:color w:val="323E4F" w:themeColor="text2" w:themeShade="BF"/>
        </w:rPr>
        <w:t xml:space="preserve"> oraz adres Zamawiającego.</w:t>
      </w:r>
      <w:bookmarkEnd w:id="4"/>
    </w:p>
    <w:p w14:paraId="35E133D9" w14:textId="77777777" w:rsidR="00F85C46" w:rsidRPr="00E64E7A" w:rsidRDefault="00F85C46" w:rsidP="006F688F">
      <w:pPr>
        <w:tabs>
          <w:tab w:val="right" w:pos="9072"/>
        </w:tabs>
        <w:rPr>
          <w:rFonts w:cs="Arial"/>
          <w:szCs w:val="20"/>
          <w:lang w:eastAsia="pl-PL"/>
        </w:rPr>
      </w:pPr>
      <w:r w:rsidRPr="00E64E7A">
        <w:rPr>
          <w:rFonts w:cs="Arial"/>
          <w:szCs w:val="20"/>
          <w:lang w:eastAsia="pl-PL"/>
        </w:rPr>
        <w:t>Uniwersytet Śląski w Katowicach</w:t>
      </w:r>
    </w:p>
    <w:p w14:paraId="54F69EAE" w14:textId="268DB936" w:rsidR="00F85C46" w:rsidRPr="00E64E7A" w:rsidRDefault="00F85C46" w:rsidP="006F688F">
      <w:pPr>
        <w:tabs>
          <w:tab w:val="right" w:pos="9072"/>
        </w:tabs>
        <w:rPr>
          <w:rFonts w:cs="Arial"/>
          <w:szCs w:val="20"/>
          <w:lang w:eastAsia="pl-PL"/>
        </w:rPr>
      </w:pPr>
      <w:r w:rsidRPr="00E64E7A">
        <w:rPr>
          <w:rFonts w:cs="Arial"/>
          <w:szCs w:val="20"/>
          <w:lang w:eastAsia="pl-PL"/>
        </w:rPr>
        <w:t>ul. Bankowa 12</w:t>
      </w:r>
      <w:r w:rsidR="004A2990" w:rsidRPr="00E64E7A">
        <w:rPr>
          <w:rFonts w:cs="Arial"/>
          <w:szCs w:val="20"/>
          <w:lang w:eastAsia="pl-PL"/>
        </w:rPr>
        <w:t xml:space="preserve">, </w:t>
      </w:r>
      <w:r w:rsidRPr="00E64E7A">
        <w:rPr>
          <w:rFonts w:cs="Arial"/>
          <w:szCs w:val="20"/>
          <w:lang w:eastAsia="pl-PL"/>
        </w:rPr>
        <w:t>40-007 Katowice</w:t>
      </w:r>
    </w:p>
    <w:p w14:paraId="14325E11" w14:textId="2D92A148" w:rsidR="009F5C6B" w:rsidRPr="00E64E7A" w:rsidRDefault="009F5C6B" w:rsidP="006F688F">
      <w:pPr>
        <w:tabs>
          <w:tab w:val="right" w:pos="9072"/>
        </w:tabs>
        <w:rPr>
          <w:rFonts w:cs="Arial"/>
          <w:szCs w:val="20"/>
          <w:lang w:eastAsia="pl-PL"/>
        </w:rPr>
      </w:pPr>
      <w:r w:rsidRPr="00E64E7A">
        <w:rPr>
          <w:rFonts w:cs="Arial"/>
          <w:szCs w:val="20"/>
          <w:lang w:eastAsia="pl-PL"/>
        </w:rPr>
        <w:t xml:space="preserve">tel. 032 </w:t>
      </w:r>
      <w:r w:rsidR="004A2990" w:rsidRPr="00E64E7A">
        <w:rPr>
          <w:rFonts w:cs="Arial"/>
          <w:szCs w:val="20"/>
          <w:lang w:eastAsia="pl-PL"/>
        </w:rPr>
        <w:t>-</w:t>
      </w:r>
      <w:r w:rsidRPr="00E64E7A">
        <w:rPr>
          <w:rFonts w:cs="Arial"/>
          <w:szCs w:val="20"/>
          <w:lang w:eastAsia="pl-PL"/>
        </w:rPr>
        <w:t>359</w:t>
      </w:r>
      <w:r w:rsidR="004A2990" w:rsidRPr="00E64E7A">
        <w:rPr>
          <w:rFonts w:cs="Arial"/>
          <w:szCs w:val="20"/>
          <w:lang w:eastAsia="pl-PL"/>
        </w:rPr>
        <w:t>-</w:t>
      </w:r>
      <w:r w:rsidRPr="00E64E7A">
        <w:rPr>
          <w:rFonts w:cs="Arial"/>
          <w:szCs w:val="20"/>
          <w:lang w:eastAsia="pl-PL"/>
        </w:rPr>
        <w:t xml:space="preserve"> 13</w:t>
      </w:r>
      <w:r w:rsidR="004A2990" w:rsidRPr="00E64E7A">
        <w:rPr>
          <w:rFonts w:cs="Arial"/>
          <w:szCs w:val="20"/>
          <w:lang w:eastAsia="pl-PL"/>
        </w:rPr>
        <w:t>-</w:t>
      </w:r>
      <w:r w:rsidRPr="00E64E7A">
        <w:rPr>
          <w:rFonts w:cs="Arial"/>
          <w:szCs w:val="20"/>
          <w:lang w:eastAsia="pl-PL"/>
        </w:rPr>
        <w:t xml:space="preserve"> 34</w:t>
      </w:r>
    </w:p>
    <w:p w14:paraId="6B4F7862" w14:textId="77777777" w:rsidR="00F85C46" w:rsidRPr="00E64E7A" w:rsidRDefault="00F85C46" w:rsidP="006F688F">
      <w:pPr>
        <w:tabs>
          <w:tab w:val="right" w:pos="9072"/>
        </w:tabs>
        <w:rPr>
          <w:rFonts w:cs="Arial"/>
          <w:color w:val="222A35" w:themeColor="text2" w:themeShade="80"/>
          <w:szCs w:val="20"/>
          <w:lang w:val="en-US" w:eastAsia="pl-PL"/>
        </w:rPr>
      </w:pPr>
      <w:r w:rsidRPr="00E64E7A">
        <w:rPr>
          <w:rFonts w:cs="Arial"/>
          <w:szCs w:val="20"/>
          <w:lang w:val="en-US" w:eastAsia="pl-PL"/>
        </w:rPr>
        <w:t xml:space="preserve">e-mail: </w:t>
      </w:r>
      <w:hyperlink r:id="rId11" w:history="1">
        <w:r w:rsidR="009F5C6B" w:rsidRPr="00E64E7A">
          <w:rPr>
            <w:rStyle w:val="Hipercze"/>
            <w:rFonts w:cs="Arial"/>
            <w:color w:val="2E74B5" w:themeColor="accent5" w:themeShade="BF"/>
            <w:szCs w:val="20"/>
            <w:lang w:val="en-US" w:eastAsia="pl-PL"/>
          </w:rPr>
          <w:t>dzp@us.edu.pl</w:t>
        </w:r>
      </w:hyperlink>
    </w:p>
    <w:p w14:paraId="62CA2902" w14:textId="77777777" w:rsidR="007736C6" w:rsidRPr="00E64E7A" w:rsidRDefault="00F85C46" w:rsidP="006F688F">
      <w:pPr>
        <w:tabs>
          <w:tab w:val="right" w:pos="9072"/>
        </w:tabs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E64E7A">
        <w:rPr>
          <w:rFonts w:cs="Arial"/>
          <w:szCs w:val="20"/>
          <w:lang w:eastAsia="pl-PL"/>
        </w:rPr>
        <w:t>Strona internetowa</w:t>
      </w:r>
      <w:r w:rsidRPr="00E64E7A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12" w:history="1">
        <w:r w:rsidRPr="00E64E7A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009410AA" w14:textId="77777777" w:rsidR="00F85C46" w:rsidRPr="00E64E7A" w:rsidRDefault="007736C6" w:rsidP="006F688F">
      <w:pPr>
        <w:tabs>
          <w:tab w:val="right" w:pos="9072"/>
        </w:tabs>
        <w:rPr>
          <w:rFonts w:cs="Arial"/>
          <w:color w:val="222A35" w:themeColor="text2" w:themeShade="80"/>
          <w:szCs w:val="20"/>
          <w:lang w:eastAsia="pl-PL"/>
        </w:rPr>
      </w:pPr>
      <w:r w:rsidRPr="00E64E7A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 w:rsidRPr="00E64E7A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E64E7A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hyperlink r:id="rId13" w:history="1">
        <w:r w:rsidRPr="00E64E7A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</w:p>
    <w:p w14:paraId="577ECF49" w14:textId="1CAF2C1C" w:rsidR="00F85C46" w:rsidRPr="00E64E7A" w:rsidRDefault="00F85C46" w:rsidP="006F688F">
      <w:pPr>
        <w:tabs>
          <w:tab w:val="right" w:pos="9072"/>
        </w:tabs>
        <w:rPr>
          <w:rFonts w:cs="Arial"/>
          <w:szCs w:val="20"/>
          <w:lang w:eastAsia="pl-PL"/>
        </w:rPr>
      </w:pPr>
      <w:r w:rsidRPr="00E64E7A">
        <w:rPr>
          <w:rFonts w:cs="Arial"/>
          <w:szCs w:val="20"/>
          <w:lang w:eastAsia="pl-PL"/>
        </w:rPr>
        <w:t>NIP: 6340197134</w:t>
      </w:r>
      <w:r w:rsidR="004A2990" w:rsidRPr="00E64E7A">
        <w:rPr>
          <w:rFonts w:cs="Arial"/>
          <w:szCs w:val="20"/>
          <w:lang w:eastAsia="pl-PL"/>
        </w:rPr>
        <w:t xml:space="preserve">, </w:t>
      </w:r>
      <w:r w:rsidRPr="00E64E7A">
        <w:rPr>
          <w:rFonts w:cs="Arial"/>
          <w:szCs w:val="20"/>
          <w:lang w:eastAsia="pl-PL"/>
        </w:rPr>
        <w:t>REGON: 000001347</w:t>
      </w:r>
    </w:p>
    <w:p w14:paraId="36E316AF" w14:textId="77777777" w:rsidR="00F85C46" w:rsidRPr="00E64E7A" w:rsidRDefault="00F85C46" w:rsidP="006F688F">
      <w:pPr>
        <w:tabs>
          <w:tab w:val="right" w:pos="9072"/>
        </w:tabs>
        <w:rPr>
          <w:rFonts w:cs="Arial"/>
          <w:szCs w:val="20"/>
          <w:lang w:eastAsia="pl-PL"/>
        </w:rPr>
      </w:pPr>
      <w:r w:rsidRPr="00E64E7A">
        <w:rPr>
          <w:rFonts w:cs="Arial"/>
          <w:szCs w:val="20"/>
          <w:lang w:eastAsia="pl-PL"/>
        </w:rPr>
        <w:t>Godziny pracy Działu Zamó</w:t>
      </w:r>
      <w:r w:rsidR="008D6FBC" w:rsidRPr="00E64E7A">
        <w:rPr>
          <w:rFonts w:cs="Arial"/>
          <w:szCs w:val="20"/>
          <w:lang w:eastAsia="pl-PL"/>
        </w:rPr>
        <w:t>wień Publicznych: 7:30 – 15:30.</w:t>
      </w:r>
    </w:p>
    <w:p w14:paraId="40EA1862" w14:textId="77777777" w:rsidR="00F85C46" w:rsidRPr="00E64E7A" w:rsidRDefault="00F85C46" w:rsidP="006F688F">
      <w:pPr>
        <w:pStyle w:val="Nagwek2"/>
        <w:keepNext w:val="0"/>
        <w:numPr>
          <w:ilvl w:val="0"/>
          <w:numId w:val="7"/>
        </w:numPr>
        <w:spacing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Tryb udzielenia zamówienia.</w:t>
      </w:r>
    </w:p>
    <w:p w14:paraId="6FB63526" w14:textId="09C1B237" w:rsidR="00384DA3" w:rsidRPr="00E64E7A" w:rsidRDefault="00384DA3" w:rsidP="004A2990">
      <w:pPr>
        <w:pStyle w:val="Nagwek3"/>
        <w:ind w:left="851" w:hanging="284"/>
        <w:contextualSpacing w:val="0"/>
        <w:rPr>
          <w:rFonts w:eastAsia="Calibri"/>
        </w:rPr>
      </w:pPr>
      <w:r w:rsidRPr="00E64E7A">
        <w:t>Podstawa prawna: Ustawa z dnia 11 września 2019 r. – Prawo zamówień publicznych (Dz.U</w:t>
      </w:r>
      <w:r w:rsidRPr="00E64E7A">
        <w:rPr>
          <w:rFonts w:eastAsia="Calibri"/>
        </w:rPr>
        <w:t xml:space="preserve">. z </w:t>
      </w:r>
      <w:r w:rsidR="0051170D" w:rsidRPr="00E64E7A">
        <w:rPr>
          <w:rFonts w:eastAsia="Calibri"/>
        </w:rPr>
        <w:t>202</w:t>
      </w:r>
      <w:r w:rsidR="005E6FA4">
        <w:rPr>
          <w:rFonts w:eastAsia="Calibri"/>
        </w:rPr>
        <w:t>3</w:t>
      </w:r>
      <w:r w:rsidRPr="00E64E7A">
        <w:rPr>
          <w:rFonts w:eastAsia="Calibri"/>
        </w:rPr>
        <w:t xml:space="preserve"> r. poz.</w:t>
      </w:r>
      <w:r w:rsidR="005E6FA4">
        <w:rPr>
          <w:rFonts w:eastAsia="Calibri"/>
        </w:rPr>
        <w:t xml:space="preserve"> 1605</w:t>
      </w:r>
      <w:r w:rsidRPr="00E64E7A">
        <w:rPr>
          <w:rFonts w:eastAsia="Calibri"/>
        </w:rPr>
        <w:t>) zwana dalej „ustawą Pzp” wraz z akta</w:t>
      </w:r>
      <w:r w:rsidR="00722392" w:rsidRPr="00E64E7A">
        <w:rPr>
          <w:rFonts w:eastAsia="Calibri"/>
        </w:rPr>
        <w:t>mi wykonawczymi do tejże ustawy;</w:t>
      </w:r>
    </w:p>
    <w:p w14:paraId="3C21F2EF" w14:textId="31D8284A" w:rsidR="00384DA3" w:rsidRPr="00E64E7A" w:rsidRDefault="00384DA3" w:rsidP="004A2990">
      <w:pPr>
        <w:pStyle w:val="Nagwek3"/>
        <w:ind w:left="851" w:hanging="284"/>
        <w:contextualSpacing w:val="0"/>
        <w:rPr>
          <w:rFonts w:eastAsia="Calibri"/>
          <w:b/>
        </w:rPr>
      </w:pPr>
      <w:r w:rsidRPr="00E64E7A">
        <w:t>Postępowanie jest prowadzone w trybie przetargu nieograniczonego o wartości zamówienia powyżej progu unijnego (powyżej 21</w:t>
      </w:r>
      <w:r w:rsidR="007B0AEA" w:rsidRPr="00E64E7A">
        <w:t>5</w:t>
      </w:r>
      <w:r w:rsidRPr="00E64E7A">
        <w:t> 000 euro)</w:t>
      </w:r>
      <w:r w:rsidR="00722392" w:rsidRPr="00E64E7A">
        <w:rPr>
          <w:rFonts w:eastAsia="Calibri"/>
          <w:b/>
        </w:rPr>
        <w:t>;</w:t>
      </w:r>
    </w:p>
    <w:p w14:paraId="7D7185AD" w14:textId="42DB5A55" w:rsidR="00722392" w:rsidRPr="00E64E7A" w:rsidRDefault="0025322F" w:rsidP="004A2990">
      <w:pPr>
        <w:pStyle w:val="Nagwek3"/>
        <w:ind w:left="851" w:hanging="284"/>
        <w:contextualSpacing w:val="0"/>
        <w:rPr>
          <w:rFonts w:eastAsia="Calibri"/>
          <w:b/>
          <w:color w:val="1F3864" w:themeColor="accent1" w:themeShade="80"/>
        </w:rPr>
      </w:pPr>
      <w:r w:rsidRPr="00E64E7A">
        <w:rPr>
          <w:rFonts w:eastAsia="Calibri"/>
        </w:rPr>
        <w:t>Zamawiający prowadzi postępowanie bez wykorzystania tzw. procedury odwróconej, o której mowa w art. 139 ustawy Pzp.</w:t>
      </w:r>
    </w:p>
    <w:p w14:paraId="0722294C" w14:textId="77777777" w:rsidR="00F85C46" w:rsidRPr="00E64E7A" w:rsidRDefault="00F85C46" w:rsidP="006F688F">
      <w:pPr>
        <w:pStyle w:val="Nagwek2"/>
        <w:keepNext w:val="0"/>
        <w:numPr>
          <w:ilvl w:val="0"/>
          <w:numId w:val="7"/>
        </w:numPr>
        <w:spacing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Oznaczenie postępowania.</w:t>
      </w:r>
    </w:p>
    <w:p w14:paraId="44970E5E" w14:textId="59DBED92" w:rsidR="00F85C46" w:rsidRPr="005E6FA4" w:rsidRDefault="00F85C46" w:rsidP="004A2990">
      <w:pPr>
        <w:pStyle w:val="Nagwek3"/>
        <w:numPr>
          <w:ilvl w:val="0"/>
          <w:numId w:val="8"/>
        </w:numPr>
        <w:ind w:left="851" w:hanging="284"/>
        <w:contextualSpacing w:val="0"/>
        <w:rPr>
          <w:rFonts w:cs="Arial"/>
          <w:szCs w:val="20"/>
        </w:rPr>
      </w:pPr>
      <w:r w:rsidRPr="00E64E7A">
        <w:rPr>
          <w:rFonts w:cs="Arial"/>
          <w:szCs w:val="20"/>
        </w:rPr>
        <w:t>Nazwa zamówienia nadana przez Zamawiającego:</w:t>
      </w:r>
      <w:r w:rsidR="000F0D4F" w:rsidRPr="00E64E7A">
        <w:rPr>
          <w:rFonts w:cs="Arial"/>
          <w:szCs w:val="20"/>
        </w:rPr>
        <w:t xml:space="preserve"> „</w:t>
      </w:r>
      <w:bookmarkStart w:id="5" w:name="_Hlk148293065"/>
      <w:r w:rsidR="005E6FA4" w:rsidRPr="005E6FA4">
        <w:rPr>
          <w:rFonts w:cs="Arial"/>
          <w:b/>
          <w:szCs w:val="20"/>
        </w:rPr>
        <w:t>Usługa sprzątania i utrzymania czystości terenów zewnętrznych przy obiektach Uniwersytetu Śląskiego</w:t>
      </w:r>
      <w:bookmarkEnd w:id="5"/>
      <w:r w:rsidR="00103256" w:rsidRPr="005E6FA4">
        <w:rPr>
          <w:rFonts w:cs="Arial"/>
          <w:szCs w:val="20"/>
        </w:rPr>
        <w:t>”;</w:t>
      </w:r>
    </w:p>
    <w:p w14:paraId="720F0A1B" w14:textId="68E2AE68" w:rsidR="00F85C46" w:rsidRPr="00E64E7A" w:rsidRDefault="00F85C46" w:rsidP="006F688F">
      <w:pPr>
        <w:pStyle w:val="Nagwek3"/>
        <w:numPr>
          <w:ilvl w:val="0"/>
          <w:numId w:val="8"/>
        </w:numPr>
        <w:spacing w:after="240"/>
        <w:ind w:left="851" w:hanging="284"/>
        <w:contextualSpacing w:val="0"/>
        <w:rPr>
          <w:rFonts w:cs="Arial"/>
          <w:szCs w:val="20"/>
        </w:rPr>
      </w:pPr>
      <w:r w:rsidRPr="00E64E7A">
        <w:rPr>
          <w:rFonts w:cs="Arial"/>
          <w:szCs w:val="20"/>
        </w:rPr>
        <w:t xml:space="preserve">Numer referencyjny sprawy nadany przez Zamawiającego: </w:t>
      </w:r>
      <w:r w:rsidR="00226310" w:rsidRPr="00E64E7A">
        <w:rPr>
          <w:rFonts w:cs="Arial"/>
          <w:b/>
          <w:szCs w:val="20"/>
        </w:rPr>
        <w:t>DZP.</w:t>
      </w:r>
      <w:r w:rsidR="005E6FA4">
        <w:rPr>
          <w:rFonts w:cs="Arial"/>
          <w:b/>
          <w:szCs w:val="20"/>
        </w:rPr>
        <w:t>382.5.5.2023</w:t>
      </w:r>
      <w:r w:rsidR="00384DA3" w:rsidRPr="00E64E7A">
        <w:rPr>
          <w:rFonts w:cs="Arial"/>
          <w:szCs w:val="20"/>
        </w:rPr>
        <w:t>.</w:t>
      </w:r>
      <w:r w:rsidRPr="00E64E7A">
        <w:rPr>
          <w:rFonts w:cs="Arial"/>
          <w:szCs w:val="20"/>
        </w:rPr>
        <w:t xml:space="preserve"> Wykonawcy </w:t>
      </w:r>
      <w:r w:rsidR="001F1C5F" w:rsidRPr="00E64E7A">
        <w:rPr>
          <w:rFonts w:cs="Arial"/>
          <w:szCs w:val="20"/>
        </w:rPr>
        <w:t>po</w:t>
      </w:r>
      <w:r w:rsidRPr="00E64E7A">
        <w:rPr>
          <w:rFonts w:cs="Arial"/>
          <w:szCs w:val="20"/>
        </w:rPr>
        <w:t>winni w kontaktach z Zamawiającym powoływać się na ww. oznaczenie postępowania.</w:t>
      </w:r>
    </w:p>
    <w:p w14:paraId="4603A578" w14:textId="77777777" w:rsidR="00F85C46" w:rsidRPr="00E64E7A" w:rsidRDefault="00F85C46" w:rsidP="001F1C5F">
      <w:pPr>
        <w:pStyle w:val="Nagwek1"/>
        <w:keepNext w:val="0"/>
        <w:spacing w:before="0" w:after="0"/>
      </w:pPr>
      <w:bookmarkStart w:id="6" w:name="_Toc375581633"/>
      <w:bookmarkStart w:id="7" w:name="_Toc375581815"/>
      <w:bookmarkStart w:id="8" w:name="_Toc375582132"/>
      <w:bookmarkStart w:id="9" w:name="_Toc95915113"/>
      <w:r w:rsidRPr="00E64E7A">
        <w:t>Przedmiot zamówienia. Termin oraz pozostałe warunki realizacji zamówienia.</w:t>
      </w:r>
      <w:bookmarkEnd w:id="6"/>
      <w:bookmarkEnd w:id="7"/>
      <w:bookmarkEnd w:id="8"/>
      <w:bookmarkEnd w:id="9"/>
    </w:p>
    <w:p w14:paraId="14EFC995" w14:textId="77777777" w:rsidR="001D05CD" w:rsidRPr="00E64E7A" w:rsidRDefault="00F85C46" w:rsidP="00F116F0">
      <w:pPr>
        <w:pStyle w:val="Nagwek2"/>
        <w:keepNext w:val="0"/>
        <w:numPr>
          <w:ilvl w:val="0"/>
          <w:numId w:val="74"/>
        </w:numPr>
        <w:spacing w:after="0" w:line="360" w:lineRule="auto"/>
        <w:ind w:hanging="218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Przedmiot zamówienia.</w:t>
      </w:r>
    </w:p>
    <w:p w14:paraId="68F4A49F" w14:textId="0D3A5CB8" w:rsidR="005E6FA4" w:rsidRPr="00A72546" w:rsidRDefault="00170642" w:rsidP="00F116F0">
      <w:pPr>
        <w:pStyle w:val="Nagwek3"/>
        <w:numPr>
          <w:ilvl w:val="0"/>
          <w:numId w:val="59"/>
        </w:numPr>
        <w:ind w:left="851" w:hanging="284"/>
        <w:contextualSpacing w:val="0"/>
        <w:rPr>
          <w:szCs w:val="20"/>
        </w:rPr>
      </w:pPr>
      <w:r w:rsidRPr="00A72546">
        <w:rPr>
          <w:rFonts w:cs="Arial"/>
          <w:szCs w:val="20"/>
        </w:rPr>
        <w:t xml:space="preserve">Przedmiotem zamówienia jest </w:t>
      </w:r>
      <w:bookmarkStart w:id="10" w:name="_Hlk62805908"/>
      <w:r w:rsidR="005E6FA4" w:rsidRPr="00A72546">
        <w:rPr>
          <w:szCs w:val="20"/>
        </w:rPr>
        <w:t>świadczenie usług sprzątania i utrzymania czystości terenów zewnętrznych w jednostkach Uniwersytetu Śląskiego w Katowicach i Sosnowcu</w:t>
      </w:r>
      <w:r w:rsidR="006E7C96" w:rsidRPr="00A72546">
        <w:rPr>
          <w:iCs/>
          <w:szCs w:val="20"/>
        </w:rPr>
        <w:t>.</w:t>
      </w:r>
      <w:r w:rsidR="005E6FA4" w:rsidRPr="00A72546">
        <w:rPr>
          <w:szCs w:val="20"/>
        </w:rPr>
        <w:t xml:space="preserve"> Szczegółowy zakres czynności, wykaz obiektów wraz z lokalizacją oraz metrażem dla poszczególnych zadań zawiera załącznik 2 do SWZ.</w:t>
      </w:r>
    </w:p>
    <w:bookmarkEnd w:id="10"/>
    <w:p w14:paraId="51CB5F55" w14:textId="2923CDBE" w:rsidR="00404C44" w:rsidRPr="006E7C96" w:rsidRDefault="0055317F" w:rsidP="00F116F0">
      <w:pPr>
        <w:pStyle w:val="Nagwek3"/>
        <w:numPr>
          <w:ilvl w:val="0"/>
          <w:numId w:val="59"/>
        </w:numPr>
        <w:ind w:left="851" w:hanging="284"/>
        <w:contextualSpacing w:val="0"/>
        <w:rPr>
          <w:rFonts w:eastAsia="Calibri" w:cs="Arial"/>
          <w:szCs w:val="20"/>
        </w:rPr>
      </w:pPr>
      <w:r w:rsidRPr="006E7C96">
        <w:rPr>
          <w:rFonts w:eastAsia="Calibri" w:cs="Arial"/>
          <w:szCs w:val="20"/>
        </w:rPr>
        <w:t xml:space="preserve">Rodzaj zamówienia: </w:t>
      </w:r>
      <w:r w:rsidR="00B35097" w:rsidRPr="006E7C96">
        <w:rPr>
          <w:rFonts w:eastAsia="Calibri" w:cs="Arial"/>
          <w:szCs w:val="20"/>
        </w:rPr>
        <w:t>usługa</w:t>
      </w:r>
      <w:r w:rsidRPr="006E7C96">
        <w:rPr>
          <w:rFonts w:eastAsia="Calibri" w:cs="Arial"/>
          <w:szCs w:val="20"/>
        </w:rPr>
        <w:t>;</w:t>
      </w:r>
    </w:p>
    <w:p w14:paraId="02151168" w14:textId="77777777" w:rsidR="00404C44" w:rsidRPr="00E64E7A" w:rsidRDefault="00404C44" w:rsidP="00F116F0">
      <w:pPr>
        <w:numPr>
          <w:ilvl w:val="0"/>
          <w:numId w:val="59"/>
        </w:numPr>
        <w:ind w:left="851" w:hanging="284"/>
        <w:outlineLvl w:val="1"/>
        <w:rPr>
          <w:rFonts w:eastAsia="Calibri" w:cs="Arial"/>
          <w:bCs/>
          <w:szCs w:val="20"/>
        </w:rPr>
      </w:pPr>
      <w:r w:rsidRPr="00E64E7A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18F67C8C" w14:textId="281DBB3B" w:rsidR="0051170D" w:rsidRPr="00E64E7A" w:rsidRDefault="006E7C96" w:rsidP="00D35C2C">
      <w:pPr>
        <w:ind w:firstLine="0"/>
        <w:rPr>
          <w:rFonts w:ascii="Arial" w:hAnsi="Arial" w:cs="Arial"/>
          <w:b/>
          <w:sz w:val="18"/>
          <w:szCs w:val="18"/>
          <w:lang w:eastAsia="pl-PL"/>
        </w:rPr>
      </w:pPr>
      <w:r>
        <w:rPr>
          <w:rFonts w:cs="Arial"/>
          <w:bCs/>
          <w:color w:val="000000" w:themeColor="text1"/>
          <w:szCs w:val="20"/>
          <w:lang w:eastAsia="pl-PL"/>
        </w:rPr>
        <w:t>90910000-9 -  Usługi sprzątania</w:t>
      </w:r>
    </w:p>
    <w:p w14:paraId="4A5234AF" w14:textId="77777777" w:rsidR="00170642" w:rsidRPr="00E64E7A" w:rsidRDefault="00170642" w:rsidP="00F116F0">
      <w:pPr>
        <w:pStyle w:val="Nagwek3"/>
        <w:numPr>
          <w:ilvl w:val="0"/>
          <w:numId w:val="59"/>
        </w:numPr>
        <w:ind w:left="851" w:hanging="284"/>
        <w:contextualSpacing w:val="0"/>
        <w:rPr>
          <w:rFonts w:cs="Arial"/>
          <w:szCs w:val="20"/>
        </w:rPr>
      </w:pPr>
      <w:r w:rsidRPr="00E64E7A">
        <w:rPr>
          <w:rFonts w:cs="Arial"/>
          <w:szCs w:val="20"/>
        </w:rPr>
        <w:t xml:space="preserve">Opis przedmiotu zamówienia. </w:t>
      </w:r>
    </w:p>
    <w:p w14:paraId="4EBC0CC4" w14:textId="783193E1" w:rsidR="00AB561E" w:rsidRPr="00E64E7A" w:rsidRDefault="00651AB1" w:rsidP="00F116F0">
      <w:pPr>
        <w:pStyle w:val="Nagwek4"/>
        <w:numPr>
          <w:ilvl w:val="0"/>
          <w:numId w:val="77"/>
        </w:numPr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t>O</w:t>
      </w:r>
      <w:r w:rsidR="00F85C46" w:rsidRPr="00E64E7A">
        <w:rPr>
          <w:rFonts w:eastAsia="Calibri"/>
        </w:rPr>
        <w:t>pis przedmiotu zamówie</w:t>
      </w:r>
      <w:r w:rsidR="00170642" w:rsidRPr="00E64E7A">
        <w:rPr>
          <w:rFonts w:eastAsia="Calibri"/>
        </w:rPr>
        <w:t xml:space="preserve">nia stanowi załącznik nr </w:t>
      </w:r>
      <w:r w:rsidR="0051170D" w:rsidRPr="00E64E7A">
        <w:rPr>
          <w:rFonts w:eastAsia="Calibri"/>
        </w:rPr>
        <w:t>2</w:t>
      </w:r>
      <w:r w:rsidR="00170642" w:rsidRPr="00E64E7A">
        <w:rPr>
          <w:rFonts w:eastAsia="Calibri"/>
        </w:rPr>
        <w:t xml:space="preserve"> do S</w:t>
      </w:r>
      <w:r w:rsidR="00F85C46" w:rsidRPr="00E64E7A">
        <w:rPr>
          <w:rFonts w:eastAsia="Calibri"/>
        </w:rPr>
        <w:t>WZ</w:t>
      </w:r>
      <w:r w:rsidR="00E46E11" w:rsidRPr="00E64E7A">
        <w:rPr>
          <w:rFonts w:eastAsia="Calibri"/>
          <w:color w:val="FF0000"/>
        </w:rPr>
        <w:t>.</w:t>
      </w:r>
    </w:p>
    <w:p w14:paraId="09F4953E" w14:textId="77777777" w:rsidR="00F85C46" w:rsidRPr="00E64E7A" w:rsidRDefault="00F85C46" w:rsidP="00D35C2C">
      <w:pPr>
        <w:pStyle w:val="Nagwek4"/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t>w przypadkach, kiedy w opisie przedmiotu zamówienia wskazane zostałyby znaki towarowe, patenty, pochodzenie, źródło lub szczególny proces, charakteryzujące określone produkty lub usługi, ozn</w:t>
      </w:r>
      <w:r w:rsidR="00515101" w:rsidRPr="00E64E7A">
        <w:rPr>
          <w:rFonts w:eastAsia="Calibri"/>
        </w:rPr>
        <w:t>acza to, że Zamawiający nie może</w:t>
      </w:r>
      <w:r w:rsidRPr="00E64E7A">
        <w:rPr>
          <w:rFonts w:eastAsia="Calibri"/>
        </w:rPr>
        <w:t xml:space="preserve"> opisać przedmiotu zamówienia</w:t>
      </w:r>
      <w:r w:rsidR="00515101" w:rsidRPr="00E64E7A">
        <w:rPr>
          <w:rFonts w:eastAsia="Calibri"/>
        </w:rPr>
        <w:t xml:space="preserve"> w</w:t>
      </w:r>
      <w:r w:rsidR="00382315" w:rsidRPr="00E64E7A">
        <w:rPr>
          <w:rFonts w:eastAsia="Calibri"/>
        </w:rPr>
        <w:t> </w:t>
      </w:r>
      <w:r w:rsidR="00515101" w:rsidRPr="00E64E7A">
        <w:rPr>
          <w:rFonts w:eastAsia="Calibri"/>
        </w:rPr>
        <w:t xml:space="preserve">wystarczająco precyzyjny i zrozumiały sposób </w:t>
      </w:r>
      <w:r w:rsidRPr="00E64E7A">
        <w:rPr>
          <w:rFonts w:eastAsia="Calibri"/>
        </w:rPr>
        <w:t>i jest to uzasadnione specyfiką przedmiotu zamówienia. W</w:t>
      </w:r>
      <w:r w:rsidR="0055317F" w:rsidRPr="00E64E7A">
        <w:rPr>
          <w:rFonts w:eastAsia="Calibri"/>
        </w:rPr>
        <w:t> </w:t>
      </w:r>
      <w:r w:rsidRPr="00E64E7A">
        <w:rPr>
          <w:rFonts w:eastAsia="Calibri"/>
        </w:rPr>
        <w:t>takich</w:t>
      </w:r>
      <w:r w:rsidR="00515101" w:rsidRPr="00E64E7A">
        <w:rPr>
          <w:rFonts w:eastAsia="Calibri"/>
        </w:rPr>
        <w:t xml:space="preserve"> </w:t>
      </w:r>
      <w:r w:rsidR="00515101" w:rsidRPr="00E64E7A">
        <w:rPr>
          <w:rFonts w:eastAsia="Calibri"/>
        </w:rPr>
        <w:lastRenderedPageBreak/>
        <w:t>sytuacjach ewentualne p</w:t>
      </w:r>
      <w:r w:rsidR="00120996" w:rsidRPr="00E64E7A">
        <w:rPr>
          <w:rFonts w:eastAsia="Calibri"/>
        </w:rPr>
        <w:t>osłużenie się powyższymi wskazaniami</w:t>
      </w:r>
      <w:r w:rsidRPr="00E64E7A">
        <w:rPr>
          <w:rFonts w:eastAsia="Calibri"/>
        </w:rPr>
        <w:t>, należy odczy</w:t>
      </w:r>
      <w:r w:rsidR="00120996" w:rsidRPr="00E64E7A">
        <w:rPr>
          <w:rFonts w:eastAsia="Calibri"/>
        </w:rPr>
        <w:t>tywać z</w:t>
      </w:r>
      <w:r w:rsidR="0055317F" w:rsidRPr="00E64E7A">
        <w:rPr>
          <w:rFonts w:eastAsia="Calibri"/>
        </w:rPr>
        <w:t> </w:t>
      </w:r>
      <w:r w:rsidR="00120996" w:rsidRPr="00E64E7A">
        <w:rPr>
          <w:rFonts w:eastAsia="Calibri"/>
        </w:rPr>
        <w:t>wyrazami „lub równoważny</w:t>
      </w:r>
      <w:r w:rsidRPr="00E64E7A">
        <w:rPr>
          <w:rFonts w:eastAsia="Calibri"/>
        </w:rPr>
        <w:t xml:space="preserve">”. </w:t>
      </w:r>
      <w:r w:rsidR="00120996" w:rsidRPr="00E64E7A">
        <w:rPr>
          <w:rFonts w:eastAsia="Calibri"/>
        </w:rPr>
        <w:t>Zamawiający wskazuje w opisie przedmiotu zamówienia kryteria stosowane w celu oceny równoważności;</w:t>
      </w:r>
    </w:p>
    <w:p w14:paraId="070E2200" w14:textId="27E2FF73" w:rsidR="00F85C46" w:rsidRPr="00E64E7A" w:rsidRDefault="00F85C46" w:rsidP="00D35C2C">
      <w:pPr>
        <w:pStyle w:val="Nagwek4"/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t xml:space="preserve">w sytuacjach, kiedy Zamawiający opisuje przedmiot zamówienia poprzez </w:t>
      </w:r>
      <w:r w:rsidR="00602A59" w:rsidRPr="00E64E7A">
        <w:rPr>
          <w:rFonts w:eastAsia="Calibri"/>
        </w:rPr>
        <w:t>odniesienie się</w:t>
      </w:r>
      <w:r w:rsidR="006E33C4" w:rsidRPr="00E64E7A">
        <w:rPr>
          <w:rFonts w:eastAsia="Calibri"/>
        </w:rPr>
        <w:t xml:space="preserve"> do norm, ocen technicznych, specyfikacji technicznych i systemów referencji technicznych, o</w:t>
      </w:r>
      <w:r w:rsidR="00382315" w:rsidRPr="00E64E7A">
        <w:rPr>
          <w:rFonts w:eastAsia="Calibri"/>
        </w:rPr>
        <w:t> </w:t>
      </w:r>
      <w:r w:rsidR="006E33C4" w:rsidRPr="00E64E7A">
        <w:rPr>
          <w:rFonts w:eastAsia="Calibri"/>
        </w:rPr>
        <w:t xml:space="preserve">których mowa w </w:t>
      </w:r>
      <w:r w:rsidR="00602A59" w:rsidRPr="00E64E7A">
        <w:rPr>
          <w:rFonts w:eastAsia="Calibri"/>
        </w:rPr>
        <w:t xml:space="preserve">art. 101 ust. 1 pkt 2 </w:t>
      </w:r>
      <w:r w:rsidR="00C325E2" w:rsidRPr="00E64E7A">
        <w:rPr>
          <w:rFonts w:eastAsia="Calibri"/>
        </w:rPr>
        <w:t>i</w:t>
      </w:r>
      <w:r w:rsidR="006E33C4" w:rsidRPr="00E64E7A">
        <w:rPr>
          <w:rFonts w:eastAsia="Calibri"/>
        </w:rPr>
        <w:t xml:space="preserve"> ust</w:t>
      </w:r>
      <w:r w:rsidR="00602A59" w:rsidRPr="00E64E7A">
        <w:rPr>
          <w:rFonts w:eastAsia="Calibri"/>
        </w:rPr>
        <w:t>. 3 ustawy Pzp,</w:t>
      </w:r>
      <w:r w:rsidR="006E33C4" w:rsidRPr="00E64E7A">
        <w:rPr>
          <w:rFonts w:eastAsia="Calibri"/>
        </w:rPr>
        <w:t xml:space="preserve"> dopuszcza rozwiązania równoważne opisy</w:t>
      </w:r>
      <w:r w:rsidR="00BB33A4" w:rsidRPr="00E64E7A">
        <w:rPr>
          <w:rFonts w:eastAsia="Calibri"/>
        </w:rPr>
        <w:t>wanym. Wykonawca, który powołuje się na rozwiązania równoważne, jest zobowiązany wykazać, że oferowane przez niego rozwiązanie spełnia wymagania określone przez Zamawiaj</w:t>
      </w:r>
      <w:r w:rsidR="00574DB9" w:rsidRPr="00E64E7A">
        <w:rPr>
          <w:rFonts w:eastAsia="Calibri"/>
        </w:rPr>
        <w:t>ą</w:t>
      </w:r>
      <w:r w:rsidR="006A4908" w:rsidRPr="00E64E7A">
        <w:rPr>
          <w:rFonts w:eastAsia="Calibri"/>
        </w:rPr>
        <w:t>ce</w:t>
      </w:r>
      <w:r w:rsidR="00BB33A4" w:rsidRPr="00E64E7A">
        <w:rPr>
          <w:rFonts w:eastAsia="Calibri"/>
        </w:rPr>
        <w:t xml:space="preserve">go. W takim przypadku </w:t>
      </w:r>
      <w:r w:rsidR="001F1C5F" w:rsidRPr="00E64E7A">
        <w:rPr>
          <w:rFonts w:eastAsia="Calibri"/>
        </w:rPr>
        <w:t>W</w:t>
      </w:r>
      <w:r w:rsidR="00BB33A4" w:rsidRPr="00E64E7A">
        <w:rPr>
          <w:rFonts w:eastAsia="Calibri"/>
        </w:rPr>
        <w:t xml:space="preserve">ykonawca załączy do oferty wykaz </w:t>
      </w:r>
      <w:r w:rsidR="00034894" w:rsidRPr="00E64E7A">
        <w:rPr>
          <w:rFonts w:eastAsia="Calibri"/>
        </w:rPr>
        <w:t xml:space="preserve">zaproponowanych </w:t>
      </w:r>
      <w:r w:rsidR="00BB33A4" w:rsidRPr="00E64E7A">
        <w:rPr>
          <w:rFonts w:eastAsia="Calibri"/>
        </w:rPr>
        <w:t>rozwią</w:t>
      </w:r>
      <w:r w:rsidR="00034894" w:rsidRPr="00E64E7A">
        <w:rPr>
          <w:rFonts w:eastAsia="Calibri"/>
        </w:rPr>
        <w:t xml:space="preserve">zań równoważnych wraz z ich </w:t>
      </w:r>
      <w:r w:rsidR="00BB33A4" w:rsidRPr="00E64E7A">
        <w:rPr>
          <w:rFonts w:eastAsia="Calibri"/>
        </w:rPr>
        <w:t xml:space="preserve">opisem lub </w:t>
      </w:r>
      <w:r w:rsidR="00034894" w:rsidRPr="00E64E7A">
        <w:rPr>
          <w:rFonts w:eastAsia="Calibri"/>
        </w:rPr>
        <w:t>wskazaniem właściwych norm</w:t>
      </w:r>
      <w:r w:rsidR="00BB33A4" w:rsidRPr="00E64E7A">
        <w:rPr>
          <w:rFonts w:eastAsia="Calibri"/>
        </w:rPr>
        <w:t>;</w:t>
      </w:r>
    </w:p>
    <w:p w14:paraId="443B0F80" w14:textId="77777777" w:rsidR="00FB3F58" w:rsidRPr="00E64E7A" w:rsidRDefault="00FB3F58" w:rsidP="00F116F0">
      <w:pPr>
        <w:pStyle w:val="Nagwek2"/>
        <w:keepNext w:val="0"/>
        <w:numPr>
          <w:ilvl w:val="0"/>
          <w:numId w:val="74"/>
        </w:numPr>
        <w:spacing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Opis części zamówienia. Oferty wariantowe.</w:t>
      </w:r>
    </w:p>
    <w:p w14:paraId="52570B91" w14:textId="64E53609" w:rsidR="006E7C96" w:rsidRDefault="006E7C96" w:rsidP="006E7C96">
      <w:pPr>
        <w:pStyle w:val="Nagwek3"/>
        <w:numPr>
          <w:ilvl w:val="0"/>
          <w:numId w:val="12"/>
        </w:numPr>
        <w:ind w:left="360"/>
        <w:rPr>
          <w:rFonts w:eastAsia="Calibri" w:cs="Arial"/>
          <w:szCs w:val="20"/>
        </w:rPr>
      </w:pPr>
      <w:r w:rsidRPr="00811DF3">
        <w:rPr>
          <w:rFonts w:eastAsia="Calibri" w:cs="Arial"/>
          <w:szCs w:val="20"/>
        </w:rPr>
        <w:t>Zamawiający   dopuszcza możliwości składania ofert częściowych zgodnie z poniższym podziałem:</w:t>
      </w:r>
    </w:p>
    <w:p w14:paraId="6DC1193B" w14:textId="572825F4" w:rsidR="006E7C96" w:rsidRPr="006E7C96" w:rsidRDefault="006E7C96" w:rsidP="00F116F0">
      <w:pPr>
        <w:pStyle w:val="Akapitzlist"/>
        <w:numPr>
          <w:ilvl w:val="0"/>
          <w:numId w:val="89"/>
        </w:numPr>
        <w:rPr>
          <w:rFonts w:eastAsia="Calibri" w:cs="Arial"/>
          <w:b/>
          <w:szCs w:val="20"/>
          <w:lang w:eastAsia="pl-PL"/>
        </w:rPr>
      </w:pPr>
      <w:r w:rsidRPr="006E7C96">
        <w:rPr>
          <w:rFonts w:eastAsia="Calibri" w:cs="Arial"/>
          <w:b/>
          <w:szCs w:val="20"/>
          <w:lang w:eastAsia="pl-PL"/>
        </w:rPr>
        <w:t>Część A: Usługa sprzątania i utrzymania czystości terenów zewnętrznych przy obiektach Uniwersytetu Śląskiego zlokalizowanych na terenie miasta Katowice</w:t>
      </w:r>
      <w:r>
        <w:rPr>
          <w:rFonts w:eastAsia="Calibri" w:cs="Arial"/>
          <w:szCs w:val="20"/>
          <w:lang w:eastAsia="pl-PL"/>
        </w:rPr>
        <w:t>;</w:t>
      </w:r>
    </w:p>
    <w:p w14:paraId="736781A3" w14:textId="11DAC109" w:rsidR="006E7C96" w:rsidRPr="006E7C96" w:rsidRDefault="006E7C96" w:rsidP="00F116F0">
      <w:pPr>
        <w:pStyle w:val="Akapitzlist"/>
        <w:numPr>
          <w:ilvl w:val="0"/>
          <w:numId w:val="89"/>
        </w:numPr>
        <w:rPr>
          <w:rFonts w:eastAsia="Times New Roman" w:cs="Arial"/>
          <w:szCs w:val="20"/>
        </w:rPr>
      </w:pPr>
      <w:r w:rsidRPr="006E7C96">
        <w:rPr>
          <w:rFonts w:eastAsia="Calibri" w:cs="Arial"/>
          <w:b/>
          <w:szCs w:val="20"/>
          <w:lang w:eastAsia="pl-PL"/>
        </w:rPr>
        <w:t>Część B: Usługa sprzątania i utrzymania czystości terenów zewnętrznych przy obiektach Uniwersytetu Śląskiego zlokalizowanych na terenie miasta Sosnowiec</w:t>
      </w:r>
      <w:r w:rsidR="007044B7">
        <w:rPr>
          <w:rFonts w:eastAsia="Calibri" w:cs="Arial"/>
          <w:b/>
          <w:szCs w:val="20"/>
          <w:lang w:eastAsia="pl-PL"/>
        </w:rPr>
        <w:t>;</w:t>
      </w:r>
    </w:p>
    <w:p w14:paraId="1C58D2FF" w14:textId="77777777" w:rsidR="006E7C96" w:rsidRPr="000E06BD" w:rsidRDefault="006E7C96" w:rsidP="006E7C96">
      <w:pPr>
        <w:pStyle w:val="Nagwek3"/>
        <w:numPr>
          <w:ilvl w:val="0"/>
          <w:numId w:val="12"/>
        </w:numPr>
        <w:ind w:left="567" w:hanging="283"/>
        <w:rPr>
          <w:rFonts w:eastAsia="Calibri" w:cs="Arial"/>
          <w:szCs w:val="20"/>
        </w:rPr>
      </w:pPr>
      <w:r w:rsidRPr="000E06BD">
        <w:rPr>
          <w:rFonts w:eastAsia="Calibri" w:cs="Arial"/>
          <w:szCs w:val="20"/>
        </w:rPr>
        <w:t>Zamawiający nie ogranicza liczby części, na którą wykonawca może złożyć ofertę, ani nie wskazuje maksymalnej liczby części, na które zamówienie może zostać udzielone temu samemu wykonawcy;</w:t>
      </w:r>
    </w:p>
    <w:p w14:paraId="16A33F21" w14:textId="77777777" w:rsidR="006E7C96" w:rsidRPr="00164814" w:rsidRDefault="006E7C96" w:rsidP="006E7C96">
      <w:pPr>
        <w:pStyle w:val="Nagwek3"/>
        <w:numPr>
          <w:ilvl w:val="0"/>
          <w:numId w:val="12"/>
        </w:numPr>
        <w:ind w:left="567" w:hanging="283"/>
        <w:rPr>
          <w:rFonts w:eastAsia="Calibri" w:cs="Arial"/>
          <w:szCs w:val="20"/>
        </w:rPr>
      </w:pPr>
      <w:r w:rsidRPr="00164814">
        <w:rPr>
          <w:rFonts w:eastAsia="Calibri" w:cs="Arial"/>
          <w:szCs w:val="20"/>
        </w:rPr>
        <w:t>Zamawiający nie przewiduje możliwości składania ofert wariantowych.</w:t>
      </w:r>
    </w:p>
    <w:p w14:paraId="04227D13" w14:textId="39A1F762" w:rsidR="000518A0" w:rsidRPr="00E64E7A" w:rsidRDefault="00AF7FE4" w:rsidP="00F116F0">
      <w:pPr>
        <w:pStyle w:val="Nagwek2"/>
        <w:keepNext w:val="0"/>
        <w:numPr>
          <w:ilvl w:val="0"/>
          <w:numId w:val="74"/>
        </w:numPr>
        <w:spacing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 xml:space="preserve">Informacja o zamówieniach na </w:t>
      </w:r>
      <w:r w:rsidR="006062A8">
        <w:rPr>
          <w:color w:val="323E4F" w:themeColor="text2" w:themeShade="BF"/>
        </w:rPr>
        <w:t>podobne usługi</w:t>
      </w:r>
      <w:r w:rsidR="0055317F" w:rsidRPr="00E64E7A">
        <w:rPr>
          <w:color w:val="323E4F" w:themeColor="text2" w:themeShade="BF"/>
        </w:rPr>
        <w:t xml:space="preserve"> w rozumieniu</w:t>
      </w:r>
      <w:r w:rsidRPr="00E64E7A">
        <w:rPr>
          <w:color w:val="323E4F" w:themeColor="text2" w:themeShade="BF"/>
        </w:rPr>
        <w:t xml:space="preserve"> art. 214 ust. 1 pkt </w:t>
      </w:r>
      <w:r w:rsidR="00E84E18" w:rsidRPr="00E64E7A">
        <w:rPr>
          <w:color w:val="323E4F" w:themeColor="text2" w:themeShade="BF"/>
        </w:rPr>
        <w:t>7</w:t>
      </w:r>
      <w:r w:rsidRPr="00E64E7A">
        <w:rPr>
          <w:color w:val="323E4F" w:themeColor="text2" w:themeShade="BF"/>
        </w:rPr>
        <w:t xml:space="preserve"> ustawy Pzp.</w:t>
      </w:r>
    </w:p>
    <w:p w14:paraId="3A24FF1F" w14:textId="70CAE34B" w:rsidR="00AF7FE4" w:rsidRPr="00E64E7A" w:rsidRDefault="00F0343C" w:rsidP="00955218">
      <w:pPr>
        <w:ind w:left="567" w:firstLine="0"/>
        <w:rPr>
          <w:szCs w:val="20"/>
        </w:rPr>
      </w:pPr>
      <w:r w:rsidRPr="00E64E7A">
        <w:rPr>
          <w:szCs w:val="20"/>
        </w:rPr>
        <w:t xml:space="preserve">Zamawiający </w:t>
      </w:r>
      <w:r w:rsidR="00D537E5">
        <w:rPr>
          <w:szCs w:val="20"/>
        </w:rPr>
        <w:t xml:space="preserve">nie </w:t>
      </w:r>
      <w:r w:rsidRPr="00E64E7A">
        <w:rPr>
          <w:szCs w:val="20"/>
        </w:rPr>
        <w:t>przewiduje udzielen</w:t>
      </w:r>
      <w:r w:rsidR="00E84E18" w:rsidRPr="00E64E7A">
        <w:rPr>
          <w:szCs w:val="20"/>
        </w:rPr>
        <w:t>i</w:t>
      </w:r>
      <w:r w:rsidR="00D537E5">
        <w:rPr>
          <w:szCs w:val="20"/>
        </w:rPr>
        <w:t>a</w:t>
      </w:r>
      <w:r w:rsidRPr="00E64E7A">
        <w:rPr>
          <w:szCs w:val="20"/>
        </w:rPr>
        <w:t xml:space="preserve"> zamówie</w:t>
      </w:r>
      <w:r w:rsidR="00E84E18" w:rsidRPr="00E64E7A">
        <w:rPr>
          <w:szCs w:val="20"/>
        </w:rPr>
        <w:t>nia polegającego na powtórzeniu podobnych usług</w:t>
      </w:r>
      <w:r w:rsidRPr="00E64E7A">
        <w:rPr>
          <w:szCs w:val="20"/>
        </w:rPr>
        <w:t xml:space="preserve"> </w:t>
      </w:r>
      <w:r w:rsidR="00D35C2C" w:rsidRPr="00E64E7A">
        <w:rPr>
          <w:szCs w:val="20"/>
        </w:rPr>
        <w:t xml:space="preserve">                   </w:t>
      </w:r>
      <w:r w:rsidRPr="00E64E7A">
        <w:rPr>
          <w:szCs w:val="20"/>
        </w:rPr>
        <w:t xml:space="preserve">w rozumieniu przepisu art. 214 ust. 1 pkt </w:t>
      </w:r>
      <w:r w:rsidR="00E84E18" w:rsidRPr="00E64E7A">
        <w:rPr>
          <w:szCs w:val="20"/>
        </w:rPr>
        <w:t>7</w:t>
      </w:r>
      <w:r w:rsidRPr="00E64E7A">
        <w:rPr>
          <w:szCs w:val="20"/>
        </w:rPr>
        <w:t xml:space="preserve"> ustawy Pzp</w:t>
      </w:r>
      <w:r w:rsidR="006904EA" w:rsidRPr="00E64E7A">
        <w:rPr>
          <w:szCs w:val="20"/>
        </w:rPr>
        <w:t>.</w:t>
      </w:r>
    </w:p>
    <w:p w14:paraId="385C0B19" w14:textId="047C5396" w:rsidR="000518A0" w:rsidRPr="00E64E7A" w:rsidRDefault="00F0343C" w:rsidP="00955218">
      <w:pPr>
        <w:pStyle w:val="Nagwek2"/>
        <w:keepNext w:val="0"/>
        <w:numPr>
          <w:ilvl w:val="0"/>
          <w:numId w:val="74"/>
        </w:numPr>
        <w:spacing w:before="0"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Termin realizacji zamówienia</w:t>
      </w:r>
      <w:r w:rsidR="00E94DD9" w:rsidRPr="00E64E7A">
        <w:rPr>
          <w:color w:val="323E4F" w:themeColor="text2" w:themeShade="BF"/>
        </w:rPr>
        <w:t>:</w:t>
      </w:r>
    </w:p>
    <w:p w14:paraId="2F2A68A6" w14:textId="5280BA6C" w:rsidR="00E46E11" w:rsidRPr="00BF390C" w:rsidRDefault="003B7F78" w:rsidP="00955218">
      <w:pPr>
        <w:pStyle w:val="Tekstkomentarza"/>
        <w:spacing w:after="0" w:line="360" w:lineRule="auto"/>
        <w:ind w:left="567" w:firstLine="0"/>
        <w:rPr>
          <w:rFonts w:ascii="Bahnschrift" w:eastAsiaTheme="minorHAnsi" w:hAnsi="Bahnschrift" w:cstheme="minorBidi"/>
          <w:color w:val="FF0000"/>
        </w:rPr>
      </w:pPr>
      <w:r w:rsidRPr="00BF390C">
        <w:rPr>
          <w:rFonts w:ascii="Bahnschrift" w:eastAsiaTheme="minorHAnsi" w:hAnsi="Bahnschrift" w:cstheme="minorBidi"/>
          <w:color w:val="FF0000"/>
        </w:rPr>
        <w:t xml:space="preserve">Zamówienie będzie realizowane </w:t>
      </w:r>
      <w:r w:rsidR="00BE507C" w:rsidRPr="00BF390C">
        <w:rPr>
          <w:rFonts w:ascii="Bahnschrift" w:hAnsi="Bahnschrift"/>
          <w:color w:val="FF0000"/>
        </w:rPr>
        <w:t>od dnia zawarcia umowy (jednak nie wcześniej niż od dnia 01.01.2024r.) do 31.12.2025 r. lub do wyczerpania środków finansowych, jakie Zamawiający przeznaczył na realizację zamówienia w danej części</w:t>
      </w:r>
      <w:r w:rsidR="00E33B52">
        <w:rPr>
          <w:rStyle w:val="Odwoanieprzypisudolnego"/>
          <w:rFonts w:ascii="Bahnschrift" w:hAnsi="Bahnschrift"/>
          <w:color w:val="FF0000"/>
        </w:rPr>
        <w:footnoteReference w:id="1"/>
      </w:r>
      <w:r w:rsidR="00BE507C" w:rsidRPr="00BF390C">
        <w:rPr>
          <w:rFonts w:ascii="Bahnschrift" w:hAnsi="Bahnschrift"/>
          <w:color w:val="FF0000"/>
        </w:rPr>
        <w:t xml:space="preserve"> ( wartość umowy), w zależności od tego, które ze zdarzeń nastąpi wcześniej.</w:t>
      </w:r>
    </w:p>
    <w:p w14:paraId="504D88DB" w14:textId="77777777" w:rsidR="00F0343C" w:rsidRPr="00E64E7A" w:rsidRDefault="00B61F3A" w:rsidP="00F116F0">
      <w:pPr>
        <w:pStyle w:val="Nagwek2"/>
        <w:keepNext w:val="0"/>
        <w:numPr>
          <w:ilvl w:val="0"/>
          <w:numId w:val="74"/>
        </w:numPr>
        <w:spacing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 xml:space="preserve">Warunki realizacji zamówienia, warunki płatności. </w:t>
      </w:r>
    </w:p>
    <w:p w14:paraId="37FF0C8C" w14:textId="77777777" w:rsidR="007044B7" w:rsidRPr="007044B7" w:rsidRDefault="003B7F78" w:rsidP="00F116F0">
      <w:pPr>
        <w:pStyle w:val="Nagwek3"/>
        <w:numPr>
          <w:ilvl w:val="0"/>
          <w:numId w:val="60"/>
        </w:numPr>
        <w:ind w:left="851" w:hanging="284"/>
        <w:contextualSpacing w:val="0"/>
        <w:rPr>
          <w:rFonts w:eastAsia="Calibri" w:cs="Arial"/>
          <w:b/>
          <w:szCs w:val="20"/>
        </w:rPr>
      </w:pPr>
      <w:r w:rsidRPr="00E64E7A">
        <w:rPr>
          <w:rFonts w:eastAsia="Calibri"/>
          <w:noProof/>
        </w:rPr>
        <w:t xml:space="preserve">Miejsce </w:t>
      </w:r>
      <w:r w:rsidR="0051170D" w:rsidRPr="00E64E7A">
        <w:rPr>
          <w:rFonts w:eastAsia="Calibri"/>
          <w:noProof/>
        </w:rPr>
        <w:t>realizacji</w:t>
      </w:r>
      <w:r w:rsidRPr="00E64E7A">
        <w:rPr>
          <w:rFonts w:eastAsia="Calibri"/>
          <w:noProof/>
        </w:rPr>
        <w:t xml:space="preserve">: </w:t>
      </w:r>
    </w:p>
    <w:p w14:paraId="7AABA4C9" w14:textId="464DF6BA" w:rsidR="007044B7" w:rsidRPr="006E7C96" w:rsidRDefault="007044B7" w:rsidP="00F116F0">
      <w:pPr>
        <w:pStyle w:val="Akapitzlist"/>
        <w:numPr>
          <w:ilvl w:val="0"/>
          <w:numId w:val="90"/>
        </w:numPr>
        <w:ind w:left="851" w:hanging="284"/>
        <w:rPr>
          <w:rFonts w:eastAsia="Calibri" w:cs="Arial"/>
          <w:b/>
          <w:szCs w:val="20"/>
          <w:lang w:eastAsia="pl-PL"/>
        </w:rPr>
      </w:pPr>
      <w:r w:rsidRPr="006E7C96">
        <w:rPr>
          <w:rFonts w:eastAsia="Calibri" w:cs="Arial"/>
          <w:b/>
          <w:szCs w:val="20"/>
          <w:lang w:eastAsia="pl-PL"/>
        </w:rPr>
        <w:t xml:space="preserve">Część A: Usługa sprzątania i utrzymania czystości terenów zewnętrznych przy obiektach Uniwersytetu Śląskiego zlokalizowanych na terenie miasta Katowice: </w:t>
      </w:r>
      <w:r w:rsidRPr="006E7C96">
        <w:rPr>
          <w:rFonts w:eastAsia="Calibri" w:cs="Arial"/>
          <w:szCs w:val="20"/>
          <w:lang w:eastAsia="pl-PL"/>
        </w:rPr>
        <w:t>Kampus Katowicki  (Rektorat)</w:t>
      </w:r>
      <w:r>
        <w:rPr>
          <w:rFonts w:eastAsia="Calibri" w:cs="Arial"/>
          <w:szCs w:val="20"/>
          <w:lang w:eastAsia="pl-PL"/>
        </w:rPr>
        <w:t xml:space="preserve"> </w:t>
      </w:r>
      <w:r w:rsidRPr="006E7C96">
        <w:rPr>
          <w:rFonts w:eastAsia="Calibri" w:cs="Arial"/>
          <w:szCs w:val="20"/>
          <w:lang w:eastAsia="pl-PL"/>
        </w:rPr>
        <w:t>ul. Bankowa 12,  ul. Bankowa 11 w Katowicach, ciąg pieszy wzdłuż ulicy W. Pańki (wraz z przylegającymi do ciągu pieszego przy ulicy W. Pańki trawnikami) w Katowicach</w:t>
      </w:r>
      <w:r>
        <w:rPr>
          <w:rFonts w:eastAsia="Calibri" w:cs="Arial"/>
          <w:szCs w:val="20"/>
          <w:lang w:eastAsia="pl-PL"/>
        </w:rPr>
        <w:t xml:space="preserve">; </w:t>
      </w:r>
      <w:r w:rsidRPr="006E7C96">
        <w:rPr>
          <w:rFonts w:eastAsia="Calibri" w:cs="Arial"/>
          <w:szCs w:val="20"/>
          <w:lang w:eastAsia="pl-PL"/>
        </w:rPr>
        <w:t>Osiedle Akademickie – Ligota – ul. Studencka 15, 16, 17, 18, 22 i ul. Śląska 75 w Katowicach-Ligocie</w:t>
      </w:r>
      <w:r>
        <w:rPr>
          <w:rFonts w:eastAsia="Calibri" w:cs="Arial"/>
          <w:szCs w:val="20"/>
          <w:lang w:eastAsia="pl-PL"/>
        </w:rPr>
        <w:t>;</w:t>
      </w:r>
    </w:p>
    <w:p w14:paraId="498807DC" w14:textId="0FC5D8F2" w:rsidR="003B7F78" w:rsidRPr="007044B7" w:rsidRDefault="007044B7" w:rsidP="00F116F0">
      <w:pPr>
        <w:pStyle w:val="Akapitzlist"/>
        <w:numPr>
          <w:ilvl w:val="0"/>
          <w:numId w:val="90"/>
        </w:numPr>
        <w:ind w:left="851" w:hanging="284"/>
        <w:rPr>
          <w:rFonts w:eastAsia="Calibri"/>
          <w:noProof/>
        </w:rPr>
      </w:pPr>
      <w:r w:rsidRPr="006E7C96">
        <w:rPr>
          <w:rFonts w:eastAsia="Calibri" w:cs="Arial"/>
          <w:b/>
          <w:szCs w:val="20"/>
          <w:lang w:eastAsia="pl-PL"/>
        </w:rPr>
        <w:t xml:space="preserve">Część B: Usługa sprzątania i utrzymania czystości terenów zewnętrznych przy obiektach Uniwersytetu Śląskiego zlokalizowanych na terenie miasta Sosnowiec: </w:t>
      </w:r>
      <w:r w:rsidRPr="006E7C96">
        <w:rPr>
          <w:rFonts w:eastAsia="Calibri" w:cs="Arial"/>
          <w:szCs w:val="20"/>
          <w:lang w:eastAsia="pl-PL"/>
        </w:rPr>
        <w:t xml:space="preserve"> Wydział Humanistyczny – </w:t>
      </w:r>
      <w:r w:rsidRPr="006E7C96">
        <w:rPr>
          <w:rFonts w:eastAsia="Calibri" w:cs="Arial"/>
          <w:szCs w:val="20"/>
          <w:lang w:eastAsia="pl-PL"/>
        </w:rPr>
        <w:lastRenderedPageBreak/>
        <w:t xml:space="preserve">ul. Żytnia 10 i ul. S. Grota-Roweckiego 5 w Sosnowcu; Wydział Nauk  Ścisłych i Technicznych – ul. Żytnia 12, ul. Będzińska 39  w Sosnowcu; Wydział Nauk  Przyrodniczych– ul. Będzińska 60 w Sosnowcu; Osiedle </w:t>
      </w:r>
      <w:r>
        <w:rPr>
          <w:rFonts w:eastAsia="Calibri" w:cs="Arial"/>
          <w:szCs w:val="20"/>
          <w:lang w:eastAsia="pl-PL"/>
        </w:rPr>
        <w:t>A</w:t>
      </w:r>
      <w:r w:rsidRPr="006E7C96">
        <w:rPr>
          <w:rFonts w:eastAsia="Calibri" w:cs="Arial"/>
          <w:szCs w:val="20"/>
          <w:lang w:eastAsia="pl-PL"/>
        </w:rPr>
        <w:t>kademickie – Sosnowiec – ul. Lwowska 2, 4, 6 i 8, ul. Sucha 7a, 7b, 7c , 7d w Sosnowcu</w:t>
      </w:r>
      <w:r w:rsidR="0051170D" w:rsidRPr="00E64E7A">
        <w:rPr>
          <w:rFonts w:eastAsia="Calibri"/>
          <w:b/>
          <w:noProof/>
        </w:rPr>
        <w:t>;</w:t>
      </w:r>
    </w:p>
    <w:p w14:paraId="085C83CF" w14:textId="77777777" w:rsidR="007044B7" w:rsidRPr="00643703" w:rsidRDefault="007044B7" w:rsidP="00F116F0">
      <w:pPr>
        <w:pStyle w:val="Nagwek3"/>
        <w:numPr>
          <w:ilvl w:val="0"/>
          <w:numId w:val="60"/>
        </w:numPr>
        <w:ind w:left="851" w:hanging="284"/>
        <w:contextualSpacing w:val="0"/>
        <w:rPr>
          <w:rFonts w:cs="Arial"/>
        </w:rPr>
      </w:pPr>
      <w:r w:rsidRPr="00643703">
        <w:rPr>
          <w:rFonts w:cs="Arial"/>
        </w:rPr>
        <w:t>Wykonawca winien realizować przedmiot zamówienia przy wykorzystaniu własnych materiałów i niezbędnych środków (</w:t>
      </w:r>
      <w:r w:rsidRPr="00643703">
        <w:rPr>
          <w:rFonts w:cs="Arial"/>
          <w:b/>
        </w:rPr>
        <w:t>materiały pomocnicze do wykonywania ww. prac, tj. worki na śmieci, worki do koszy, worki na liście, piasek, wapno, farbę chlorokauczukową, środki chwastobójcze dostarcza Wykonawca</w:t>
      </w:r>
      <w:r w:rsidRPr="00643703">
        <w:rPr>
          <w:rFonts w:cs="Arial"/>
        </w:rPr>
        <w:t>).</w:t>
      </w:r>
    </w:p>
    <w:p w14:paraId="60395BF6" w14:textId="2EF37A45" w:rsidR="007044B7" w:rsidRPr="00643703" w:rsidRDefault="007044B7" w:rsidP="00F116F0">
      <w:pPr>
        <w:pStyle w:val="Nagwek3"/>
        <w:numPr>
          <w:ilvl w:val="0"/>
          <w:numId w:val="60"/>
        </w:numPr>
        <w:ind w:left="851" w:hanging="284"/>
        <w:contextualSpacing w:val="0"/>
        <w:rPr>
          <w:rFonts w:cs="Arial"/>
        </w:rPr>
      </w:pPr>
      <w:r w:rsidRPr="00B11214">
        <w:rPr>
          <w:rFonts w:cs="Arial"/>
          <w:b/>
        </w:rPr>
        <w:t>Maksymalny czas reakcji Wykonawcy</w:t>
      </w:r>
      <w:r w:rsidRPr="00B11214">
        <w:rPr>
          <w:rFonts w:cs="Arial"/>
        </w:rPr>
        <w:t xml:space="preserve">  </w:t>
      </w:r>
      <w:r w:rsidRPr="00643703">
        <w:rPr>
          <w:rFonts w:cs="Arial"/>
          <w:color w:val="000000"/>
        </w:rPr>
        <w:t xml:space="preserve">na  każde wezwanie Zmawiającego wynikające z nagłych, ważnych  zdarzeń, np. w przypadku obfitych opadów śniegu, dużego zaśmiecenia terenu po imprezie masowej itp., </w:t>
      </w:r>
      <w:r w:rsidRPr="00643703">
        <w:rPr>
          <w:rFonts w:cs="Arial"/>
          <w:b/>
          <w:color w:val="000000"/>
        </w:rPr>
        <w:t>wynosi 4 h</w:t>
      </w:r>
      <w:r w:rsidRPr="00643703">
        <w:rPr>
          <w:rFonts w:cs="Arial"/>
          <w:color w:val="000000"/>
        </w:rPr>
        <w:t xml:space="preserve"> i liczony będzie od momentu telefonicznego zgłoszenia przez Zamawiającego </w:t>
      </w:r>
      <w:r w:rsidRPr="00643703">
        <w:rPr>
          <w:rFonts w:cs="Arial"/>
        </w:rPr>
        <w:t>i oznacza czas, w którym wykonawca rozpocznie wykonanie świadczenia.</w:t>
      </w:r>
      <w:r w:rsidRPr="00B11214">
        <w:t xml:space="preserve"> </w:t>
      </w:r>
      <w:r w:rsidRPr="00B11214">
        <w:rPr>
          <w:rFonts w:cs="Arial"/>
        </w:rPr>
        <w:t>Wykonawca m</w:t>
      </w:r>
      <w:r>
        <w:rPr>
          <w:rFonts w:cs="Arial"/>
        </w:rPr>
        <w:t>oże skrócić czas reakcji</w:t>
      </w:r>
      <w:r w:rsidRPr="00B11214">
        <w:rPr>
          <w:rFonts w:cs="Arial"/>
        </w:rPr>
        <w:t xml:space="preserve"> w stosunku do wymaganego terminu wskazanego powyżej. </w:t>
      </w:r>
      <w:r w:rsidR="0001472A" w:rsidRPr="00955218">
        <w:t>Czas reakcji Wykonawcy</w:t>
      </w:r>
      <w:r w:rsidR="0001472A">
        <w:t xml:space="preserve"> stanowi </w:t>
      </w:r>
      <w:proofErr w:type="spellStart"/>
      <w:r w:rsidR="0001472A">
        <w:t>pozacenowe</w:t>
      </w:r>
      <w:proofErr w:type="spellEnd"/>
      <w:r w:rsidR="0001472A">
        <w:t xml:space="preserve"> kryterium oceny ofert. </w:t>
      </w:r>
      <w:r w:rsidRPr="00B11214">
        <w:rPr>
          <w:rFonts w:cs="Arial"/>
        </w:rPr>
        <w:t>Oferta przewidując</w:t>
      </w:r>
      <w:r>
        <w:rPr>
          <w:rFonts w:cs="Arial"/>
        </w:rPr>
        <w:t>a skrócenie czas reakcji</w:t>
      </w:r>
      <w:r w:rsidRPr="00B11214">
        <w:rPr>
          <w:rFonts w:cs="Arial"/>
        </w:rPr>
        <w:t xml:space="preserve"> otrzyma punkty w ramach oceny ofert z zastosowaniem kryterium wyboru oferty najkorzystniejszej.</w:t>
      </w:r>
    </w:p>
    <w:p w14:paraId="1389DC50" w14:textId="77777777" w:rsidR="007044B7" w:rsidRPr="00643703" w:rsidRDefault="007044B7" w:rsidP="00F116F0">
      <w:pPr>
        <w:pStyle w:val="Nagwek3"/>
        <w:numPr>
          <w:ilvl w:val="0"/>
          <w:numId w:val="60"/>
        </w:numPr>
        <w:ind w:left="851" w:hanging="284"/>
        <w:contextualSpacing w:val="0"/>
        <w:rPr>
          <w:rFonts w:cs="Arial"/>
        </w:rPr>
      </w:pPr>
      <w:r w:rsidRPr="00643703">
        <w:rPr>
          <w:rFonts w:cs="Arial"/>
        </w:rPr>
        <w:t>Odpowiedzialność przed instytucjami kontrolującymi (straż miejska, sanepid) w zakresie pokrywania ewentualnych mandatów spoczywa wyłącznie na Wykonawcy.</w:t>
      </w:r>
    </w:p>
    <w:p w14:paraId="2AD5AAC7" w14:textId="77777777" w:rsidR="007044B7" w:rsidRPr="00643703" w:rsidRDefault="007044B7" w:rsidP="00F116F0">
      <w:pPr>
        <w:pStyle w:val="Nagwek3"/>
        <w:numPr>
          <w:ilvl w:val="0"/>
          <w:numId w:val="60"/>
        </w:numPr>
        <w:ind w:left="851" w:hanging="284"/>
        <w:contextualSpacing w:val="0"/>
        <w:rPr>
          <w:rFonts w:cs="Arial"/>
        </w:rPr>
      </w:pPr>
      <w:r w:rsidRPr="00643703">
        <w:rPr>
          <w:rFonts w:cs="Arial"/>
        </w:rPr>
        <w:t>Na Wykonawcy spoczywa odpowiedzialność za szkody poczynione na terenie jednostek Uniwersytetu Śląskiego przez pracowników zatrudnionych przez Wykonawcę a realizujących zadania umowy.</w:t>
      </w:r>
    </w:p>
    <w:p w14:paraId="6205533B" w14:textId="4276E6E3" w:rsidR="007044B7" w:rsidRPr="00643703" w:rsidRDefault="007044B7" w:rsidP="00F116F0">
      <w:pPr>
        <w:pStyle w:val="Nagwek3"/>
        <w:numPr>
          <w:ilvl w:val="0"/>
          <w:numId w:val="60"/>
        </w:numPr>
        <w:ind w:left="851" w:hanging="284"/>
        <w:contextualSpacing w:val="0"/>
        <w:rPr>
          <w:rFonts w:cs="Arial"/>
          <w:i/>
        </w:rPr>
      </w:pPr>
      <w:r w:rsidRPr="00643703">
        <w:rPr>
          <w:rFonts w:cs="Arial"/>
        </w:rPr>
        <w:t xml:space="preserve">Wykonawca zobowiązany jest </w:t>
      </w:r>
      <w:r w:rsidRPr="00643703">
        <w:rPr>
          <w:rFonts w:cs="Arial"/>
          <w:b/>
        </w:rPr>
        <w:t>posiadać ubezpieczenie OC z tytułu wykonywania działalności gospodarczej związanej z przedmiotem zamówienia na sumę ubezpieczenia nie mniejszą niż 150 000,00 PLN  na jedno i wszystkie zdarzenia</w:t>
      </w:r>
      <w:r w:rsidRPr="00643703">
        <w:rPr>
          <w:rFonts w:eastAsia="Calibri" w:cs="Arial"/>
          <w:b/>
        </w:rPr>
        <w:t xml:space="preserve"> przez cały okres obowiązywania umowy,</w:t>
      </w:r>
      <w:r w:rsidRPr="00643703">
        <w:rPr>
          <w:rFonts w:cs="Arial"/>
          <w:b/>
        </w:rPr>
        <w:t xml:space="preserve"> począwszy od pierwszego dnia świadczenia usługi</w:t>
      </w:r>
      <w:r w:rsidRPr="00643703">
        <w:rPr>
          <w:rFonts w:eastAsia="Calibri" w:cs="Arial"/>
          <w:b/>
        </w:rPr>
        <w:t xml:space="preserve">. </w:t>
      </w:r>
      <w:r w:rsidRPr="00643703">
        <w:rPr>
          <w:rFonts w:cs="Arial"/>
          <w:i/>
        </w:rPr>
        <w:t>Jeśli umowa z jednym Wykonawcą zostanie zawarta  dla 2  części zamówienia wystarczające będzie wykazanie posiadania ubezpieczenia odpowiedzialności cywilnej na sumę ubezpieczenia nie mniejszą niż wymagana dla jednej części, tj. 150.000,00 zł na jedno i wszystkie zdarzenia.</w:t>
      </w:r>
    </w:p>
    <w:p w14:paraId="28BC62CD" w14:textId="77777777" w:rsidR="00F85C46" w:rsidRPr="00E64E7A" w:rsidRDefault="00F85C46" w:rsidP="00F116F0">
      <w:pPr>
        <w:pStyle w:val="Nagwek3"/>
        <w:numPr>
          <w:ilvl w:val="0"/>
          <w:numId w:val="60"/>
        </w:numPr>
        <w:ind w:left="851" w:hanging="284"/>
        <w:contextualSpacing w:val="0"/>
        <w:rPr>
          <w:rFonts w:eastAsia="Calibri"/>
          <w:noProof/>
        </w:rPr>
      </w:pPr>
      <w:r w:rsidRPr="00E64E7A">
        <w:rPr>
          <w:rFonts w:eastAsia="Calibri"/>
          <w:noProof/>
        </w:rPr>
        <w:t>Szczegółowe warunki realizacji zamówienia oraz warunki płatności zawiera wzór umowy</w:t>
      </w:r>
      <w:r w:rsidR="000A2883" w:rsidRPr="00E64E7A">
        <w:rPr>
          <w:rFonts w:eastAsia="Calibri"/>
          <w:noProof/>
        </w:rPr>
        <w:t xml:space="preserve"> stanowiący załącznik nr 3 do S</w:t>
      </w:r>
      <w:r w:rsidRPr="00E64E7A">
        <w:rPr>
          <w:rFonts w:eastAsia="Calibri"/>
          <w:noProof/>
        </w:rPr>
        <w:t>WZ.</w:t>
      </w:r>
    </w:p>
    <w:p w14:paraId="5E270D5E" w14:textId="77777777" w:rsidR="00CF6A08" w:rsidRPr="00E64E7A" w:rsidRDefault="00CF6A08" w:rsidP="00F116F0">
      <w:pPr>
        <w:pStyle w:val="Nagwek2"/>
        <w:keepNext w:val="0"/>
        <w:numPr>
          <w:ilvl w:val="0"/>
          <w:numId w:val="74"/>
        </w:numPr>
        <w:spacing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Dodatkowe wymagania związane z realizacją zamówienia.</w:t>
      </w:r>
    </w:p>
    <w:p w14:paraId="1B38B727" w14:textId="0E9398C8" w:rsidR="00586657" w:rsidRPr="00E64E7A" w:rsidRDefault="003B3416" w:rsidP="00F116F0">
      <w:pPr>
        <w:pStyle w:val="Nagwek3"/>
        <w:numPr>
          <w:ilvl w:val="0"/>
          <w:numId w:val="48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Zamawiający nie przewiduje dodatkowych wymagań związanych z realizacją zamówienia</w:t>
      </w:r>
      <w:r w:rsidR="00586657" w:rsidRPr="00E64E7A">
        <w:rPr>
          <w:rFonts w:eastAsia="Calibri"/>
        </w:rPr>
        <w:t xml:space="preserve"> dotyczących aspektów społecznych, gospodarczych, środowiskowych, związanych z innowacyjnością, zatrudnieniem lub zachowaniem poufnego charakteru informacji</w:t>
      </w:r>
      <w:r w:rsidR="00F506B5" w:rsidRPr="00E64E7A">
        <w:rPr>
          <w:rFonts w:eastAsia="Calibri"/>
        </w:rPr>
        <w:t xml:space="preserve"> </w:t>
      </w:r>
      <w:r w:rsidR="00586657" w:rsidRPr="00E64E7A">
        <w:rPr>
          <w:rFonts w:eastAsia="Calibri"/>
        </w:rPr>
        <w:t>przekazanych wykonawcy w toku realizacji zamówienia;</w:t>
      </w:r>
    </w:p>
    <w:p w14:paraId="69D70B23" w14:textId="77777777" w:rsidR="00586657" w:rsidRPr="00E64E7A" w:rsidRDefault="00586657" w:rsidP="00F116F0">
      <w:pPr>
        <w:pStyle w:val="Nagwek3"/>
        <w:numPr>
          <w:ilvl w:val="0"/>
          <w:numId w:val="48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Zamawiający nie przewiduje klauzuli zastrzeżonej w rozumieniu</w:t>
      </w:r>
      <w:r w:rsidR="00794699" w:rsidRPr="00E64E7A">
        <w:rPr>
          <w:rFonts w:eastAsia="Calibri"/>
        </w:rPr>
        <w:t xml:space="preserve"> art. 94 ustawy Pzp</w:t>
      </w:r>
      <w:r w:rsidRPr="00E64E7A">
        <w:rPr>
          <w:rFonts w:eastAsia="Calibri"/>
        </w:rPr>
        <w:t>;</w:t>
      </w:r>
    </w:p>
    <w:p w14:paraId="22CB7AFD" w14:textId="505289A3" w:rsidR="00044001" w:rsidRPr="00E64E7A" w:rsidRDefault="00044001" w:rsidP="00F116F0">
      <w:pPr>
        <w:pStyle w:val="Nagwek3"/>
        <w:numPr>
          <w:ilvl w:val="0"/>
          <w:numId w:val="48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  <w:b/>
        </w:rPr>
        <w:t>Zamawiający określa wymagania</w:t>
      </w:r>
      <w:r w:rsidRPr="00E64E7A">
        <w:rPr>
          <w:rFonts w:eastAsia="Calibri"/>
        </w:rPr>
        <w:t xml:space="preserve"> związane z realizacją zamówienia </w:t>
      </w:r>
      <w:r w:rsidRPr="00E64E7A">
        <w:rPr>
          <w:rFonts w:eastAsia="Calibri"/>
          <w:b/>
        </w:rPr>
        <w:t>w zakresie zatrudnienia</w:t>
      </w:r>
      <w:r w:rsidRPr="00E64E7A">
        <w:rPr>
          <w:rFonts w:eastAsia="Calibri"/>
        </w:rPr>
        <w:t xml:space="preserve"> przez Wykonawcę lub podwykonawcę </w:t>
      </w:r>
      <w:r w:rsidRPr="00E64E7A">
        <w:rPr>
          <w:rFonts w:eastAsia="Calibri"/>
          <w:b/>
        </w:rPr>
        <w:t xml:space="preserve">na podstawie stosunku pracy osób wykonujących wskazane przez Zamawiającego czynności </w:t>
      </w:r>
      <w:r w:rsidRPr="00E64E7A">
        <w:rPr>
          <w:rFonts w:eastAsia="Calibri"/>
        </w:rPr>
        <w:t>w zakresie realizacji zamówienia, których wykonanie polega na wykonywaniu pracy w sposób określony w art. 22 § 1 ustawy z dnia 26 czerwca 1974 r. – Kodeks pracy (</w:t>
      </w:r>
      <w:r w:rsidRPr="00E64E7A">
        <w:t>t.j. Dz. U. 202</w:t>
      </w:r>
      <w:r w:rsidR="0001472A">
        <w:t>3</w:t>
      </w:r>
      <w:r w:rsidRPr="00E64E7A">
        <w:t xml:space="preserve"> poz.</w:t>
      </w:r>
      <w:r w:rsidR="0001472A">
        <w:t>1465</w:t>
      </w:r>
      <w:r w:rsidRPr="00E64E7A">
        <w:rPr>
          <w:rFonts w:eastAsia="Calibri"/>
        </w:rPr>
        <w:t>):</w:t>
      </w:r>
    </w:p>
    <w:p w14:paraId="7339FC92" w14:textId="5D30A559" w:rsidR="00044001" w:rsidRPr="00C04F2E" w:rsidRDefault="00044001" w:rsidP="00F116F0">
      <w:pPr>
        <w:pStyle w:val="Nagwek3"/>
        <w:numPr>
          <w:ilvl w:val="0"/>
          <w:numId w:val="83"/>
        </w:numPr>
        <w:tabs>
          <w:tab w:val="left" w:pos="142"/>
          <w:tab w:val="left" w:pos="284"/>
        </w:tabs>
        <w:autoSpaceDE w:val="0"/>
        <w:autoSpaceDN w:val="0"/>
        <w:adjustRightInd w:val="0"/>
        <w:spacing w:after="110"/>
        <w:ind w:left="1134" w:hanging="283"/>
        <w:contextualSpacing w:val="0"/>
        <w:rPr>
          <w:rFonts w:cs="Arial"/>
          <w:bCs w:val="0"/>
        </w:rPr>
      </w:pPr>
      <w:r w:rsidRPr="00C04F2E">
        <w:rPr>
          <w:szCs w:val="20"/>
        </w:rPr>
        <w:lastRenderedPageBreak/>
        <w:t xml:space="preserve">Zamawiający wymaga, aby </w:t>
      </w:r>
      <w:r w:rsidRPr="00C04F2E">
        <w:rPr>
          <w:b/>
          <w:szCs w:val="20"/>
        </w:rPr>
        <w:t xml:space="preserve">czynności </w:t>
      </w:r>
      <w:r w:rsidRPr="00C04F2E">
        <w:rPr>
          <w:rFonts w:cs="Arial"/>
          <w:b/>
          <w:szCs w:val="20"/>
        </w:rPr>
        <w:t>związane z</w:t>
      </w:r>
      <w:r w:rsidR="00C04F2E" w:rsidRPr="00C04F2E">
        <w:rPr>
          <w:rFonts w:cs="Arial"/>
          <w:b/>
          <w:szCs w:val="20"/>
        </w:rPr>
        <w:t>e</w:t>
      </w:r>
      <w:r w:rsidRPr="00C04F2E">
        <w:rPr>
          <w:rFonts w:cs="Arial"/>
          <w:b/>
          <w:szCs w:val="20"/>
        </w:rPr>
        <w:t xml:space="preserve"> </w:t>
      </w:r>
      <w:r w:rsidR="00C04F2E">
        <w:rPr>
          <w:rFonts w:cs="Arial"/>
          <w:b/>
          <w:szCs w:val="20"/>
        </w:rPr>
        <w:t xml:space="preserve">(1) </w:t>
      </w:r>
      <w:r w:rsidR="00C04F2E" w:rsidRPr="00C04F2E">
        <w:rPr>
          <w:b/>
          <w:color w:val="000000"/>
          <w:szCs w:val="20"/>
        </w:rPr>
        <w:t xml:space="preserve">sprzątaniem i utrzymaniem czystości na trawnikach, chodnikach, parkingach, drogach wewnętrznych, drogach dojazdowych, schodach, wejściach do budynków, w boksach na kontenery;  </w:t>
      </w:r>
      <w:r w:rsidR="00C04F2E">
        <w:rPr>
          <w:b/>
          <w:color w:val="000000"/>
          <w:szCs w:val="20"/>
        </w:rPr>
        <w:t xml:space="preserve">(2) </w:t>
      </w:r>
      <w:r w:rsidR="00C04F2E" w:rsidRPr="00C04F2E">
        <w:rPr>
          <w:b/>
          <w:color w:val="000000"/>
          <w:szCs w:val="20"/>
        </w:rPr>
        <w:t>s</w:t>
      </w:r>
      <w:r w:rsidR="00C04F2E" w:rsidRPr="00C04F2E">
        <w:rPr>
          <w:b/>
          <w:szCs w:val="20"/>
        </w:rPr>
        <w:t xml:space="preserve">przątaniem i utrzymaniem czystości poprzez np. zbieranie papierów, puszek, butelek i innych zanieczyszczeń terenu; </w:t>
      </w:r>
      <w:r w:rsidR="00C04F2E">
        <w:rPr>
          <w:b/>
          <w:szCs w:val="20"/>
        </w:rPr>
        <w:t xml:space="preserve">(3) </w:t>
      </w:r>
      <w:r w:rsidR="00C04F2E" w:rsidRPr="00C04F2E">
        <w:rPr>
          <w:b/>
          <w:szCs w:val="20"/>
        </w:rPr>
        <w:t>w</w:t>
      </w:r>
      <w:r w:rsidR="00C04F2E" w:rsidRPr="00C04F2E">
        <w:rPr>
          <w:b/>
          <w:color w:val="000000"/>
          <w:szCs w:val="20"/>
        </w:rPr>
        <w:t xml:space="preserve"> okresie zimy wykonaniem prac zapewniających bezpieczną komunikację na terenie obiektów, których zakres uzależniony jest od warunków atmosferycznych: odśnieżanie (w przypadku opadów śniegu), posypywanie piaskiem  oblodzonych chodników oraz dojść do budynków wraz ze schodami, usuwanie błota pośniegowego z chodników (przy odwilży); </w:t>
      </w:r>
      <w:r w:rsidR="00C04F2E">
        <w:rPr>
          <w:b/>
          <w:color w:val="000000"/>
          <w:szCs w:val="20"/>
        </w:rPr>
        <w:t xml:space="preserve">(4) </w:t>
      </w:r>
      <w:r w:rsidR="00C04F2E" w:rsidRPr="00C04F2E">
        <w:rPr>
          <w:b/>
          <w:color w:val="000000"/>
          <w:szCs w:val="20"/>
        </w:rPr>
        <w:t xml:space="preserve">w okresie jesiennym grabienie liści </w:t>
      </w:r>
      <w:r w:rsidR="00C04F2E" w:rsidRPr="00C04F2E">
        <w:rPr>
          <w:rFonts w:cs="Arial"/>
          <w:b/>
        </w:rPr>
        <w:t xml:space="preserve"> </w:t>
      </w:r>
      <w:r w:rsidRPr="00C04F2E">
        <w:rPr>
          <w:rFonts w:cs="Arial"/>
          <w:b/>
        </w:rPr>
        <w:t>(nie dotyczy osobistego wykonywania czynności przez Wykonawcę lub podwykonawcę),</w:t>
      </w:r>
      <w:r w:rsidRPr="00C04F2E">
        <w:rPr>
          <w:rFonts w:cs="Arial"/>
        </w:rPr>
        <w:t xml:space="preserve"> </w:t>
      </w:r>
      <w:r w:rsidRPr="00C04F2E">
        <w:rPr>
          <w:rFonts w:cs="Arial"/>
          <w:b/>
        </w:rPr>
        <w:t>wykonywane były przez osoby zatrudnione przez Wykonawcę</w:t>
      </w:r>
      <w:r w:rsidRPr="00C04F2E">
        <w:rPr>
          <w:rFonts w:cs="Arial"/>
        </w:rPr>
        <w:t xml:space="preserve"> (lub podwykonawcę, jeżeli Wykonawca powierza wykonanie części zamówienia podwykonawcy) </w:t>
      </w:r>
      <w:r w:rsidRPr="00C04F2E">
        <w:rPr>
          <w:rFonts w:cs="Arial"/>
          <w:b/>
        </w:rPr>
        <w:t>na podstawie stosunku pracy</w:t>
      </w:r>
      <w:r w:rsidRPr="00C04F2E">
        <w:rPr>
          <w:rFonts w:cs="Arial"/>
        </w:rPr>
        <w:t xml:space="preserve"> w rozumieniu ustawy z dnia 26 czerwca 1974 r. – Kodeks pracy (</w:t>
      </w:r>
      <w:r w:rsidR="005166E1" w:rsidRPr="00E64E7A">
        <w:t>t.j. Dz. U. 202</w:t>
      </w:r>
      <w:r w:rsidR="00442124">
        <w:t>3</w:t>
      </w:r>
      <w:r w:rsidR="005166E1" w:rsidRPr="00E64E7A">
        <w:t xml:space="preserve"> poz. </w:t>
      </w:r>
      <w:r w:rsidR="00442124">
        <w:t>1465</w:t>
      </w:r>
      <w:r w:rsidRPr="00C04F2E">
        <w:rPr>
          <w:rFonts w:cs="Arial"/>
        </w:rPr>
        <w:t>);</w:t>
      </w:r>
      <w:r w:rsidRPr="00E64E7A">
        <w:t xml:space="preserve"> </w:t>
      </w:r>
    </w:p>
    <w:p w14:paraId="129B63E1" w14:textId="77777777" w:rsidR="00044001" w:rsidRPr="00E64E7A" w:rsidRDefault="00044001" w:rsidP="00F116F0">
      <w:pPr>
        <w:pStyle w:val="Nagwek3"/>
        <w:numPr>
          <w:ilvl w:val="0"/>
          <w:numId w:val="83"/>
        </w:numPr>
        <w:ind w:left="1134" w:hanging="283"/>
        <w:contextualSpacing w:val="0"/>
        <w:rPr>
          <w:rFonts w:cs="Arial"/>
          <w:bCs w:val="0"/>
        </w:rPr>
      </w:pPr>
      <w:r w:rsidRPr="00E64E7A">
        <w:rPr>
          <w:rFonts w:cs="Arial"/>
        </w:rPr>
        <w:t>sposób weryfikacji zatrudnienia tych osób, uprawnienia Zamawiającego w zakresie kontroli spełniania przez Wykonawcę wymagań związanych z zatrudnianiem tych osób oraz sankcje                    z tytułu niespełnienia ww. wymagań, zostały opisane szczegółowo w § 4 wzoru umowy, stanowiącego załącznik nr 3 do SWZ.</w:t>
      </w:r>
    </w:p>
    <w:p w14:paraId="362C66DE" w14:textId="77777777" w:rsidR="00B54CC0" w:rsidRPr="00E64E7A" w:rsidRDefault="00B54CC0" w:rsidP="00F116F0">
      <w:pPr>
        <w:pStyle w:val="Nagwek2"/>
        <w:keepNext w:val="0"/>
        <w:numPr>
          <w:ilvl w:val="0"/>
          <w:numId w:val="74"/>
        </w:numPr>
        <w:spacing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Informacja o obowiązku osobistego wykonania przez wykonawcę kluczowych zadań.</w:t>
      </w:r>
    </w:p>
    <w:p w14:paraId="60731110" w14:textId="12644524" w:rsidR="00AF756E" w:rsidRPr="00E64E7A" w:rsidRDefault="00B54CC0" w:rsidP="00FF59A3">
      <w:pPr>
        <w:spacing w:after="360"/>
        <w:ind w:left="567" w:firstLine="0"/>
        <w:outlineLvl w:val="2"/>
      </w:pPr>
      <w:r w:rsidRPr="00E64E7A">
        <w:t xml:space="preserve">Zamawiający nie przewiduje obowiązku osobistego wykonania kluczowych zadań dotyczących zamówień na usługi przez poszczególnych </w:t>
      </w:r>
      <w:r w:rsidR="001F1C5F" w:rsidRPr="00E64E7A">
        <w:t>W</w:t>
      </w:r>
      <w:r w:rsidRPr="00E64E7A">
        <w:t>ykonawców wspólnie ubiegających się o udzielenie zamówienia w rozumieniu art. 60 ustawy Pzp, ani związanych z udziałem podmiotów udostępniających zasoby w rozumieniu art. 121 ustawy Pzp</w:t>
      </w:r>
      <w:r w:rsidR="00CD56F3" w:rsidRPr="00E64E7A">
        <w:t>.</w:t>
      </w:r>
    </w:p>
    <w:p w14:paraId="3962786A" w14:textId="77777777" w:rsidR="00B54CC0" w:rsidRPr="00E64E7A" w:rsidRDefault="00B54CC0" w:rsidP="00F116F0">
      <w:pPr>
        <w:pStyle w:val="Nagwek2"/>
        <w:keepNext w:val="0"/>
        <w:numPr>
          <w:ilvl w:val="0"/>
          <w:numId w:val="74"/>
        </w:numPr>
        <w:spacing w:before="0"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color w:val="323E4F" w:themeColor="text2" w:themeShade="BF"/>
        </w:rPr>
        <w:t>Podwykonawcy.</w:t>
      </w:r>
    </w:p>
    <w:p w14:paraId="11B2600A" w14:textId="77777777" w:rsidR="00B54CC0" w:rsidRPr="00E64E7A" w:rsidRDefault="00B54CC0" w:rsidP="00FF59A3">
      <w:pPr>
        <w:numPr>
          <w:ilvl w:val="0"/>
          <w:numId w:val="12"/>
        </w:numPr>
        <w:ind w:left="851" w:hanging="284"/>
        <w:outlineLvl w:val="2"/>
        <w:rPr>
          <w:rFonts w:eastAsia="Calibri" w:cs="Times New Roman"/>
          <w:bCs/>
          <w:szCs w:val="26"/>
        </w:rPr>
      </w:pPr>
      <w:r w:rsidRPr="00E64E7A">
        <w:rPr>
          <w:rFonts w:eastAsia="Calibri" w:cs="Times New Roman"/>
          <w:szCs w:val="26"/>
        </w:rPr>
        <w:t>Wykonawca może powierzyć wykonanie części zamówienia podwykonawcom.</w:t>
      </w:r>
    </w:p>
    <w:p w14:paraId="031B17D5" w14:textId="77777777" w:rsidR="00B54CC0" w:rsidRPr="00E64E7A" w:rsidRDefault="00B54CC0" w:rsidP="00FF59A3">
      <w:pPr>
        <w:numPr>
          <w:ilvl w:val="0"/>
          <w:numId w:val="12"/>
        </w:numPr>
        <w:ind w:left="851" w:hanging="284"/>
        <w:outlineLvl w:val="2"/>
        <w:rPr>
          <w:rFonts w:eastAsia="Calibri" w:cs="Times New Roman"/>
          <w:bCs/>
          <w:szCs w:val="26"/>
        </w:rPr>
      </w:pPr>
      <w:r w:rsidRPr="00E64E7A">
        <w:rPr>
          <w:rFonts w:eastAsia="Calibri" w:cs="Times New Roman"/>
          <w:bCs/>
          <w:szCs w:val="26"/>
        </w:rPr>
        <w:t>Zamawiający nie zastrzega obowiązku osobistego wykonania przez Wykonawcę kluczowych części zamówienia;</w:t>
      </w:r>
    </w:p>
    <w:p w14:paraId="416E02B2" w14:textId="77777777" w:rsidR="00B54CC0" w:rsidRPr="00E64E7A" w:rsidRDefault="00B54CC0" w:rsidP="00FF59A3">
      <w:pPr>
        <w:numPr>
          <w:ilvl w:val="0"/>
          <w:numId w:val="12"/>
        </w:numPr>
        <w:spacing w:after="240"/>
        <w:ind w:left="851" w:hanging="284"/>
        <w:outlineLvl w:val="2"/>
        <w:rPr>
          <w:rFonts w:eastAsia="Calibri" w:cs="Times New Roman"/>
          <w:bCs/>
          <w:szCs w:val="26"/>
        </w:rPr>
      </w:pPr>
      <w:r w:rsidRPr="00E64E7A">
        <w:rPr>
          <w:rFonts w:eastAsia="Calibri" w:cs="Times New Roman"/>
          <w:bCs/>
          <w:szCs w:val="26"/>
        </w:rPr>
        <w:t>Wykonawca powinien wskazać w ofercie części zamówienia, których wykonanie zamierza powierzyć podwykonawcom oraz podać (o ile są mu znane) nazwy (firmy) tych podwykonawców.</w:t>
      </w:r>
    </w:p>
    <w:p w14:paraId="346A48F9" w14:textId="77777777" w:rsidR="00473D30" w:rsidRPr="00E64E7A" w:rsidRDefault="00473D30" w:rsidP="00FF59A3">
      <w:pPr>
        <w:pStyle w:val="Nagwek1"/>
        <w:keepNext w:val="0"/>
        <w:spacing w:before="0" w:after="0"/>
      </w:pPr>
      <w:bookmarkStart w:id="12" w:name="_Toc95915114"/>
      <w:r w:rsidRPr="00E64E7A">
        <w:t>Przedmiotowe środki dowodowe.</w:t>
      </w:r>
      <w:bookmarkEnd w:id="12"/>
    </w:p>
    <w:p w14:paraId="6C7E4EEC" w14:textId="77777777" w:rsidR="001A7F18" w:rsidRPr="00E64E7A" w:rsidRDefault="001A7F18" w:rsidP="00F116F0">
      <w:pPr>
        <w:pStyle w:val="Nagwek2"/>
        <w:keepNext w:val="0"/>
        <w:numPr>
          <w:ilvl w:val="0"/>
          <w:numId w:val="67"/>
        </w:numPr>
        <w:spacing w:after="0" w:line="360" w:lineRule="auto"/>
        <w:ind w:left="567" w:hanging="283"/>
        <w:contextualSpacing w:val="0"/>
      </w:pPr>
      <w:bookmarkStart w:id="13" w:name="_Toc375581634"/>
      <w:bookmarkStart w:id="14" w:name="_Toc375581816"/>
      <w:bookmarkStart w:id="15" w:name="_Toc375582133"/>
      <w:r w:rsidRPr="00E64E7A">
        <w:t>Wykaz wymaganych przedmiotowych środków dowodowych.</w:t>
      </w:r>
    </w:p>
    <w:p w14:paraId="0515A76B" w14:textId="073BFE6D" w:rsidR="00CA586E" w:rsidRPr="00E64E7A" w:rsidRDefault="00C22EBA" w:rsidP="00FF59A3">
      <w:pPr>
        <w:ind w:left="567" w:firstLine="0"/>
      </w:pPr>
      <w:r w:rsidRPr="00E64E7A">
        <w:t xml:space="preserve">W celu potwierdzenia zgodności oferowanych usług z wymaganiami określonymi w opisie kryteriów oceny ofert, Wykonawca zobowiązany jest złożyć </w:t>
      </w:r>
      <w:r w:rsidRPr="00E64E7A">
        <w:rPr>
          <w:b/>
        </w:rPr>
        <w:t>wraz z ofertą</w:t>
      </w:r>
      <w:r w:rsidRPr="00E64E7A">
        <w:t xml:space="preserve"> następujące przedmiotowe środki dowodowe:</w:t>
      </w:r>
    </w:p>
    <w:tbl>
      <w:tblPr>
        <w:tblStyle w:val="Tabela-Siatka"/>
        <w:tblW w:w="0" w:type="auto"/>
        <w:tblInd w:w="567" w:type="dxa"/>
        <w:tblLook w:val="04A0" w:firstRow="1" w:lastRow="0" w:firstColumn="1" w:lastColumn="0" w:noHBand="0" w:noVBand="1"/>
      </w:tblPr>
      <w:tblGrid>
        <w:gridCol w:w="531"/>
        <w:gridCol w:w="5134"/>
        <w:gridCol w:w="3396"/>
      </w:tblGrid>
      <w:tr w:rsidR="00C22EBA" w:rsidRPr="00E64E7A" w14:paraId="1D8CE694" w14:textId="77777777" w:rsidTr="007B0AEA">
        <w:trPr>
          <w:trHeight w:val="481"/>
        </w:trPr>
        <w:tc>
          <w:tcPr>
            <w:tcW w:w="531" w:type="dxa"/>
            <w:shd w:val="clear" w:color="auto" w:fill="44546A" w:themeFill="text2"/>
          </w:tcPr>
          <w:p w14:paraId="68D93147" w14:textId="77777777" w:rsidR="00C22EBA" w:rsidRPr="00E64E7A" w:rsidRDefault="00C22EBA" w:rsidP="00FF59A3">
            <w:pPr>
              <w:spacing w:line="360" w:lineRule="auto"/>
              <w:ind w:left="0" w:firstLine="0"/>
              <w:jc w:val="center"/>
              <w:rPr>
                <w:rFonts w:cs="Arial"/>
                <w:b/>
                <w:color w:val="FFFFFF" w:themeColor="background1"/>
                <w:sz w:val="18"/>
                <w:szCs w:val="18"/>
              </w:rPr>
            </w:pPr>
            <w:r w:rsidRPr="00E64E7A">
              <w:rPr>
                <w:rFonts w:cs="Arial"/>
                <w:b/>
                <w:color w:val="FFFFFF" w:themeColor="background1"/>
                <w:sz w:val="18"/>
                <w:szCs w:val="18"/>
              </w:rPr>
              <w:t>Lp.</w:t>
            </w:r>
          </w:p>
        </w:tc>
        <w:tc>
          <w:tcPr>
            <w:tcW w:w="5134" w:type="dxa"/>
            <w:shd w:val="clear" w:color="auto" w:fill="44546A" w:themeFill="text2"/>
          </w:tcPr>
          <w:p w14:paraId="2EDB01E1" w14:textId="77777777" w:rsidR="00C22EBA" w:rsidRPr="00E64E7A" w:rsidRDefault="00C22EBA" w:rsidP="00FF59A3">
            <w:pPr>
              <w:spacing w:line="360" w:lineRule="auto"/>
              <w:ind w:left="0" w:firstLine="0"/>
              <w:jc w:val="center"/>
              <w:rPr>
                <w:rFonts w:cs="Arial"/>
                <w:b/>
                <w:color w:val="FFFFFF" w:themeColor="background1"/>
                <w:sz w:val="18"/>
                <w:szCs w:val="18"/>
              </w:rPr>
            </w:pPr>
            <w:r w:rsidRPr="00E64E7A">
              <w:rPr>
                <w:rFonts w:cs="Arial"/>
                <w:b/>
                <w:color w:val="FFFFFF" w:themeColor="background1"/>
                <w:sz w:val="18"/>
                <w:szCs w:val="18"/>
              </w:rPr>
              <w:t>Rodzaj środka dowodowego</w:t>
            </w:r>
          </w:p>
        </w:tc>
        <w:tc>
          <w:tcPr>
            <w:tcW w:w="3396" w:type="dxa"/>
            <w:shd w:val="clear" w:color="auto" w:fill="44546A" w:themeFill="text2"/>
          </w:tcPr>
          <w:p w14:paraId="1CE87994" w14:textId="77777777" w:rsidR="00C22EBA" w:rsidRPr="00E64E7A" w:rsidRDefault="00C22EBA" w:rsidP="00FF59A3">
            <w:pPr>
              <w:spacing w:line="360" w:lineRule="auto"/>
              <w:ind w:left="0" w:firstLine="0"/>
              <w:jc w:val="center"/>
              <w:rPr>
                <w:rFonts w:cs="Arial"/>
                <w:b/>
                <w:color w:val="FFFFFF" w:themeColor="background1"/>
                <w:sz w:val="18"/>
                <w:szCs w:val="18"/>
              </w:rPr>
            </w:pPr>
            <w:r w:rsidRPr="00E64E7A">
              <w:rPr>
                <w:rFonts w:cs="Arial"/>
                <w:b/>
                <w:color w:val="FFFFFF" w:themeColor="background1"/>
                <w:sz w:val="18"/>
                <w:szCs w:val="18"/>
              </w:rPr>
              <w:t>Wymagana forma i moment złożenia</w:t>
            </w:r>
          </w:p>
        </w:tc>
      </w:tr>
      <w:tr w:rsidR="00C22EBA" w:rsidRPr="00E64E7A" w14:paraId="5F14C9C0" w14:textId="77777777" w:rsidTr="007B0AEA">
        <w:tc>
          <w:tcPr>
            <w:tcW w:w="531" w:type="dxa"/>
            <w:shd w:val="clear" w:color="auto" w:fill="F2F2F2" w:themeFill="background1" w:themeFillShade="F2"/>
          </w:tcPr>
          <w:p w14:paraId="41767E01" w14:textId="77777777" w:rsidR="00C22EBA" w:rsidRPr="00E64E7A" w:rsidRDefault="00C22EBA" w:rsidP="00FF59A3">
            <w:pPr>
              <w:spacing w:line="360" w:lineRule="auto"/>
              <w:ind w:left="0" w:firstLine="0"/>
              <w:rPr>
                <w:rFonts w:cs="Arial"/>
                <w:sz w:val="18"/>
                <w:szCs w:val="18"/>
              </w:rPr>
            </w:pPr>
          </w:p>
          <w:p w14:paraId="79CCB5B7" w14:textId="77777777" w:rsidR="00C22EBA" w:rsidRPr="00E64E7A" w:rsidRDefault="00C22EBA" w:rsidP="00FF59A3">
            <w:pPr>
              <w:spacing w:line="360" w:lineRule="auto"/>
              <w:ind w:left="0" w:firstLine="0"/>
              <w:rPr>
                <w:rFonts w:cs="Arial"/>
                <w:sz w:val="18"/>
                <w:szCs w:val="18"/>
              </w:rPr>
            </w:pPr>
            <w:r w:rsidRPr="00E64E7A">
              <w:rPr>
                <w:rFonts w:cs="Arial"/>
                <w:sz w:val="18"/>
                <w:szCs w:val="18"/>
              </w:rPr>
              <w:t>1)</w:t>
            </w:r>
          </w:p>
        </w:tc>
        <w:tc>
          <w:tcPr>
            <w:tcW w:w="5134" w:type="dxa"/>
            <w:shd w:val="clear" w:color="auto" w:fill="F2F2F2" w:themeFill="background1" w:themeFillShade="F2"/>
          </w:tcPr>
          <w:p w14:paraId="3D642704" w14:textId="33F350BE" w:rsidR="0070375D" w:rsidRPr="00D87F20" w:rsidRDefault="00C22EBA" w:rsidP="00FF59A3">
            <w:pPr>
              <w:spacing w:line="360" w:lineRule="auto"/>
              <w:ind w:left="0" w:firstLine="0"/>
              <w:rPr>
                <w:rFonts w:cs="Arial"/>
                <w:b/>
                <w:sz w:val="18"/>
                <w:szCs w:val="18"/>
                <w:vertAlign w:val="superscript"/>
              </w:rPr>
            </w:pPr>
            <w:r w:rsidRPr="00D87F20">
              <w:rPr>
                <w:rFonts w:cs="Arial"/>
                <w:b/>
                <w:sz w:val="18"/>
                <w:szCs w:val="18"/>
              </w:rPr>
              <w:t xml:space="preserve">Deklaracja o </w:t>
            </w:r>
            <w:r w:rsidR="009F1DD8" w:rsidRPr="00D87F20">
              <w:rPr>
                <w:rFonts w:cs="Arial"/>
                <w:b/>
                <w:sz w:val="18"/>
                <w:szCs w:val="18"/>
              </w:rPr>
              <w:t>czasie reakcji</w:t>
            </w:r>
            <w:r w:rsidR="00D87F20" w:rsidRPr="00D87F20">
              <w:rPr>
                <w:rFonts w:cs="Arial"/>
                <w:b/>
                <w:sz w:val="18"/>
                <w:szCs w:val="18"/>
              </w:rPr>
              <w:t xml:space="preserve"> Wykonawcy</w:t>
            </w:r>
            <w:r w:rsidR="00D87F20" w:rsidRPr="00D87F20">
              <w:rPr>
                <w:rFonts w:cs="Arial"/>
                <w:sz w:val="18"/>
                <w:szCs w:val="18"/>
              </w:rPr>
              <w:t xml:space="preserve"> </w:t>
            </w:r>
            <w:r w:rsidR="00D87F20" w:rsidRPr="00D87F20">
              <w:rPr>
                <w:rFonts w:cs="Arial"/>
                <w:color w:val="000000"/>
                <w:sz w:val="18"/>
                <w:szCs w:val="18"/>
              </w:rPr>
              <w:t>na każde wezwanie Zmawiającego wynikające z nagłych, ważnych zdarzeń,</w:t>
            </w:r>
            <w:r w:rsidR="00772C94" w:rsidRPr="00D87F20">
              <w:rPr>
                <w:rFonts w:cs="Arial"/>
                <w:b/>
                <w:sz w:val="18"/>
                <w:szCs w:val="18"/>
                <w:vertAlign w:val="superscript"/>
              </w:rPr>
              <w:t xml:space="preserve"> </w:t>
            </w:r>
            <w:r w:rsidR="00772C94" w:rsidRPr="00D87F20">
              <w:rPr>
                <w:rFonts w:cs="Arial"/>
                <w:sz w:val="18"/>
                <w:szCs w:val="18"/>
              </w:rPr>
              <w:t xml:space="preserve">w </w:t>
            </w:r>
            <w:r w:rsidR="0070375D" w:rsidRPr="00D87F20">
              <w:rPr>
                <w:rFonts w:cs="Arial"/>
                <w:sz w:val="18"/>
                <w:szCs w:val="18"/>
              </w:rPr>
              <w:t xml:space="preserve">celu potwierdzenia zgodności oferowanych usług z kryteriami określonymi w opisie kryteriów oceny ofert, w ramach </w:t>
            </w:r>
            <w:r w:rsidR="0070375D" w:rsidRPr="00D87F20">
              <w:rPr>
                <w:rFonts w:cs="Arial"/>
                <w:sz w:val="18"/>
                <w:szCs w:val="18"/>
              </w:rPr>
              <w:lastRenderedPageBreak/>
              <w:t>kryterium: „</w:t>
            </w:r>
            <w:r w:rsidR="00D87F20" w:rsidRPr="00D87F20">
              <w:rPr>
                <w:rFonts w:cs="Arial"/>
                <w:b/>
                <w:sz w:val="18"/>
                <w:szCs w:val="18"/>
              </w:rPr>
              <w:t>Czas reakcji</w:t>
            </w:r>
            <w:r w:rsidR="0001472A">
              <w:rPr>
                <w:rFonts w:cs="Arial"/>
                <w:b/>
                <w:sz w:val="18"/>
                <w:szCs w:val="18"/>
              </w:rPr>
              <w:t xml:space="preserve"> Wykonawcy</w:t>
            </w:r>
            <w:r w:rsidR="0070375D" w:rsidRPr="00D87F20">
              <w:rPr>
                <w:rFonts w:cs="Arial"/>
                <w:sz w:val="18"/>
                <w:szCs w:val="18"/>
              </w:rPr>
              <w:t xml:space="preserve">”, zgodnie </w:t>
            </w:r>
            <w:r w:rsidR="00CA586E" w:rsidRPr="00D87F20">
              <w:rPr>
                <w:rFonts w:cs="Arial"/>
                <w:sz w:val="18"/>
                <w:szCs w:val="18"/>
              </w:rPr>
              <w:t xml:space="preserve"> </w:t>
            </w:r>
            <w:r w:rsidR="0070375D" w:rsidRPr="00D87F20">
              <w:rPr>
                <w:rFonts w:cs="Arial"/>
                <w:sz w:val="18"/>
                <w:szCs w:val="18"/>
              </w:rPr>
              <w:t>z rozdz. XIII ust. 1 SWZ.</w:t>
            </w:r>
          </w:p>
        </w:tc>
        <w:tc>
          <w:tcPr>
            <w:tcW w:w="3396" w:type="dxa"/>
            <w:shd w:val="clear" w:color="auto" w:fill="F2F2F2" w:themeFill="background1" w:themeFillShade="F2"/>
          </w:tcPr>
          <w:p w14:paraId="48467168" w14:textId="77777777" w:rsidR="00C22EBA" w:rsidRPr="00E64E7A" w:rsidRDefault="00C22EBA" w:rsidP="00FF59A3">
            <w:pPr>
              <w:spacing w:line="360" w:lineRule="auto"/>
              <w:ind w:left="0" w:firstLine="0"/>
              <w:jc w:val="left"/>
              <w:rPr>
                <w:rFonts w:cs="Arial"/>
                <w:sz w:val="18"/>
                <w:szCs w:val="18"/>
              </w:rPr>
            </w:pPr>
          </w:p>
          <w:p w14:paraId="51796F6F" w14:textId="7378EF36" w:rsidR="00C22EBA" w:rsidRPr="00E64E7A" w:rsidRDefault="00C22EBA" w:rsidP="00FF59A3">
            <w:pPr>
              <w:spacing w:line="360" w:lineRule="auto"/>
              <w:ind w:left="0" w:firstLine="0"/>
              <w:rPr>
                <w:rFonts w:cs="Arial"/>
                <w:sz w:val="18"/>
                <w:szCs w:val="18"/>
              </w:rPr>
            </w:pPr>
            <w:r w:rsidRPr="00E64E7A">
              <w:rPr>
                <w:rFonts w:cs="Arial"/>
                <w:sz w:val="18"/>
                <w:szCs w:val="18"/>
              </w:rPr>
              <w:t xml:space="preserve">Informacja składana w formie oświadczenia, w ust. </w:t>
            </w:r>
            <w:r w:rsidR="00173846">
              <w:rPr>
                <w:rFonts w:cs="Arial"/>
                <w:sz w:val="18"/>
                <w:szCs w:val="18"/>
              </w:rPr>
              <w:t>5</w:t>
            </w:r>
            <w:r w:rsidRPr="00E64E7A">
              <w:rPr>
                <w:rFonts w:cs="Arial"/>
                <w:sz w:val="18"/>
                <w:szCs w:val="18"/>
              </w:rPr>
              <w:t xml:space="preserve"> Formularza oferty (Załącznik nr 1A do SWZ).</w:t>
            </w:r>
          </w:p>
          <w:p w14:paraId="29528DC0" w14:textId="056D2C3A" w:rsidR="00C22EBA" w:rsidRPr="00E64E7A" w:rsidRDefault="00C22EBA" w:rsidP="00FF59A3">
            <w:pPr>
              <w:spacing w:line="360" w:lineRule="auto"/>
              <w:ind w:left="0" w:firstLine="0"/>
              <w:jc w:val="left"/>
              <w:rPr>
                <w:rFonts w:cs="Arial"/>
                <w:sz w:val="18"/>
                <w:szCs w:val="18"/>
              </w:rPr>
            </w:pPr>
          </w:p>
        </w:tc>
      </w:tr>
      <w:tr w:rsidR="007B0AEA" w:rsidRPr="00E64E7A" w14:paraId="7DAC99E6" w14:textId="77777777" w:rsidTr="007B0AEA">
        <w:tc>
          <w:tcPr>
            <w:tcW w:w="531" w:type="dxa"/>
            <w:shd w:val="clear" w:color="auto" w:fill="F2F2F2" w:themeFill="background1" w:themeFillShade="F2"/>
          </w:tcPr>
          <w:p w14:paraId="1F3A9D87" w14:textId="503374DA" w:rsidR="007B0AEA" w:rsidRPr="00E64E7A" w:rsidRDefault="007B0AEA" w:rsidP="00FF59A3">
            <w:pPr>
              <w:spacing w:line="360" w:lineRule="auto"/>
              <w:ind w:left="0" w:firstLine="0"/>
              <w:rPr>
                <w:rFonts w:cs="Arial"/>
                <w:sz w:val="18"/>
                <w:szCs w:val="18"/>
              </w:rPr>
            </w:pPr>
            <w:r w:rsidRPr="00E64E7A">
              <w:rPr>
                <w:rFonts w:cs="Arial"/>
                <w:sz w:val="18"/>
                <w:szCs w:val="18"/>
              </w:rPr>
              <w:lastRenderedPageBreak/>
              <w:t xml:space="preserve">2) </w:t>
            </w:r>
          </w:p>
        </w:tc>
        <w:tc>
          <w:tcPr>
            <w:tcW w:w="5134" w:type="dxa"/>
            <w:shd w:val="clear" w:color="auto" w:fill="F2F2F2" w:themeFill="background1" w:themeFillShade="F2"/>
          </w:tcPr>
          <w:p w14:paraId="26BA078E" w14:textId="51EFBAA1" w:rsidR="007B0AEA" w:rsidRPr="00D87F20" w:rsidRDefault="007B0AEA" w:rsidP="00FF59A3">
            <w:pPr>
              <w:spacing w:line="360" w:lineRule="auto"/>
              <w:ind w:left="0" w:firstLine="0"/>
              <w:rPr>
                <w:rFonts w:cs="Arial"/>
                <w:b/>
                <w:sz w:val="18"/>
                <w:szCs w:val="18"/>
              </w:rPr>
            </w:pPr>
            <w:r w:rsidRPr="00D87F20">
              <w:rPr>
                <w:rFonts w:cs="Arial"/>
                <w:b/>
                <w:sz w:val="18"/>
                <w:szCs w:val="18"/>
              </w:rPr>
              <w:t>Deklaracja zatrudnienia przy realizacji zamówienia</w:t>
            </w:r>
            <w:r w:rsidR="004923F1" w:rsidRPr="00D87F20">
              <w:rPr>
                <w:rFonts w:cs="Arial"/>
                <w:b/>
                <w:sz w:val="18"/>
                <w:szCs w:val="18"/>
              </w:rPr>
              <w:t xml:space="preserve"> </w:t>
            </w:r>
            <w:r w:rsidR="00D87F20" w:rsidRPr="00D87F20">
              <w:rPr>
                <w:rFonts w:cs="Arial"/>
                <w:b/>
                <w:sz w:val="18"/>
                <w:szCs w:val="18"/>
              </w:rPr>
              <w:t xml:space="preserve">stałego </w:t>
            </w:r>
            <w:r w:rsidR="00CA586E" w:rsidRPr="00D87F20">
              <w:rPr>
                <w:rFonts w:cs="Arial"/>
                <w:b/>
                <w:sz w:val="18"/>
                <w:szCs w:val="18"/>
              </w:rPr>
              <w:t xml:space="preserve">                    </w:t>
            </w:r>
            <w:r w:rsidR="00D87F20" w:rsidRPr="00D87F20">
              <w:rPr>
                <w:rFonts w:cs="Arial"/>
                <w:b/>
                <w:sz w:val="18"/>
                <w:szCs w:val="18"/>
              </w:rPr>
              <w:t>koordynatora</w:t>
            </w:r>
            <w:r w:rsidR="00CA586E" w:rsidRPr="00D87F20">
              <w:rPr>
                <w:rFonts w:cs="Arial"/>
                <w:b/>
                <w:sz w:val="18"/>
                <w:szCs w:val="18"/>
              </w:rPr>
              <w:t xml:space="preserve"> </w:t>
            </w:r>
            <w:r w:rsidR="00D87F20" w:rsidRPr="00D87F20">
              <w:rPr>
                <w:rFonts w:cs="Arial"/>
                <w:b/>
                <w:sz w:val="18"/>
                <w:szCs w:val="18"/>
              </w:rPr>
              <w:t xml:space="preserve">sprawdzającego jakość wykonywanej usługi, </w:t>
            </w:r>
            <w:r w:rsidR="00CA586E" w:rsidRPr="00D87F20">
              <w:rPr>
                <w:rFonts w:cs="Arial"/>
                <w:b/>
                <w:sz w:val="18"/>
                <w:szCs w:val="18"/>
              </w:rPr>
              <w:t xml:space="preserve">w </w:t>
            </w:r>
            <w:r w:rsidR="0070375D" w:rsidRPr="00D87F20">
              <w:rPr>
                <w:rFonts w:cs="Arial"/>
                <w:sz w:val="18"/>
                <w:szCs w:val="18"/>
              </w:rPr>
              <w:t>celu potwierdzenia zgodności oferowanych usług z kryteriami określonymi w opisie kryteriów oceny ofert, w ramach kryterium: „</w:t>
            </w:r>
            <w:r w:rsidR="00173846">
              <w:rPr>
                <w:rFonts w:cs="Arial"/>
                <w:sz w:val="18"/>
                <w:szCs w:val="18"/>
              </w:rPr>
              <w:t xml:space="preserve">kontrola </w:t>
            </w:r>
            <w:r w:rsidR="00173846">
              <w:rPr>
                <w:rFonts w:cs="Arial"/>
                <w:b/>
                <w:sz w:val="18"/>
                <w:szCs w:val="18"/>
              </w:rPr>
              <w:t>jakości usługi</w:t>
            </w:r>
            <w:r w:rsidR="00D87F20" w:rsidRPr="00D87F20">
              <w:rPr>
                <w:rFonts w:cs="Arial"/>
                <w:b/>
                <w:sz w:val="18"/>
                <w:szCs w:val="18"/>
              </w:rPr>
              <w:t xml:space="preserve"> </w:t>
            </w:r>
            <w:r w:rsidR="00173846">
              <w:rPr>
                <w:rFonts w:cs="Arial"/>
                <w:b/>
                <w:sz w:val="18"/>
                <w:szCs w:val="18"/>
              </w:rPr>
              <w:t>–</w:t>
            </w:r>
            <w:r w:rsidR="00D87F20" w:rsidRPr="00D87F20">
              <w:rPr>
                <w:rFonts w:cs="Arial"/>
                <w:b/>
                <w:sz w:val="18"/>
                <w:szCs w:val="18"/>
              </w:rPr>
              <w:t xml:space="preserve"> </w:t>
            </w:r>
            <w:r w:rsidR="00173846">
              <w:rPr>
                <w:rFonts w:cs="Arial"/>
                <w:b/>
                <w:sz w:val="18"/>
                <w:szCs w:val="18"/>
              </w:rPr>
              <w:t xml:space="preserve">stały </w:t>
            </w:r>
            <w:r w:rsidR="00D87F20" w:rsidRPr="00D87F20">
              <w:rPr>
                <w:rFonts w:cs="Arial"/>
                <w:b/>
                <w:sz w:val="18"/>
                <w:szCs w:val="18"/>
              </w:rPr>
              <w:t>koordynator</w:t>
            </w:r>
            <w:r w:rsidR="0070375D" w:rsidRPr="00D87F20">
              <w:rPr>
                <w:rFonts w:cs="Arial"/>
                <w:sz w:val="18"/>
                <w:szCs w:val="18"/>
              </w:rPr>
              <w:t>”, zgodnie z rozdz. XIII ust. 1 SWZ.</w:t>
            </w:r>
          </w:p>
        </w:tc>
        <w:tc>
          <w:tcPr>
            <w:tcW w:w="3396" w:type="dxa"/>
            <w:shd w:val="clear" w:color="auto" w:fill="F2F2F2" w:themeFill="background1" w:themeFillShade="F2"/>
          </w:tcPr>
          <w:p w14:paraId="61E5BE70" w14:textId="77777777" w:rsidR="007B0AEA" w:rsidRPr="00E64E7A" w:rsidRDefault="007B0AEA" w:rsidP="00FF59A3">
            <w:pPr>
              <w:spacing w:line="360" w:lineRule="auto"/>
              <w:ind w:left="0" w:firstLine="0"/>
              <w:jc w:val="left"/>
              <w:rPr>
                <w:rFonts w:cs="Arial"/>
                <w:sz w:val="18"/>
                <w:szCs w:val="18"/>
              </w:rPr>
            </w:pPr>
          </w:p>
          <w:p w14:paraId="45C7BA96" w14:textId="0B5A8DC3" w:rsidR="007B0AEA" w:rsidRPr="00E64E7A" w:rsidRDefault="007B0AEA" w:rsidP="00FF59A3">
            <w:pPr>
              <w:spacing w:line="360" w:lineRule="auto"/>
              <w:ind w:left="0" w:firstLine="0"/>
              <w:rPr>
                <w:rFonts w:cs="Arial"/>
                <w:sz w:val="18"/>
                <w:szCs w:val="18"/>
              </w:rPr>
            </w:pPr>
            <w:r w:rsidRPr="00E64E7A">
              <w:rPr>
                <w:rFonts w:cs="Arial"/>
                <w:sz w:val="18"/>
                <w:szCs w:val="18"/>
              </w:rPr>
              <w:t xml:space="preserve">Informacja składana w formie oświadczenia, w ust. </w:t>
            </w:r>
            <w:r w:rsidR="00173846">
              <w:rPr>
                <w:rFonts w:cs="Arial"/>
                <w:sz w:val="18"/>
                <w:szCs w:val="18"/>
              </w:rPr>
              <w:t>6</w:t>
            </w:r>
            <w:r w:rsidRPr="00E64E7A">
              <w:rPr>
                <w:rFonts w:cs="Arial"/>
                <w:sz w:val="18"/>
                <w:szCs w:val="18"/>
              </w:rPr>
              <w:t xml:space="preserve"> Formularza oferty (Załącznik nr 1A do SWZ).</w:t>
            </w:r>
          </w:p>
          <w:p w14:paraId="49C09F50" w14:textId="77777777" w:rsidR="007B0AEA" w:rsidRPr="00E64E7A" w:rsidRDefault="007B0AEA" w:rsidP="00FF59A3">
            <w:pPr>
              <w:spacing w:line="360" w:lineRule="auto"/>
              <w:ind w:left="0" w:firstLine="0"/>
              <w:jc w:val="left"/>
              <w:rPr>
                <w:rFonts w:cs="Arial"/>
                <w:sz w:val="18"/>
                <w:szCs w:val="18"/>
              </w:rPr>
            </w:pPr>
          </w:p>
        </w:tc>
      </w:tr>
    </w:tbl>
    <w:p w14:paraId="1EA29848" w14:textId="77777777" w:rsidR="00C22EBA" w:rsidRPr="00E64E7A" w:rsidRDefault="00C22EBA" w:rsidP="00F116F0">
      <w:pPr>
        <w:pStyle w:val="Nagwek2"/>
        <w:keepNext w:val="0"/>
        <w:numPr>
          <w:ilvl w:val="0"/>
          <w:numId w:val="86"/>
        </w:numPr>
        <w:spacing w:after="0" w:line="360" w:lineRule="auto"/>
        <w:ind w:left="568" w:hanging="284"/>
        <w:contextualSpacing w:val="0"/>
      </w:pPr>
      <w:r w:rsidRPr="00E64E7A">
        <w:t>Informacja dotycząca usunięcia braków formalnych w przedmiotowych środkach dowodowych.</w:t>
      </w:r>
    </w:p>
    <w:p w14:paraId="5EB8B58E" w14:textId="77777777" w:rsidR="00C22EBA" w:rsidRPr="00E64E7A" w:rsidRDefault="00C22EBA" w:rsidP="00C22EBA">
      <w:pPr>
        <w:spacing w:after="240"/>
        <w:ind w:left="567" w:firstLine="0"/>
        <w:rPr>
          <w:lang w:eastAsia="x-none"/>
        </w:rPr>
      </w:pPr>
      <w:r w:rsidRPr="00E64E7A">
        <w:rPr>
          <w:lang w:eastAsia="x-none"/>
        </w:rPr>
        <w:t xml:space="preserve">Zgodnie z przepisem art. 107 ust. 3 ustawy Pzp, jeżeli Wykonawca nie złoży wraz z ofertą przedmiotowego środka dowodowego, o którym mowa w ust. 1 lub złożony przedmiotowy środek dowodowy będzie niekompletny, Zamawiający </w:t>
      </w:r>
      <w:r w:rsidRPr="00E64E7A">
        <w:rPr>
          <w:b/>
          <w:lang w:eastAsia="x-none"/>
        </w:rPr>
        <w:t>nie będzie wzywał</w:t>
      </w:r>
      <w:r w:rsidRPr="00E64E7A">
        <w:rPr>
          <w:lang w:eastAsia="x-none"/>
        </w:rPr>
        <w:t xml:space="preserve"> Wykonawcy do jego złożenia lub uzupełnienia.</w:t>
      </w:r>
    </w:p>
    <w:p w14:paraId="21DEE757" w14:textId="67348A5A" w:rsidR="00F85C46" w:rsidRPr="00E64E7A" w:rsidRDefault="00F85C46" w:rsidP="00D066A9">
      <w:pPr>
        <w:pStyle w:val="Nagwek1"/>
        <w:keepNext w:val="0"/>
        <w:spacing w:before="0" w:after="0"/>
      </w:pPr>
      <w:bookmarkStart w:id="16" w:name="_Toc95915115"/>
      <w:r w:rsidRPr="00E64E7A">
        <w:t>Kw</w:t>
      </w:r>
      <w:r w:rsidR="001A7F18" w:rsidRPr="00E64E7A">
        <w:t>a</w:t>
      </w:r>
      <w:r w:rsidRPr="00E64E7A">
        <w:t>lifikacja podmi</w:t>
      </w:r>
      <w:r w:rsidR="00F54060" w:rsidRPr="00E64E7A">
        <w:t xml:space="preserve">otowa – </w:t>
      </w:r>
      <w:r w:rsidRPr="00E64E7A">
        <w:t>podstawy wykluczenia.</w:t>
      </w:r>
      <w:bookmarkEnd w:id="13"/>
      <w:bookmarkEnd w:id="14"/>
      <w:bookmarkEnd w:id="15"/>
      <w:bookmarkEnd w:id="16"/>
    </w:p>
    <w:p w14:paraId="7F5DC872" w14:textId="77777777" w:rsidR="00A867B7" w:rsidRPr="00E64E7A" w:rsidRDefault="00A62353" w:rsidP="00D066A9">
      <w:pPr>
        <w:pStyle w:val="Nagwek2"/>
        <w:keepNext w:val="0"/>
        <w:numPr>
          <w:ilvl w:val="0"/>
          <w:numId w:val="11"/>
        </w:numPr>
        <w:spacing w:after="0" w:line="360" w:lineRule="auto"/>
        <w:ind w:left="567" w:hanging="283"/>
        <w:contextualSpacing w:val="0"/>
        <w:rPr>
          <w:rFonts w:eastAsia="Calibri"/>
          <w:color w:val="323E4F" w:themeColor="text2" w:themeShade="BF"/>
        </w:rPr>
      </w:pPr>
      <w:r w:rsidRPr="00E64E7A">
        <w:rPr>
          <w:rFonts w:eastAsia="Calibri"/>
          <w:color w:val="323E4F" w:themeColor="text2" w:themeShade="BF"/>
        </w:rPr>
        <w:t>Obligatoryjne p</w:t>
      </w:r>
      <w:r w:rsidR="00A867B7" w:rsidRPr="00E64E7A">
        <w:rPr>
          <w:rFonts w:eastAsia="Calibri"/>
          <w:color w:val="323E4F" w:themeColor="text2" w:themeShade="BF"/>
        </w:rPr>
        <w:t>od</w:t>
      </w:r>
      <w:r w:rsidR="00642C54" w:rsidRPr="00E64E7A">
        <w:rPr>
          <w:rFonts w:eastAsia="Calibri"/>
          <w:color w:val="323E4F" w:themeColor="text2" w:themeShade="BF"/>
        </w:rPr>
        <w:t>stawy wykluczenia</w:t>
      </w:r>
      <w:r w:rsidR="00A867B7" w:rsidRPr="00E64E7A">
        <w:rPr>
          <w:rFonts w:eastAsia="Calibri"/>
          <w:color w:val="323E4F" w:themeColor="text2" w:themeShade="BF"/>
        </w:rPr>
        <w:t>.</w:t>
      </w:r>
    </w:p>
    <w:p w14:paraId="4BDFC76E" w14:textId="16139D94" w:rsidR="00A867B7" w:rsidRPr="00E64E7A" w:rsidRDefault="006A1250" w:rsidP="003A0887">
      <w:pPr>
        <w:ind w:left="567" w:firstLine="0"/>
      </w:pPr>
      <w:r w:rsidRPr="00E64E7A">
        <w:t>O</w:t>
      </w:r>
      <w:r w:rsidR="00774987" w:rsidRPr="00E64E7A">
        <w:t xml:space="preserve"> udzielenie zamówienia może </w:t>
      </w:r>
      <w:r w:rsidRPr="00E64E7A">
        <w:t xml:space="preserve">ubiegać </w:t>
      </w:r>
      <w:r w:rsidR="00774987" w:rsidRPr="00E64E7A">
        <w:t xml:space="preserve">się </w:t>
      </w:r>
      <w:r w:rsidRPr="00E64E7A">
        <w:t xml:space="preserve">wyłącznie </w:t>
      </w:r>
      <w:r w:rsidR="00D066A9" w:rsidRPr="00E64E7A">
        <w:t>W</w:t>
      </w:r>
      <w:r w:rsidRPr="00E64E7A">
        <w:t>ykonawca, który nie podlega wykluczeniu z</w:t>
      </w:r>
      <w:r w:rsidR="00A62353" w:rsidRPr="00E64E7A">
        <w:t> </w:t>
      </w:r>
      <w:r w:rsidRPr="00E64E7A">
        <w:t>postępowania</w:t>
      </w:r>
      <w:r w:rsidR="00766D9E" w:rsidRPr="00E64E7A">
        <w:t xml:space="preserve"> </w:t>
      </w:r>
      <w:r w:rsidRPr="00E64E7A">
        <w:t xml:space="preserve">ze względu na okoliczności wymienione w art. 108 </w:t>
      </w:r>
      <w:r w:rsidR="002A3574" w:rsidRPr="00E64E7A">
        <w:t>ust. 1 ustawy Pzp (obligatoryjne podstawy wykluczenia</w:t>
      </w:r>
      <w:r w:rsidR="00DB261B" w:rsidRPr="00E64E7A">
        <w:t>). Zgodnie z ww. przepisem z</w:t>
      </w:r>
      <w:r w:rsidR="00876189" w:rsidRPr="00E64E7A">
        <w:t> </w:t>
      </w:r>
      <w:r w:rsidR="00DB261B" w:rsidRPr="00E64E7A">
        <w:t xml:space="preserve">postępowania wyklucza się </w:t>
      </w:r>
      <w:r w:rsidR="00D066A9" w:rsidRPr="00E64E7A">
        <w:t>W</w:t>
      </w:r>
      <w:r w:rsidR="00DB261B" w:rsidRPr="00E64E7A">
        <w:t>ykonawcę:</w:t>
      </w:r>
    </w:p>
    <w:p w14:paraId="7737E628" w14:textId="77777777" w:rsidR="00AD7245" w:rsidRPr="00E64E7A" w:rsidRDefault="00AD7245" w:rsidP="00F116F0">
      <w:pPr>
        <w:pStyle w:val="Akapitzlist"/>
        <w:numPr>
          <w:ilvl w:val="0"/>
          <w:numId w:val="84"/>
        </w:numPr>
        <w:ind w:left="851" w:hanging="284"/>
        <w:contextualSpacing w:val="0"/>
        <w:rPr>
          <w:szCs w:val="20"/>
        </w:rPr>
      </w:pPr>
      <w:r w:rsidRPr="00E64E7A">
        <w:rPr>
          <w:szCs w:val="20"/>
          <w:shd w:val="clear" w:color="auto" w:fill="FFFFFF"/>
        </w:rPr>
        <w:t>będącego osobą fizyczną, którego prawomocnie skazano za przestępstwo:</w:t>
      </w:r>
    </w:p>
    <w:p w14:paraId="3C9A384A" w14:textId="5C3CC304" w:rsidR="00AD7245" w:rsidRPr="00E64E7A" w:rsidRDefault="00AD7245" w:rsidP="00F116F0">
      <w:pPr>
        <w:pStyle w:val="Akapitzlist"/>
        <w:numPr>
          <w:ilvl w:val="0"/>
          <w:numId w:val="85"/>
        </w:numPr>
        <w:shd w:val="clear" w:color="auto" w:fill="FFFFFF"/>
        <w:ind w:left="1134" w:hanging="283"/>
        <w:contextualSpacing w:val="0"/>
        <w:rPr>
          <w:szCs w:val="20"/>
        </w:rPr>
      </w:pPr>
      <w:r w:rsidRPr="00E64E7A">
        <w:rPr>
          <w:szCs w:val="20"/>
        </w:rPr>
        <w:t>udziału w zorganizowanej grupie przestępczej albo związku mającym na celu popełnienie przestępstwa lub przestępstwa skarbowego, o którym mowa w art. 258 Kodeksu karnego,</w:t>
      </w:r>
    </w:p>
    <w:p w14:paraId="368FEDE9" w14:textId="45FB113F" w:rsidR="00AD7245" w:rsidRPr="00E64E7A" w:rsidRDefault="00AD7245" w:rsidP="00F116F0">
      <w:pPr>
        <w:pStyle w:val="Akapitzlist"/>
        <w:numPr>
          <w:ilvl w:val="0"/>
          <w:numId w:val="85"/>
        </w:numPr>
        <w:shd w:val="clear" w:color="auto" w:fill="FFFFFF"/>
        <w:ind w:left="1134" w:hanging="283"/>
        <w:contextualSpacing w:val="0"/>
        <w:rPr>
          <w:szCs w:val="20"/>
        </w:rPr>
      </w:pPr>
      <w:r w:rsidRPr="00E64E7A">
        <w:rPr>
          <w:szCs w:val="20"/>
        </w:rPr>
        <w:t xml:space="preserve">handlu ludźmi, o którym mowa w </w:t>
      </w:r>
      <w:hyperlink r:id="rId14" w:anchor="/document/16798683?unitId=art(189(a))&amp;cm=DOCUMENT" w:history="1">
        <w:r w:rsidRPr="00E64E7A">
          <w:rPr>
            <w:szCs w:val="20"/>
          </w:rPr>
          <w:t>art. 189a</w:t>
        </w:r>
      </w:hyperlink>
      <w:r w:rsidRPr="00E64E7A">
        <w:rPr>
          <w:szCs w:val="20"/>
        </w:rPr>
        <w:t xml:space="preserve"> Kodeksu karnego,</w:t>
      </w:r>
    </w:p>
    <w:p w14:paraId="121A4739" w14:textId="2763B748" w:rsidR="00AD7245" w:rsidRPr="00E64E7A" w:rsidRDefault="00AD7245" w:rsidP="00F116F0">
      <w:pPr>
        <w:pStyle w:val="Akapitzlist"/>
        <w:numPr>
          <w:ilvl w:val="0"/>
          <w:numId w:val="85"/>
        </w:numPr>
        <w:shd w:val="clear" w:color="auto" w:fill="FFFFFF"/>
        <w:ind w:left="1134" w:hanging="283"/>
        <w:contextualSpacing w:val="0"/>
        <w:rPr>
          <w:szCs w:val="20"/>
        </w:rPr>
      </w:pPr>
      <w:r w:rsidRPr="00E64E7A">
        <w:rPr>
          <w:szCs w:val="20"/>
        </w:rPr>
        <w:t xml:space="preserve">o którym mowa w </w:t>
      </w:r>
      <w:hyperlink r:id="rId15" w:anchor="/document/16798683?unitId=art(228)&amp;cm=DOCUMENT" w:history="1">
        <w:r w:rsidRPr="00E64E7A">
          <w:t>art. 228-230a</w:t>
        </w:r>
      </w:hyperlink>
      <w:r w:rsidRPr="00E64E7A">
        <w:rPr>
          <w:szCs w:val="20"/>
        </w:rPr>
        <w:t xml:space="preserve">, </w:t>
      </w:r>
      <w:hyperlink r:id="rId16" w:anchor="/document/17631344?unitId=art(250(a))&amp;cm=DOCUMENT" w:history="1">
        <w:r w:rsidRPr="00E64E7A">
          <w:t>art. 250a</w:t>
        </w:r>
      </w:hyperlink>
      <w:r w:rsidRPr="00E64E7A">
        <w:rPr>
          <w:szCs w:val="20"/>
        </w:rPr>
        <w:t xml:space="preserve"> Kodeksu karnego, w </w:t>
      </w:r>
      <w:hyperlink r:id="rId17" w:anchor="/document/17631344?unitId=art(46)&amp;cm=DOCUMENT" w:history="1">
        <w:r w:rsidRPr="00E64E7A">
          <w:t>art. 46-48</w:t>
        </w:r>
      </w:hyperlink>
      <w:r w:rsidRPr="00E64E7A">
        <w:rPr>
          <w:szCs w:val="20"/>
        </w:rPr>
        <w:t xml:space="preserve"> ustawy z dnia 25 czerwca 2010 r. o sporcie (Dz. U. z 202</w:t>
      </w:r>
      <w:r w:rsidR="005A336D" w:rsidRPr="00E64E7A">
        <w:rPr>
          <w:szCs w:val="20"/>
        </w:rPr>
        <w:t>2</w:t>
      </w:r>
      <w:r w:rsidRPr="00E64E7A">
        <w:rPr>
          <w:szCs w:val="20"/>
        </w:rPr>
        <w:t xml:space="preserve"> r. poz. </w:t>
      </w:r>
      <w:r w:rsidR="005A336D" w:rsidRPr="00E64E7A">
        <w:rPr>
          <w:szCs w:val="20"/>
        </w:rPr>
        <w:t>1599 ze zm.</w:t>
      </w:r>
      <w:r w:rsidRPr="00E64E7A">
        <w:rPr>
          <w:szCs w:val="20"/>
        </w:rPr>
        <w:t xml:space="preserve">) lub w </w:t>
      </w:r>
      <w:hyperlink r:id="rId18" w:anchor="/document/17712396?unitId=art(54)ust(1)&amp;cm=DOCUMENT" w:history="1">
        <w:r w:rsidRPr="00E64E7A">
          <w:t>art. 54 ust. 1-4</w:t>
        </w:r>
      </w:hyperlink>
      <w:r w:rsidRPr="00E64E7A">
        <w:rPr>
          <w:szCs w:val="20"/>
        </w:rPr>
        <w:t xml:space="preserve"> ustawy z dnia 12 maja 2011 r. o refundacji leków, środków spożywczych specjalnego przeznaczenia żywieniowego oraz wyrobów medycznych (Dz. U. z 202</w:t>
      </w:r>
      <w:r w:rsidR="005A336D" w:rsidRPr="00E64E7A">
        <w:rPr>
          <w:szCs w:val="20"/>
        </w:rPr>
        <w:t>2</w:t>
      </w:r>
      <w:r w:rsidRPr="00E64E7A">
        <w:rPr>
          <w:szCs w:val="20"/>
        </w:rPr>
        <w:t xml:space="preserve"> r. poz. </w:t>
      </w:r>
      <w:r w:rsidR="005A336D" w:rsidRPr="00E64E7A">
        <w:rPr>
          <w:szCs w:val="20"/>
        </w:rPr>
        <w:t>2555</w:t>
      </w:r>
      <w:r w:rsidR="00442124">
        <w:rPr>
          <w:szCs w:val="20"/>
        </w:rPr>
        <w:t xml:space="preserve"> ze zm.</w:t>
      </w:r>
      <w:r w:rsidRPr="00E64E7A">
        <w:rPr>
          <w:szCs w:val="20"/>
        </w:rPr>
        <w:t>),</w:t>
      </w:r>
    </w:p>
    <w:p w14:paraId="3F4CE491" w14:textId="47DACD11" w:rsidR="00AD7245" w:rsidRPr="00E64E7A" w:rsidRDefault="00AD7245" w:rsidP="00F116F0">
      <w:pPr>
        <w:pStyle w:val="Akapitzlist"/>
        <w:numPr>
          <w:ilvl w:val="0"/>
          <w:numId w:val="85"/>
        </w:numPr>
        <w:shd w:val="clear" w:color="auto" w:fill="FFFFFF"/>
        <w:ind w:left="1134" w:hanging="283"/>
        <w:contextualSpacing w:val="0"/>
        <w:rPr>
          <w:szCs w:val="20"/>
        </w:rPr>
      </w:pPr>
      <w:r w:rsidRPr="00E64E7A">
        <w:rPr>
          <w:szCs w:val="20"/>
        </w:rPr>
        <w:t xml:space="preserve">finansowania przestępstwa o charakterze terrorystycznym, o którym mowa w </w:t>
      </w:r>
      <w:hyperlink r:id="rId19" w:anchor="/document/16798683?unitId=art(165(a))&amp;cm=DOCUMENT" w:history="1">
        <w:r w:rsidRPr="00E64E7A">
          <w:t>art. 165a</w:t>
        </w:r>
      </w:hyperlink>
      <w:r w:rsidRPr="00E64E7A">
        <w:rPr>
          <w:szCs w:val="20"/>
        </w:rPr>
        <w:t xml:space="preserve"> Kodeksu karnego, lub przestępstwo udaremniania lub utrudniania stwierdzenia przestępnego pochodzenia pieniędzy lub ukrywania ich pochodzenia, o którym mowa w </w:t>
      </w:r>
      <w:hyperlink r:id="rId20" w:anchor="/document/16798683?unitId=art(299)&amp;cm=DOCUMENT" w:history="1">
        <w:r w:rsidRPr="00E64E7A">
          <w:t>art. 299</w:t>
        </w:r>
      </w:hyperlink>
      <w:r w:rsidRPr="00E64E7A">
        <w:rPr>
          <w:szCs w:val="20"/>
        </w:rPr>
        <w:t xml:space="preserve"> Kodeksu karnego, </w:t>
      </w:r>
    </w:p>
    <w:p w14:paraId="3CADE26F" w14:textId="0C9752EB" w:rsidR="00AD7245" w:rsidRPr="00E64E7A" w:rsidRDefault="00AD7245" w:rsidP="00F116F0">
      <w:pPr>
        <w:pStyle w:val="Akapitzlist"/>
        <w:numPr>
          <w:ilvl w:val="0"/>
          <w:numId w:val="85"/>
        </w:numPr>
        <w:shd w:val="clear" w:color="auto" w:fill="FFFFFF"/>
        <w:ind w:left="1134" w:hanging="283"/>
        <w:contextualSpacing w:val="0"/>
        <w:rPr>
          <w:szCs w:val="20"/>
        </w:rPr>
      </w:pPr>
      <w:r w:rsidRPr="00E64E7A">
        <w:rPr>
          <w:szCs w:val="20"/>
        </w:rPr>
        <w:t xml:space="preserve">o charakterze terrorystycznym, o którym mowa w </w:t>
      </w:r>
      <w:hyperlink r:id="rId21" w:anchor="/document/16798683?unitId=art(115)par(20)&amp;cm=DOCUMENT" w:history="1">
        <w:r w:rsidRPr="00E64E7A">
          <w:t>art. 115 § 20</w:t>
        </w:r>
      </w:hyperlink>
      <w:r w:rsidRPr="00E64E7A">
        <w:rPr>
          <w:szCs w:val="20"/>
        </w:rPr>
        <w:t xml:space="preserve"> Kodeksu karnego, lub mające na celu popełnienie tego przestępstwa,</w:t>
      </w:r>
    </w:p>
    <w:p w14:paraId="62C0F6C2" w14:textId="790728E7" w:rsidR="00AD7245" w:rsidRPr="00E64E7A" w:rsidRDefault="00AD7245" w:rsidP="00F116F0">
      <w:pPr>
        <w:pStyle w:val="Akapitzlist"/>
        <w:numPr>
          <w:ilvl w:val="0"/>
          <w:numId w:val="85"/>
        </w:numPr>
        <w:shd w:val="clear" w:color="auto" w:fill="FFFFFF"/>
        <w:ind w:left="1134" w:hanging="283"/>
        <w:contextualSpacing w:val="0"/>
        <w:rPr>
          <w:szCs w:val="20"/>
        </w:rPr>
      </w:pPr>
      <w:r w:rsidRPr="00E64E7A">
        <w:rPr>
          <w:szCs w:val="20"/>
        </w:rPr>
        <w:t>powierzenia wykonywania pracy małoletniemu cudzoziemcowi, o którym mowa w art. 9 ust. 2 ustawy z dnia 15 czerwca 2012 r. o skutkach powierzania wykonywania pracy cudzoziemcom przebywającym wbrew przepisom na terytorium Rzeczypospolitej Polskiej (Dz. U. poz. 769 oraz z 202</w:t>
      </w:r>
      <w:r w:rsidR="005A336D" w:rsidRPr="00E64E7A">
        <w:rPr>
          <w:szCs w:val="20"/>
        </w:rPr>
        <w:t>1</w:t>
      </w:r>
      <w:r w:rsidRPr="00E64E7A">
        <w:rPr>
          <w:szCs w:val="20"/>
        </w:rPr>
        <w:t xml:space="preserve"> r. poz. </w:t>
      </w:r>
      <w:r w:rsidR="005A336D" w:rsidRPr="00E64E7A">
        <w:rPr>
          <w:szCs w:val="20"/>
        </w:rPr>
        <w:t>1745</w:t>
      </w:r>
      <w:r w:rsidRPr="00E64E7A">
        <w:rPr>
          <w:szCs w:val="20"/>
        </w:rPr>
        <w:t>),</w:t>
      </w:r>
    </w:p>
    <w:p w14:paraId="16C8B19E" w14:textId="17D1A79A" w:rsidR="00AD7245" w:rsidRPr="00E64E7A" w:rsidRDefault="00AD7245" w:rsidP="00F116F0">
      <w:pPr>
        <w:pStyle w:val="Akapitzlist"/>
        <w:numPr>
          <w:ilvl w:val="0"/>
          <w:numId w:val="85"/>
        </w:numPr>
        <w:shd w:val="clear" w:color="auto" w:fill="FFFFFF"/>
        <w:ind w:left="1134" w:hanging="283"/>
        <w:contextualSpacing w:val="0"/>
        <w:rPr>
          <w:szCs w:val="20"/>
        </w:rPr>
      </w:pPr>
      <w:r w:rsidRPr="00E64E7A">
        <w:rPr>
          <w:szCs w:val="20"/>
        </w:rPr>
        <w:t>przeciwko obrotowi gospodarczemu, o których mowa w art. 296-307 Kodeksu karnego, przestępstwo oszustwa, o którym mowa w art. 286 Kodeksu karnego, przestępstwo przeciwko wiarygodności dokumentów, o których mowa w art. 270-277d Kodeksu karnego, lub przestępstwo skarbowe,</w:t>
      </w:r>
    </w:p>
    <w:p w14:paraId="5976324F" w14:textId="0BE72A9E" w:rsidR="00AD7245" w:rsidRPr="00E64E7A" w:rsidRDefault="00AD7245" w:rsidP="00F116F0">
      <w:pPr>
        <w:pStyle w:val="Akapitzlist"/>
        <w:numPr>
          <w:ilvl w:val="0"/>
          <w:numId w:val="85"/>
        </w:numPr>
        <w:shd w:val="clear" w:color="auto" w:fill="FFFFFF"/>
        <w:ind w:left="1134" w:hanging="283"/>
        <w:contextualSpacing w:val="0"/>
        <w:rPr>
          <w:szCs w:val="20"/>
        </w:rPr>
      </w:pPr>
      <w:r w:rsidRPr="00E64E7A">
        <w:rPr>
          <w:szCs w:val="20"/>
        </w:rPr>
        <w:lastRenderedPageBreak/>
        <w:t>o którym mowa w art. 9 ust. 1 i 3 lub art. 10 ustawy z dnia 15 czerwca 2012 r. o skutkach powierzania wykonywania pracy cudzoziemcom przebywającym wbrew przepisom na terytorium Rzeczypospolitej Polskiej</w:t>
      </w:r>
    </w:p>
    <w:p w14:paraId="7E7A32CA" w14:textId="4562A5A9" w:rsidR="00AD7245" w:rsidRPr="00E64E7A" w:rsidRDefault="00AD7245" w:rsidP="00D066A9">
      <w:pPr>
        <w:pStyle w:val="Akapitzlist"/>
        <w:shd w:val="clear" w:color="auto" w:fill="FFFFFF"/>
        <w:ind w:left="851" w:firstLine="0"/>
        <w:contextualSpacing w:val="0"/>
        <w:rPr>
          <w:szCs w:val="20"/>
        </w:rPr>
      </w:pPr>
      <w:r w:rsidRPr="00E64E7A">
        <w:rPr>
          <w:szCs w:val="20"/>
        </w:rPr>
        <w:t>- lub za odpowiedni czyn zabroniony określony w przepisach prawa obcego;</w:t>
      </w:r>
    </w:p>
    <w:p w14:paraId="35AE23C3" w14:textId="77777777" w:rsidR="00781509" w:rsidRPr="00E64E7A" w:rsidRDefault="00781509" w:rsidP="00F116F0">
      <w:pPr>
        <w:pStyle w:val="Akapitzlist"/>
        <w:numPr>
          <w:ilvl w:val="0"/>
          <w:numId w:val="84"/>
        </w:numPr>
        <w:ind w:left="851" w:hanging="284"/>
        <w:contextualSpacing w:val="0"/>
        <w:rPr>
          <w:rFonts w:eastAsia="Calibri" w:cs="Times New Roman"/>
          <w:szCs w:val="26"/>
        </w:rPr>
      </w:pPr>
      <w:r w:rsidRPr="00E64E7A">
        <w:rPr>
          <w:rFonts w:eastAsia="Calibri" w:cs="Times New Roman"/>
          <w:szCs w:val="26"/>
        </w:rPr>
        <w:t>jeżeli urzędującego członka jego organu zarządzającego lub nadzorczego, wspólnika spółki w spółce jawnej lub partnerskiej albo komplementariusza w spółce komandytowej lub komandytowo-akcyjnej lub prokurenta prawomocnie skazano za przestępstwo, o którym mowa w pkt 1;</w:t>
      </w:r>
    </w:p>
    <w:p w14:paraId="749EC328" w14:textId="77777777" w:rsidR="002B6782" w:rsidRPr="00E64E7A" w:rsidRDefault="002B6782" w:rsidP="00F116F0">
      <w:pPr>
        <w:pStyle w:val="Akapitzlist"/>
        <w:numPr>
          <w:ilvl w:val="0"/>
          <w:numId w:val="84"/>
        </w:numPr>
        <w:ind w:left="851" w:hanging="284"/>
        <w:contextualSpacing w:val="0"/>
        <w:rPr>
          <w:rFonts w:eastAsia="Calibri" w:cs="Times New Roman"/>
          <w:szCs w:val="26"/>
        </w:rPr>
      </w:pPr>
      <w:r w:rsidRPr="00E64E7A">
        <w:rPr>
          <w:rFonts w:eastAsia="Calibri" w:cs="Times New Roman"/>
          <w:szCs w:val="26"/>
        </w:rPr>
        <w:t>wobec którego wydano prawomocny wyrok sądu lub ostateczną decyzję administracyjną o zaleganiu z</w:t>
      </w:r>
      <w:r w:rsidR="00DA74F9" w:rsidRPr="00E64E7A">
        <w:rPr>
          <w:rFonts w:eastAsia="Calibri" w:cs="Times New Roman"/>
          <w:szCs w:val="26"/>
        </w:rPr>
        <w:t> </w:t>
      </w:r>
      <w:r w:rsidRPr="00E64E7A">
        <w:rPr>
          <w:rFonts w:eastAsia="Calibri" w:cs="Times New Roman"/>
          <w:szCs w:val="26"/>
        </w:rPr>
        <w:t>uiszczeniem podatków, opłat lub składek na ubezpieczenie społeczne lub zdrowotne, chyba że wykonawca odpowiednio przed upływem terminu do składania wniosków o dopuszczenie do udziału w</w:t>
      </w:r>
      <w:r w:rsidR="00DA74F9" w:rsidRPr="00E64E7A">
        <w:rPr>
          <w:rFonts w:eastAsia="Calibri" w:cs="Times New Roman"/>
          <w:szCs w:val="26"/>
        </w:rPr>
        <w:t> </w:t>
      </w:r>
      <w:r w:rsidRPr="00E64E7A">
        <w:rPr>
          <w:rFonts w:eastAsia="Calibri" w:cs="Times New Roman"/>
          <w:szCs w:val="26"/>
        </w:rPr>
        <w:t>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09B1D523" w14:textId="77777777" w:rsidR="002B6782" w:rsidRPr="00E64E7A" w:rsidRDefault="002B6782" w:rsidP="00F116F0">
      <w:pPr>
        <w:pStyle w:val="Akapitzlist"/>
        <w:numPr>
          <w:ilvl w:val="0"/>
          <w:numId w:val="84"/>
        </w:numPr>
        <w:ind w:left="851" w:hanging="284"/>
        <w:contextualSpacing w:val="0"/>
        <w:rPr>
          <w:rFonts w:eastAsia="Calibri" w:cs="Times New Roman"/>
          <w:szCs w:val="26"/>
        </w:rPr>
      </w:pPr>
      <w:r w:rsidRPr="00E64E7A">
        <w:rPr>
          <w:rFonts w:eastAsia="Calibri" w:cs="Times New Roman"/>
          <w:szCs w:val="26"/>
        </w:rPr>
        <w:t>wobec którego prawomocnie orzeczono zakaz ubiegania się o zamówienia publiczne;</w:t>
      </w:r>
    </w:p>
    <w:p w14:paraId="064A6015" w14:textId="354E60D1" w:rsidR="002B6782" w:rsidRPr="00E64E7A" w:rsidRDefault="002B6782" w:rsidP="00F116F0">
      <w:pPr>
        <w:pStyle w:val="Akapitzlist"/>
        <w:numPr>
          <w:ilvl w:val="0"/>
          <w:numId w:val="84"/>
        </w:numPr>
        <w:ind w:left="851" w:hanging="284"/>
        <w:contextualSpacing w:val="0"/>
        <w:rPr>
          <w:rFonts w:eastAsia="Calibri" w:cs="Times New Roman"/>
          <w:szCs w:val="26"/>
        </w:rPr>
      </w:pPr>
      <w:r w:rsidRPr="00E64E7A">
        <w:rPr>
          <w:rFonts w:eastAsia="Calibri" w:cs="Times New Roman"/>
          <w:szCs w:val="26"/>
        </w:rPr>
        <w:t xml:space="preserve">jeżeli zamawiający może stwierdzić, na podstawie wiarygodnych przesłanek, że </w:t>
      </w:r>
      <w:r w:rsidR="003A0887" w:rsidRPr="00E64E7A">
        <w:rPr>
          <w:rFonts w:eastAsia="Calibri" w:cs="Times New Roman"/>
          <w:szCs w:val="26"/>
        </w:rPr>
        <w:t>W</w:t>
      </w:r>
      <w:r w:rsidRPr="00E64E7A">
        <w:rPr>
          <w:rFonts w:eastAsia="Calibri" w:cs="Times New Roman"/>
          <w:szCs w:val="26"/>
        </w:rPr>
        <w:t>ykonawca zawarł z</w:t>
      </w:r>
      <w:r w:rsidR="00DA74F9" w:rsidRPr="00E64E7A">
        <w:rPr>
          <w:rFonts w:eastAsia="Calibri" w:cs="Times New Roman"/>
          <w:szCs w:val="26"/>
        </w:rPr>
        <w:t> </w:t>
      </w:r>
      <w:r w:rsidRPr="00E64E7A">
        <w:rPr>
          <w:rFonts w:eastAsia="Calibri" w:cs="Times New Roman"/>
          <w:szCs w:val="26"/>
        </w:rPr>
        <w:t>innymi wykonawcami porozumienie mające na celu zakłócenie konkurencji, w 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 w14:paraId="6E54BA3A" w14:textId="61C93E6A" w:rsidR="002B6782" w:rsidRPr="00E64E7A" w:rsidRDefault="002B6782" w:rsidP="00F116F0">
      <w:pPr>
        <w:pStyle w:val="Akapitzlist"/>
        <w:numPr>
          <w:ilvl w:val="0"/>
          <w:numId w:val="84"/>
        </w:numPr>
        <w:ind w:left="851" w:hanging="284"/>
        <w:contextualSpacing w:val="0"/>
        <w:rPr>
          <w:rFonts w:eastAsia="Calibri" w:cs="Times New Roman"/>
          <w:szCs w:val="26"/>
        </w:rPr>
      </w:pPr>
      <w:r w:rsidRPr="00E64E7A">
        <w:rPr>
          <w:rFonts w:eastAsia="Calibri" w:cs="Times New Roman"/>
          <w:szCs w:val="26"/>
        </w:rPr>
        <w:t>jeżeli, w przypadkach, o których mowa w art. 85 ust. 1</w:t>
      </w:r>
      <w:r w:rsidR="00586657" w:rsidRPr="00E64E7A">
        <w:rPr>
          <w:rFonts w:eastAsia="Calibri" w:cs="Times New Roman"/>
          <w:szCs w:val="26"/>
        </w:rPr>
        <w:t xml:space="preserve"> ustawy Pzp</w:t>
      </w:r>
      <w:r w:rsidRPr="00E64E7A">
        <w:rPr>
          <w:rFonts w:eastAsia="Calibri" w:cs="Times New Roman"/>
          <w:szCs w:val="26"/>
        </w:rPr>
        <w:t>, doszło do zakłócenia konkurencji wynikającego</w:t>
      </w:r>
      <w:r w:rsidR="008A4376" w:rsidRPr="00E64E7A">
        <w:rPr>
          <w:rFonts w:eastAsia="Calibri" w:cs="Times New Roman"/>
          <w:szCs w:val="26"/>
        </w:rPr>
        <w:t xml:space="preserve"> </w:t>
      </w:r>
      <w:r w:rsidRPr="00E64E7A">
        <w:rPr>
          <w:rFonts w:eastAsia="Calibri" w:cs="Times New Roman"/>
          <w:szCs w:val="26"/>
        </w:rPr>
        <w:t>z</w:t>
      </w:r>
      <w:r w:rsidR="008A4376" w:rsidRPr="00E64E7A">
        <w:rPr>
          <w:rFonts w:eastAsia="Calibri" w:cs="Times New Roman"/>
          <w:szCs w:val="26"/>
        </w:rPr>
        <w:t xml:space="preserve"> </w:t>
      </w:r>
      <w:r w:rsidRPr="00E64E7A">
        <w:rPr>
          <w:rFonts w:eastAsia="Calibri" w:cs="Times New Roman"/>
          <w:szCs w:val="26"/>
        </w:rPr>
        <w:t xml:space="preserve">wcześniejszego zaangażowania tego </w:t>
      </w:r>
      <w:r w:rsidR="003A0887" w:rsidRPr="00E64E7A">
        <w:rPr>
          <w:rFonts w:eastAsia="Calibri" w:cs="Times New Roman"/>
          <w:szCs w:val="26"/>
        </w:rPr>
        <w:t>W</w:t>
      </w:r>
      <w:r w:rsidRPr="00E64E7A">
        <w:rPr>
          <w:rFonts w:eastAsia="Calibri" w:cs="Times New Roman"/>
          <w:szCs w:val="26"/>
        </w:rPr>
        <w:t>ykonawcy lub podmiotu, który należy z </w:t>
      </w:r>
      <w:r w:rsidR="003A0887" w:rsidRPr="00E64E7A">
        <w:rPr>
          <w:rFonts w:eastAsia="Calibri" w:cs="Times New Roman"/>
          <w:szCs w:val="26"/>
        </w:rPr>
        <w:t>W</w:t>
      </w:r>
      <w:r w:rsidRPr="00E64E7A">
        <w:rPr>
          <w:rFonts w:eastAsia="Calibri" w:cs="Times New Roman"/>
          <w:szCs w:val="26"/>
        </w:rPr>
        <w:t xml:space="preserve">ykonawcą do tej samej grupy kapitałowej w rozumieniu ustawy z dnia 16 lutego 2007 r. o ochronie </w:t>
      </w:r>
      <w:r w:rsidR="008A4376" w:rsidRPr="00E64E7A">
        <w:rPr>
          <w:rFonts w:eastAsia="Calibri" w:cs="Times New Roman"/>
          <w:szCs w:val="26"/>
        </w:rPr>
        <w:t xml:space="preserve">konkurencji i </w:t>
      </w:r>
      <w:r w:rsidRPr="00E64E7A">
        <w:rPr>
          <w:rFonts w:eastAsia="Calibri" w:cs="Times New Roman"/>
          <w:szCs w:val="26"/>
        </w:rPr>
        <w:t xml:space="preserve">konsumentów, chyba że spowodowane tym zakłócenie konkurencji może być wyeliminowane w inny sposób niż przez wykluczenie </w:t>
      </w:r>
      <w:r w:rsidR="003A0887" w:rsidRPr="00E64E7A">
        <w:rPr>
          <w:rFonts w:eastAsia="Calibri" w:cs="Times New Roman"/>
          <w:szCs w:val="26"/>
        </w:rPr>
        <w:t>W</w:t>
      </w:r>
      <w:r w:rsidRPr="00E64E7A">
        <w:rPr>
          <w:rFonts w:eastAsia="Calibri" w:cs="Times New Roman"/>
          <w:szCs w:val="26"/>
        </w:rPr>
        <w:t>ykonawcy z udziału w postępowaniu o udzielenie zamówienia.</w:t>
      </w:r>
    </w:p>
    <w:p w14:paraId="4379308A" w14:textId="77777777" w:rsidR="00A62353" w:rsidRPr="00E64E7A" w:rsidRDefault="00F85C46" w:rsidP="003A0887">
      <w:pPr>
        <w:pStyle w:val="Nagwek2"/>
        <w:keepNext w:val="0"/>
        <w:numPr>
          <w:ilvl w:val="0"/>
          <w:numId w:val="11"/>
        </w:numPr>
        <w:spacing w:before="240" w:after="0" w:line="360" w:lineRule="auto"/>
        <w:ind w:left="567" w:hanging="283"/>
        <w:contextualSpacing w:val="0"/>
        <w:rPr>
          <w:color w:val="323E4F" w:themeColor="text2" w:themeShade="BF"/>
        </w:rPr>
      </w:pPr>
      <w:r w:rsidRPr="00E64E7A">
        <w:rPr>
          <w:rFonts w:eastAsia="Calibri"/>
          <w:color w:val="323E4F" w:themeColor="text2" w:themeShade="BF"/>
        </w:rPr>
        <w:t xml:space="preserve">Fakultatywne podstawy wykluczenia. </w:t>
      </w:r>
    </w:p>
    <w:p w14:paraId="1B480683" w14:textId="5E52732E" w:rsidR="00F85C46" w:rsidRPr="00E64E7A" w:rsidRDefault="00A62353" w:rsidP="00D066A9">
      <w:pPr>
        <w:ind w:left="567" w:firstLine="0"/>
      </w:pPr>
      <w:r w:rsidRPr="00E64E7A">
        <w:t xml:space="preserve">W oparciu o przepis art. 109 ust. 1 </w:t>
      </w:r>
      <w:r w:rsidR="006A177C" w:rsidRPr="00E64E7A">
        <w:t xml:space="preserve">pkt 5 i 7 </w:t>
      </w:r>
      <w:r w:rsidRPr="00E64E7A">
        <w:t xml:space="preserve">ustawy Pzp, </w:t>
      </w:r>
      <w:r w:rsidR="00F85C46" w:rsidRPr="00E64E7A">
        <w:t>Zamawiający w</w:t>
      </w:r>
      <w:r w:rsidRPr="00E64E7A">
        <w:t xml:space="preserve">ykluczy z postępowania </w:t>
      </w:r>
      <w:r w:rsidR="003A0887" w:rsidRPr="00E64E7A">
        <w:t>W</w:t>
      </w:r>
      <w:r w:rsidR="00F85C46" w:rsidRPr="00E64E7A">
        <w:t>ykonawcę</w:t>
      </w:r>
      <w:r w:rsidRPr="00E64E7A">
        <w:t xml:space="preserve"> w zwią</w:t>
      </w:r>
      <w:r w:rsidR="00DA74F9" w:rsidRPr="00E64E7A">
        <w:t>zku z wystąpieniem którejkolwiek z poniższych</w:t>
      </w:r>
      <w:r w:rsidRPr="00E64E7A">
        <w:t xml:space="preserve"> okoliczności</w:t>
      </w:r>
      <w:r w:rsidR="00F85C46" w:rsidRPr="00E64E7A">
        <w:t>:</w:t>
      </w:r>
    </w:p>
    <w:p w14:paraId="352E840A" w14:textId="670A9459" w:rsidR="006A177C" w:rsidRPr="00E64E7A" w:rsidRDefault="006A177C" w:rsidP="00D066A9">
      <w:pPr>
        <w:pStyle w:val="Nagwek3"/>
        <w:numPr>
          <w:ilvl w:val="0"/>
          <w:numId w:val="14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który naruszył obowiązki dotyczące płatności podatków, opłat lub składek na ubezpieczenia społeczne lub zdrowotne, z wyjątkiem przypadku, o którym mowa w art. 108 ust. 1 pkt 3 ustawy Pzp, chyba że </w:t>
      </w:r>
      <w:r w:rsidR="003A0887" w:rsidRPr="00E64E7A">
        <w:rPr>
          <w:rFonts w:eastAsia="Calibri"/>
        </w:rPr>
        <w:t>W</w:t>
      </w:r>
      <w:r w:rsidRPr="00E64E7A">
        <w:rPr>
          <w:rFonts w:eastAsia="Calibri"/>
        </w:rPr>
        <w:t>ykonawca odpowiednio przed upływem terminu składania ofert dokonał płatności należnych podatków, opłat lub składek na ubezpieczenia społeczne lub zdrowotne wraz z odsetkami lub grzywnami lub zawarł wiążące porozumienie w sprawie spłaty tych należności;</w:t>
      </w:r>
    </w:p>
    <w:p w14:paraId="548C532A" w14:textId="7E36F4E1" w:rsidR="002F56CF" w:rsidRPr="00E64E7A" w:rsidRDefault="00A62DD6" w:rsidP="00D066A9">
      <w:pPr>
        <w:pStyle w:val="Nagwek3"/>
        <w:numPr>
          <w:ilvl w:val="0"/>
          <w:numId w:val="14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który w sposób zawiniony poważnie naruszył obowiązki zawodowe, co podważa jego uczciwość, w szczególności gdy </w:t>
      </w:r>
      <w:r w:rsidR="003A0887" w:rsidRPr="00E64E7A">
        <w:rPr>
          <w:rFonts w:eastAsia="Calibri"/>
        </w:rPr>
        <w:t>W</w:t>
      </w:r>
      <w:r w:rsidRPr="00E64E7A">
        <w:rPr>
          <w:rFonts w:eastAsia="Calibri"/>
        </w:rPr>
        <w:t>ykonawca w wyniku zamierzonego działania lub rażącego niedbalstwa nie wykonał lub nienależycie wykonał zamówienie, co zamawiający jest w stanie wykazać za pomocą stosownych dowodów;</w:t>
      </w:r>
    </w:p>
    <w:p w14:paraId="265F62CD" w14:textId="77777777" w:rsidR="00A62DD6" w:rsidRPr="00E64E7A" w:rsidRDefault="00A62DD6" w:rsidP="00710028">
      <w:pPr>
        <w:pStyle w:val="Nagwek3"/>
        <w:numPr>
          <w:ilvl w:val="0"/>
          <w:numId w:val="14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lastRenderedPageBreak/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 odstąpienia od umowy, odszkodowania, wykonania zastępczego lub realizacji uprawnień z tytułu rękojmi za wady;</w:t>
      </w:r>
    </w:p>
    <w:p w14:paraId="345E2592" w14:textId="0248C457" w:rsidR="008267E1" w:rsidRPr="00E64E7A" w:rsidRDefault="007E1600" w:rsidP="00D44C32">
      <w:pPr>
        <w:pStyle w:val="Nagwek2"/>
        <w:keepNext w:val="0"/>
        <w:numPr>
          <w:ilvl w:val="0"/>
          <w:numId w:val="11"/>
        </w:numPr>
        <w:spacing w:before="0" w:after="0" w:line="360" w:lineRule="auto"/>
        <w:ind w:left="567" w:hanging="283"/>
        <w:contextualSpacing w:val="0"/>
        <w:rPr>
          <w:rFonts w:eastAsia="Calibri"/>
          <w:color w:val="323E4F" w:themeColor="text2" w:themeShade="BF"/>
        </w:rPr>
      </w:pPr>
      <w:r w:rsidRPr="00E64E7A">
        <w:rPr>
          <w:rFonts w:eastAsia="Calibri"/>
          <w:color w:val="323E4F" w:themeColor="text2" w:themeShade="BF"/>
        </w:rPr>
        <w:t xml:space="preserve">Self – cleaning. </w:t>
      </w:r>
    </w:p>
    <w:p w14:paraId="1AD41660" w14:textId="137E5313" w:rsidR="007E1600" w:rsidRPr="00E64E7A" w:rsidRDefault="00D44C32" w:rsidP="00F116F0">
      <w:pPr>
        <w:pStyle w:val="Nagwek3"/>
        <w:numPr>
          <w:ilvl w:val="0"/>
          <w:numId w:val="63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W</w:t>
      </w:r>
      <w:r w:rsidR="007E1600" w:rsidRPr="00E64E7A">
        <w:rPr>
          <w:rFonts w:eastAsia="Calibri"/>
        </w:rPr>
        <w:t xml:space="preserve">ykonawca nie podlega wykluczeniu w zakresie przesłanek obligatoryjnych z </w:t>
      </w:r>
      <w:r w:rsidR="006A177C" w:rsidRPr="00E64E7A">
        <w:rPr>
          <w:rFonts w:eastAsia="Calibri"/>
        </w:rPr>
        <w:t xml:space="preserve">art. 108 ust. 1 </w:t>
      </w:r>
      <w:r w:rsidR="007E1600" w:rsidRPr="00E64E7A">
        <w:rPr>
          <w:rFonts w:eastAsia="Calibri"/>
        </w:rPr>
        <w:t>pkt 1, 2 i 5 lub przes</w:t>
      </w:r>
      <w:r w:rsidR="00BF716F" w:rsidRPr="00E64E7A">
        <w:rPr>
          <w:rFonts w:eastAsia="Calibri"/>
        </w:rPr>
        <w:t xml:space="preserve">łanek fakultatywnych z </w:t>
      </w:r>
      <w:r w:rsidR="006A177C" w:rsidRPr="00E64E7A">
        <w:rPr>
          <w:rFonts w:eastAsia="Calibri"/>
        </w:rPr>
        <w:t xml:space="preserve">art. 109 ust. 1 </w:t>
      </w:r>
      <w:r w:rsidR="00BF716F" w:rsidRPr="00E64E7A">
        <w:rPr>
          <w:rFonts w:eastAsia="Calibri"/>
        </w:rPr>
        <w:t xml:space="preserve">pkt </w:t>
      </w:r>
      <w:r w:rsidR="006A177C" w:rsidRPr="00E64E7A">
        <w:rPr>
          <w:rFonts w:eastAsia="Calibri"/>
        </w:rPr>
        <w:t>5 i 7</w:t>
      </w:r>
      <w:r w:rsidR="007E1600" w:rsidRPr="00E64E7A">
        <w:rPr>
          <w:rFonts w:eastAsia="Calibri"/>
        </w:rPr>
        <w:t>, jeżeli udowodni Zamawiającemu, że spełnił łącznie następujące przesłanki:</w:t>
      </w:r>
    </w:p>
    <w:p w14:paraId="556B2D87" w14:textId="77777777" w:rsidR="007E1600" w:rsidRPr="00E64E7A" w:rsidRDefault="007E1600" w:rsidP="00D44C32">
      <w:pPr>
        <w:pStyle w:val="Nagwek4"/>
        <w:numPr>
          <w:ilvl w:val="0"/>
          <w:numId w:val="13"/>
        </w:numPr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t>naprawił lub zobowiązał się do naprawienia szkody wyrządzonej przestępstwem, wykroczeniem lub swoim nieprawidłowym postępowaniem, w tym poprzez zadośćuczynienie pieniężne;</w:t>
      </w:r>
    </w:p>
    <w:p w14:paraId="0BBE66EB" w14:textId="7AA3EB7D" w:rsidR="007E1600" w:rsidRPr="00E64E7A" w:rsidRDefault="007E1600" w:rsidP="00D44C32">
      <w:pPr>
        <w:pStyle w:val="Nagwek4"/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t>wyczerpująco wyjaśnił fakty i okoliczności związane z przestępstwem, wykroczeniem lub swoim nieprawidłowym postępowaniem oraz</w:t>
      </w:r>
      <w:r w:rsidR="008A4376" w:rsidRPr="00E64E7A">
        <w:rPr>
          <w:rFonts w:eastAsia="Calibri"/>
        </w:rPr>
        <w:t xml:space="preserve"> </w:t>
      </w:r>
      <w:r w:rsidR="00A62353" w:rsidRPr="00E64E7A">
        <w:rPr>
          <w:rFonts w:eastAsia="Calibri"/>
        </w:rPr>
        <w:t>spowodowanymi przez nie szkodami, aktywnie współpracując odpowiednio z właściwymi organami, w tym organami ścigania, lub zamawiającym;</w:t>
      </w:r>
    </w:p>
    <w:p w14:paraId="227EF4CE" w14:textId="77777777" w:rsidR="00A62353" w:rsidRPr="00E64E7A" w:rsidRDefault="00A62353" w:rsidP="00D44C32">
      <w:pPr>
        <w:pStyle w:val="Nagwek4"/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t>podjął konkretne środki techniczne, organizacyjne i kadrowe, odpowiednie dla zapobiegania dalszym przestępstwom, wykroczeniom lub nieprawidłowemu postępowaniu, w</w:t>
      </w:r>
      <w:r w:rsidR="00642C54" w:rsidRPr="00E64E7A">
        <w:rPr>
          <w:rFonts w:eastAsia="Calibri"/>
        </w:rPr>
        <w:t> </w:t>
      </w:r>
      <w:r w:rsidRPr="00E64E7A">
        <w:rPr>
          <w:rFonts w:eastAsia="Calibri"/>
        </w:rPr>
        <w:t>szczególności:</w:t>
      </w:r>
    </w:p>
    <w:p w14:paraId="7B82357C" w14:textId="77777777" w:rsidR="00A62353" w:rsidRPr="00E64E7A" w:rsidRDefault="00A62353" w:rsidP="00F116F0">
      <w:pPr>
        <w:pStyle w:val="Nagwek4"/>
        <w:numPr>
          <w:ilvl w:val="0"/>
          <w:numId w:val="61"/>
        </w:numPr>
        <w:tabs>
          <w:tab w:val="left" w:pos="1134"/>
        </w:tabs>
        <w:spacing w:before="0" w:after="0"/>
        <w:ind w:left="1560"/>
        <w:contextualSpacing w:val="0"/>
        <w:rPr>
          <w:rFonts w:eastAsia="Calibri"/>
        </w:rPr>
      </w:pPr>
      <w:r w:rsidRPr="00E64E7A">
        <w:rPr>
          <w:rFonts w:eastAsia="Calibri"/>
        </w:rPr>
        <w:t>zerwał wszelkie powiązania z osobami lub podmiotami odpowiedzialnymi za nieprawidłowe postępowanie wykonawcy,</w:t>
      </w:r>
    </w:p>
    <w:p w14:paraId="4D4ACE28" w14:textId="77777777" w:rsidR="00A62353" w:rsidRPr="00E64E7A" w:rsidRDefault="00A62353" w:rsidP="00F116F0">
      <w:pPr>
        <w:pStyle w:val="Nagwek4"/>
        <w:numPr>
          <w:ilvl w:val="0"/>
          <w:numId w:val="61"/>
        </w:numPr>
        <w:tabs>
          <w:tab w:val="left" w:pos="1134"/>
        </w:tabs>
        <w:spacing w:before="0" w:after="0"/>
        <w:ind w:left="1560"/>
        <w:contextualSpacing w:val="0"/>
        <w:rPr>
          <w:rFonts w:eastAsia="Calibri"/>
        </w:rPr>
      </w:pPr>
      <w:r w:rsidRPr="00E64E7A">
        <w:rPr>
          <w:rFonts w:eastAsia="Calibri"/>
        </w:rPr>
        <w:t>zreorganizował personel,</w:t>
      </w:r>
    </w:p>
    <w:p w14:paraId="49D3B4F7" w14:textId="77777777" w:rsidR="00A62353" w:rsidRPr="00E64E7A" w:rsidRDefault="00A62353" w:rsidP="00F116F0">
      <w:pPr>
        <w:pStyle w:val="Nagwek4"/>
        <w:numPr>
          <w:ilvl w:val="0"/>
          <w:numId w:val="61"/>
        </w:numPr>
        <w:tabs>
          <w:tab w:val="left" w:pos="1134"/>
        </w:tabs>
        <w:spacing w:before="0" w:after="0"/>
        <w:ind w:left="1560"/>
        <w:contextualSpacing w:val="0"/>
        <w:rPr>
          <w:rFonts w:eastAsia="Calibri"/>
        </w:rPr>
      </w:pPr>
      <w:r w:rsidRPr="00E64E7A">
        <w:rPr>
          <w:rFonts w:eastAsia="Calibri"/>
        </w:rPr>
        <w:t>wdrożył system sprawozdawczości i kontroli,</w:t>
      </w:r>
    </w:p>
    <w:p w14:paraId="59D238CD" w14:textId="77777777" w:rsidR="00A62353" w:rsidRPr="00E64E7A" w:rsidRDefault="00A62353" w:rsidP="00F116F0">
      <w:pPr>
        <w:pStyle w:val="Nagwek4"/>
        <w:numPr>
          <w:ilvl w:val="0"/>
          <w:numId w:val="61"/>
        </w:numPr>
        <w:tabs>
          <w:tab w:val="left" w:pos="1134"/>
        </w:tabs>
        <w:spacing w:before="0" w:after="0"/>
        <w:ind w:left="1560"/>
        <w:contextualSpacing w:val="0"/>
        <w:rPr>
          <w:rFonts w:eastAsia="Calibri"/>
        </w:rPr>
      </w:pPr>
      <w:r w:rsidRPr="00E64E7A">
        <w:rPr>
          <w:rFonts w:eastAsia="Calibri"/>
        </w:rPr>
        <w:t>utworzył struktury audytu wewnętrznego do monitorowania przestrzegania przepisów, wewnętrznych regulacji lub standardów,</w:t>
      </w:r>
    </w:p>
    <w:p w14:paraId="70D9FED7" w14:textId="77777777" w:rsidR="00A62353" w:rsidRPr="00E64E7A" w:rsidRDefault="00A62353" w:rsidP="00F116F0">
      <w:pPr>
        <w:pStyle w:val="Nagwek4"/>
        <w:numPr>
          <w:ilvl w:val="0"/>
          <w:numId w:val="61"/>
        </w:numPr>
        <w:tabs>
          <w:tab w:val="left" w:pos="1134"/>
        </w:tabs>
        <w:spacing w:before="0" w:after="0"/>
        <w:ind w:left="1560"/>
        <w:contextualSpacing w:val="0"/>
        <w:rPr>
          <w:rFonts w:eastAsia="Calibri"/>
        </w:rPr>
      </w:pPr>
      <w:r w:rsidRPr="00E64E7A">
        <w:rPr>
          <w:rFonts w:eastAsia="Calibri"/>
        </w:rPr>
        <w:t>wprowadził wewnętrzne regulacje dotyczące odpowiedzialności i odszkodowań za nieprzestrzeganie przepisów, wewnętrznych regulacji lub standardów.</w:t>
      </w:r>
    </w:p>
    <w:p w14:paraId="76126D4C" w14:textId="77777777" w:rsidR="007E1600" w:rsidRPr="00E64E7A" w:rsidRDefault="009E4BCB" w:rsidP="00D44C32">
      <w:pPr>
        <w:pStyle w:val="Nagwek2"/>
        <w:keepNext w:val="0"/>
        <w:numPr>
          <w:ilvl w:val="0"/>
          <w:numId w:val="11"/>
        </w:numPr>
        <w:spacing w:after="0" w:line="360" w:lineRule="auto"/>
        <w:ind w:left="567" w:hanging="283"/>
        <w:contextualSpacing w:val="0"/>
        <w:rPr>
          <w:rFonts w:eastAsia="Calibri"/>
          <w:color w:val="323E4F" w:themeColor="text2" w:themeShade="BF"/>
        </w:rPr>
      </w:pPr>
      <w:r w:rsidRPr="00E64E7A">
        <w:rPr>
          <w:rFonts w:eastAsia="Calibri"/>
          <w:color w:val="323E4F" w:themeColor="text2" w:themeShade="BF"/>
        </w:rPr>
        <w:t>Zasady dotyczą</w:t>
      </w:r>
      <w:r w:rsidR="00F54060" w:rsidRPr="00E64E7A">
        <w:rPr>
          <w:rFonts w:eastAsia="Calibri"/>
          <w:color w:val="323E4F" w:themeColor="text2" w:themeShade="BF"/>
        </w:rPr>
        <w:t>ce oceny podstaw wykluczenia przez Zamawiającego</w:t>
      </w:r>
      <w:r w:rsidRPr="00E64E7A">
        <w:rPr>
          <w:rFonts w:eastAsia="Calibri"/>
          <w:color w:val="323E4F" w:themeColor="text2" w:themeShade="BF"/>
        </w:rPr>
        <w:t xml:space="preserve">. </w:t>
      </w:r>
    </w:p>
    <w:p w14:paraId="3BF7EBBB" w14:textId="3502A9AD" w:rsidR="009E4BCB" w:rsidRPr="00E64E7A" w:rsidRDefault="009E4BCB" w:rsidP="00F116F0">
      <w:pPr>
        <w:pStyle w:val="Nagwek3"/>
        <w:numPr>
          <w:ilvl w:val="0"/>
          <w:numId w:val="62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Zamawiający oceni, czy podjęte przez </w:t>
      </w:r>
      <w:r w:rsidR="00D44C32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ykonawcę czynności, o których mowa w ust. 3, są wystarczające do wykazania jego rzetelności, uwzględniając wagę i szczególne okoliczności czynu </w:t>
      </w:r>
      <w:r w:rsidR="00E7405F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ykonawcy. Jeżeli podjęte przez </w:t>
      </w:r>
      <w:r w:rsidR="00E7405F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ykonawcę czynności, o których mowa w ust. 3, nie będą wystarczające do wykazania jego rzetelności, Zamawiający wykluczy </w:t>
      </w:r>
      <w:r w:rsidR="00E7405F" w:rsidRPr="00E64E7A">
        <w:rPr>
          <w:rFonts w:eastAsia="Calibri"/>
        </w:rPr>
        <w:t>W</w:t>
      </w:r>
      <w:r w:rsidRPr="00E64E7A">
        <w:rPr>
          <w:rFonts w:eastAsia="Calibri"/>
        </w:rPr>
        <w:t>ykonawcę;</w:t>
      </w:r>
    </w:p>
    <w:p w14:paraId="311B26CC" w14:textId="62C83B49" w:rsidR="009E4BCB" w:rsidRPr="00E64E7A" w:rsidRDefault="009E4BCB" w:rsidP="00D44C32">
      <w:pPr>
        <w:pStyle w:val="Nagwek3"/>
        <w:numPr>
          <w:ilvl w:val="0"/>
          <w:numId w:val="14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w przypadkach, o których mowa w ust. 2, Zamawiający może nie wykluczyć </w:t>
      </w:r>
      <w:r w:rsidR="00E7405F" w:rsidRPr="00E64E7A">
        <w:rPr>
          <w:rFonts w:eastAsia="Calibri"/>
        </w:rPr>
        <w:t>W</w:t>
      </w:r>
      <w:r w:rsidRPr="00E64E7A">
        <w:rPr>
          <w:rFonts w:eastAsia="Calibri"/>
        </w:rPr>
        <w:t>ykonawcy, jeżeli wykluczenie byłoby w sposób oczy</w:t>
      </w:r>
      <w:r w:rsidR="0082259F" w:rsidRPr="00E64E7A">
        <w:rPr>
          <w:rFonts w:eastAsia="Calibri"/>
        </w:rPr>
        <w:t>wisty nieproporcjonalne</w:t>
      </w:r>
      <w:r w:rsidRPr="00E64E7A">
        <w:rPr>
          <w:rFonts w:eastAsia="Calibri"/>
        </w:rPr>
        <w:t>;</w:t>
      </w:r>
    </w:p>
    <w:p w14:paraId="79AC2CFC" w14:textId="058B67D2" w:rsidR="009E4BCB" w:rsidRPr="00E64E7A" w:rsidRDefault="009E4BCB" w:rsidP="00D44C32">
      <w:pPr>
        <w:pStyle w:val="Nagwek3"/>
        <w:numPr>
          <w:ilvl w:val="0"/>
          <w:numId w:val="14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w</w:t>
      </w:r>
      <w:r w:rsidR="00D83EC3" w:rsidRPr="00E64E7A">
        <w:rPr>
          <w:rFonts w:eastAsia="Calibri"/>
        </w:rPr>
        <w:t xml:space="preserve"> przypadku </w:t>
      </w:r>
      <w:r w:rsidR="00E7405F" w:rsidRPr="00E64E7A">
        <w:rPr>
          <w:rFonts w:eastAsia="Calibri"/>
        </w:rPr>
        <w:t>W</w:t>
      </w:r>
      <w:r w:rsidRPr="00E64E7A">
        <w:rPr>
          <w:rFonts w:eastAsia="Calibri"/>
        </w:rPr>
        <w:t>ykonawców wspólnie ubiegających się o udzielenie zamówienia,</w:t>
      </w:r>
      <w:r w:rsidR="00B66BD4" w:rsidRPr="00E64E7A">
        <w:rPr>
          <w:rFonts w:eastAsia="Calibri"/>
        </w:rPr>
        <w:t xml:space="preserve"> a także podmiotów udostępniających swoje zasoby </w:t>
      </w:r>
      <w:r w:rsidR="00E7405F" w:rsidRPr="00E64E7A">
        <w:rPr>
          <w:rFonts w:eastAsia="Calibri"/>
        </w:rPr>
        <w:t>W</w:t>
      </w:r>
      <w:r w:rsidR="00B66BD4" w:rsidRPr="00E64E7A">
        <w:rPr>
          <w:rFonts w:eastAsia="Calibri"/>
        </w:rPr>
        <w:t>ykonawcy</w:t>
      </w:r>
      <w:r w:rsidR="007213C6" w:rsidRPr="00E64E7A">
        <w:rPr>
          <w:rFonts w:eastAsia="Calibri"/>
        </w:rPr>
        <w:t xml:space="preserve"> (jeżeli dotyczy)</w:t>
      </w:r>
      <w:r w:rsidR="00B66BD4" w:rsidRPr="00E64E7A">
        <w:rPr>
          <w:rFonts w:eastAsia="Calibri"/>
        </w:rPr>
        <w:t>,</w:t>
      </w:r>
      <w:r w:rsidRPr="00E64E7A">
        <w:rPr>
          <w:rFonts w:eastAsia="Calibri"/>
        </w:rPr>
        <w:t xml:space="preserve"> spełnienie wymogu dotyczącego braku podstaw do wyk</w:t>
      </w:r>
      <w:r w:rsidR="0082259F" w:rsidRPr="00E64E7A">
        <w:rPr>
          <w:rFonts w:eastAsia="Calibri"/>
        </w:rPr>
        <w:t>luczenia,</w:t>
      </w:r>
      <w:r w:rsidRPr="00E64E7A">
        <w:rPr>
          <w:rFonts w:eastAsia="Calibri"/>
        </w:rPr>
        <w:t xml:space="preserve"> powinno</w:t>
      </w:r>
      <w:r w:rsidR="00D83EC3" w:rsidRPr="00E64E7A">
        <w:rPr>
          <w:rFonts w:eastAsia="Calibri"/>
        </w:rPr>
        <w:t xml:space="preserve"> zostać wykazane przez każdy z tych podmiotów;</w:t>
      </w:r>
    </w:p>
    <w:p w14:paraId="5D46A752" w14:textId="766EF645" w:rsidR="00D83EC3" w:rsidRPr="00E64E7A" w:rsidRDefault="00D83EC3" w:rsidP="00E7405F">
      <w:pPr>
        <w:pStyle w:val="Nagwek3"/>
        <w:numPr>
          <w:ilvl w:val="0"/>
          <w:numId w:val="14"/>
        </w:numPr>
        <w:spacing w:after="240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Zamawiający oceni czy wypełnione zostały przesłanki wykluczenia </w:t>
      </w:r>
      <w:r w:rsidR="00E7405F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ykonawcy z postępowania na podstawie podmiotowych środków dowodowych wyszczególnionych w rozdziale IV SWZ, zgodnie z formułą: spełnia/nie spełnia. </w:t>
      </w:r>
    </w:p>
    <w:p w14:paraId="59088E8A" w14:textId="77777777" w:rsidR="0088045B" w:rsidRPr="00E64E7A" w:rsidRDefault="0088045B" w:rsidP="0088045B">
      <w:pPr>
        <w:pStyle w:val="Nagwek2"/>
        <w:keepNext w:val="0"/>
        <w:numPr>
          <w:ilvl w:val="0"/>
          <w:numId w:val="11"/>
        </w:numPr>
        <w:spacing w:after="0" w:line="360" w:lineRule="auto"/>
        <w:ind w:left="567" w:hanging="283"/>
        <w:contextualSpacing w:val="0"/>
        <w:rPr>
          <w:b w:val="0"/>
        </w:rPr>
      </w:pPr>
      <w:r w:rsidRPr="00E64E7A">
        <w:rPr>
          <w:rFonts w:eastAsia="Calibri"/>
          <w:color w:val="auto"/>
        </w:rPr>
        <w:t xml:space="preserve">Wykluczeniu z postępowania podlegają wykonawcy spełniający przesłanki wykluczenia na podstawie art. 5k rozporządzenia Rady (UE) nr 833/2014 z dnia 31 lipca 2014 r. dotyczącego środków </w:t>
      </w:r>
      <w:r w:rsidRPr="00E64E7A">
        <w:rPr>
          <w:rFonts w:eastAsia="Calibri"/>
          <w:color w:val="auto"/>
        </w:rPr>
        <w:lastRenderedPageBreak/>
        <w:t>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</w:t>
      </w:r>
      <w:r w:rsidRPr="00E64E7A">
        <w:t xml:space="preserve"> ograniczających w związku z działaniami Rosji destabilizującymi sytuację na Ukrainie (Dz. Urz. UE nr L 111 z 8.4.2022, str. 1), dalej: rozporządzenie 2022/576. </w:t>
      </w:r>
    </w:p>
    <w:p w14:paraId="385137F9" w14:textId="77777777" w:rsidR="0088045B" w:rsidRPr="00E64E7A" w:rsidRDefault="0088045B" w:rsidP="0088045B">
      <w:pPr>
        <w:pStyle w:val="Nagwek2"/>
        <w:keepNext w:val="0"/>
        <w:numPr>
          <w:ilvl w:val="0"/>
          <w:numId w:val="11"/>
        </w:numPr>
        <w:spacing w:after="0" w:line="360" w:lineRule="auto"/>
        <w:ind w:left="567" w:hanging="283"/>
        <w:contextualSpacing w:val="0"/>
        <w:rPr>
          <w:b w:val="0"/>
        </w:rPr>
      </w:pPr>
      <w:r w:rsidRPr="00E64E7A">
        <w:t>Zgodnie z treścią przepisu, o którym mowa w ust. 5, zakazuje się udzielania lub dalszego wykonywania wszelkich zamówień publicznych lub koncesji objętych zakresem dyrektyw w sprawie zamówień publicznych, tj. dyrektywy Parlamentu Europejskiego i Rady 2014/23/UE z dnia 26 lutego 2014 r. w sprawie udzielania koncesji (Dz. Urz. UE L 94 z 28.3.2014, str. 1) (dalej jako: dyrektywa 2014/23/UE), dyrektywy Parlamentu Europejskiego i Rady 2014/24/UE z dnia 26 lutego 2014 r. w sprawie zamówień publicznych, uchylającej dyrektywę 2004/18/WE (Dz. Urz. UE L 94 z 28.3.2014, str. 65) (dalej jako: dyrektywa 2014/24/UE), dyrektywy Parlamentu Europejskiego i Rady 2014/25/UE z dnia 26 lutego 2014 r. w sprawie udzielania zamówień przez podmioty działające w sektorach gospodarki wodnej, energetyki, transportu i usług pocztowych, uchylającej dyrektywę 2004/17/WE (Dz. Urz. UE L 94 z 28.3.2014, str. 243) (dalej jako: dyrektywa 2014/25/UE), oraz dyrektywy 2009/81/WE Parlamentu Europejskiego i Rady z dnia 13 lipca 2009 r. w sprawie koordynacji procedur udzielania niektórych zamówień na roboty budowlane, dostawy i usługi przez instytucje lub podmioty zamawiające w dziedzinach obronności i bezpieczeństwa i zmieniającej dyrektywy 2004/17/WE i 2004/18/WE (Dz. Urz. UE L 216 z 20.8.2009, str. 76) (dalej jako: dyrektywa 2009/81/WE), a także zakresem art. 10 ust. 1, 3, ust. 6 lit. a)–e), ust. 8, 9 i 10, art. 11, 12, 13 i 14 dyrektywy 2014/23/UE, art. 7 i 8, art. 10 lit. b)–f) i lit. h)–j) dyrektywy 2014/24/UE, art. 18, art. 21 lit. b)–e) i lit. g)–i), art. 29 i 30 dyrektywy 2014/25/UE oraz art. 13 lit. a)–d), lit. f)–h) i lit. j) dyrektywy 2009/81/WE na rzecz lub z udziałem:</w:t>
      </w:r>
    </w:p>
    <w:p w14:paraId="1EDD1E41" w14:textId="77777777" w:rsidR="0088045B" w:rsidRPr="00E64E7A" w:rsidRDefault="0088045B" w:rsidP="00F116F0">
      <w:pPr>
        <w:pStyle w:val="Nagwek2"/>
        <w:keepNext w:val="0"/>
        <w:numPr>
          <w:ilvl w:val="1"/>
          <w:numId w:val="87"/>
        </w:numPr>
        <w:ind w:left="993"/>
        <w:rPr>
          <w:b w:val="0"/>
        </w:rPr>
      </w:pPr>
      <w:r w:rsidRPr="00E64E7A">
        <w:t>obywateli rosyjskich lub osób fizycznych lub prawnych, podmiotów lub organów z siedzibą w Rosji;</w:t>
      </w:r>
    </w:p>
    <w:p w14:paraId="23DE7271" w14:textId="77777777" w:rsidR="0088045B" w:rsidRPr="00E64E7A" w:rsidRDefault="0088045B" w:rsidP="00F116F0">
      <w:pPr>
        <w:pStyle w:val="Nagwek2"/>
        <w:keepNext w:val="0"/>
        <w:numPr>
          <w:ilvl w:val="1"/>
          <w:numId w:val="87"/>
        </w:numPr>
        <w:ind w:left="993"/>
        <w:rPr>
          <w:b w:val="0"/>
        </w:rPr>
      </w:pPr>
      <w:r w:rsidRPr="00E64E7A">
        <w:t>osób prawnych, podmiotów lub organów, do których prawa własności bezpośrednio lub pośrednio w ponad 50 % należą do podmiotu, o którym mowa w lit. a) niniejszego ustępu; lub</w:t>
      </w:r>
    </w:p>
    <w:p w14:paraId="27D90FD3" w14:textId="77777777" w:rsidR="0088045B" w:rsidRPr="00E64E7A" w:rsidRDefault="0088045B" w:rsidP="00F116F0">
      <w:pPr>
        <w:pStyle w:val="Nagwek2"/>
        <w:keepNext w:val="0"/>
        <w:numPr>
          <w:ilvl w:val="1"/>
          <w:numId w:val="87"/>
        </w:numPr>
        <w:ind w:left="993"/>
      </w:pPr>
      <w:r w:rsidRPr="00E64E7A">
        <w:t>osób fizycznych lub prawnych, podmiotów lub organów działających w imieniu lub pod kierunkiem podmiotu, o którym mowa w lit. a) lub b) niniejszego ustępu, w tym podwykonawców, dostawców lub podmiotów, na których zdolności polega się w rozumieniu dyrektyw w sprawie zamówień publicznych, w przypadku gdy przypada na nich ponad 10 % wartości zamówienia.</w:t>
      </w:r>
    </w:p>
    <w:p w14:paraId="4D40E306" w14:textId="77777777" w:rsidR="0088045B" w:rsidRPr="00E64E7A" w:rsidRDefault="0088045B" w:rsidP="0088045B">
      <w:pPr>
        <w:pStyle w:val="Nagwek2"/>
        <w:keepNext w:val="0"/>
        <w:numPr>
          <w:ilvl w:val="0"/>
          <w:numId w:val="11"/>
        </w:numPr>
        <w:spacing w:after="0" w:line="360" w:lineRule="auto"/>
        <w:ind w:left="567" w:hanging="283"/>
        <w:contextualSpacing w:val="0"/>
        <w:rPr>
          <w:rFonts w:eastAsia="Calibri"/>
        </w:rPr>
      </w:pPr>
      <w:r w:rsidRPr="00E64E7A">
        <w:rPr>
          <w:rFonts w:eastAsia="Calibri"/>
        </w:rPr>
        <w:t>W związku z wejściem w życie ustawy z dnia 13 kwietnia 2022 r. o szczególnych rozwiązaniach w zakresie przeciwdziałania wspieraniu agresji na Ukrainę oraz służących ochronie bezpieczeństwa narodowego (Dz. U. z 2022 r. poz. 835), która weszła w życie 16 kwietnia 2022 r., na podstawie przepisu art. 7 ust. 1 ww. ustawy Zamawiający wykluczy z postępowania o udzielenie zamówienia publicznego:</w:t>
      </w:r>
    </w:p>
    <w:p w14:paraId="4D52410F" w14:textId="77777777" w:rsidR="0088045B" w:rsidRPr="00E64E7A" w:rsidRDefault="0088045B" w:rsidP="00F116F0">
      <w:pPr>
        <w:pStyle w:val="Nagwek3"/>
        <w:numPr>
          <w:ilvl w:val="0"/>
          <w:numId w:val="88"/>
        </w:numPr>
        <w:contextualSpacing w:val="0"/>
        <w:rPr>
          <w:bCs w:val="0"/>
          <w:szCs w:val="20"/>
        </w:rPr>
      </w:pPr>
      <w:r w:rsidRPr="00E64E7A">
        <w:rPr>
          <w:bCs w:val="0"/>
          <w:szCs w:val="20"/>
        </w:rPr>
        <w:t xml:space="preserve">wykonawcę oraz uczestnika konkursu wymienionego w wykazach określonych w rozporządzeniu rozporządzenia Rady (WE) nr 765/2006 z dnia 18 maja 2006 r. dotyczącego środków ograniczających w związku z sytuacją na Białorusi i udziałem Białorusi w agresji Rosji wobec Ukrainy (Dz. Urz. UE L 134 z 20.05.2006, str. 1, z późn. zm.) - „rozporządzenie 765/2006” i rozporządzeniu Rady (UE) nr 269/2014 z dnia 17 marca 2014 r. w sprawie środków ograniczających w odniesieniu do działań podważających integralność terytorialną, suwerenność i niezależność Ukrainy lub im zagrażających (Dz. Urz. UE L 78 z 17.03.2014, str. 6, z </w:t>
      </w:r>
      <w:r w:rsidRPr="00E64E7A">
        <w:rPr>
          <w:bCs w:val="0"/>
          <w:szCs w:val="20"/>
        </w:rPr>
        <w:lastRenderedPageBreak/>
        <w:t>późn. zm.) – „rozporządzenie 269/2014” albo wpisanego na listę na podstawie decyzji w sprawie wpisu na listę rozstrzygającej o zastosowaniu środka, o którym mowa w art. 1 pkt 3 Ustawy;</w:t>
      </w:r>
    </w:p>
    <w:p w14:paraId="6796BB28" w14:textId="77777777" w:rsidR="0088045B" w:rsidRPr="00E64E7A" w:rsidRDefault="0088045B" w:rsidP="0088045B">
      <w:pPr>
        <w:pStyle w:val="Nagwek3"/>
        <w:numPr>
          <w:ilvl w:val="0"/>
          <w:numId w:val="12"/>
        </w:numPr>
        <w:ind w:left="1134" w:hanging="283"/>
        <w:contextualSpacing w:val="0"/>
        <w:rPr>
          <w:bCs w:val="0"/>
          <w:szCs w:val="20"/>
        </w:rPr>
      </w:pPr>
      <w:r w:rsidRPr="00E64E7A">
        <w:rPr>
          <w:bCs w:val="0"/>
          <w:szCs w:val="20"/>
        </w:rPr>
        <w:t>wykonawcę oraz uczestnika konkursu, którego beneficjentem rzeczywistym w rozumieniu ustawy z dnia 1 marca 2018 r. o przeciwdziałaniu praniu pieniędzy oraz finansowaniu terroryzmu (Dz. U. z 2022 r. poz. 593 i 655) jest osoba wymieniona w wykazach określonych w rozporządzeniu 765/2006 i rozporządzeniu 269/2014 albo wpisana na listę lub będąca takim beneficjentem rzeczywistym od dnia 24 lutego 2022 r., o ile została wpisana na listę na podstawie decyzji w sprawie wpisu na listę rozstrzygającej o zastosowaniu środka, o którym mowa w art. 1 pkt 3 Ustawy;</w:t>
      </w:r>
    </w:p>
    <w:p w14:paraId="1C96DE27" w14:textId="77777777" w:rsidR="0088045B" w:rsidRPr="00E64E7A" w:rsidRDefault="0088045B" w:rsidP="0088045B">
      <w:pPr>
        <w:pStyle w:val="Nagwek3"/>
        <w:numPr>
          <w:ilvl w:val="0"/>
          <w:numId w:val="12"/>
        </w:numPr>
        <w:ind w:left="1134" w:hanging="283"/>
        <w:contextualSpacing w:val="0"/>
        <w:rPr>
          <w:bCs w:val="0"/>
          <w:szCs w:val="20"/>
        </w:rPr>
      </w:pPr>
      <w:r w:rsidRPr="00E64E7A">
        <w:rPr>
          <w:bCs w:val="0"/>
          <w:szCs w:val="20"/>
        </w:rPr>
        <w:t>wykonawcę oraz uczestnika konkursu, którego jednostką dominującą w rozumieniu art. 3 ust. 1 pkt 37 ustawy z dnia 29 września 1994 r. o rachunkowości (Dz. U. z 2021 r. poz. 217, 2105 i 2106) jest podmiot wymieniony w wykazach określonych w rozporządzeniu 765/2006 i rozporządzeniu 269/2014 albo wpisany na listę lub będący taką jednostką dominującą od dnia 24 lutego 2022 r., o ile został wpisany na listę na podstawie decyzji w sprawie wpisu na listę rozstrzygającej o zastosowaniu środka, o którym mowa w art. 1 pkt 3 ww. ustawy.</w:t>
      </w:r>
    </w:p>
    <w:p w14:paraId="62D531DE" w14:textId="77777777" w:rsidR="0088045B" w:rsidRPr="00E64E7A" w:rsidRDefault="0088045B" w:rsidP="0088045B">
      <w:pPr>
        <w:pStyle w:val="Nagwek2"/>
        <w:keepNext w:val="0"/>
        <w:numPr>
          <w:ilvl w:val="0"/>
          <w:numId w:val="11"/>
        </w:numPr>
        <w:spacing w:after="0" w:line="360" w:lineRule="auto"/>
        <w:ind w:left="567" w:hanging="283"/>
        <w:contextualSpacing w:val="0"/>
        <w:rPr>
          <w:rFonts w:eastAsia="Calibri"/>
        </w:rPr>
      </w:pPr>
      <w:r w:rsidRPr="00E64E7A">
        <w:rPr>
          <w:rFonts w:eastAsia="Calibri"/>
        </w:rPr>
        <w:t>Wykluczenie na podstawie przesłanek z art. 7 ust. 1 ustawy, o której mowa w ust. 7 następuje na okres trwania okoliczności określonych w tymże artykule. W przypadku wykonawcy wykluczonego na podstawie przesłanek, o których mowa w ust. 7, zamawiający odrzuca ofertę takiego wykonawcy.</w:t>
      </w:r>
    </w:p>
    <w:p w14:paraId="27E6F83A" w14:textId="77777777" w:rsidR="0088045B" w:rsidRPr="00E64E7A" w:rsidRDefault="0088045B" w:rsidP="0088045B">
      <w:pPr>
        <w:pStyle w:val="Nagwek2"/>
        <w:keepNext w:val="0"/>
        <w:numPr>
          <w:ilvl w:val="0"/>
          <w:numId w:val="11"/>
        </w:numPr>
        <w:spacing w:after="0" w:line="360" w:lineRule="auto"/>
        <w:ind w:left="567" w:hanging="283"/>
        <w:contextualSpacing w:val="0"/>
        <w:rPr>
          <w:rFonts w:eastAsia="Calibri"/>
        </w:rPr>
      </w:pPr>
      <w:r w:rsidRPr="00E64E7A">
        <w:rPr>
          <w:rFonts w:eastAsia="Calibri"/>
        </w:rPr>
        <w:t>Osoba lub podmiot podlegające wykluczeniu na podstawie przesłanek opisanych w ust. 7, które w okresie tego wykluczenia ubiegają się o udzielenie zamówienia publicznego lub biorą udział w postępowaniu o udzielenie zamówienia publicznego lub w konkursie, podlegają karze pieniężnej. Karę pieniężną, o której mowa w zdaniu poprzednim, nakłada Prezes Urzędu Zamówień Publicznych, w drodze decyzji, w wysokości do 20 000 000 zł.</w:t>
      </w:r>
    </w:p>
    <w:p w14:paraId="62CD9618" w14:textId="77777777" w:rsidR="0088045B" w:rsidRPr="00E64E7A" w:rsidRDefault="0088045B" w:rsidP="0088045B">
      <w:pPr>
        <w:pStyle w:val="Nagwek2"/>
        <w:keepNext w:val="0"/>
        <w:numPr>
          <w:ilvl w:val="0"/>
          <w:numId w:val="11"/>
        </w:numPr>
        <w:spacing w:after="0" w:line="360" w:lineRule="auto"/>
        <w:ind w:left="567" w:hanging="283"/>
        <w:contextualSpacing w:val="0"/>
        <w:rPr>
          <w:rFonts w:eastAsia="Calibri"/>
          <w:color w:val="auto"/>
        </w:rPr>
      </w:pPr>
      <w:r w:rsidRPr="00E64E7A">
        <w:rPr>
          <w:rFonts w:eastAsia="Calibri"/>
        </w:rPr>
        <w:t>Weryfikacja braku podstaw do wykluczenia, o których mowa w ust. 7, odbywać się będzie w oparciu o oświadczenie złożone na formularzu JEDZ (część III D) oraz na podstawie dokumentów, o których mowa w rozdz. VI ust. 3 pkt. 1). Weryfikacja braku podstaw do wykluczenia, o których mowa w ust. 6, odbywać się będzie w oparciu o oświadczenie złożone przez wykonawcę w formularzu oferty oraz na podstawie dokumentów, o których mowa w rozdz. VI ust. 3 pkt. 1).</w:t>
      </w:r>
    </w:p>
    <w:p w14:paraId="19EA9FFE" w14:textId="77777777" w:rsidR="0088045B" w:rsidRPr="00E64E7A" w:rsidRDefault="0088045B" w:rsidP="0088045B">
      <w:pPr>
        <w:pStyle w:val="Tekstpodstawowy"/>
      </w:pPr>
    </w:p>
    <w:p w14:paraId="7A8DE4A7" w14:textId="77777777" w:rsidR="007E1600" w:rsidRPr="00E64E7A" w:rsidRDefault="007F1CC6" w:rsidP="00E7405F">
      <w:pPr>
        <w:pStyle w:val="Nagwek1"/>
        <w:keepNext w:val="0"/>
        <w:spacing w:before="0" w:after="0"/>
      </w:pPr>
      <w:bookmarkStart w:id="17" w:name="_Toc95915116"/>
      <w:r w:rsidRPr="00E64E7A">
        <w:t>Kwalifikacja podmiotowa – warunki udziału w postępowaniu.</w:t>
      </w:r>
      <w:bookmarkEnd w:id="17"/>
    </w:p>
    <w:p w14:paraId="3089E224" w14:textId="77777777" w:rsidR="008D6890" w:rsidRPr="00E64E7A" w:rsidRDefault="008D6890" w:rsidP="00F116F0">
      <w:pPr>
        <w:pStyle w:val="Nagwek2"/>
        <w:keepNext w:val="0"/>
        <w:numPr>
          <w:ilvl w:val="0"/>
          <w:numId w:val="75"/>
        </w:numPr>
        <w:spacing w:after="0" w:line="360" w:lineRule="auto"/>
        <w:contextualSpacing w:val="0"/>
        <w:rPr>
          <w:rFonts w:eastAsia="Calibri"/>
        </w:rPr>
      </w:pPr>
      <w:r w:rsidRPr="00E64E7A">
        <w:rPr>
          <w:rFonts w:eastAsia="Calibri"/>
        </w:rPr>
        <w:t>Warunki udziału w postępowaniu.</w:t>
      </w:r>
    </w:p>
    <w:p w14:paraId="34B54224" w14:textId="77777777" w:rsidR="008D6890" w:rsidRPr="00E64E7A" w:rsidRDefault="008D6890" w:rsidP="00E7405F">
      <w:pPr>
        <w:tabs>
          <w:tab w:val="left" w:pos="142"/>
        </w:tabs>
        <w:ind w:left="567" w:firstLine="0"/>
        <w:rPr>
          <w:rFonts w:eastAsia="Calibri" w:cs="Arial"/>
          <w:noProof/>
          <w:szCs w:val="20"/>
          <w:lang w:eastAsia="pl-PL"/>
        </w:rPr>
      </w:pPr>
      <w:r w:rsidRPr="00E64E7A">
        <w:rPr>
          <w:rFonts w:eastAsia="Calibri" w:cs="Arial"/>
          <w:noProof/>
          <w:szCs w:val="20"/>
          <w:lang w:eastAsia="pl-PL"/>
        </w:rPr>
        <w:t>Zgodnie z przepisem art. 112 ust. 1 ustawy Pzp, Zamawiający określa następujące warunki udziału w postępowaniu:</w:t>
      </w:r>
    </w:p>
    <w:tbl>
      <w:tblPr>
        <w:tblStyle w:val="Tabelasiatki41"/>
        <w:tblW w:w="9072" w:type="dxa"/>
        <w:tblInd w:w="675" w:type="dxa"/>
        <w:tblLayout w:type="fixed"/>
        <w:tblLook w:val="04A0" w:firstRow="1" w:lastRow="0" w:firstColumn="1" w:lastColumn="0" w:noHBand="0" w:noVBand="1"/>
      </w:tblPr>
      <w:tblGrid>
        <w:gridCol w:w="426"/>
        <w:gridCol w:w="48"/>
        <w:gridCol w:w="2787"/>
        <w:gridCol w:w="5811"/>
      </w:tblGrid>
      <w:tr w:rsidR="00D75577" w:rsidRPr="00E64E7A" w14:paraId="6E41528C" w14:textId="77777777" w:rsidTr="00C319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6" w:type="dxa"/>
            <w:shd w:val="clear" w:color="auto" w:fill="323E4F" w:themeFill="text2" w:themeFillShade="BF"/>
          </w:tcPr>
          <w:p w14:paraId="3BD72126" w14:textId="1C266EFE" w:rsidR="00D75577" w:rsidRPr="00E64E7A" w:rsidRDefault="00D75577" w:rsidP="00D75577">
            <w:pPr>
              <w:spacing w:before="120"/>
              <w:ind w:left="-246" w:right="-246" w:firstLine="0"/>
              <w:jc w:val="center"/>
              <w:rPr>
                <w:bCs w:val="0"/>
                <w:szCs w:val="20"/>
              </w:rPr>
            </w:pPr>
            <w:r w:rsidRPr="00E64E7A">
              <w:rPr>
                <w:bCs w:val="0"/>
                <w:szCs w:val="20"/>
              </w:rPr>
              <w:t>Lp.</w:t>
            </w:r>
          </w:p>
        </w:tc>
        <w:tc>
          <w:tcPr>
            <w:tcW w:w="8646" w:type="dxa"/>
            <w:gridSpan w:val="3"/>
            <w:shd w:val="clear" w:color="auto" w:fill="323E4F" w:themeFill="text2" w:themeFillShade="BF"/>
          </w:tcPr>
          <w:p w14:paraId="15941DA0" w14:textId="32C72F32" w:rsidR="00D75577" w:rsidRPr="00E64E7A" w:rsidRDefault="00D75577" w:rsidP="00DC3B16">
            <w:pPr>
              <w:spacing w:before="120" w:line="360" w:lineRule="auto"/>
              <w:ind w:left="-246"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0"/>
              </w:rPr>
            </w:pPr>
            <w:r w:rsidRPr="00E64E7A">
              <w:rPr>
                <w:bCs w:val="0"/>
                <w:szCs w:val="20"/>
              </w:rPr>
              <w:t>Warunki udziału w postępowaniu wyrażone jako minimalne poziomy zdolności</w:t>
            </w:r>
          </w:p>
        </w:tc>
      </w:tr>
      <w:tr w:rsidR="00DC3B16" w:rsidRPr="00E64E7A" w14:paraId="164FFE2E" w14:textId="77777777" w:rsidTr="00DC3B1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gridSpan w:val="2"/>
            <w:shd w:val="clear" w:color="auto" w:fill="F2F2F2" w:themeFill="background1" w:themeFillShade="F2"/>
            <w:vAlign w:val="center"/>
          </w:tcPr>
          <w:p w14:paraId="14192D7A" w14:textId="1B9397CD" w:rsidR="00DC3B16" w:rsidRPr="00E64E7A" w:rsidRDefault="0051297A" w:rsidP="00DC3B16">
            <w:pPr>
              <w:ind w:left="0" w:firstLine="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1)</w:t>
            </w:r>
          </w:p>
        </w:tc>
        <w:tc>
          <w:tcPr>
            <w:tcW w:w="2787" w:type="dxa"/>
            <w:shd w:val="clear" w:color="auto" w:fill="F2F2F2" w:themeFill="background1" w:themeFillShade="F2"/>
          </w:tcPr>
          <w:p w14:paraId="24F25EFD" w14:textId="6EAF0D49" w:rsidR="00DC3B16" w:rsidRPr="00E64E7A" w:rsidRDefault="00DC3B16" w:rsidP="00DC3B16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 w:rsidRPr="00E64E7A">
              <w:rPr>
                <w:b/>
                <w:sz w:val="18"/>
                <w:szCs w:val="18"/>
              </w:rPr>
              <w:t>Warunek dotyczący zdolności  technicznej lub zawodowej</w:t>
            </w:r>
          </w:p>
        </w:tc>
        <w:tc>
          <w:tcPr>
            <w:tcW w:w="5811" w:type="dxa"/>
            <w:shd w:val="clear" w:color="auto" w:fill="F2F2F2" w:themeFill="background1" w:themeFillShade="F2"/>
            <w:vAlign w:val="center"/>
          </w:tcPr>
          <w:p w14:paraId="57BD1B95" w14:textId="77777777" w:rsidR="0051297A" w:rsidRDefault="0051297A" w:rsidP="0051297A">
            <w:pPr>
              <w:spacing w:line="360" w:lineRule="auto"/>
              <w:ind w:left="34"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0E782CD1" w14:textId="264FDEE7" w:rsidR="0051297A" w:rsidRDefault="0051297A" w:rsidP="0051297A">
            <w:pPr>
              <w:spacing w:line="360" w:lineRule="auto"/>
              <w:ind w:left="34"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51297A">
              <w:rPr>
                <w:b/>
                <w:szCs w:val="20"/>
              </w:rPr>
              <w:t>(dotyczy każdej części postępowania A</w:t>
            </w:r>
            <w:r>
              <w:rPr>
                <w:b/>
                <w:szCs w:val="20"/>
              </w:rPr>
              <w:t xml:space="preserve"> i </w:t>
            </w:r>
            <w:r w:rsidRPr="0051297A">
              <w:rPr>
                <w:b/>
                <w:szCs w:val="20"/>
              </w:rPr>
              <w:t>B)</w:t>
            </w:r>
          </w:p>
          <w:p w14:paraId="1D34ACC7" w14:textId="1840F15D" w:rsidR="0051297A" w:rsidRPr="00131EB1" w:rsidRDefault="0051297A" w:rsidP="0051297A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131EB1">
              <w:rPr>
                <w:szCs w:val="20"/>
              </w:rPr>
              <w:t xml:space="preserve">W odniesieniu do warunku dotyczącego </w:t>
            </w:r>
            <w:r w:rsidRPr="00131EB1">
              <w:rPr>
                <w:b/>
                <w:szCs w:val="20"/>
              </w:rPr>
              <w:t>zdolności technicznej:</w:t>
            </w:r>
          </w:p>
          <w:p w14:paraId="08D50B37" w14:textId="3D5F9E19" w:rsidR="0051297A" w:rsidRPr="0051297A" w:rsidRDefault="0051297A" w:rsidP="00F116F0">
            <w:pPr>
              <w:pStyle w:val="Akapitzlist"/>
              <w:numPr>
                <w:ilvl w:val="0"/>
                <w:numId w:val="92"/>
              </w:numPr>
              <w:spacing w:line="360" w:lineRule="auto"/>
              <w:ind w:left="35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51297A">
              <w:rPr>
                <w:szCs w:val="20"/>
              </w:rPr>
              <w:lastRenderedPageBreak/>
              <w:t>Zamawiający wymaga, aby wykonawca wykazał, iż w okresie ostatnich trzech (3) lat przed upływem terminu składania ofert, a jeżeli okres prowadzenia działalności jest krótszy – w tym okresie wykonał lub wykonuje</w:t>
            </w:r>
            <w:r w:rsidRPr="0051297A">
              <w:rPr>
                <w:b/>
                <w:szCs w:val="20"/>
              </w:rPr>
              <w:t>:</w:t>
            </w:r>
          </w:p>
          <w:p w14:paraId="701BE3F1" w14:textId="77777777" w:rsidR="0051297A" w:rsidRPr="0051297A" w:rsidRDefault="0051297A" w:rsidP="00F116F0">
            <w:pPr>
              <w:pStyle w:val="Akapitzlist"/>
              <w:numPr>
                <w:ilvl w:val="0"/>
                <w:numId w:val="9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51297A">
              <w:rPr>
                <w:szCs w:val="20"/>
              </w:rPr>
              <w:t xml:space="preserve">co najmniej </w:t>
            </w:r>
            <w:r w:rsidRPr="0051297A">
              <w:rPr>
                <w:b/>
                <w:szCs w:val="20"/>
              </w:rPr>
              <w:t>1 (jedną)</w:t>
            </w:r>
            <w:r w:rsidRPr="0051297A">
              <w:rPr>
                <w:szCs w:val="20"/>
              </w:rPr>
              <w:t xml:space="preserve"> usługę sprzątania i utrzymania czystości terenów zewnętrznych, w ramach których powierzchnia codziennego utrzymania czystości terenu zewnętrznego wynosiła lub wynosi nie mniej niż 10.000 m</w:t>
            </w:r>
            <w:r w:rsidRPr="0051297A">
              <w:rPr>
                <w:szCs w:val="20"/>
                <w:vertAlign w:val="superscript"/>
              </w:rPr>
              <w:t>2</w:t>
            </w:r>
            <w:r w:rsidRPr="0051297A">
              <w:rPr>
                <w:szCs w:val="20"/>
              </w:rPr>
              <w:t>, usługa winna być świadczona dla jednego zleceniodawcy w ramach jednej umowy i obejmować łącznie przynajmniej następujący zakres prac:</w:t>
            </w:r>
          </w:p>
          <w:p w14:paraId="04A2E0FB" w14:textId="77777777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1297A">
              <w:rPr>
                <w:sz w:val="16"/>
                <w:szCs w:val="16"/>
              </w:rPr>
              <w:t>Sprzątanie i utrzymanie czystości na trawnikach, chodnikach, parkingach, drogach wewnętrznych, drogach dojazdowych, schodach, wejściach do budynków, w boksach na kontenery.</w:t>
            </w:r>
          </w:p>
          <w:p w14:paraId="779DAF62" w14:textId="77777777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1297A">
              <w:rPr>
                <w:sz w:val="16"/>
                <w:szCs w:val="16"/>
              </w:rPr>
              <w:t>Sprzątanie i utrzymanie czystości poprzez np. zbieranie papierów, puszek, butelek i innych zanieczyszczeń terenu.</w:t>
            </w:r>
          </w:p>
          <w:p w14:paraId="775E3743" w14:textId="77777777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1297A">
              <w:rPr>
                <w:sz w:val="16"/>
                <w:szCs w:val="16"/>
              </w:rPr>
              <w:t>Wykonywanie prac mających na celu zapewnienie odpowiedniego wyglądu klombów i rabatek: plewienie, spulchnianie ziemi, okopywanie krawężników wzdłuż linii trawników.</w:t>
            </w:r>
          </w:p>
          <w:p w14:paraId="747AFE7F" w14:textId="77777777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1297A">
              <w:rPr>
                <w:sz w:val="16"/>
                <w:szCs w:val="16"/>
              </w:rPr>
              <w:t>W okresie jesiennym zbieranie liści.</w:t>
            </w:r>
          </w:p>
          <w:p w14:paraId="2D824367" w14:textId="77777777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1297A">
              <w:rPr>
                <w:sz w:val="16"/>
                <w:szCs w:val="16"/>
              </w:rPr>
              <w:t>W okresie zimy wykonanie prac zapewniających bezpieczną komunikację na terenie obiektów, których zakres uzależniony jest od warunków atmosferycznych:</w:t>
            </w:r>
          </w:p>
          <w:p w14:paraId="7960843B" w14:textId="77777777" w:rsidR="0051297A" w:rsidRPr="0051297A" w:rsidRDefault="0051297A" w:rsidP="0051297A">
            <w:pPr>
              <w:spacing w:line="360" w:lineRule="auto"/>
              <w:ind w:left="1201" w:firstLine="4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1297A">
              <w:rPr>
                <w:sz w:val="16"/>
                <w:szCs w:val="16"/>
              </w:rPr>
              <w:t>- odśnieżanie w przypadku opadów śniegu,</w:t>
            </w:r>
          </w:p>
          <w:p w14:paraId="06BDC605" w14:textId="77777777" w:rsidR="0051297A" w:rsidRPr="0051297A" w:rsidRDefault="0051297A" w:rsidP="0051297A">
            <w:pPr>
              <w:spacing w:line="360" w:lineRule="auto"/>
              <w:ind w:left="1201" w:firstLine="4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1297A">
              <w:rPr>
                <w:sz w:val="16"/>
                <w:szCs w:val="16"/>
              </w:rPr>
              <w:t>- posypywanie piaskiem oblodzonych chodników oraz dojść do budynków wraz ze schodami (zakaz posypywania powierzchni schodów i wokół nich solą)</w:t>
            </w:r>
          </w:p>
          <w:p w14:paraId="39626796" w14:textId="77777777" w:rsidR="0051297A" w:rsidRPr="0051297A" w:rsidRDefault="0051297A" w:rsidP="0051297A">
            <w:pPr>
              <w:spacing w:line="360" w:lineRule="auto"/>
              <w:ind w:left="1201" w:firstLine="4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51297A">
              <w:rPr>
                <w:sz w:val="16"/>
                <w:szCs w:val="16"/>
              </w:rPr>
              <w:t>- przy odwilży usunięcie błota pośniegowego z chodników.</w:t>
            </w:r>
          </w:p>
          <w:p w14:paraId="0732920B" w14:textId="5293A161" w:rsidR="0051297A" w:rsidRDefault="0051297A" w:rsidP="0051297A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7ABC4E1E" w14:textId="06C99653" w:rsidR="0051297A" w:rsidRDefault="0051297A" w:rsidP="0051297A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>
              <w:rPr>
                <w:b/>
                <w:szCs w:val="20"/>
              </w:rPr>
              <w:t>Jeżeli Wykonawca</w:t>
            </w:r>
            <w:r w:rsidRPr="00B4719F">
              <w:rPr>
                <w:b/>
                <w:szCs w:val="20"/>
              </w:rPr>
              <w:t xml:space="preserve"> złoży ofertę</w:t>
            </w:r>
            <w:r>
              <w:t xml:space="preserve"> </w:t>
            </w:r>
            <w:r>
              <w:rPr>
                <w:b/>
                <w:szCs w:val="20"/>
              </w:rPr>
              <w:t>na więcej niż 1 część</w:t>
            </w:r>
            <w:r w:rsidRPr="00B4719F">
              <w:rPr>
                <w:b/>
                <w:szCs w:val="20"/>
              </w:rPr>
              <w:t xml:space="preserve">   postępowania, dla  spełnienia warunku może wskazać tą samą usługę w zakresie obu części</w:t>
            </w:r>
            <w:r>
              <w:rPr>
                <w:b/>
                <w:szCs w:val="20"/>
              </w:rPr>
              <w:t>.</w:t>
            </w:r>
          </w:p>
          <w:p w14:paraId="250DD0D5" w14:textId="77777777" w:rsidR="0051297A" w:rsidRDefault="0051297A" w:rsidP="0051297A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</w:p>
          <w:p w14:paraId="0638A1AA" w14:textId="77777777" w:rsidR="0051297A" w:rsidRPr="0051297A" w:rsidRDefault="0051297A" w:rsidP="00F116F0">
            <w:pPr>
              <w:pStyle w:val="Akapitzlist"/>
              <w:numPr>
                <w:ilvl w:val="0"/>
                <w:numId w:val="92"/>
              </w:numPr>
              <w:spacing w:before="40" w:after="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b/>
                <w:sz w:val="18"/>
                <w:szCs w:val="18"/>
                <w:lang w:eastAsia="pl-PL"/>
              </w:rPr>
            </w:pPr>
            <w:r w:rsidRPr="0051297A">
              <w:rPr>
                <w:sz w:val="18"/>
                <w:szCs w:val="18"/>
              </w:rPr>
              <w:t>Wykonawca ubiegający się o zamówienie powinien wykazać, że dysponuje lub będzie dysponował parkiem maszynowym zawierającym co najmniej</w:t>
            </w:r>
            <w:r>
              <w:rPr>
                <w:sz w:val="18"/>
                <w:szCs w:val="18"/>
              </w:rPr>
              <w:t xml:space="preserve">: </w:t>
            </w:r>
          </w:p>
          <w:p w14:paraId="16C33C44" w14:textId="1B547E53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51297A">
              <w:rPr>
                <w:sz w:val="18"/>
                <w:szCs w:val="18"/>
              </w:rPr>
              <w:t>odśnieżark</w:t>
            </w:r>
            <w:r>
              <w:rPr>
                <w:sz w:val="18"/>
                <w:szCs w:val="18"/>
              </w:rPr>
              <w:t>ę</w:t>
            </w:r>
            <w:r w:rsidRPr="0051297A">
              <w:rPr>
                <w:sz w:val="18"/>
                <w:szCs w:val="18"/>
              </w:rPr>
              <w:t xml:space="preserve"> – 1 szt.,</w:t>
            </w:r>
          </w:p>
          <w:p w14:paraId="5AEBAD55" w14:textId="60F6F3FF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51297A">
              <w:rPr>
                <w:sz w:val="18"/>
                <w:szCs w:val="18"/>
              </w:rPr>
              <w:t>kosiark</w:t>
            </w:r>
            <w:r w:rsidR="001E2E36">
              <w:rPr>
                <w:sz w:val="18"/>
                <w:szCs w:val="18"/>
              </w:rPr>
              <w:t>ę</w:t>
            </w:r>
            <w:r w:rsidRPr="0051297A">
              <w:rPr>
                <w:sz w:val="18"/>
                <w:szCs w:val="18"/>
              </w:rPr>
              <w:t xml:space="preserve"> spalinow</w:t>
            </w:r>
            <w:r w:rsidR="001E2E36">
              <w:rPr>
                <w:sz w:val="18"/>
                <w:szCs w:val="18"/>
              </w:rPr>
              <w:t>ą</w:t>
            </w:r>
            <w:r w:rsidRPr="0051297A">
              <w:rPr>
                <w:sz w:val="18"/>
                <w:szCs w:val="18"/>
              </w:rPr>
              <w:t xml:space="preserve"> – 1 szt.,</w:t>
            </w:r>
          </w:p>
          <w:p w14:paraId="1E656B4D" w14:textId="3BD67294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51297A">
              <w:rPr>
                <w:sz w:val="18"/>
                <w:szCs w:val="18"/>
              </w:rPr>
              <w:t>kos</w:t>
            </w:r>
            <w:r w:rsidR="001E2E36">
              <w:rPr>
                <w:sz w:val="18"/>
                <w:szCs w:val="18"/>
              </w:rPr>
              <w:t>ę</w:t>
            </w:r>
            <w:r w:rsidRPr="0051297A">
              <w:rPr>
                <w:sz w:val="18"/>
                <w:szCs w:val="18"/>
              </w:rPr>
              <w:t xml:space="preserve"> spalinow</w:t>
            </w:r>
            <w:r w:rsidR="001E2E36">
              <w:rPr>
                <w:sz w:val="18"/>
                <w:szCs w:val="18"/>
              </w:rPr>
              <w:t>ą</w:t>
            </w:r>
            <w:r w:rsidRPr="0051297A">
              <w:rPr>
                <w:sz w:val="18"/>
                <w:szCs w:val="18"/>
              </w:rPr>
              <w:t xml:space="preserve"> – 1 szt.,</w:t>
            </w:r>
          </w:p>
          <w:p w14:paraId="33D21F26" w14:textId="2439F0B9" w:rsidR="0051297A" w:rsidRPr="0051297A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51297A">
              <w:rPr>
                <w:sz w:val="18"/>
                <w:szCs w:val="18"/>
              </w:rPr>
              <w:t>ręcz</w:t>
            </w:r>
            <w:r w:rsidR="001E2E36">
              <w:rPr>
                <w:sz w:val="18"/>
                <w:szCs w:val="18"/>
              </w:rPr>
              <w:t>ną</w:t>
            </w:r>
            <w:r w:rsidRPr="0051297A">
              <w:rPr>
                <w:sz w:val="18"/>
                <w:szCs w:val="18"/>
              </w:rPr>
              <w:t xml:space="preserve"> zamiatark</w:t>
            </w:r>
            <w:r w:rsidR="001E2E36">
              <w:rPr>
                <w:sz w:val="18"/>
                <w:szCs w:val="18"/>
              </w:rPr>
              <w:t>ę</w:t>
            </w:r>
            <w:r w:rsidRPr="0051297A">
              <w:rPr>
                <w:sz w:val="18"/>
                <w:szCs w:val="18"/>
              </w:rPr>
              <w:t xml:space="preserve"> – 1 szt.,</w:t>
            </w:r>
          </w:p>
          <w:p w14:paraId="6D4F7856" w14:textId="77777777" w:rsidR="001E2E36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51297A">
              <w:rPr>
                <w:sz w:val="18"/>
                <w:szCs w:val="18"/>
              </w:rPr>
              <w:t>dmuchaw</w:t>
            </w:r>
            <w:r w:rsidR="001E2E36">
              <w:rPr>
                <w:sz w:val="18"/>
                <w:szCs w:val="18"/>
              </w:rPr>
              <w:t>ę</w:t>
            </w:r>
            <w:r w:rsidRPr="0051297A">
              <w:rPr>
                <w:sz w:val="18"/>
                <w:szCs w:val="18"/>
              </w:rPr>
              <w:t xml:space="preserve"> do liści – 1 szt.,</w:t>
            </w:r>
          </w:p>
          <w:p w14:paraId="1F81AE3C" w14:textId="5065CB0E" w:rsidR="0051297A" w:rsidRPr="001E2E36" w:rsidRDefault="0051297A" w:rsidP="00F116F0">
            <w:pPr>
              <w:numPr>
                <w:ilvl w:val="2"/>
                <w:numId w:val="91"/>
              </w:numPr>
              <w:spacing w:line="360" w:lineRule="auto"/>
              <w:ind w:left="120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1E2E36">
              <w:rPr>
                <w:rFonts w:eastAsia="Calibri" w:cs="Arial"/>
                <w:sz w:val="18"/>
                <w:szCs w:val="18"/>
                <w:lang w:eastAsia="pl-PL"/>
              </w:rPr>
              <w:t>glebogryzark</w:t>
            </w:r>
            <w:r w:rsidR="001E2E36">
              <w:rPr>
                <w:rFonts w:eastAsia="Calibri" w:cs="Arial"/>
                <w:sz w:val="18"/>
                <w:szCs w:val="18"/>
                <w:lang w:eastAsia="pl-PL"/>
              </w:rPr>
              <w:t>ę</w:t>
            </w:r>
            <w:r w:rsidRPr="001E2E36">
              <w:rPr>
                <w:rFonts w:eastAsia="Calibri" w:cs="Arial"/>
                <w:sz w:val="18"/>
                <w:szCs w:val="18"/>
                <w:lang w:eastAsia="pl-PL"/>
              </w:rPr>
              <w:t xml:space="preserve"> – 1 szt.</w:t>
            </w:r>
          </w:p>
          <w:p w14:paraId="4D05E925" w14:textId="77777777" w:rsidR="0051297A" w:rsidRPr="0051297A" w:rsidRDefault="0051297A" w:rsidP="0051297A">
            <w:pPr>
              <w:spacing w:before="40" w:after="40" w:line="360" w:lineRule="auto"/>
              <w:ind w:left="0" w:firstLine="0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b/>
                <w:sz w:val="18"/>
                <w:szCs w:val="18"/>
                <w:lang w:eastAsia="pl-PL"/>
              </w:rPr>
            </w:pPr>
            <w:r w:rsidRPr="0051297A">
              <w:rPr>
                <w:rFonts w:eastAsia="Calibri" w:cs="Arial"/>
                <w:b/>
                <w:sz w:val="18"/>
                <w:szCs w:val="18"/>
                <w:lang w:eastAsia="pl-PL"/>
              </w:rPr>
              <w:lastRenderedPageBreak/>
              <w:t>Jeżeli Wykonawca złoży ofertę  na  więcej niż 1 część postępowania, należy wykazać spełnienie warunku udziału w postępowaniu odrębnie dla  każdej części (tj. należy wykazać po 1 szt. z każdego rodzaju ww. sprzętu dla każdej części, na którą składa ofertę )</w:t>
            </w:r>
          </w:p>
          <w:p w14:paraId="0132D632" w14:textId="76CE16DE" w:rsidR="00DC3B16" w:rsidRPr="00E64E7A" w:rsidRDefault="0051297A" w:rsidP="0051297A">
            <w:pPr>
              <w:spacing w:before="240" w:line="360" w:lineRule="auto"/>
              <w:ind w:left="-23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131EB1">
              <w:rPr>
                <w:szCs w:val="20"/>
              </w:rPr>
              <w:t>Zamawiający oceni spełnianie powyższego warunku  w  oparciu o podmiotowe środki dowodowe, o których mowa w rozdz. VI ust. 3 pkt 1</w:t>
            </w:r>
            <w:r>
              <w:rPr>
                <w:szCs w:val="20"/>
              </w:rPr>
              <w:t xml:space="preserve"> i 2</w:t>
            </w:r>
          </w:p>
        </w:tc>
      </w:tr>
    </w:tbl>
    <w:p w14:paraId="1F23A961" w14:textId="77777777" w:rsidR="00FB404F" w:rsidRPr="00E64E7A" w:rsidRDefault="00FB404F" w:rsidP="00F116F0">
      <w:pPr>
        <w:pStyle w:val="Nagwek2"/>
        <w:numPr>
          <w:ilvl w:val="0"/>
          <w:numId w:val="75"/>
        </w:numPr>
        <w:spacing w:before="240"/>
        <w:rPr>
          <w:rFonts w:eastAsia="Calibri"/>
        </w:rPr>
      </w:pPr>
      <w:r w:rsidRPr="00E64E7A">
        <w:rPr>
          <w:rFonts w:eastAsia="Calibri"/>
        </w:rPr>
        <w:lastRenderedPageBreak/>
        <w:t>Zasady oceny warunków udziału w postępowaniu. Wykonawcy wspólnie ubiegający się o zamówienie.</w:t>
      </w:r>
    </w:p>
    <w:p w14:paraId="481592DD" w14:textId="0F915FD7" w:rsidR="00F234EC" w:rsidRPr="00E64E7A" w:rsidRDefault="00FB404F" w:rsidP="00F116F0">
      <w:pPr>
        <w:pStyle w:val="Nagwek3"/>
        <w:numPr>
          <w:ilvl w:val="0"/>
          <w:numId w:val="64"/>
        </w:numPr>
        <w:ind w:left="851" w:hanging="284"/>
        <w:rPr>
          <w:rFonts w:eastAsia="Calibri"/>
        </w:rPr>
      </w:pPr>
      <w:r w:rsidRPr="00E64E7A">
        <w:t xml:space="preserve">Warunek dotyczący uprawnień do prowadzenia określonej działalności gospodarczej lub zawodowej, o którym mowa w ust. 1 pkt 1 niniejszego rozdziału zostanie spełniony, jeżeli co najmniej jeden z </w:t>
      </w:r>
      <w:r w:rsidR="009620F4" w:rsidRPr="00E64E7A">
        <w:t>W</w:t>
      </w:r>
      <w:r w:rsidRPr="00E64E7A">
        <w:t xml:space="preserve">ykonawców wspólnie ubiegających się o udzielenie zamówienia posiada uprawnienia do prowadzenia określonej działalności gospodarczej lub zawodowej i zrealizuje usługi, do których realizacji te uprawnienia są wymagane. </w:t>
      </w:r>
      <w:r w:rsidRPr="00E64E7A">
        <w:rPr>
          <w:rFonts w:eastAsia="Calibri"/>
        </w:rPr>
        <w:t xml:space="preserve">W odniesieniu do warunków dotyczących wykształcenia, kwalifikacji zawodowych lub doświadczenia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ykonawcy wspólnie ubiegający się o udzielenie zamówienia mogą polegać na zdolnościach tych z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ykonawców, którzy wykonają usługi, do realizacji których te zdolności są wymagane. </w:t>
      </w:r>
    </w:p>
    <w:p w14:paraId="3625AD67" w14:textId="11D6C4BA" w:rsidR="00FB404F" w:rsidRPr="00E64E7A" w:rsidRDefault="00F234EC" w:rsidP="00F116F0">
      <w:pPr>
        <w:pStyle w:val="Nagwek3"/>
        <w:numPr>
          <w:ilvl w:val="0"/>
          <w:numId w:val="64"/>
        </w:numPr>
        <w:ind w:left="851" w:hanging="284"/>
        <w:rPr>
          <w:rFonts w:eastAsia="Calibri"/>
        </w:rPr>
      </w:pPr>
      <w:r w:rsidRPr="00E64E7A">
        <w:rPr>
          <w:rFonts w:eastAsia="Calibri"/>
        </w:rPr>
        <w:t xml:space="preserve">W wypadkach, o których mowa w pkt 1, </w:t>
      </w:r>
      <w:r w:rsidR="00FB404F" w:rsidRPr="00E64E7A">
        <w:rPr>
          <w:rFonts w:eastAsia="Calibri"/>
        </w:rPr>
        <w:t xml:space="preserve">Wykonawcy wspólnie ubiegający się o udzielenie zamówienia w takim wypadku składają w ofercie oświadczenie, z którego wynika, które usługi wykonają poszczególni </w:t>
      </w:r>
      <w:r w:rsidR="008721E3" w:rsidRPr="00E64E7A">
        <w:rPr>
          <w:rFonts w:eastAsia="Calibri"/>
        </w:rPr>
        <w:t>W</w:t>
      </w:r>
      <w:r w:rsidR="00FB404F" w:rsidRPr="00E64E7A">
        <w:rPr>
          <w:rFonts w:eastAsia="Calibri"/>
        </w:rPr>
        <w:t>ykonawcy;</w:t>
      </w:r>
    </w:p>
    <w:p w14:paraId="5E7A26FA" w14:textId="6F505B6C" w:rsidR="00FB404F" w:rsidRPr="00E64E7A" w:rsidRDefault="00FB404F" w:rsidP="00FB404F">
      <w:pPr>
        <w:pStyle w:val="Nagwek3"/>
        <w:tabs>
          <w:tab w:val="left" w:pos="851"/>
        </w:tabs>
        <w:ind w:left="851" w:hanging="284"/>
        <w:rPr>
          <w:rFonts w:eastAsia="Calibri"/>
        </w:rPr>
      </w:pPr>
      <w:r w:rsidRPr="00E64E7A">
        <w:rPr>
          <w:rFonts w:eastAsia="Calibri"/>
        </w:rPr>
        <w:t xml:space="preserve">Oceniając zdolność techniczną lub zawodową, Zamawiający może, na każdym etapie postępowania, uznać, że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ykonawca nie posiada wymaganych zdolności, jeżeli posiadanie przez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ykonawcę sprzecznych interesów, w szczególności zaangażowanie zasobów technicznych lub zawodowych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ykonawcy w inne przedsięwzięcia gospodarcze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>ykonawcy może mieć negatywny wpływ na realizację zamówienia;</w:t>
      </w:r>
    </w:p>
    <w:p w14:paraId="0F362781" w14:textId="77777777" w:rsidR="00FB404F" w:rsidRPr="00E64E7A" w:rsidRDefault="00FB404F" w:rsidP="00FB404F">
      <w:pPr>
        <w:pStyle w:val="Nagwek3"/>
        <w:ind w:left="851" w:hanging="284"/>
        <w:rPr>
          <w:rFonts w:eastAsia="Calibri"/>
        </w:rPr>
      </w:pPr>
      <w:r w:rsidRPr="00E64E7A">
        <w:rPr>
          <w:rFonts w:eastAsia="Calibri"/>
        </w:rPr>
        <w:t>Zamawiający dokona oceny spełniania warunków udziału w postępowaniu w oparciu o podmiotowe środki dowodowe, o których mowa w rozdz. VI ust. 3.</w:t>
      </w:r>
    </w:p>
    <w:p w14:paraId="2B963BCF" w14:textId="77777777" w:rsidR="00FB404F" w:rsidRPr="00E64E7A" w:rsidRDefault="00FB404F" w:rsidP="00F116F0">
      <w:pPr>
        <w:pStyle w:val="Nagwek2"/>
        <w:keepNext w:val="0"/>
        <w:numPr>
          <w:ilvl w:val="0"/>
          <w:numId w:val="75"/>
        </w:numPr>
        <w:spacing w:before="0" w:after="0" w:line="360" w:lineRule="auto"/>
        <w:contextualSpacing w:val="0"/>
        <w:rPr>
          <w:rFonts w:eastAsia="Calibri"/>
        </w:rPr>
      </w:pPr>
      <w:r w:rsidRPr="00E64E7A">
        <w:rPr>
          <w:rFonts w:eastAsia="Calibri"/>
        </w:rPr>
        <w:t>Udostępnienie zasobów.</w:t>
      </w:r>
    </w:p>
    <w:p w14:paraId="3D8133AA" w14:textId="77777777" w:rsidR="00FB404F" w:rsidRPr="00E64E7A" w:rsidRDefault="00FB404F" w:rsidP="00F116F0">
      <w:pPr>
        <w:pStyle w:val="Nagwek3"/>
        <w:numPr>
          <w:ilvl w:val="0"/>
          <w:numId w:val="65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Wykonawca może w celu potwierdzenia spełniania warunków udziału w postępowaniu, polegać na (zdolnościach technicznych lub zawodowych) podmiotów udostępniających zasoby, niezależnie od charakteru prawnego łączących go z nimi stosunków prawnych;</w:t>
      </w:r>
    </w:p>
    <w:p w14:paraId="20A7D4D4" w14:textId="6496E76F" w:rsidR="00FB404F" w:rsidRPr="00E64E7A" w:rsidRDefault="00FB404F" w:rsidP="00D64F06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W odniesieniu do warunków dotyczących wykształcenia, kwalifikacji zawodowych lub doświadczenia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>ykonawcy mogą polegać na zdolnościach podmiotów udostępniających zasoby, jeśli podmioty te wykonają usługi</w:t>
      </w:r>
      <w:r w:rsidR="00766D9E" w:rsidRPr="00E64E7A">
        <w:rPr>
          <w:rFonts w:eastAsia="Calibri"/>
        </w:rPr>
        <w:t xml:space="preserve"> </w:t>
      </w:r>
      <w:r w:rsidRPr="00E64E7A">
        <w:rPr>
          <w:rFonts w:eastAsia="Calibri"/>
        </w:rPr>
        <w:t>do realizacji których te zdolności są wymagane;</w:t>
      </w:r>
    </w:p>
    <w:p w14:paraId="619C9B36" w14:textId="152B5A69" w:rsidR="00FB404F" w:rsidRPr="00E64E7A" w:rsidRDefault="00FB404F" w:rsidP="00D64F06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Wykonawca, który polega na zdolnościach podmiotów udostępniających zasoby, składa, wraz z ofertą, zobowiązanie podmiotu udostępniającego zasoby do oddania mu do dyspozycji niezbędnych zasobów na potrzeby realizacji zamówienia lub inny podmiotowy środek dowodowy potwierdzający, że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>ykonawca realizując zamówienie, będzie dysponował niezbędnymi zasobami tych podmiotów (zgodnie z rozdz. VI ust. 4 pkt 1);</w:t>
      </w:r>
    </w:p>
    <w:p w14:paraId="4FFB4A6C" w14:textId="12ECCA42" w:rsidR="00FB404F" w:rsidRPr="00E64E7A" w:rsidRDefault="00FB404F" w:rsidP="00D64F06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Zamawiający oceni, czy udostępniane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ykonawcy zasoby, pozwalają na wykazanie przez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ykonawcę spełniania warunków udziału w postępowaniu, a także bada, czy nie zachodzą wobec </w:t>
      </w:r>
      <w:r w:rsidRPr="00E64E7A">
        <w:rPr>
          <w:rFonts w:eastAsia="Calibri"/>
        </w:rPr>
        <w:lastRenderedPageBreak/>
        <w:t xml:space="preserve">tego podmiotu podstawy wykluczenia, które zostały przewidziane względem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ykonawcy. Jeżeli zasoby podmiotu, o którym mowa w zdaniu poprzednim, nie potwierdzają spełniania przez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ykonawcę warunków udziału w postępowaniu lub zachodzą wobec tego podmiotu podstawy wykluczenia, Zamawiający zażąda, aby </w:t>
      </w:r>
      <w:r w:rsidR="008721E3" w:rsidRPr="00E64E7A">
        <w:rPr>
          <w:rFonts w:eastAsia="Calibri"/>
        </w:rPr>
        <w:t>W</w:t>
      </w:r>
      <w:r w:rsidRPr="00E64E7A">
        <w:rPr>
          <w:rFonts w:eastAsia="Calibri"/>
        </w:rPr>
        <w:t>ykonawca w wyznaczonym terminie zastąpił ten podmiot innym podmiotem lub podmiotami albo wykazał, że samodzielnie spełnia warunki udziału w postępowaniu;</w:t>
      </w:r>
    </w:p>
    <w:p w14:paraId="7662E8F9" w14:textId="77777777" w:rsidR="00FB404F" w:rsidRPr="00E64E7A" w:rsidRDefault="00FB404F" w:rsidP="00D64F06">
      <w:pPr>
        <w:pStyle w:val="Nagwek3"/>
        <w:spacing w:after="240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Wykonawca nie może, po upływie terminu składania ofert, powoływać się na zdolności lub sytuację podmiotów udostępniających zasoby, jeżeli na etapie składania ofert nie polegał on w danym zakresie na zdolnościach lub sytuacji podmiotów udostępniających zasoby.</w:t>
      </w:r>
    </w:p>
    <w:p w14:paraId="4B908D32" w14:textId="77777777" w:rsidR="00990E43" w:rsidRPr="00E64E7A" w:rsidRDefault="0001285D" w:rsidP="00D64F06">
      <w:pPr>
        <w:pStyle w:val="Nagwek1"/>
        <w:keepNext w:val="0"/>
        <w:spacing w:before="0" w:after="0"/>
        <w:rPr>
          <w:noProof/>
        </w:rPr>
      </w:pPr>
      <w:bookmarkStart w:id="18" w:name="_Toc95915117"/>
      <w:r w:rsidRPr="00E64E7A">
        <w:rPr>
          <w:noProof/>
        </w:rPr>
        <w:t>Oświadczenie wstępne, podmiotowe środki dowodowe oraz inne dokumenty.</w:t>
      </w:r>
      <w:bookmarkEnd w:id="18"/>
    </w:p>
    <w:p w14:paraId="03859102" w14:textId="77777777" w:rsidR="00F85C46" w:rsidRPr="00E64E7A" w:rsidRDefault="00B376D2" w:rsidP="00F116F0">
      <w:pPr>
        <w:pStyle w:val="Nagwek2"/>
        <w:keepNext w:val="0"/>
        <w:numPr>
          <w:ilvl w:val="0"/>
          <w:numId w:val="80"/>
        </w:numPr>
        <w:spacing w:before="240" w:after="0" w:line="360" w:lineRule="auto"/>
        <w:contextualSpacing w:val="0"/>
      </w:pPr>
      <w:r w:rsidRPr="00E64E7A">
        <w:t>Oświadczenie wstępne, o którym mowa w art. 125 ust. 1 ustawy Pzp (JEDZ).</w:t>
      </w:r>
    </w:p>
    <w:p w14:paraId="3618A509" w14:textId="77777777" w:rsidR="00B376D2" w:rsidRPr="00E64E7A" w:rsidRDefault="00C812CA" w:rsidP="00D64F06">
      <w:pPr>
        <w:pStyle w:val="Nagwek3"/>
        <w:numPr>
          <w:ilvl w:val="0"/>
          <w:numId w:val="15"/>
        </w:numPr>
        <w:ind w:left="851" w:hanging="284"/>
        <w:contextualSpacing w:val="0"/>
      </w:pPr>
      <w:r w:rsidRPr="00E64E7A">
        <w:t>Wykonawca dołączy do oferty oświadczenie wstępne, o którym mowa w art. 125 ust. 1 ustawy Pzp,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dowód tymczas</w:t>
      </w:r>
      <w:r w:rsidR="00221638" w:rsidRPr="00E64E7A">
        <w:t>owo zastępujący wymagane przez Z</w:t>
      </w:r>
      <w:r w:rsidRPr="00E64E7A">
        <w:t>amawiającego podmiotowe środki dowodowe i potwierdzający na dzień skł</w:t>
      </w:r>
      <w:r w:rsidR="00221638" w:rsidRPr="00E64E7A">
        <w:t>adania</w:t>
      </w:r>
      <w:r w:rsidR="00436F8D" w:rsidRPr="00E64E7A">
        <w:t xml:space="preserve"> ofert</w:t>
      </w:r>
      <w:r w:rsidR="00221638" w:rsidRPr="00E64E7A">
        <w:t xml:space="preserve"> elementy kwalifikacji podmiotowej w następującym zakresie:</w:t>
      </w:r>
    </w:p>
    <w:tbl>
      <w:tblPr>
        <w:tblStyle w:val="Tabelasiatki41"/>
        <w:tblW w:w="0" w:type="auto"/>
        <w:tblInd w:w="959" w:type="dxa"/>
        <w:tblLook w:val="04A0" w:firstRow="1" w:lastRow="0" w:firstColumn="1" w:lastColumn="0" w:noHBand="0" w:noVBand="1"/>
      </w:tblPr>
      <w:tblGrid>
        <w:gridCol w:w="4258"/>
        <w:gridCol w:w="4411"/>
      </w:tblGrid>
      <w:tr w:rsidR="00C8603B" w:rsidRPr="00E64E7A" w14:paraId="76571783" w14:textId="77777777" w:rsidTr="00B241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323E4F" w:themeFill="text2" w:themeFillShade="BF"/>
            <w:vAlign w:val="center"/>
          </w:tcPr>
          <w:p w14:paraId="6A8023A8" w14:textId="77777777" w:rsidR="00C8603B" w:rsidRPr="00E64E7A" w:rsidRDefault="004516FA" w:rsidP="00D64F06">
            <w:pPr>
              <w:spacing w:line="360" w:lineRule="auto"/>
              <w:ind w:left="0" w:hanging="91"/>
              <w:jc w:val="center"/>
              <w:rPr>
                <w:b w:val="0"/>
                <w:sz w:val="18"/>
                <w:szCs w:val="18"/>
              </w:rPr>
            </w:pPr>
            <w:r w:rsidRPr="00E64E7A">
              <w:rPr>
                <w:b w:val="0"/>
                <w:sz w:val="18"/>
                <w:szCs w:val="18"/>
              </w:rPr>
              <w:t>Tymczasowy</w:t>
            </w:r>
            <w:r w:rsidR="00C8603B" w:rsidRPr="00E64E7A">
              <w:rPr>
                <w:b w:val="0"/>
                <w:sz w:val="18"/>
                <w:szCs w:val="18"/>
              </w:rPr>
              <w:t xml:space="preserve"> ś</w:t>
            </w:r>
            <w:r w:rsidRPr="00E64E7A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4501" w:type="dxa"/>
            <w:shd w:val="clear" w:color="auto" w:fill="323E4F" w:themeFill="text2" w:themeFillShade="BF"/>
            <w:vAlign w:val="center"/>
          </w:tcPr>
          <w:p w14:paraId="50E4D89E" w14:textId="77777777" w:rsidR="00C8603B" w:rsidRPr="00E64E7A" w:rsidRDefault="00C8603B" w:rsidP="00D64F06">
            <w:pPr>
              <w:spacing w:line="360" w:lineRule="auto"/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E64E7A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:rsidRPr="00E64E7A" w14:paraId="052A213C" w14:textId="77777777" w:rsidTr="008A43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F2F2F2" w:themeFill="background1" w:themeFillShade="F2"/>
            <w:vAlign w:val="center"/>
          </w:tcPr>
          <w:p w14:paraId="062DEEEF" w14:textId="777B8FD3" w:rsidR="00C8603B" w:rsidRPr="00E64E7A" w:rsidRDefault="00C8603B" w:rsidP="00D64F06">
            <w:pPr>
              <w:spacing w:line="360" w:lineRule="auto"/>
              <w:ind w:left="0" w:firstLine="0"/>
              <w:rPr>
                <w:b w:val="0"/>
                <w:sz w:val="18"/>
                <w:szCs w:val="18"/>
              </w:rPr>
            </w:pPr>
            <w:r w:rsidRPr="00E64E7A">
              <w:rPr>
                <w:b w:val="0"/>
                <w:sz w:val="18"/>
                <w:szCs w:val="18"/>
              </w:rPr>
              <w:t>O</w:t>
            </w:r>
            <w:r w:rsidR="004D22E3" w:rsidRPr="00E64E7A">
              <w:rPr>
                <w:b w:val="0"/>
                <w:sz w:val="18"/>
                <w:szCs w:val="18"/>
              </w:rPr>
              <w:t xml:space="preserve">świadczenie wstępne, o którym mowa w art. 125 ust. 1 ustawy Pzp (JEDZ) </w:t>
            </w:r>
            <w:r w:rsidR="008A4376" w:rsidRPr="00E64E7A">
              <w:rPr>
                <w:b w:val="0"/>
                <w:sz w:val="18"/>
                <w:szCs w:val="18"/>
              </w:rPr>
              <w:t>w celu potwierdzenia braku podstaw do wykluczenia z postępowania w okolicznościach wymienionych w rozdziale IV ust. 1 i 2 SWZ oraz spełniania warunków udziału w postępowaniu, o których mowa w rozdz. V ust. 1 SWZ</w:t>
            </w:r>
            <w:r w:rsidR="004D22E3" w:rsidRPr="00E64E7A">
              <w:rPr>
                <w:b w:val="0"/>
                <w:sz w:val="18"/>
                <w:szCs w:val="18"/>
              </w:rPr>
              <w:t>.</w:t>
            </w:r>
          </w:p>
        </w:tc>
        <w:tc>
          <w:tcPr>
            <w:tcW w:w="4501" w:type="dxa"/>
            <w:shd w:val="clear" w:color="auto" w:fill="F2F2F2" w:themeFill="background1" w:themeFillShade="F2"/>
            <w:vAlign w:val="center"/>
          </w:tcPr>
          <w:p w14:paraId="2B34017F" w14:textId="4A6FF986" w:rsidR="00C8603B" w:rsidRPr="00E64E7A" w:rsidRDefault="00C8603B" w:rsidP="00D64F06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64E7A">
              <w:rPr>
                <w:sz w:val="18"/>
                <w:szCs w:val="18"/>
              </w:rPr>
              <w:t>Oryginał w formie elektronicznej</w:t>
            </w:r>
            <w:r w:rsidR="00C243F8" w:rsidRPr="00E64E7A">
              <w:rPr>
                <w:sz w:val="18"/>
                <w:szCs w:val="18"/>
              </w:rPr>
              <w:t xml:space="preserve"> (oświadczenie w</w:t>
            </w:r>
            <w:r w:rsidR="00B241D6" w:rsidRPr="00E64E7A">
              <w:rPr>
                <w:sz w:val="18"/>
                <w:szCs w:val="18"/>
              </w:rPr>
              <w:t> </w:t>
            </w:r>
            <w:r w:rsidR="00C243F8" w:rsidRPr="00E64E7A">
              <w:rPr>
                <w:sz w:val="18"/>
                <w:szCs w:val="18"/>
              </w:rPr>
              <w:t>postaci elektronicznej opatrzone kwalifikowanym podpisem elektronicznym).</w:t>
            </w:r>
            <w:r w:rsidR="002F5524" w:rsidRPr="00E64E7A">
              <w:rPr>
                <w:sz w:val="18"/>
                <w:szCs w:val="18"/>
              </w:rPr>
              <w:t>Oświadczenie</w:t>
            </w:r>
            <w:r w:rsidR="00721F3A" w:rsidRPr="00E64E7A">
              <w:rPr>
                <w:sz w:val="18"/>
                <w:szCs w:val="18"/>
              </w:rPr>
              <w:t xml:space="preserve"> </w:t>
            </w:r>
            <w:r w:rsidRPr="00E64E7A">
              <w:rPr>
                <w:sz w:val="18"/>
                <w:szCs w:val="18"/>
              </w:rPr>
              <w:t>skł</w:t>
            </w:r>
            <w:r w:rsidR="002F5524" w:rsidRPr="00E64E7A">
              <w:rPr>
                <w:sz w:val="18"/>
                <w:szCs w:val="18"/>
              </w:rPr>
              <w:t>adane</w:t>
            </w:r>
            <w:r w:rsidRPr="00E64E7A">
              <w:rPr>
                <w:sz w:val="18"/>
                <w:szCs w:val="18"/>
              </w:rPr>
              <w:t xml:space="preserve"> wraz z ofertą.</w:t>
            </w:r>
          </w:p>
        </w:tc>
      </w:tr>
    </w:tbl>
    <w:p w14:paraId="3C49A1D6" w14:textId="101EACEE" w:rsidR="00C243F8" w:rsidRPr="00E64E7A" w:rsidRDefault="00C243F8" w:rsidP="001C0B9F">
      <w:pPr>
        <w:pStyle w:val="Nagwek3"/>
        <w:ind w:left="851" w:hanging="284"/>
        <w:contextualSpacing w:val="0"/>
      </w:pPr>
      <w:r w:rsidRPr="00E64E7A">
        <w:t xml:space="preserve">Wykonawca  może sporządzić oświadczenie JEDZ za pośrednictwem narzędzia dostępnego na stronie internetowej:  </w:t>
      </w:r>
      <w:hyperlink r:id="rId22" w:history="1">
        <w:r w:rsidR="00021C6F" w:rsidRPr="00E64E7A">
          <w:rPr>
            <w:rStyle w:val="Hipercze"/>
          </w:rPr>
          <w:t>https://espd.uzp.gov.pl/</w:t>
        </w:r>
      </w:hyperlink>
      <w:r w:rsidRPr="00E64E7A">
        <w:t xml:space="preserve"> lub za</w:t>
      </w:r>
      <w:r w:rsidR="00021C6F" w:rsidRPr="00E64E7A">
        <w:t xml:space="preserve"> pośrednictwem innych</w:t>
      </w:r>
      <w:r w:rsidRPr="00E64E7A">
        <w:t xml:space="preserve"> narzędzi lub oprogramowania, które umożliwiają wypełnienie JEDZ i utworze</w:t>
      </w:r>
      <w:r w:rsidR="00021C6F" w:rsidRPr="00E64E7A">
        <w:t>nie dokumentu elektronicznego. P</w:t>
      </w:r>
      <w:r w:rsidRPr="00E64E7A">
        <w:t xml:space="preserve">o stworzeniu lub wygenerowaniu przez wykonawcę dokumentu elektronicznego JEDZ, </w:t>
      </w:r>
      <w:r w:rsidR="00D70A8D" w:rsidRPr="00E64E7A">
        <w:t>W</w:t>
      </w:r>
      <w:r w:rsidRPr="00E64E7A">
        <w:t>ykonawca podpisuje ww. dokument kwalifik</w:t>
      </w:r>
      <w:r w:rsidR="00021C6F" w:rsidRPr="00E64E7A">
        <w:t>owanym podpisem elektronicznym;</w:t>
      </w:r>
    </w:p>
    <w:p w14:paraId="6FD25A91" w14:textId="77777777" w:rsidR="00021C6F" w:rsidRPr="00E64E7A" w:rsidRDefault="00021C6F" w:rsidP="001C0B9F">
      <w:pPr>
        <w:pStyle w:val="Nagwek3"/>
        <w:ind w:left="851" w:hanging="284"/>
        <w:contextualSpacing w:val="0"/>
      </w:pPr>
      <w:r w:rsidRPr="00E64E7A">
        <w:t xml:space="preserve">JEDZ powinien zostać dołączony do oferty Wykonawcy razem z innymi plikami stanowiącymi ofertę, skompresowany do jednego pliku archiwum (ZIP). Instrukcja wypełniania formularza JEDZ znajduje się na stronie internetowej Urzędu Zamówień Publicznych pod adresem: </w:t>
      </w:r>
      <w:hyperlink r:id="rId23" w:history="1">
        <w:r w:rsidR="00080C23" w:rsidRPr="00E64E7A">
          <w:rPr>
            <w:rStyle w:val="Hipercze"/>
          </w:rPr>
          <w:t>https://www.uzp.gov.pl/baza-wiedzy/prawo-zamowien-publicznych-regulacje/prawo-krajowe/jednolity-europejski-dokument-zamowienia</w:t>
        </w:r>
      </w:hyperlink>
    </w:p>
    <w:p w14:paraId="73E965FB" w14:textId="77777777" w:rsidR="00021C6F" w:rsidRPr="00E64E7A" w:rsidRDefault="00197CBB" w:rsidP="00F116F0">
      <w:pPr>
        <w:pStyle w:val="Nagwek2"/>
        <w:keepNext w:val="0"/>
        <w:numPr>
          <w:ilvl w:val="0"/>
          <w:numId w:val="80"/>
        </w:numPr>
        <w:spacing w:after="0" w:line="360" w:lineRule="auto"/>
        <w:ind w:left="567" w:hanging="283"/>
        <w:contextualSpacing w:val="0"/>
      </w:pPr>
      <w:r w:rsidRPr="00E64E7A">
        <w:t>Wymagane</w:t>
      </w:r>
      <w:r w:rsidR="00410DFD" w:rsidRPr="00E64E7A">
        <w:t xml:space="preserve"> p</w:t>
      </w:r>
      <w:r w:rsidRPr="00E64E7A">
        <w:t>odmiotowe</w:t>
      </w:r>
      <w:r w:rsidR="00781B28" w:rsidRPr="00E64E7A">
        <w:t xml:space="preserve"> ś</w:t>
      </w:r>
      <w:r w:rsidR="00410DFD" w:rsidRPr="00E64E7A">
        <w:t>rodk</w:t>
      </w:r>
      <w:r w:rsidRPr="00E64E7A">
        <w:t>i dowodowe</w:t>
      </w:r>
      <w:r w:rsidR="00781B28" w:rsidRPr="00E64E7A">
        <w:t xml:space="preserve"> potwierdzają</w:t>
      </w:r>
      <w:r w:rsidRPr="00E64E7A">
        <w:t>ce</w:t>
      </w:r>
      <w:r w:rsidR="00781B28" w:rsidRPr="00E64E7A">
        <w:t xml:space="preserve"> brak podstaw do wykluczenia.</w:t>
      </w:r>
    </w:p>
    <w:p w14:paraId="5BFA5162" w14:textId="49B5E877" w:rsidR="00B376D2" w:rsidRPr="00E64E7A" w:rsidRDefault="00A2561E" w:rsidP="001C0B9F">
      <w:pPr>
        <w:pStyle w:val="Nagwek3"/>
        <w:numPr>
          <w:ilvl w:val="0"/>
          <w:numId w:val="16"/>
        </w:numPr>
        <w:spacing w:after="120"/>
        <w:ind w:left="851" w:hanging="284"/>
        <w:contextualSpacing w:val="0"/>
      </w:pPr>
      <w:r w:rsidRPr="00E64E7A">
        <w:t>Zgodnie z przepisem</w:t>
      </w:r>
      <w:r w:rsidR="000479C6" w:rsidRPr="00E64E7A">
        <w:t xml:space="preserve"> art. 126 ust. 1 ustawy Pzp</w:t>
      </w:r>
      <w:r w:rsidR="008A431F" w:rsidRPr="00E64E7A">
        <w:t>,</w:t>
      </w:r>
      <w:r w:rsidR="00766D9E" w:rsidRPr="00E64E7A">
        <w:t xml:space="preserve"> </w:t>
      </w:r>
      <w:r w:rsidR="000479C6" w:rsidRPr="00E64E7A">
        <w:t xml:space="preserve">Zamawiający przed wyborem najkorzystniejszej oferty wezwie </w:t>
      </w:r>
      <w:r w:rsidR="00D70A8D" w:rsidRPr="00E64E7A">
        <w:t>W</w:t>
      </w:r>
      <w:r w:rsidR="000479C6" w:rsidRPr="00E64E7A">
        <w:t xml:space="preserve">ykonawcę, którego oferta została najwyżej oceniona, do złożenia w wyznaczonym </w:t>
      </w:r>
      <w:r w:rsidR="000479C6" w:rsidRPr="00E64E7A">
        <w:lastRenderedPageBreak/>
        <w:t>terminie, nie krótszym niż 10 dn</w:t>
      </w:r>
      <w:r w:rsidR="005D7EA1" w:rsidRPr="00E64E7A">
        <w:t xml:space="preserve">i, aktualnych na dzień złożenia następujących </w:t>
      </w:r>
      <w:r w:rsidR="000479C6" w:rsidRPr="00E64E7A">
        <w:t>podmiotowych środk</w:t>
      </w:r>
      <w:r w:rsidR="005D7EA1" w:rsidRPr="00E64E7A">
        <w:t>ów dowodowych</w:t>
      </w:r>
      <w:r w:rsidR="0098442D" w:rsidRPr="00E64E7A">
        <w:t xml:space="preserve"> potwierdzających brak podstaw do wykluczenia</w:t>
      </w:r>
      <w:r w:rsidR="005D7EA1" w:rsidRPr="00E64E7A">
        <w:t>: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913"/>
        <w:gridCol w:w="3814"/>
      </w:tblGrid>
      <w:tr w:rsidR="007F728E" w:rsidRPr="00E64E7A" w14:paraId="3F86198F" w14:textId="77777777" w:rsidTr="00634D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2D10F88A" w14:textId="77777777" w:rsidR="007F728E" w:rsidRPr="00E64E7A" w:rsidRDefault="007F728E" w:rsidP="001C0B9F">
            <w:pPr>
              <w:spacing w:line="360" w:lineRule="auto"/>
              <w:ind w:left="284"/>
              <w:jc w:val="right"/>
              <w:rPr>
                <w:b w:val="0"/>
                <w:bCs w:val="0"/>
                <w:sz w:val="18"/>
                <w:szCs w:val="18"/>
              </w:rPr>
            </w:pPr>
            <w:r w:rsidRPr="00E64E7A">
              <w:rPr>
                <w:b w:val="0"/>
                <w:bCs w:val="0"/>
                <w:sz w:val="18"/>
                <w:szCs w:val="18"/>
              </w:rPr>
              <w:t>l.p.</w:t>
            </w:r>
          </w:p>
        </w:tc>
        <w:tc>
          <w:tcPr>
            <w:tcW w:w="4913" w:type="dxa"/>
            <w:shd w:val="clear" w:color="auto" w:fill="323E4F" w:themeFill="text2" w:themeFillShade="BF"/>
            <w:vAlign w:val="center"/>
          </w:tcPr>
          <w:p w14:paraId="7F1B9B19" w14:textId="77777777" w:rsidR="007F728E" w:rsidRPr="00E64E7A" w:rsidRDefault="007F728E" w:rsidP="001C0B9F">
            <w:pPr>
              <w:spacing w:before="120"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</w:rPr>
            </w:pPr>
            <w:r w:rsidRPr="00E64E7A">
              <w:rPr>
                <w:b w:val="0"/>
                <w:color w:val="auto"/>
                <w:sz w:val="18"/>
                <w:szCs w:val="18"/>
              </w:rPr>
              <w:t>Rodzaj środka dowodowego</w:t>
            </w:r>
          </w:p>
        </w:tc>
        <w:tc>
          <w:tcPr>
            <w:tcW w:w="3814" w:type="dxa"/>
            <w:shd w:val="clear" w:color="auto" w:fill="323E4F" w:themeFill="text2" w:themeFillShade="BF"/>
            <w:vAlign w:val="center"/>
          </w:tcPr>
          <w:p w14:paraId="611A0D89" w14:textId="77777777" w:rsidR="007F728E" w:rsidRPr="00E64E7A" w:rsidRDefault="007F728E" w:rsidP="001C0B9F">
            <w:pPr>
              <w:spacing w:before="120"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</w:rPr>
            </w:pPr>
            <w:r w:rsidRPr="00E64E7A">
              <w:rPr>
                <w:b w:val="0"/>
                <w:color w:val="auto"/>
                <w:sz w:val="18"/>
                <w:szCs w:val="18"/>
              </w:rPr>
              <w:t>Wymagana forma i moment złożenia</w:t>
            </w:r>
          </w:p>
        </w:tc>
      </w:tr>
      <w:tr w:rsidR="007F728E" w:rsidRPr="00E64E7A" w14:paraId="563904E4" w14:textId="77777777" w:rsidTr="00634D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168F6628" w14:textId="77777777" w:rsidR="007F728E" w:rsidRPr="00E64E7A" w:rsidRDefault="00A2561E" w:rsidP="001C0B9F">
            <w:pPr>
              <w:spacing w:line="360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</w:rPr>
            </w:pPr>
            <w:r w:rsidRPr="00E64E7A">
              <w:rPr>
                <w:b w:val="0"/>
                <w:bCs w:val="0"/>
                <w:sz w:val="18"/>
                <w:szCs w:val="18"/>
              </w:rPr>
              <w:t>a</w:t>
            </w:r>
            <w:r w:rsidR="007F728E" w:rsidRPr="00E64E7A">
              <w:rPr>
                <w:b w:val="0"/>
                <w:bCs w:val="0"/>
                <w:sz w:val="18"/>
                <w:szCs w:val="18"/>
              </w:rPr>
              <w:t>)</w:t>
            </w:r>
          </w:p>
        </w:tc>
        <w:tc>
          <w:tcPr>
            <w:tcW w:w="4913" w:type="dxa"/>
            <w:shd w:val="clear" w:color="auto" w:fill="F2F2F2" w:themeFill="background1" w:themeFillShade="F2"/>
            <w:vAlign w:val="center"/>
          </w:tcPr>
          <w:p w14:paraId="164ED2E4" w14:textId="77777777" w:rsidR="007F728E" w:rsidRPr="00E64E7A" w:rsidRDefault="007F728E" w:rsidP="001C0B9F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E64E7A">
              <w:rPr>
                <w:bCs/>
                <w:sz w:val="18"/>
                <w:szCs w:val="18"/>
              </w:rPr>
              <w:t>Informacja z Krajowego Rejestru Karnego</w:t>
            </w:r>
            <w:r w:rsidR="0098442D" w:rsidRPr="00E64E7A">
              <w:rPr>
                <w:bCs/>
                <w:sz w:val="18"/>
                <w:szCs w:val="18"/>
              </w:rPr>
              <w:t xml:space="preserve"> w zakresie przesłanek wykluczenia z art. 108 ust. 1 pkt 1, 2 i 4 ustawy Pzp, sporzą</w:t>
            </w:r>
            <w:r w:rsidR="008F2B8E" w:rsidRPr="00E64E7A">
              <w:rPr>
                <w:bCs/>
                <w:sz w:val="18"/>
                <w:szCs w:val="18"/>
              </w:rPr>
              <w:t>dzona</w:t>
            </w:r>
            <w:r w:rsidR="0098442D" w:rsidRPr="00E64E7A">
              <w:rPr>
                <w:bCs/>
                <w:sz w:val="18"/>
                <w:szCs w:val="18"/>
              </w:rPr>
              <w:t xml:space="preserve"> nie wcześniej niż 6 miesięcy przed jej złożeniem</w:t>
            </w:r>
            <w:r w:rsidR="008F2B8E" w:rsidRPr="00E64E7A">
              <w:rPr>
                <w:bCs/>
                <w:sz w:val="18"/>
                <w:szCs w:val="18"/>
              </w:rPr>
              <w:t>.</w:t>
            </w:r>
          </w:p>
        </w:tc>
        <w:tc>
          <w:tcPr>
            <w:tcW w:w="3814" w:type="dxa"/>
            <w:shd w:val="clear" w:color="auto" w:fill="F2F2F2" w:themeFill="background1" w:themeFillShade="F2"/>
            <w:vAlign w:val="center"/>
          </w:tcPr>
          <w:p w14:paraId="68FD3DCE" w14:textId="77777777" w:rsidR="007F728E" w:rsidRPr="00E64E7A" w:rsidRDefault="008F2B8E" w:rsidP="001C0B9F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64E7A"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składany na wezwanie Zamawiają</w:t>
            </w:r>
            <w:r w:rsidR="00BA4FE0" w:rsidRPr="00E64E7A">
              <w:rPr>
                <w:sz w:val="18"/>
                <w:szCs w:val="18"/>
              </w:rPr>
              <w:t>cego.</w:t>
            </w:r>
          </w:p>
        </w:tc>
      </w:tr>
      <w:tr w:rsidR="002767DF" w:rsidRPr="00E64E7A" w14:paraId="56FC8F5D" w14:textId="77777777" w:rsidTr="00634DE2">
        <w:trPr>
          <w:trHeight w:val="21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647D7EBC" w14:textId="77777777" w:rsidR="002767DF" w:rsidRPr="00E64E7A" w:rsidRDefault="00A2561E" w:rsidP="001C0B9F">
            <w:pPr>
              <w:spacing w:line="360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</w:rPr>
            </w:pPr>
            <w:r w:rsidRPr="00E64E7A">
              <w:rPr>
                <w:b w:val="0"/>
                <w:bCs w:val="0"/>
                <w:sz w:val="18"/>
                <w:szCs w:val="18"/>
              </w:rPr>
              <w:t>b</w:t>
            </w:r>
            <w:r w:rsidR="002767DF" w:rsidRPr="00E64E7A">
              <w:rPr>
                <w:b w:val="0"/>
                <w:bCs w:val="0"/>
                <w:sz w:val="18"/>
                <w:szCs w:val="18"/>
              </w:rPr>
              <w:t>)</w:t>
            </w:r>
          </w:p>
        </w:tc>
        <w:tc>
          <w:tcPr>
            <w:tcW w:w="4913" w:type="dxa"/>
            <w:shd w:val="clear" w:color="auto" w:fill="F2F2F2" w:themeFill="background1" w:themeFillShade="F2"/>
            <w:vAlign w:val="center"/>
          </w:tcPr>
          <w:p w14:paraId="3D73DF51" w14:textId="77777777" w:rsidR="002767DF" w:rsidRPr="00E64E7A" w:rsidRDefault="002767DF" w:rsidP="001C0B9F">
            <w:pPr>
              <w:spacing w:before="240"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E64E7A">
              <w:rPr>
                <w:bCs/>
                <w:sz w:val="18"/>
                <w:szCs w:val="18"/>
              </w:rPr>
              <w:t>Oświadczenie</w:t>
            </w:r>
            <w:r w:rsidR="00E654E3" w:rsidRPr="00E64E7A">
              <w:rPr>
                <w:bCs/>
                <w:sz w:val="18"/>
                <w:szCs w:val="18"/>
              </w:rPr>
              <w:t xml:space="preserve"> wykonawcy</w:t>
            </w:r>
            <w:r w:rsidRPr="00E64E7A">
              <w:rPr>
                <w:bCs/>
                <w:sz w:val="18"/>
                <w:szCs w:val="18"/>
              </w:rPr>
              <w:t xml:space="preserve"> w zakresie art. 108 ust. 1 pkt 5 ustawy Pzp, o braku przynależności do tej samej grupy kapita</w:t>
            </w:r>
            <w:r w:rsidR="004F088D" w:rsidRPr="00E64E7A">
              <w:rPr>
                <w:bCs/>
                <w:sz w:val="18"/>
                <w:szCs w:val="18"/>
              </w:rPr>
              <w:t>łowej w myśl ustawy z</w:t>
            </w:r>
            <w:r w:rsidRPr="00E64E7A">
              <w:rPr>
                <w:bCs/>
                <w:sz w:val="18"/>
                <w:szCs w:val="18"/>
              </w:rPr>
              <w:t xml:space="preserve"> 16 lutego 2007 r. o</w:t>
            </w:r>
            <w:r w:rsidR="004F088D" w:rsidRPr="00E64E7A">
              <w:rPr>
                <w:bCs/>
                <w:sz w:val="18"/>
                <w:szCs w:val="18"/>
              </w:rPr>
              <w:t> </w:t>
            </w:r>
            <w:r w:rsidRPr="00E64E7A">
              <w:rPr>
                <w:bCs/>
                <w:sz w:val="18"/>
                <w:szCs w:val="18"/>
              </w:rPr>
              <w:t>ochronie konkurencji i konsumentów, z innym wykonawcą, który złożył odrębną ofertę, albo oświadczenia o przynależności do tej samej grupy kapitałow</w:t>
            </w:r>
            <w:r w:rsidR="0070662F" w:rsidRPr="00E64E7A">
              <w:rPr>
                <w:bCs/>
                <w:sz w:val="18"/>
                <w:szCs w:val="18"/>
              </w:rPr>
              <w:t>ej wraz z dokumentami lub infor</w:t>
            </w:r>
            <w:r w:rsidRPr="00E64E7A">
              <w:rPr>
                <w:bCs/>
                <w:sz w:val="18"/>
                <w:szCs w:val="18"/>
              </w:rPr>
              <w:t>macjami potwie</w:t>
            </w:r>
            <w:r w:rsidR="0070662F" w:rsidRPr="00E64E7A">
              <w:rPr>
                <w:bCs/>
                <w:sz w:val="18"/>
                <w:szCs w:val="18"/>
              </w:rPr>
              <w:t xml:space="preserve">rdzającymi przygotowanie oferty </w:t>
            </w:r>
            <w:r w:rsidRPr="00E64E7A">
              <w:rPr>
                <w:bCs/>
                <w:sz w:val="18"/>
                <w:szCs w:val="18"/>
              </w:rPr>
              <w:t xml:space="preserve"> niezależnie od innego wykonawcy</w:t>
            </w:r>
            <w:r w:rsidR="00E654E3" w:rsidRPr="00E64E7A">
              <w:rPr>
                <w:bCs/>
                <w:sz w:val="18"/>
                <w:szCs w:val="18"/>
              </w:rPr>
              <w:t xml:space="preserve"> należącego do tej samej grupy</w:t>
            </w:r>
            <w:r w:rsidR="00E50E74" w:rsidRPr="00E64E7A">
              <w:rPr>
                <w:bCs/>
                <w:sz w:val="18"/>
                <w:szCs w:val="18"/>
              </w:rPr>
              <w:t xml:space="preserve"> kapitałowej</w:t>
            </w:r>
            <w:r w:rsidR="00E654E3" w:rsidRPr="00E64E7A">
              <w:rPr>
                <w:bCs/>
                <w:sz w:val="18"/>
                <w:szCs w:val="18"/>
              </w:rPr>
              <w:t>.</w:t>
            </w:r>
          </w:p>
        </w:tc>
        <w:tc>
          <w:tcPr>
            <w:tcW w:w="3814" w:type="dxa"/>
            <w:shd w:val="clear" w:color="auto" w:fill="F2F2F2" w:themeFill="background1" w:themeFillShade="F2"/>
            <w:vAlign w:val="center"/>
          </w:tcPr>
          <w:p w14:paraId="214B0B48" w14:textId="77777777" w:rsidR="002767DF" w:rsidRPr="00E64E7A" w:rsidRDefault="0070662F" w:rsidP="001C0B9F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64E7A">
              <w:rPr>
                <w:sz w:val="18"/>
                <w:szCs w:val="18"/>
              </w:rPr>
              <w:t>Oryginał w formie elektronicznej lub kopia w</w:t>
            </w:r>
            <w:r w:rsidR="00197CBB" w:rsidRPr="00E64E7A">
              <w:rPr>
                <w:sz w:val="18"/>
                <w:szCs w:val="18"/>
              </w:rPr>
              <w:t> </w:t>
            </w:r>
            <w:r w:rsidRPr="00E64E7A">
              <w:rPr>
                <w:sz w:val="18"/>
                <w:szCs w:val="18"/>
              </w:rPr>
              <w:t>postaci cyfrowego odwzorowania dokumentu  papierowego, której zgodność z oryginałem poświadczy wykonawca lub notariusz podpisem kwalifikowanym. Dokument składany na wezw</w:t>
            </w:r>
            <w:r w:rsidR="00BA4FE0" w:rsidRPr="00E64E7A">
              <w:rPr>
                <w:sz w:val="18"/>
                <w:szCs w:val="18"/>
              </w:rPr>
              <w:t>anie Zamawiającego.</w:t>
            </w:r>
          </w:p>
        </w:tc>
      </w:tr>
      <w:tr w:rsidR="00410DFD" w:rsidRPr="00E64E7A" w14:paraId="7C830EB4" w14:textId="77777777" w:rsidTr="00634D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14C431" w14:textId="77777777" w:rsidR="00410DFD" w:rsidRPr="00E64E7A" w:rsidRDefault="00B241D6" w:rsidP="001C0B9F">
            <w:pPr>
              <w:spacing w:line="360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</w:rPr>
            </w:pPr>
            <w:r w:rsidRPr="00E64E7A">
              <w:rPr>
                <w:b w:val="0"/>
                <w:bCs w:val="0"/>
                <w:sz w:val="18"/>
                <w:szCs w:val="18"/>
              </w:rPr>
              <w:t>c</w:t>
            </w:r>
            <w:r w:rsidR="00410DFD" w:rsidRPr="00E64E7A">
              <w:rPr>
                <w:b w:val="0"/>
                <w:bCs w:val="0"/>
                <w:sz w:val="18"/>
                <w:szCs w:val="18"/>
              </w:rPr>
              <w:t>)</w:t>
            </w:r>
          </w:p>
        </w:tc>
        <w:tc>
          <w:tcPr>
            <w:tcW w:w="4913" w:type="dxa"/>
            <w:shd w:val="clear" w:color="auto" w:fill="F2F2F2" w:themeFill="background1" w:themeFillShade="F2"/>
            <w:vAlign w:val="center"/>
          </w:tcPr>
          <w:p w14:paraId="61B76ABC" w14:textId="77777777" w:rsidR="00410DFD" w:rsidRPr="00E64E7A" w:rsidRDefault="00197CBB" w:rsidP="001C0B9F">
            <w:pPr>
              <w:spacing w:before="36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E64E7A">
              <w:rPr>
                <w:bCs/>
                <w:sz w:val="18"/>
                <w:szCs w:val="18"/>
              </w:rPr>
              <w:t>Oświadczenie wykonawcy o aktualności informacji zawartych w oświadczeniu, o którym mowa w art. 125 ust. 1 ustawy Pzp, w zakresie podstaw wykluczenia z</w:t>
            </w:r>
            <w:r w:rsidR="002318AB" w:rsidRPr="00E64E7A">
              <w:rPr>
                <w:bCs/>
                <w:sz w:val="18"/>
                <w:szCs w:val="18"/>
              </w:rPr>
              <w:t> </w:t>
            </w:r>
            <w:r w:rsidRPr="00E64E7A">
              <w:rPr>
                <w:bCs/>
                <w:sz w:val="18"/>
                <w:szCs w:val="18"/>
              </w:rPr>
              <w:t>postępow</w:t>
            </w:r>
            <w:r w:rsidR="00D00D00" w:rsidRPr="00E64E7A">
              <w:rPr>
                <w:bCs/>
                <w:sz w:val="18"/>
                <w:szCs w:val="18"/>
              </w:rPr>
              <w:t>ania</w:t>
            </w:r>
            <w:r w:rsidRPr="00E64E7A">
              <w:rPr>
                <w:bCs/>
                <w:sz w:val="18"/>
                <w:szCs w:val="18"/>
              </w:rPr>
              <w:t>, o których mowa w:</w:t>
            </w:r>
          </w:p>
          <w:p w14:paraId="54868D74" w14:textId="77777777" w:rsidR="00197CBB" w:rsidRPr="00E64E7A" w:rsidRDefault="00197CBB" w:rsidP="001C0B9F">
            <w:pPr>
              <w:pStyle w:val="Akapitzlist"/>
              <w:numPr>
                <w:ilvl w:val="0"/>
                <w:numId w:val="17"/>
              </w:numPr>
              <w:spacing w:line="360" w:lineRule="auto"/>
              <w:ind w:left="266" w:hanging="19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E64E7A">
              <w:rPr>
                <w:bCs/>
                <w:sz w:val="18"/>
                <w:szCs w:val="18"/>
              </w:rPr>
              <w:t>art. 108 ust. 1 pkt 3 ustawy Pzp,</w:t>
            </w:r>
          </w:p>
          <w:p w14:paraId="48ED8F34" w14:textId="77777777" w:rsidR="00197CBB" w:rsidRPr="00E64E7A" w:rsidRDefault="00A2561E" w:rsidP="001C0B9F">
            <w:pPr>
              <w:pStyle w:val="Akapitzlist"/>
              <w:numPr>
                <w:ilvl w:val="0"/>
                <w:numId w:val="17"/>
              </w:numPr>
              <w:spacing w:line="360" w:lineRule="auto"/>
              <w:ind w:left="266" w:hanging="19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E64E7A">
              <w:rPr>
                <w:bCs/>
                <w:sz w:val="18"/>
                <w:szCs w:val="18"/>
              </w:rPr>
              <w:t>a</w:t>
            </w:r>
            <w:r w:rsidR="00197CBB" w:rsidRPr="00E64E7A">
              <w:rPr>
                <w:bCs/>
                <w:sz w:val="18"/>
                <w:szCs w:val="18"/>
              </w:rPr>
              <w:t>rt. 108 ust. 1 pkt 4 ustawy Pzp</w:t>
            </w:r>
            <w:r w:rsidR="00D00D00" w:rsidRPr="00E64E7A">
              <w:rPr>
                <w:bCs/>
                <w:sz w:val="18"/>
                <w:szCs w:val="18"/>
              </w:rPr>
              <w:t>, dotyczącego</w:t>
            </w:r>
            <w:r w:rsidR="00197CBB" w:rsidRPr="00E64E7A">
              <w:rPr>
                <w:bCs/>
                <w:sz w:val="18"/>
                <w:szCs w:val="18"/>
              </w:rPr>
              <w:t xml:space="preserve"> orzeczenia zakazu ubiegania się o zamówienie publiczne tytułem środka zapobiegawczego,</w:t>
            </w:r>
          </w:p>
          <w:p w14:paraId="5C9BA597" w14:textId="77777777" w:rsidR="00197CBB" w:rsidRPr="00E64E7A" w:rsidRDefault="00197CBB" w:rsidP="001C0B9F">
            <w:pPr>
              <w:pStyle w:val="Akapitzlist"/>
              <w:numPr>
                <w:ilvl w:val="0"/>
                <w:numId w:val="17"/>
              </w:numPr>
              <w:spacing w:line="360" w:lineRule="auto"/>
              <w:ind w:left="436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E64E7A">
              <w:rPr>
                <w:bCs/>
                <w:sz w:val="18"/>
                <w:szCs w:val="18"/>
              </w:rPr>
              <w:t>art. 108 ust. 1 pkt 5 ustawy Pzp</w:t>
            </w:r>
            <w:r w:rsidR="004F088D" w:rsidRPr="00E64E7A">
              <w:rPr>
                <w:bCs/>
                <w:sz w:val="18"/>
                <w:szCs w:val="18"/>
              </w:rPr>
              <w:t>, dotyczącego</w:t>
            </w:r>
            <w:r w:rsidRPr="00E64E7A">
              <w:rPr>
                <w:bCs/>
                <w:sz w:val="18"/>
                <w:szCs w:val="18"/>
              </w:rPr>
              <w:t xml:space="preserve"> zawarcia z innymi wykonawcami porozumienia mającego na celu zakłócenie konkurencji,</w:t>
            </w:r>
          </w:p>
          <w:p w14:paraId="5A2C7AAE" w14:textId="5160369B" w:rsidR="00197CBB" w:rsidRPr="00E64E7A" w:rsidRDefault="00197CBB" w:rsidP="001C0B9F">
            <w:pPr>
              <w:pStyle w:val="Akapitzlist"/>
              <w:numPr>
                <w:ilvl w:val="0"/>
                <w:numId w:val="17"/>
              </w:numPr>
              <w:spacing w:line="360" w:lineRule="auto"/>
              <w:ind w:left="436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E64E7A">
              <w:rPr>
                <w:bCs/>
                <w:sz w:val="18"/>
                <w:szCs w:val="18"/>
              </w:rPr>
              <w:t>art. 108 ust. 1 pkt 6 ustawy</w:t>
            </w:r>
            <w:r w:rsidR="008A4376" w:rsidRPr="00E64E7A">
              <w:rPr>
                <w:bCs/>
                <w:sz w:val="18"/>
                <w:szCs w:val="18"/>
              </w:rPr>
              <w:t xml:space="preserve"> </w:t>
            </w:r>
            <w:r w:rsidR="00D00D00" w:rsidRPr="00E64E7A">
              <w:rPr>
                <w:bCs/>
                <w:sz w:val="18"/>
                <w:szCs w:val="18"/>
              </w:rPr>
              <w:t>Pzp</w:t>
            </w:r>
            <w:r w:rsidRPr="00E64E7A">
              <w:rPr>
                <w:bCs/>
                <w:sz w:val="18"/>
                <w:szCs w:val="18"/>
              </w:rPr>
              <w:t>,</w:t>
            </w:r>
          </w:p>
          <w:p w14:paraId="776B4378" w14:textId="2103AA40" w:rsidR="00197CBB" w:rsidRPr="00E64E7A" w:rsidRDefault="009161D6" w:rsidP="007E2B17">
            <w:pPr>
              <w:pStyle w:val="Akapitzlist"/>
              <w:numPr>
                <w:ilvl w:val="0"/>
                <w:numId w:val="17"/>
              </w:numPr>
              <w:spacing w:line="360" w:lineRule="auto"/>
              <w:ind w:left="436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E64E7A">
              <w:rPr>
                <w:bCs/>
                <w:sz w:val="18"/>
                <w:szCs w:val="18"/>
              </w:rPr>
              <w:t>art. 109 ust. 1 pkt 5 i 7</w:t>
            </w:r>
            <w:r w:rsidR="00197CBB" w:rsidRPr="00E64E7A">
              <w:rPr>
                <w:bCs/>
                <w:sz w:val="18"/>
                <w:szCs w:val="18"/>
              </w:rPr>
              <w:t xml:space="preserve"> ustawy</w:t>
            </w:r>
            <w:r w:rsidR="008A4376" w:rsidRPr="00E64E7A">
              <w:rPr>
                <w:bCs/>
                <w:sz w:val="18"/>
                <w:szCs w:val="18"/>
              </w:rPr>
              <w:t xml:space="preserve"> </w:t>
            </w:r>
            <w:r w:rsidR="00D00D00" w:rsidRPr="00E64E7A">
              <w:rPr>
                <w:bCs/>
                <w:sz w:val="18"/>
                <w:szCs w:val="18"/>
              </w:rPr>
              <w:t>Pzp</w:t>
            </w:r>
            <w:r w:rsidR="00197CBB" w:rsidRPr="00E64E7A">
              <w:rPr>
                <w:bCs/>
                <w:sz w:val="18"/>
                <w:szCs w:val="18"/>
              </w:rPr>
              <w:t>.</w:t>
            </w:r>
          </w:p>
        </w:tc>
        <w:tc>
          <w:tcPr>
            <w:tcW w:w="3814" w:type="dxa"/>
            <w:shd w:val="clear" w:color="auto" w:fill="F2F2F2" w:themeFill="background1" w:themeFillShade="F2"/>
            <w:vAlign w:val="center"/>
          </w:tcPr>
          <w:p w14:paraId="69083FC3" w14:textId="77777777" w:rsidR="00410DFD" w:rsidRPr="00E64E7A" w:rsidRDefault="00D00D00" w:rsidP="001C0B9F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64E7A"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</w:t>
            </w:r>
            <w:r w:rsidR="00BA4FE0" w:rsidRPr="00E64E7A">
              <w:rPr>
                <w:sz w:val="18"/>
                <w:szCs w:val="18"/>
              </w:rPr>
              <w:t>ny na wezwanie Zamawiającego.</w:t>
            </w:r>
          </w:p>
        </w:tc>
      </w:tr>
    </w:tbl>
    <w:p w14:paraId="381417BA" w14:textId="77777777" w:rsidR="00422C51" w:rsidRPr="00422C51" w:rsidRDefault="00422C51" w:rsidP="00422C51">
      <w:pPr>
        <w:pStyle w:val="Nagwek3"/>
        <w:numPr>
          <w:ilvl w:val="0"/>
          <w:numId w:val="16"/>
        </w:numPr>
        <w:spacing w:after="120"/>
        <w:ind w:left="851" w:hanging="284"/>
        <w:contextualSpacing w:val="0"/>
        <w:rPr>
          <w:noProof/>
        </w:rPr>
      </w:pPr>
      <w:r w:rsidRPr="00422C51">
        <w:rPr>
          <w:noProof/>
        </w:rPr>
        <w:t>Jeżeli Wykonawca ma siedzibę lub miejsce zamieszkania poza granicami Rzeczypospolitej Polskiej, zamiast informacji z Krajowego Rejestru Karnego, o której mowa w pkt 1 lit. a – składa informację z  odpowiedniego rejestru, takiego jak rejestr sądowy, albo, w przypadku braku takiego rejestru, inny równoważny dokument wydany przez właściwy organ sądowy lub administracyjny kraju, w  którym Wykonawca ma siedzibę lub miejsce zamieszkania lub miejsce zamieszkania ma osoba, której dotyczy informacja lub dokument, w zakresie, o którym mowa w pkt 1 lit. a (dokument powinien być wystawiony nie wcześniej niż 6 miesięcy przed jego złożeniem);</w:t>
      </w:r>
    </w:p>
    <w:p w14:paraId="75DF12D5" w14:textId="77777777" w:rsidR="00422C51" w:rsidRPr="00422C51" w:rsidRDefault="00422C51" w:rsidP="00422C51">
      <w:pPr>
        <w:pStyle w:val="Nagwek3"/>
        <w:numPr>
          <w:ilvl w:val="0"/>
          <w:numId w:val="16"/>
        </w:numPr>
        <w:spacing w:after="120"/>
        <w:ind w:left="851" w:hanging="284"/>
        <w:contextualSpacing w:val="0"/>
        <w:rPr>
          <w:noProof/>
        </w:rPr>
      </w:pPr>
      <w:r w:rsidRPr="00422C51">
        <w:rPr>
          <w:noProof/>
        </w:rPr>
        <w:lastRenderedPageBreak/>
        <w:t>Jeżeli w kraju, w którym Wykonawca ma siedzibę lub miejsce zamieszkania lub miejsce zamieszkania lub miejsce zamieszkania ma osoba, której dokument</w:t>
      </w:r>
      <w:r w:rsidRPr="00422C51">
        <w:rPr>
          <w:rFonts w:eastAsiaTheme="minorHAnsi" w:cstheme="minorBidi"/>
          <w:bCs w:val="0"/>
          <w:noProof/>
          <w:szCs w:val="22"/>
          <w:lang w:eastAsia="en-US"/>
        </w:rPr>
        <w:t xml:space="preserve"> </w:t>
      </w:r>
      <w:r w:rsidRPr="00422C51">
        <w:rPr>
          <w:noProof/>
        </w:rPr>
        <w:t>dotyczy, nie wydaje się dokumentów, o których mowa w pkt 1 lit. a, lub gdy dokumenty te nie odnoszą się do wszystkich przypadków, o których mowa w art. 108 ust. 1 pkt 1, 2, zastępuje się je odpowiednio w całości lub w części dokumentem zawierającym odpowiednio oświadczenie Wykonawcy, ze wskazaniem osoby albo osób uprawnionych do jego reprezentacji, lub oświadczenie osoby, której dokument miał dotyczyć, złożone pod przysięgą, lub, jeżeli w kraju, w którym Wykonawca ma siedzibę lub miejsce zamieszkania lub miejsce zamieszkania ma osoba, której dokument miał dotyczyć,  nie ma przepisów o oświadczeniu pod przysięgą, złożone przed organem sądowym lub administracyjnym, notariuszem, organem samorządu zawodowego lub gospodarczego, właściwym ze względu na siedzibę lub miejsce zamieszkania Wykonawcy</w:t>
      </w:r>
      <w:r w:rsidRPr="00422C51">
        <w:rPr>
          <w:rFonts w:eastAsiaTheme="minorHAnsi" w:cstheme="minorBidi"/>
          <w:bCs w:val="0"/>
          <w:noProof/>
          <w:szCs w:val="22"/>
          <w:lang w:eastAsia="en-US"/>
        </w:rPr>
        <w:t xml:space="preserve"> </w:t>
      </w:r>
      <w:r w:rsidRPr="00422C51">
        <w:rPr>
          <w:noProof/>
        </w:rPr>
        <w:t>lub miejsce zamieszkania osoby, której dokument miał dotyczyć. Przepisy o terminach wystawienia dokumentów z pkt 2 stosuje się odpowiednio;</w:t>
      </w:r>
    </w:p>
    <w:p w14:paraId="08A69BBA" w14:textId="58F1A672" w:rsidR="00B15A1F" w:rsidRPr="00422C51" w:rsidRDefault="00B15A1F" w:rsidP="001A7F18">
      <w:pPr>
        <w:pStyle w:val="Nagwek3"/>
        <w:ind w:left="851" w:hanging="284"/>
        <w:rPr>
          <w:noProof/>
        </w:rPr>
      </w:pPr>
      <w:r w:rsidRPr="00422C51">
        <w:rPr>
          <w:noProof/>
        </w:rPr>
        <w:t>Zamawiający nie wymaga przedstawienia podmiotowych środków dowodowych na potwierdzenie braku podstaw do wykluczenia dotyczących podwykonawców niebędących podmiotami udostępniającymi zasoby na zasadach określonych w art. 118 ustawy</w:t>
      </w:r>
      <w:r w:rsidR="0001285D" w:rsidRPr="00422C51">
        <w:rPr>
          <w:noProof/>
        </w:rPr>
        <w:t xml:space="preserve"> Pzp</w:t>
      </w:r>
      <w:r w:rsidRPr="00422C51">
        <w:rPr>
          <w:noProof/>
        </w:rPr>
        <w:t>, potwierdzających, że nie zachodzą wobec</w:t>
      </w:r>
      <w:r w:rsidR="0001285D" w:rsidRPr="00422C51">
        <w:rPr>
          <w:noProof/>
        </w:rPr>
        <w:t xml:space="preserve"> tych podwykonawców podstawy wy</w:t>
      </w:r>
      <w:r w:rsidRPr="00422C51">
        <w:rPr>
          <w:noProof/>
        </w:rPr>
        <w:t>kluczenia z postępowania.</w:t>
      </w:r>
      <w:r w:rsidR="0001285D" w:rsidRPr="00422C51">
        <w:rPr>
          <w:noProof/>
        </w:rPr>
        <w:t xml:space="preserve"> </w:t>
      </w:r>
    </w:p>
    <w:p w14:paraId="0190CC0F" w14:textId="26407909" w:rsidR="00EE3C6C" w:rsidRPr="00E64E7A" w:rsidRDefault="00A0232A" w:rsidP="00C77CF6">
      <w:pPr>
        <w:pStyle w:val="Nagwek3"/>
        <w:numPr>
          <w:ilvl w:val="0"/>
          <w:numId w:val="12"/>
        </w:numPr>
        <w:ind w:left="851" w:hanging="284"/>
      </w:pPr>
      <w:r w:rsidRPr="00422C51">
        <w:t xml:space="preserve">W przypadku polegania na zdolnościach technicznych lub zawodowych podmiotów udostępniających zasoby na zasadach określonych w art. 118 ustawy Pzp, Wykonawca przedstawia oświadczenie podmiotu udostępniającego zasoby, o którym mowa w rozdz. VI ust. 1 SWZ, potwierdzające brak podstaw wykluczenia tego podmiotu z postępowania oraz </w:t>
      </w:r>
      <w:r w:rsidRPr="00E64E7A">
        <w:t>spełnianie warunków udziału w postępowaniu, w zakresie, w jakim Wykonawca powołuje się na zasoby tego podmiotu.</w:t>
      </w:r>
    </w:p>
    <w:p w14:paraId="12702617" w14:textId="49411586" w:rsidR="00EE3C6C" w:rsidRPr="00E64E7A" w:rsidRDefault="00EE3C6C" w:rsidP="00634DE2">
      <w:pPr>
        <w:pStyle w:val="Nagwek3"/>
        <w:numPr>
          <w:ilvl w:val="0"/>
          <w:numId w:val="12"/>
        </w:numPr>
        <w:spacing w:after="720"/>
        <w:ind w:left="851" w:hanging="284"/>
      </w:pPr>
      <w:r w:rsidRPr="00E64E7A">
        <w:t>W przypadku polegania na zdolnościach technicznych lub zawodowych podmiotów udostępniających zasoby na zasadach określonych w art. 118 ustawy Pzp, Wykonawca składa na wezwanie Zamawiającego, zgodnie z pkt 1 podmiotowe środki dowodowe aktualne na dzień złożenia, potwierdzające brak podstaw do wykluczenia, o których mowa w rozdz. VI ust. 2 pkt 1 lit. a) i c) SWZ, również w odniesieniu do tych podmiotów.</w:t>
      </w:r>
    </w:p>
    <w:p w14:paraId="7AB0E0FE" w14:textId="77777777" w:rsidR="001A7F18" w:rsidRPr="00E64E7A" w:rsidRDefault="001A7F18" w:rsidP="00F116F0">
      <w:pPr>
        <w:pStyle w:val="Nagwek2"/>
        <w:numPr>
          <w:ilvl w:val="0"/>
          <w:numId w:val="80"/>
        </w:numPr>
        <w:ind w:left="567" w:hanging="283"/>
      </w:pPr>
      <w:r w:rsidRPr="00E64E7A">
        <w:t>Podmiotowe środki dowodowe potwierdzające spełnianie warunków udziału w postępowaniu.</w:t>
      </w:r>
    </w:p>
    <w:p w14:paraId="6EB479D7" w14:textId="0E71EB5C" w:rsidR="001A7F18" w:rsidRPr="00E64E7A" w:rsidRDefault="001A7F18" w:rsidP="001A7F18">
      <w:pPr>
        <w:spacing w:after="120"/>
        <w:ind w:left="567" w:firstLine="0"/>
      </w:pPr>
      <w:r w:rsidRPr="00E64E7A">
        <w:t xml:space="preserve">Zgodnie z dyspozycją art. 126 ust. 1 ustawy Pzp, Zamawiający wezwie </w:t>
      </w:r>
      <w:r w:rsidR="00634DE2" w:rsidRPr="00E64E7A">
        <w:t>W</w:t>
      </w:r>
      <w:r w:rsidRPr="00E64E7A">
        <w:t>ykonawcę, którego oferta została najwyżej oceniona, do złożenia w wyznaczonym terminie, nie krótszym niż 10 dni od dnia wezwania, podmiotowych środków dowodowych, na potwierdzenie spełniania warunków udziału w postępowaniu, aktualnych na dzień ich złożenia, w postaci:</w:t>
      </w:r>
    </w:p>
    <w:tbl>
      <w:tblPr>
        <w:tblStyle w:val="Tabelasiatki412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5055"/>
        <w:gridCol w:w="3672"/>
      </w:tblGrid>
      <w:tr w:rsidR="001A7F18" w:rsidRPr="00E64E7A" w14:paraId="01F4CB52" w14:textId="77777777" w:rsidTr="008D689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1CB319D4" w14:textId="77777777" w:rsidR="001A7F18" w:rsidRPr="00E64E7A" w:rsidRDefault="001A7F18" w:rsidP="007A66AD">
            <w:pPr>
              <w:ind w:left="284"/>
              <w:jc w:val="right"/>
              <w:rPr>
                <w:b w:val="0"/>
                <w:bCs w:val="0"/>
                <w:sz w:val="18"/>
                <w:szCs w:val="18"/>
              </w:rPr>
            </w:pPr>
            <w:r w:rsidRPr="00E64E7A">
              <w:rPr>
                <w:b w:val="0"/>
                <w:bCs w:val="0"/>
                <w:sz w:val="18"/>
                <w:szCs w:val="18"/>
              </w:rPr>
              <w:t>l.p.</w:t>
            </w:r>
          </w:p>
        </w:tc>
        <w:tc>
          <w:tcPr>
            <w:tcW w:w="5055" w:type="dxa"/>
            <w:shd w:val="clear" w:color="auto" w:fill="323E4F" w:themeFill="text2" w:themeFillShade="BF"/>
            <w:vAlign w:val="center"/>
          </w:tcPr>
          <w:p w14:paraId="1DF2A313" w14:textId="77777777" w:rsidR="001A7F18" w:rsidRPr="00E64E7A" w:rsidRDefault="001A7F18" w:rsidP="00B33946">
            <w:pPr>
              <w:spacing w:before="120"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</w:rPr>
            </w:pPr>
            <w:r w:rsidRPr="00E64E7A">
              <w:rPr>
                <w:b w:val="0"/>
                <w:color w:val="auto"/>
                <w:sz w:val="18"/>
                <w:szCs w:val="18"/>
              </w:rPr>
              <w:t>Rodzaj środka dowodowego</w:t>
            </w:r>
          </w:p>
        </w:tc>
        <w:tc>
          <w:tcPr>
            <w:tcW w:w="3672" w:type="dxa"/>
            <w:shd w:val="clear" w:color="auto" w:fill="323E4F" w:themeFill="text2" w:themeFillShade="BF"/>
            <w:vAlign w:val="center"/>
          </w:tcPr>
          <w:p w14:paraId="0066C734" w14:textId="77777777" w:rsidR="001A7F18" w:rsidRPr="00E64E7A" w:rsidRDefault="001A7F18" w:rsidP="007A66AD">
            <w:pPr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</w:rPr>
            </w:pPr>
            <w:r w:rsidRPr="00E64E7A">
              <w:rPr>
                <w:b w:val="0"/>
                <w:color w:val="auto"/>
                <w:sz w:val="18"/>
                <w:szCs w:val="18"/>
              </w:rPr>
              <w:t>Wymagana forma i moment złożenia</w:t>
            </w:r>
          </w:p>
        </w:tc>
      </w:tr>
      <w:tr w:rsidR="001A7F18" w:rsidRPr="00E64E7A" w14:paraId="778DB3D2" w14:textId="77777777" w:rsidTr="008D68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F4B325D" w14:textId="7BE19C29" w:rsidR="001A7F18" w:rsidRPr="00E64E7A" w:rsidRDefault="003D769D" w:rsidP="00B33946">
            <w:pPr>
              <w:spacing w:line="360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lastRenderedPageBreak/>
              <w:t>1</w:t>
            </w:r>
            <w:r w:rsidR="001A7F18" w:rsidRPr="00E64E7A">
              <w:rPr>
                <w:b w:val="0"/>
                <w:bCs w:val="0"/>
                <w:sz w:val="18"/>
                <w:szCs w:val="18"/>
              </w:rPr>
              <w:t>)</w:t>
            </w:r>
          </w:p>
        </w:tc>
        <w:tc>
          <w:tcPr>
            <w:tcW w:w="5055" w:type="dxa"/>
            <w:shd w:val="clear" w:color="auto" w:fill="F2F2F2" w:themeFill="background1" w:themeFillShade="F2"/>
            <w:vAlign w:val="center"/>
          </w:tcPr>
          <w:p w14:paraId="02D82934" w14:textId="3945ABEE" w:rsidR="001A7F18" w:rsidRPr="00E64E7A" w:rsidRDefault="001A7F18" w:rsidP="00B33946">
            <w:pPr>
              <w:tabs>
                <w:tab w:val="left" w:pos="426"/>
              </w:tabs>
              <w:spacing w:before="240" w:line="360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Wykazu usług</w:t>
            </w:r>
            <w:r w:rsidR="003B7DCE"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 wykonanych</w:t>
            </w: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, a w przypadku świadczeń powtarzających się lub ciągłych również wykonywanych, </w:t>
            </w:r>
            <w:r w:rsidR="00B33946"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                </w:t>
            </w:r>
            <w:r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w okresie ostatnich 3 lat</w:t>
            </w: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, a jeżeli okres prowadzenia działalności jest krótszy – w tym okresie, </w:t>
            </w:r>
            <w:r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wraz z podaniem ich wartości, przedmiotu, dat wykonania i podmiotów, na rzecz których usługi zostały wykonane lub są wykonywanie oraz załączeniem dowodów określających, czy te usługi zostały wykonane lub są wykonywane należycie</w:t>
            </w: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, przy czym dowodami o których mowa są:</w:t>
            </w:r>
          </w:p>
          <w:p w14:paraId="39B1567B" w14:textId="77777777" w:rsidR="001A7F18" w:rsidRPr="00E64E7A" w:rsidRDefault="001A7F18" w:rsidP="00F116F0">
            <w:pPr>
              <w:pStyle w:val="Akapitzlist"/>
              <w:numPr>
                <w:ilvl w:val="0"/>
                <w:numId w:val="66"/>
              </w:numPr>
              <w:tabs>
                <w:tab w:val="left" w:pos="426"/>
              </w:tabs>
              <w:spacing w:line="360" w:lineRule="auto"/>
              <w:ind w:left="300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referencje,</w:t>
            </w:r>
          </w:p>
          <w:p w14:paraId="634F7511" w14:textId="77777777" w:rsidR="001A7F18" w:rsidRPr="00E64E7A" w:rsidRDefault="001A7F18" w:rsidP="00F116F0">
            <w:pPr>
              <w:pStyle w:val="Akapitzlist"/>
              <w:numPr>
                <w:ilvl w:val="0"/>
                <w:numId w:val="66"/>
              </w:numPr>
              <w:tabs>
                <w:tab w:val="left" w:pos="426"/>
              </w:tabs>
              <w:spacing w:line="360" w:lineRule="auto"/>
              <w:ind w:left="300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inne dokumenty sporządzone przez podmiot, na rzecz którego usługi zostały wykonane, a w przypadku świadczeń powtarzających się lub ciągłych są wykonywane,</w:t>
            </w:r>
          </w:p>
          <w:p w14:paraId="7A4AE97C" w14:textId="77777777" w:rsidR="001A7F18" w:rsidRPr="00E64E7A" w:rsidRDefault="001A7F18" w:rsidP="00F116F0">
            <w:pPr>
              <w:pStyle w:val="Akapitzlist"/>
              <w:numPr>
                <w:ilvl w:val="0"/>
                <w:numId w:val="66"/>
              </w:numPr>
              <w:tabs>
                <w:tab w:val="left" w:pos="426"/>
              </w:tabs>
              <w:spacing w:line="360" w:lineRule="auto"/>
              <w:ind w:left="300" w:hanging="284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a jeżeli Wykonawca z przyczyn niezależnych od niego nie jest w stanie uzyskać tych dokumentów  - oświadczenie Wykonawcy;</w:t>
            </w:r>
          </w:p>
          <w:p w14:paraId="26EC31DC" w14:textId="77777777" w:rsidR="001A7F18" w:rsidRPr="00E64E7A" w:rsidRDefault="001A7F18" w:rsidP="00AC3FCA">
            <w:pPr>
              <w:tabs>
                <w:tab w:val="left" w:pos="426"/>
              </w:tabs>
              <w:spacing w:line="360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W przypadku świadczeń powtarzających się lub ciągłych nadal wykonywanych, referencje bądź inne dokumenty potwierdzające ich należyte wykonywanie powinny być wystawione w okresie ostatnich 3 miesięcy,</w:t>
            </w:r>
          </w:p>
          <w:p w14:paraId="4344153E" w14:textId="659E6325" w:rsidR="001A7F18" w:rsidRPr="00E64E7A" w:rsidRDefault="00BE43F6" w:rsidP="00AC3FCA">
            <w:pPr>
              <w:tabs>
                <w:tab w:val="left" w:pos="426"/>
              </w:tabs>
              <w:spacing w:line="360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18"/>
                <w:szCs w:val="18"/>
              </w:rPr>
            </w:pPr>
            <w:r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 xml:space="preserve">- </w:t>
            </w:r>
            <w:r w:rsidR="001A7F18"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Wzór wykazu usług stanowi załącznik 1</w:t>
            </w:r>
            <w:r w:rsidR="00BD3907"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C</w:t>
            </w:r>
            <w:r w:rsidR="001A7F18"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 xml:space="preserve"> do SWZ.</w:t>
            </w:r>
          </w:p>
        </w:tc>
        <w:tc>
          <w:tcPr>
            <w:tcW w:w="3672" w:type="dxa"/>
            <w:shd w:val="clear" w:color="auto" w:fill="F2F2F2" w:themeFill="background1" w:themeFillShade="F2"/>
            <w:vAlign w:val="center"/>
          </w:tcPr>
          <w:p w14:paraId="25EFB208" w14:textId="3E2D847F" w:rsidR="001A7F18" w:rsidRPr="00E64E7A" w:rsidRDefault="00197EB0" w:rsidP="00B33946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64E7A"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składany na wezwanie Zamawiającego.</w:t>
            </w:r>
          </w:p>
        </w:tc>
      </w:tr>
      <w:tr w:rsidR="004016CE" w:rsidRPr="00E64E7A" w14:paraId="1C4B6709" w14:textId="77777777" w:rsidTr="001565E2">
        <w:trPr>
          <w:trHeight w:val="20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6A807609" w14:textId="7BE349CE" w:rsidR="004016CE" w:rsidRPr="00E64E7A" w:rsidRDefault="003D769D" w:rsidP="00B33946">
            <w:pPr>
              <w:spacing w:line="360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 xml:space="preserve">2) </w:t>
            </w:r>
          </w:p>
        </w:tc>
        <w:tc>
          <w:tcPr>
            <w:tcW w:w="5055" w:type="dxa"/>
            <w:shd w:val="clear" w:color="auto" w:fill="F2F2F2" w:themeFill="background1" w:themeFillShade="F2"/>
            <w:vAlign w:val="center"/>
          </w:tcPr>
          <w:p w14:paraId="4C7176FB" w14:textId="28BAAB42" w:rsidR="004016CE" w:rsidRPr="00E64E7A" w:rsidRDefault="004016CE" w:rsidP="001565E2">
            <w:pPr>
              <w:tabs>
                <w:tab w:val="left" w:pos="426"/>
              </w:tabs>
              <w:spacing w:line="360" w:lineRule="auto"/>
              <w:ind w:left="4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Wykaz narzędzi</w:t>
            </w: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, wyposażenia zakładu lub urządzeń technicznych dostępnych </w:t>
            </w:r>
            <w:r w:rsidR="0006799F"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W</w:t>
            </w: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ykonawcy w celu wykonania zamówienia publicznego wraz z informacją o podstawie do dysponowania tymi zasobami.</w:t>
            </w:r>
          </w:p>
          <w:p w14:paraId="5D3D3167" w14:textId="43D1E9D3" w:rsidR="004016CE" w:rsidRPr="00E64E7A" w:rsidRDefault="00BE43F6" w:rsidP="00B33946">
            <w:pPr>
              <w:tabs>
                <w:tab w:val="left" w:pos="426"/>
              </w:tabs>
              <w:spacing w:line="360" w:lineRule="auto"/>
              <w:ind w:left="4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 xml:space="preserve">- </w:t>
            </w:r>
            <w:r w:rsidR="004016CE" w:rsidRPr="00E64E7A">
              <w:rPr>
                <w:rFonts w:eastAsia="Calibri" w:cs="Arial"/>
                <w:b/>
                <w:noProof/>
                <w:sz w:val="18"/>
                <w:szCs w:val="18"/>
                <w:lang w:eastAsia="pl-PL"/>
              </w:rPr>
              <w:t>Wzór wykazu narzędzi stanowi załącznik 1D do SWZ</w:t>
            </w:r>
            <w:r w:rsidR="004016CE"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3672" w:type="dxa"/>
            <w:shd w:val="clear" w:color="auto" w:fill="F2F2F2" w:themeFill="background1" w:themeFillShade="F2"/>
            <w:vAlign w:val="center"/>
          </w:tcPr>
          <w:p w14:paraId="0F9D301C" w14:textId="1E1F32FE" w:rsidR="004016CE" w:rsidRPr="00E64E7A" w:rsidRDefault="004016CE" w:rsidP="00AC3FCA">
            <w:pPr>
              <w:spacing w:before="240" w:line="360" w:lineRule="auto"/>
              <w:ind w:left="33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E64E7A"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składany na wezwanie Zamawiającego.</w:t>
            </w:r>
          </w:p>
        </w:tc>
      </w:tr>
    </w:tbl>
    <w:p w14:paraId="1238741B" w14:textId="77777777" w:rsidR="003C6FE1" w:rsidRPr="00E64E7A" w:rsidRDefault="0001285D" w:rsidP="00F116F0">
      <w:pPr>
        <w:pStyle w:val="Nagwek2"/>
        <w:keepNext w:val="0"/>
        <w:numPr>
          <w:ilvl w:val="0"/>
          <w:numId w:val="80"/>
        </w:numPr>
        <w:spacing w:before="240" w:after="0" w:line="360" w:lineRule="auto"/>
        <w:ind w:left="568" w:hanging="284"/>
        <w:contextualSpacing w:val="0"/>
      </w:pPr>
      <w:r w:rsidRPr="00E64E7A">
        <w:t xml:space="preserve">Pozostałe dokumenty wymagane przez Zamawiającego. </w:t>
      </w:r>
    </w:p>
    <w:p w14:paraId="1ACAEA2E" w14:textId="77777777" w:rsidR="00BD3907" w:rsidRPr="00E64E7A" w:rsidRDefault="00BD3907" w:rsidP="00F116F0">
      <w:pPr>
        <w:pStyle w:val="Nagwek3"/>
        <w:numPr>
          <w:ilvl w:val="0"/>
          <w:numId w:val="79"/>
        </w:numPr>
        <w:ind w:left="851" w:hanging="284"/>
        <w:contextualSpacing w:val="0"/>
        <w:rPr>
          <w:rFonts w:eastAsia="Calibri"/>
          <w:noProof/>
        </w:rPr>
      </w:pPr>
      <w:r w:rsidRPr="00E64E7A">
        <w:rPr>
          <w:rFonts w:eastAsia="Calibri"/>
          <w:noProof/>
        </w:rPr>
        <w:t>Wykonawca, który polega na zdolnościach lub sytuacji podmiotów udostępniających zasoby, składa wraz z ofertą:</w:t>
      </w:r>
    </w:p>
    <w:tbl>
      <w:tblPr>
        <w:tblStyle w:val="Tabelasiatki41"/>
        <w:tblW w:w="9214" w:type="dxa"/>
        <w:tblInd w:w="675" w:type="dxa"/>
        <w:tblLook w:val="04A0" w:firstRow="1" w:lastRow="0" w:firstColumn="1" w:lastColumn="0" w:noHBand="0" w:noVBand="1"/>
      </w:tblPr>
      <w:tblGrid>
        <w:gridCol w:w="5529"/>
        <w:gridCol w:w="3685"/>
      </w:tblGrid>
      <w:tr w:rsidR="00BD3907" w:rsidRPr="00E64E7A" w14:paraId="4E4C86C1" w14:textId="77777777" w:rsidTr="00EE66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  <w:shd w:val="clear" w:color="auto" w:fill="323E4F" w:themeFill="text2" w:themeFillShade="BF"/>
            <w:vAlign w:val="center"/>
          </w:tcPr>
          <w:p w14:paraId="7586AD4A" w14:textId="77777777" w:rsidR="00BD3907" w:rsidRPr="00E64E7A" w:rsidRDefault="00BD3907" w:rsidP="00EE666A">
            <w:pPr>
              <w:pStyle w:val="Akapitzlist"/>
              <w:tabs>
                <w:tab w:val="left" w:pos="426"/>
              </w:tabs>
              <w:spacing w:line="360" w:lineRule="auto"/>
              <w:ind w:left="1452" w:firstLine="318"/>
              <w:contextualSpacing w:val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4AB2F422" w14:textId="77777777" w:rsidR="00BD3907" w:rsidRPr="00E64E7A" w:rsidRDefault="00BD3907" w:rsidP="00EE666A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contextualSpacing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BD3907" w:rsidRPr="00E64E7A" w14:paraId="5C9325A4" w14:textId="77777777" w:rsidTr="00EE666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  <w:shd w:val="clear" w:color="auto" w:fill="F2F2F2" w:themeFill="background1" w:themeFillShade="F2"/>
            <w:vAlign w:val="center"/>
          </w:tcPr>
          <w:p w14:paraId="2DE4624A" w14:textId="0B624459" w:rsidR="00EE7477" w:rsidRPr="00E64E7A" w:rsidRDefault="00BD3907" w:rsidP="00EE666A">
            <w:pPr>
              <w:pStyle w:val="Akapitzlist"/>
              <w:tabs>
                <w:tab w:val="left" w:pos="426"/>
              </w:tabs>
              <w:spacing w:line="360" w:lineRule="auto"/>
              <w:ind w:left="33" w:hanging="33"/>
              <w:contextualSpacing w:val="0"/>
              <w:rPr>
                <w:rFonts w:eastAsia="Calibri" w:cs="Arial"/>
                <w:bCs w:val="0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 xml:space="preserve">Zobowiązanie podmiotu udostępniającego zasoby do oddania mu do dyspozycji niezbędnych zasobów na potrzeby realizacji zamówienia lub inny podmiotowy środek dowodowy potwierdzający, że </w:t>
            </w:r>
            <w:r w:rsidR="00B87526" w:rsidRPr="00E64E7A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</w:t>
            </w:r>
            <w:r w:rsidRPr="00E64E7A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 xml:space="preserve">ykonawca realizując zamówienie, będzie dysponował niezbędnymi zasobami tych podmiotów. </w:t>
            </w:r>
          </w:p>
          <w:p w14:paraId="68DA821D" w14:textId="049D4980" w:rsidR="00BD3907" w:rsidRPr="00E64E7A" w:rsidRDefault="00BD3907" w:rsidP="00EE666A">
            <w:pPr>
              <w:pStyle w:val="Akapitzlist"/>
              <w:tabs>
                <w:tab w:val="left" w:pos="426"/>
              </w:tabs>
              <w:spacing w:line="360" w:lineRule="auto"/>
              <w:ind w:left="33" w:hanging="33"/>
              <w:contextualSpacing w:val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>Wzór pisemnego zobowiązania stanowi załącznik 1</w:t>
            </w:r>
            <w:r w:rsidR="003D769D">
              <w:rPr>
                <w:rFonts w:eastAsia="Calibri" w:cs="Arial"/>
                <w:noProof/>
                <w:sz w:val="18"/>
                <w:szCs w:val="18"/>
                <w:lang w:eastAsia="pl-PL"/>
              </w:rPr>
              <w:t>E</w:t>
            </w: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 do SWZ.</w:t>
            </w:r>
          </w:p>
          <w:p w14:paraId="21BE70DF" w14:textId="77777777" w:rsidR="00BD3907" w:rsidRPr="00E64E7A" w:rsidRDefault="00BD3907" w:rsidP="00EE666A">
            <w:pPr>
              <w:pStyle w:val="Akapitzlist"/>
              <w:tabs>
                <w:tab w:val="left" w:pos="426"/>
              </w:tabs>
              <w:spacing w:line="360" w:lineRule="auto"/>
              <w:ind w:left="33" w:hanging="33"/>
              <w:contextualSpacing w:val="0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1FCE8CA" w14:textId="77777777" w:rsidR="00197EB0" w:rsidRPr="00E64E7A" w:rsidRDefault="00BD3907" w:rsidP="00EE666A">
            <w:pPr>
              <w:pStyle w:val="Akapitzlist"/>
              <w:tabs>
                <w:tab w:val="left" w:pos="426"/>
              </w:tabs>
              <w:spacing w:before="360" w:line="360" w:lineRule="auto"/>
              <w:ind w:left="40" w:firstLine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t xml:space="preserve">Oryginał w formie elektronicznejalbo kopia w postaci cyfrowego odwzorowania dokumentu papierowego, poświadczona za zgodność z oryginałem przez podmiot udostępniający zasoby podpisem kwalifikowanymlub przez notariusza podpisem kwalifikowanym. </w:t>
            </w:r>
          </w:p>
          <w:p w14:paraId="7E7B55AF" w14:textId="77777777" w:rsidR="00BD3907" w:rsidRPr="00E64E7A" w:rsidRDefault="00BD3907" w:rsidP="00EE666A">
            <w:pPr>
              <w:pStyle w:val="Akapitzlist"/>
              <w:tabs>
                <w:tab w:val="left" w:pos="426"/>
              </w:tabs>
              <w:spacing w:line="360" w:lineRule="auto"/>
              <w:ind w:left="40" w:firstLine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noProof/>
                <w:sz w:val="18"/>
                <w:szCs w:val="18"/>
                <w:lang w:eastAsia="pl-PL"/>
              </w:rPr>
              <w:lastRenderedPageBreak/>
              <w:t xml:space="preserve">Dokument składany wraz z ofertą </w:t>
            </w:r>
            <w:r w:rsidRPr="00E64E7A">
              <w:rPr>
                <w:rFonts w:eastAsia="Calibri" w:cs="Arial"/>
                <w:i/>
                <w:noProof/>
                <w:sz w:val="18"/>
                <w:szCs w:val="18"/>
                <w:lang w:eastAsia="pl-PL"/>
              </w:rPr>
              <w:t>(jeżeli dotyczy)</w:t>
            </w:r>
          </w:p>
        </w:tc>
      </w:tr>
    </w:tbl>
    <w:p w14:paraId="1417E337" w14:textId="2B762BDF" w:rsidR="006B1F23" w:rsidRPr="00E64E7A" w:rsidRDefault="00815FE8" w:rsidP="00EE666A">
      <w:pPr>
        <w:pStyle w:val="Nagwek3"/>
        <w:spacing w:before="240"/>
        <w:ind w:left="851" w:hanging="284"/>
        <w:contextualSpacing w:val="0"/>
        <w:rPr>
          <w:rFonts w:eastAsia="Calibri"/>
          <w:noProof/>
        </w:rPr>
      </w:pPr>
      <w:r w:rsidRPr="00E64E7A">
        <w:rPr>
          <w:rFonts w:eastAsia="Calibri"/>
          <w:noProof/>
        </w:rPr>
        <w:lastRenderedPageBreak/>
        <w:t xml:space="preserve">W celu potwierdzenia, że osoba działająca w imieniu </w:t>
      </w:r>
      <w:r w:rsidR="00EE666A" w:rsidRPr="00E64E7A">
        <w:rPr>
          <w:rFonts w:eastAsia="Calibri"/>
          <w:noProof/>
        </w:rPr>
        <w:t>W</w:t>
      </w:r>
      <w:r w:rsidRPr="00E64E7A">
        <w:rPr>
          <w:rFonts w:eastAsia="Calibri"/>
          <w:noProof/>
        </w:rPr>
        <w:t xml:space="preserve">ykonawcy jest umocowana do jego reprezentowania, </w:t>
      </w:r>
      <w:r w:rsidR="00C80205" w:rsidRPr="00E64E7A">
        <w:rPr>
          <w:rFonts w:eastAsia="Calibri"/>
          <w:noProof/>
        </w:rPr>
        <w:t>Zamawiający żąda</w:t>
      </w:r>
      <w:r w:rsidRPr="00E64E7A">
        <w:rPr>
          <w:rFonts w:eastAsia="Calibri"/>
          <w:noProof/>
        </w:rPr>
        <w:t xml:space="preserve"> od </w:t>
      </w:r>
      <w:r w:rsidR="00EE666A" w:rsidRPr="00E64E7A">
        <w:rPr>
          <w:rFonts w:eastAsia="Calibri"/>
          <w:noProof/>
        </w:rPr>
        <w:t>W</w:t>
      </w:r>
      <w:r w:rsidRPr="00E64E7A">
        <w:rPr>
          <w:rFonts w:eastAsia="Calibri"/>
          <w:noProof/>
        </w:rPr>
        <w:t>ykonawcy:</w:t>
      </w:r>
    </w:p>
    <w:tbl>
      <w:tblPr>
        <w:tblStyle w:val="Tabelasiatki41"/>
        <w:tblW w:w="9214" w:type="dxa"/>
        <w:tblInd w:w="675" w:type="dxa"/>
        <w:tblLook w:val="04A0" w:firstRow="1" w:lastRow="0" w:firstColumn="1" w:lastColumn="0" w:noHBand="0" w:noVBand="1"/>
      </w:tblPr>
      <w:tblGrid>
        <w:gridCol w:w="5529"/>
        <w:gridCol w:w="3685"/>
      </w:tblGrid>
      <w:tr w:rsidR="00815FE8" w:rsidRPr="00E64E7A" w14:paraId="09AD38BF" w14:textId="77777777" w:rsidTr="00EE666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  <w:shd w:val="clear" w:color="auto" w:fill="323E4F" w:themeFill="text2" w:themeFillShade="BF"/>
            <w:vAlign w:val="center"/>
          </w:tcPr>
          <w:p w14:paraId="73747843" w14:textId="77777777" w:rsidR="00815FE8" w:rsidRPr="00E64E7A" w:rsidRDefault="00815FE8" w:rsidP="00EE666A">
            <w:pPr>
              <w:pStyle w:val="Akapitzlist"/>
              <w:tabs>
                <w:tab w:val="left" w:pos="426"/>
              </w:tabs>
              <w:spacing w:line="360" w:lineRule="auto"/>
              <w:ind w:left="1450" w:firstLine="316"/>
              <w:contextualSpacing w:val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636A6E3" w14:textId="77777777" w:rsidR="00815FE8" w:rsidRPr="00E64E7A" w:rsidRDefault="00815FE8" w:rsidP="00EE666A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contextualSpacing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E64E7A" w14:paraId="20F20AC9" w14:textId="77777777" w:rsidTr="00EE666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9" w:type="dxa"/>
            <w:shd w:val="clear" w:color="auto" w:fill="F2F2F2" w:themeFill="background1" w:themeFillShade="F2"/>
            <w:vAlign w:val="center"/>
          </w:tcPr>
          <w:p w14:paraId="5566A88A" w14:textId="37E98F78" w:rsidR="00815FE8" w:rsidRPr="00E64E7A" w:rsidRDefault="00E91836" w:rsidP="00EE666A">
            <w:pPr>
              <w:pStyle w:val="Akapitzlist"/>
              <w:tabs>
                <w:tab w:val="left" w:pos="426"/>
              </w:tabs>
              <w:spacing w:line="360" w:lineRule="auto"/>
              <w:ind w:left="33" w:hanging="33"/>
              <w:contextualSpacing w:val="0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ogólnodostępnych baz danych, o ile </w:t>
            </w:r>
            <w:r w:rsidR="00B87526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W</w:t>
            </w:r>
            <w:r w:rsidR="000649CD" w:rsidRPr="00E64E7A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5E5C95F7" w14:textId="77777777" w:rsidR="00815FE8" w:rsidRPr="00E64E7A" w:rsidRDefault="00C80205" w:rsidP="00EE666A">
            <w:pPr>
              <w:pStyle w:val="Akapitzlist"/>
              <w:tabs>
                <w:tab w:val="left" w:pos="426"/>
              </w:tabs>
              <w:spacing w:line="360" w:lineRule="auto"/>
              <w:ind w:left="40" w:firstLine="0"/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E64E7A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Oryginał w formie elektronicznej lub kopia w postaci cyfrowego odwzorowania dokumentu  papierowego, której zgodność z oryginałem poświadczy wykonawca lub notariusz podpisem kwalifikowanym. Dokument składany wraz ofertą.</w:t>
            </w:r>
          </w:p>
        </w:tc>
      </w:tr>
    </w:tbl>
    <w:p w14:paraId="009483A3" w14:textId="6C818C7B" w:rsidR="00912E09" w:rsidRPr="00E64E7A" w:rsidRDefault="00815FE8" w:rsidP="00150144">
      <w:pPr>
        <w:pStyle w:val="Nagwek3"/>
        <w:keepNext/>
        <w:keepLines/>
        <w:spacing w:before="240"/>
        <w:ind w:left="567" w:hanging="283"/>
        <w:rPr>
          <w:rFonts w:eastAsia="Calibri"/>
          <w:noProof/>
        </w:rPr>
      </w:pPr>
      <w:r w:rsidRPr="00E64E7A">
        <w:rPr>
          <w:rFonts w:eastAsia="Calibri"/>
          <w:noProof/>
        </w:rPr>
        <w:t xml:space="preserve">Jeżeli w imieniu </w:t>
      </w:r>
      <w:r w:rsidR="0006799F" w:rsidRPr="00E64E7A">
        <w:rPr>
          <w:rFonts w:eastAsia="Calibri"/>
          <w:noProof/>
        </w:rPr>
        <w:t>W</w:t>
      </w:r>
      <w:r w:rsidRPr="00E64E7A">
        <w:rPr>
          <w:rFonts w:eastAsia="Calibri"/>
          <w:noProof/>
        </w:rPr>
        <w:t xml:space="preserve">ykonawcy działa osoba, której umocowanie do jego reprezentowania nie wynika </w:t>
      </w:r>
      <w:r w:rsidR="0006799F" w:rsidRPr="00E64E7A">
        <w:rPr>
          <w:rFonts w:eastAsia="Calibri"/>
          <w:noProof/>
        </w:rPr>
        <w:t xml:space="preserve">              </w:t>
      </w:r>
      <w:r w:rsidRPr="00E64E7A">
        <w:rPr>
          <w:rFonts w:eastAsia="Calibri"/>
          <w:noProof/>
        </w:rPr>
        <w:t xml:space="preserve">z </w:t>
      </w:r>
      <w:r w:rsidR="00C80205" w:rsidRPr="00E64E7A">
        <w:rPr>
          <w:rFonts w:eastAsia="Calibri"/>
          <w:noProof/>
        </w:rPr>
        <w:t>dokumentów, o których mowa w pkt</w:t>
      </w:r>
      <w:r w:rsidR="009C40E6" w:rsidRPr="00E64E7A">
        <w:rPr>
          <w:rFonts w:eastAsia="Calibri"/>
          <w:noProof/>
        </w:rPr>
        <w:t xml:space="preserve"> </w:t>
      </w:r>
      <w:r w:rsidR="008A4376" w:rsidRPr="00E64E7A">
        <w:rPr>
          <w:rFonts w:eastAsia="Calibri"/>
          <w:noProof/>
        </w:rPr>
        <w:t>2</w:t>
      </w:r>
      <w:r w:rsidR="009C40E6" w:rsidRPr="00E64E7A">
        <w:rPr>
          <w:rFonts w:eastAsia="Calibri"/>
          <w:noProof/>
        </w:rPr>
        <w:t>, Zamawiający żąda</w:t>
      </w:r>
      <w:r w:rsidRPr="00E64E7A">
        <w:rPr>
          <w:rFonts w:eastAsia="Calibri"/>
          <w:noProof/>
        </w:rPr>
        <w:t xml:space="preserve"> od </w:t>
      </w:r>
      <w:r w:rsidR="0006799F" w:rsidRPr="00E64E7A">
        <w:rPr>
          <w:rFonts w:eastAsia="Calibri"/>
          <w:noProof/>
        </w:rPr>
        <w:t>W</w:t>
      </w:r>
      <w:r w:rsidRPr="00E64E7A">
        <w:rPr>
          <w:rFonts w:eastAsia="Calibri"/>
          <w:noProof/>
        </w:rPr>
        <w:t>ykonawcy</w:t>
      </w:r>
      <w:r w:rsidR="009C40E6" w:rsidRPr="00E64E7A">
        <w:rPr>
          <w:rFonts w:eastAsia="Calibri"/>
          <w:noProof/>
        </w:rPr>
        <w:t xml:space="preserve"> złożenia:</w:t>
      </w:r>
    </w:p>
    <w:tbl>
      <w:tblPr>
        <w:tblStyle w:val="Tabelasiatki41"/>
        <w:tblW w:w="9185" w:type="dxa"/>
        <w:tblInd w:w="704" w:type="dxa"/>
        <w:tblLook w:val="04A0" w:firstRow="1" w:lastRow="0" w:firstColumn="1" w:lastColumn="0" w:noHBand="0" w:noVBand="1"/>
      </w:tblPr>
      <w:tblGrid>
        <w:gridCol w:w="5500"/>
        <w:gridCol w:w="3685"/>
      </w:tblGrid>
      <w:tr w:rsidR="009C40E6" w:rsidRPr="00E64E7A" w14:paraId="48684022" w14:textId="77777777" w:rsidTr="0006799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00" w:type="dxa"/>
            <w:shd w:val="clear" w:color="auto" w:fill="323E4F" w:themeFill="text2" w:themeFillShade="BF"/>
            <w:vAlign w:val="center"/>
          </w:tcPr>
          <w:p w14:paraId="4DB65581" w14:textId="77777777" w:rsidR="009C40E6" w:rsidRPr="00E64E7A" w:rsidRDefault="009C40E6" w:rsidP="008D6890">
            <w:pPr>
              <w:pStyle w:val="Nagwek3"/>
              <w:keepNext/>
              <w:keepLines/>
              <w:numPr>
                <w:ilvl w:val="0"/>
                <w:numId w:val="0"/>
              </w:numPr>
              <w:ind w:left="1167"/>
              <w:outlineLvl w:val="2"/>
              <w:rPr>
                <w:rFonts w:eastAsia="Calibri"/>
                <w:b w:val="0"/>
                <w:noProof/>
                <w:sz w:val="18"/>
                <w:szCs w:val="18"/>
              </w:rPr>
            </w:pPr>
            <w:r w:rsidRPr="00E64E7A">
              <w:rPr>
                <w:rFonts w:eastAsia="Calibri"/>
                <w:b w:val="0"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66FB0E80" w14:textId="77777777" w:rsidR="009C40E6" w:rsidRPr="00E64E7A" w:rsidRDefault="009C40E6" w:rsidP="008D6890">
            <w:pPr>
              <w:pStyle w:val="Nagwek3"/>
              <w:keepNext/>
              <w:keepLines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noProof/>
                <w:sz w:val="18"/>
                <w:szCs w:val="18"/>
              </w:rPr>
            </w:pPr>
            <w:r w:rsidRPr="00E64E7A">
              <w:rPr>
                <w:rFonts w:eastAsia="Calibri"/>
                <w:b w:val="0"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E64E7A" w14:paraId="7D1016BE" w14:textId="77777777" w:rsidTr="00052B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00" w:type="dxa"/>
            <w:shd w:val="clear" w:color="auto" w:fill="F2F2F2" w:themeFill="background1" w:themeFillShade="F2"/>
            <w:vAlign w:val="center"/>
          </w:tcPr>
          <w:p w14:paraId="627126F3" w14:textId="0D481442" w:rsidR="009C40E6" w:rsidRPr="00E64E7A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noProof/>
                <w:sz w:val="18"/>
                <w:szCs w:val="18"/>
              </w:rPr>
            </w:pPr>
            <w:r w:rsidRPr="00E64E7A">
              <w:rPr>
                <w:rFonts w:eastAsia="Calibri"/>
                <w:b w:val="0"/>
                <w:noProof/>
                <w:sz w:val="18"/>
                <w:szCs w:val="18"/>
              </w:rPr>
              <w:t xml:space="preserve">Pełnomocnictwa lub innego dokumentu potwierdzającego umocowanie do reprezentowania </w:t>
            </w:r>
            <w:r w:rsidR="0006799F" w:rsidRPr="00E64E7A">
              <w:rPr>
                <w:rFonts w:eastAsia="Calibri"/>
                <w:b w:val="0"/>
                <w:noProof/>
                <w:sz w:val="18"/>
                <w:szCs w:val="18"/>
              </w:rPr>
              <w:t>W</w:t>
            </w:r>
            <w:r w:rsidRPr="00E64E7A">
              <w:rPr>
                <w:rFonts w:eastAsia="Calibri"/>
                <w:b w:val="0"/>
                <w:noProof/>
                <w:sz w:val="18"/>
                <w:szCs w:val="18"/>
              </w:rPr>
              <w:t xml:space="preserve">ykonawcy. Wymóg powyższy ma zastosowanie odpowiednio do osoby działającej w imieniu </w:t>
            </w:r>
            <w:r w:rsidR="0006799F" w:rsidRPr="00E64E7A">
              <w:rPr>
                <w:rFonts w:eastAsia="Calibri"/>
                <w:b w:val="0"/>
                <w:noProof/>
                <w:sz w:val="18"/>
                <w:szCs w:val="18"/>
              </w:rPr>
              <w:t>W</w:t>
            </w:r>
            <w:r w:rsidRPr="00E64E7A">
              <w:rPr>
                <w:rFonts w:eastAsia="Calibri"/>
                <w:b w:val="0"/>
                <w:noProof/>
                <w:sz w:val="18"/>
                <w:szCs w:val="18"/>
              </w:rPr>
              <w:t>ykonawców wspólnie ubiegających się o udzielenie zamówienia publicznego.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9F026E0" w14:textId="77777777" w:rsidR="009C40E6" w:rsidRPr="00E64E7A" w:rsidRDefault="009C40E6" w:rsidP="002B5872">
            <w:pPr>
              <w:pStyle w:val="Nagwek3"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E64E7A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E64E7A">
              <w:rPr>
                <w:rFonts w:eastAsia="Calibri"/>
                <w:noProof/>
                <w:sz w:val="18"/>
                <w:szCs w:val="18"/>
              </w:rPr>
              <w:t> </w:t>
            </w:r>
            <w:r w:rsidRPr="00E64E7A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E64E7A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E64E7A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0165F398" w14:textId="1AAB0E6B" w:rsidR="00150144" w:rsidRPr="00E64E7A" w:rsidRDefault="00ED78C8" w:rsidP="0006799F">
      <w:pPr>
        <w:pStyle w:val="Nagwek3"/>
        <w:spacing w:before="100" w:beforeAutospacing="1"/>
        <w:ind w:left="567" w:hanging="283"/>
        <w:contextualSpacing w:val="0"/>
        <w:rPr>
          <w:bCs w:val="0"/>
          <w:noProof/>
        </w:rPr>
      </w:pPr>
      <w:bookmarkStart w:id="19" w:name="_Hlk71194908"/>
      <w:r w:rsidRPr="00E64E7A">
        <w:t xml:space="preserve">Postanowienia pkt 2 i 3 stosuje się odpowiednio do osoby działającej w imieniu </w:t>
      </w:r>
      <w:r w:rsidR="0006799F" w:rsidRPr="00E64E7A">
        <w:t>W</w:t>
      </w:r>
      <w:r w:rsidRPr="00E64E7A">
        <w:t>ykonawców wspólnie ubiegających się o udzielenie zamówienia oraz w imieniu podmiotu udostępniającego zasoby na zasadach określonych w art. 118 ustawy Pzp</w:t>
      </w:r>
      <w:r w:rsidR="00150144" w:rsidRPr="00E64E7A">
        <w:rPr>
          <w:bCs w:val="0"/>
          <w:noProof/>
        </w:rPr>
        <w:t>.</w:t>
      </w:r>
    </w:p>
    <w:bookmarkEnd w:id="19"/>
    <w:p w14:paraId="6D458024" w14:textId="213ECDB2" w:rsidR="002B20B0" w:rsidRPr="00E64E7A" w:rsidRDefault="002B20B0" w:rsidP="00F116F0">
      <w:pPr>
        <w:numPr>
          <w:ilvl w:val="0"/>
          <w:numId w:val="78"/>
        </w:numPr>
        <w:spacing w:before="120"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</w:pPr>
      <w:r w:rsidRPr="00E64E7A"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  <w:t xml:space="preserve">Forma dokumentów. </w:t>
      </w:r>
    </w:p>
    <w:p w14:paraId="1E51CE81" w14:textId="65241C42" w:rsidR="00E56708" w:rsidRPr="00E64E7A" w:rsidRDefault="00E56708" w:rsidP="00F116F0">
      <w:pPr>
        <w:pStyle w:val="Akapitzlist"/>
        <w:numPr>
          <w:ilvl w:val="0"/>
          <w:numId w:val="56"/>
        </w:numPr>
        <w:ind w:left="851" w:hanging="284"/>
        <w:contextualSpacing w:val="0"/>
      </w:pPr>
      <w:r w:rsidRPr="00E64E7A">
        <w:rPr>
          <w:bCs/>
        </w:rPr>
        <w:t>Zamawiający nie wezwie do złożenia podmiotowych środków dowodowych</w:t>
      </w:r>
      <w:r w:rsidR="00ED78C8" w:rsidRPr="00E64E7A">
        <w:rPr>
          <w:bCs/>
        </w:rPr>
        <w:t xml:space="preserve"> lub dokumentów, o</w:t>
      </w:r>
      <w:r w:rsidR="008A4376" w:rsidRPr="00E64E7A">
        <w:rPr>
          <w:bCs/>
        </w:rPr>
        <w:t> </w:t>
      </w:r>
      <w:r w:rsidR="00ED78C8" w:rsidRPr="00E64E7A">
        <w:rPr>
          <w:bCs/>
        </w:rPr>
        <w:t>których mowa w ust. 4 pkt 2</w:t>
      </w:r>
      <w:r w:rsidRPr="00E64E7A">
        <w:rPr>
          <w:bCs/>
        </w:rPr>
        <w:t>, jeżeli może je uzyskać za pomocą bezpłatnych i ogólnodostępnych baz danych, w szczególności rejestrów publicznych w rozumieniu ustawy z dnia 17 lutego 2005 r. o</w:t>
      </w:r>
      <w:r w:rsidR="008A4376" w:rsidRPr="00E64E7A">
        <w:rPr>
          <w:bCs/>
        </w:rPr>
        <w:t> </w:t>
      </w:r>
      <w:r w:rsidRPr="00E64E7A">
        <w:rPr>
          <w:bCs/>
        </w:rPr>
        <w:t xml:space="preserve">informatyzacji działalności podmiotów realizujących zadania publiczne, </w:t>
      </w:r>
      <w:r w:rsidRPr="00E64E7A">
        <w:rPr>
          <w:bCs/>
          <w:u w:val="single"/>
        </w:rPr>
        <w:t>o ile wykonawca wskaże w oświadczeniu, o którym mowa w art. 125 ust. 1 ustawy Pzp</w:t>
      </w:r>
      <w:r w:rsidRPr="00E64E7A">
        <w:rPr>
          <w:szCs w:val="20"/>
          <w:u w:val="single"/>
        </w:rPr>
        <w:t>(JEDZ)</w:t>
      </w:r>
      <w:r w:rsidRPr="00E64E7A">
        <w:rPr>
          <w:bCs/>
          <w:szCs w:val="20"/>
          <w:u w:val="single"/>
        </w:rPr>
        <w:t>,</w:t>
      </w:r>
      <w:r w:rsidRPr="00E64E7A">
        <w:rPr>
          <w:bCs/>
          <w:u w:val="single"/>
        </w:rPr>
        <w:t xml:space="preserve"> dane umożliwiające dostęp do tych środków</w:t>
      </w:r>
      <w:r w:rsidRPr="00E64E7A">
        <w:rPr>
          <w:bCs/>
        </w:rPr>
        <w:t>;</w:t>
      </w:r>
    </w:p>
    <w:p w14:paraId="436BF438" w14:textId="33BFB04C" w:rsidR="00F85C46" w:rsidRPr="00E64E7A" w:rsidRDefault="00F85C46" w:rsidP="00F116F0">
      <w:pPr>
        <w:pStyle w:val="Akapitzlist"/>
        <w:numPr>
          <w:ilvl w:val="0"/>
          <w:numId w:val="56"/>
        </w:numPr>
        <w:spacing w:after="240"/>
        <w:ind w:left="851" w:hanging="284"/>
        <w:contextualSpacing w:val="0"/>
      </w:pPr>
      <w:r w:rsidRPr="00E64E7A">
        <w:t>W sprawach nieuregulowanych postanowieniami niniejszego rozdziału, zastosowanie znajdą przepisy Rozporządzenia Ministra Rozwoju</w:t>
      </w:r>
      <w:r w:rsidR="00467882" w:rsidRPr="00E64E7A">
        <w:t>, Pracy i Technologii z dnia 23 grudnia 2020</w:t>
      </w:r>
      <w:r w:rsidRPr="00E64E7A">
        <w:t xml:space="preserve"> r. </w:t>
      </w:r>
      <w:r w:rsidR="0006799F" w:rsidRPr="00E64E7A">
        <w:t xml:space="preserve">                        </w:t>
      </w:r>
      <w:r w:rsidRPr="00E64E7A">
        <w:lastRenderedPageBreak/>
        <w:t xml:space="preserve">w sprawie </w:t>
      </w:r>
      <w:r w:rsidR="00467882" w:rsidRPr="00E64E7A">
        <w:t xml:space="preserve"> podmiotowych środków dowodowych oraz innych dokumentów lub oświadczeń, jakich mo</w:t>
      </w:r>
      <w:r w:rsidR="00912E09" w:rsidRPr="00E64E7A">
        <w:t>że żądać Z</w:t>
      </w:r>
      <w:r w:rsidR="00467882" w:rsidRPr="00E64E7A">
        <w:t>amawiający od wykonawcy, a</w:t>
      </w:r>
      <w:r w:rsidR="00C6398C" w:rsidRPr="00E64E7A">
        <w:t xml:space="preserve"> także postanowienia rozdziałów VIII i IX dotyczących</w:t>
      </w:r>
      <w:r w:rsidR="00467882" w:rsidRPr="00E64E7A">
        <w:t xml:space="preserve"> z</w:t>
      </w:r>
      <w:r w:rsidR="00C6398C" w:rsidRPr="00E64E7A">
        <w:t>asad komunikacji w postępowaniu i przygotowania oferty oraz innych dokumentów.</w:t>
      </w:r>
    </w:p>
    <w:p w14:paraId="1F84DB84" w14:textId="77777777" w:rsidR="00F85C46" w:rsidRPr="00E64E7A" w:rsidRDefault="00F85C46" w:rsidP="0006799F">
      <w:pPr>
        <w:pStyle w:val="Nagwek1"/>
        <w:keepNext w:val="0"/>
        <w:spacing w:before="0" w:after="0"/>
      </w:pPr>
      <w:bookmarkStart w:id="20" w:name="_Toc95915118"/>
      <w:r w:rsidRPr="00E64E7A">
        <w:t>Wymagania dotyczące wadium.</w:t>
      </w:r>
      <w:bookmarkStart w:id="21" w:name="OLE_LINK1"/>
      <w:bookmarkEnd w:id="20"/>
    </w:p>
    <w:p w14:paraId="46E62242" w14:textId="77777777" w:rsidR="00301268" w:rsidRPr="00E64E7A" w:rsidRDefault="00301268" w:rsidP="00F116F0">
      <w:pPr>
        <w:numPr>
          <w:ilvl w:val="0"/>
          <w:numId w:val="81"/>
        </w:numPr>
        <w:spacing w:before="240"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</w:pPr>
      <w:bookmarkStart w:id="22" w:name="_Hlk71105404"/>
      <w:r w:rsidRPr="00E64E7A"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  <w:t xml:space="preserve">Wysokość wadium. </w:t>
      </w:r>
    </w:p>
    <w:bookmarkEnd w:id="22"/>
    <w:p w14:paraId="65F51D79" w14:textId="77777777" w:rsidR="003D769D" w:rsidRDefault="00301268" w:rsidP="0006799F">
      <w:pPr>
        <w:ind w:left="567" w:firstLine="0"/>
        <w:rPr>
          <w:color w:val="000000" w:themeColor="text1"/>
        </w:rPr>
      </w:pPr>
      <w:r w:rsidRPr="00E64E7A">
        <w:rPr>
          <w:color w:val="000000" w:themeColor="text1"/>
        </w:rPr>
        <w:t xml:space="preserve">Oferta </w:t>
      </w:r>
      <w:r w:rsidR="0006799F" w:rsidRPr="00E64E7A">
        <w:rPr>
          <w:color w:val="000000" w:themeColor="text1"/>
        </w:rPr>
        <w:t>po</w:t>
      </w:r>
      <w:r w:rsidRPr="00E64E7A">
        <w:rPr>
          <w:color w:val="000000" w:themeColor="text1"/>
        </w:rPr>
        <w:t xml:space="preserve">winna być zabezpieczona wadium w wysokości: </w:t>
      </w:r>
    </w:p>
    <w:p w14:paraId="4A47003A" w14:textId="15A70B78" w:rsidR="00301268" w:rsidRDefault="003D769D" w:rsidP="00F116F0">
      <w:pPr>
        <w:pStyle w:val="Akapitzlist"/>
        <w:numPr>
          <w:ilvl w:val="0"/>
          <w:numId w:val="93"/>
        </w:numPr>
      </w:pPr>
      <w:r w:rsidRPr="003D769D">
        <w:rPr>
          <w:b/>
        </w:rPr>
        <w:t>w zakresie części A: 7</w:t>
      </w:r>
      <w:r w:rsidR="00EB2F84" w:rsidRPr="003D769D">
        <w:rPr>
          <w:b/>
        </w:rPr>
        <w:t>.000</w:t>
      </w:r>
      <w:r w:rsidR="00301268" w:rsidRPr="003D769D">
        <w:rPr>
          <w:b/>
        </w:rPr>
        <w:t>,</w:t>
      </w:r>
      <w:r w:rsidR="00301268" w:rsidRPr="003D769D">
        <w:rPr>
          <w:rFonts w:eastAsia="Times New Roman" w:cs="Times New Roman"/>
          <w:b/>
          <w:bCs/>
          <w:szCs w:val="26"/>
        </w:rPr>
        <w:t>00</w:t>
      </w:r>
      <w:r w:rsidR="00301268" w:rsidRPr="00E64E7A">
        <w:t xml:space="preserve"> zł (słownie: </w:t>
      </w:r>
      <w:r>
        <w:t>siedem</w:t>
      </w:r>
      <w:r w:rsidR="00EB2F84" w:rsidRPr="00E64E7A">
        <w:t xml:space="preserve"> tysięcy złotych </w:t>
      </w:r>
      <w:r w:rsidR="00235988" w:rsidRPr="00E64E7A">
        <w:t xml:space="preserve">i </w:t>
      </w:r>
      <w:r w:rsidR="00301268" w:rsidRPr="00E64E7A">
        <w:t>00/100),</w:t>
      </w:r>
    </w:p>
    <w:p w14:paraId="6EFD40CB" w14:textId="0D97F8A5" w:rsidR="003D769D" w:rsidRPr="003D769D" w:rsidRDefault="003D769D" w:rsidP="00F116F0">
      <w:pPr>
        <w:pStyle w:val="Akapitzlist"/>
        <w:numPr>
          <w:ilvl w:val="0"/>
          <w:numId w:val="93"/>
        </w:numPr>
        <w:rPr>
          <w:color w:val="000000" w:themeColor="text1"/>
        </w:rPr>
      </w:pPr>
      <w:r w:rsidRPr="003D769D">
        <w:rPr>
          <w:b/>
        </w:rPr>
        <w:t xml:space="preserve">w zakresie części B: 14.000 </w:t>
      </w:r>
      <w:r w:rsidRPr="00E64E7A">
        <w:t xml:space="preserve">zł (słownie: </w:t>
      </w:r>
      <w:r>
        <w:t>czternaście</w:t>
      </w:r>
      <w:r w:rsidRPr="00E64E7A">
        <w:t xml:space="preserve"> tysięcy złotych i 00/100),</w:t>
      </w:r>
    </w:p>
    <w:p w14:paraId="20E09BD8" w14:textId="77777777" w:rsidR="00301268" w:rsidRPr="00E64E7A" w:rsidRDefault="00301268" w:rsidP="00F116F0">
      <w:pPr>
        <w:numPr>
          <w:ilvl w:val="0"/>
          <w:numId w:val="81"/>
        </w:numPr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</w:pPr>
      <w:bookmarkStart w:id="23" w:name="_Hlk71105419"/>
      <w:r w:rsidRPr="00E64E7A"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  <w:t xml:space="preserve">Forma wniesienia wadium. </w:t>
      </w:r>
    </w:p>
    <w:bookmarkEnd w:id="23"/>
    <w:p w14:paraId="63C78116" w14:textId="77777777" w:rsidR="00301268" w:rsidRPr="00E64E7A" w:rsidRDefault="00301268" w:rsidP="0006799F">
      <w:pPr>
        <w:ind w:left="567" w:firstLine="0"/>
        <w:rPr>
          <w:rFonts w:cs="Arial"/>
          <w:color w:val="000000" w:themeColor="text1"/>
          <w:szCs w:val="20"/>
          <w:lang w:eastAsia="pl-PL"/>
        </w:rPr>
      </w:pPr>
      <w:r w:rsidRPr="00E64E7A">
        <w:rPr>
          <w:rFonts w:cs="Arial"/>
          <w:color w:val="000000" w:themeColor="text1"/>
          <w:szCs w:val="20"/>
          <w:lang w:eastAsia="pl-PL"/>
        </w:rPr>
        <w:t>Wadium może być wniesione w jednej lub w kilku następujących formach:</w:t>
      </w:r>
    </w:p>
    <w:p w14:paraId="77B01E1A" w14:textId="77777777" w:rsidR="00301268" w:rsidRPr="00E64E7A" w:rsidRDefault="00301268" w:rsidP="00F116F0">
      <w:pPr>
        <w:pStyle w:val="Nagwek3"/>
        <w:numPr>
          <w:ilvl w:val="0"/>
          <w:numId w:val="69"/>
        </w:numPr>
        <w:ind w:left="851" w:hanging="284"/>
        <w:contextualSpacing w:val="0"/>
      </w:pPr>
      <w:r w:rsidRPr="00E64E7A">
        <w:t>w pieniądzu, na rachunek Zamawiającego:</w:t>
      </w:r>
    </w:p>
    <w:p w14:paraId="3A7FC7FA" w14:textId="77777777" w:rsidR="00301268" w:rsidRPr="00E64E7A" w:rsidRDefault="00301268" w:rsidP="0006799F">
      <w:pPr>
        <w:ind w:firstLine="0"/>
        <w:outlineLvl w:val="2"/>
        <w:rPr>
          <w:rFonts w:eastAsia="Times New Roman" w:cs="Times New Roman"/>
          <w:bCs/>
          <w:szCs w:val="26"/>
        </w:rPr>
      </w:pPr>
      <w:r w:rsidRPr="00E64E7A">
        <w:rPr>
          <w:rFonts w:eastAsia="Times New Roman" w:cs="Times New Roman"/>
          <w:bCs/>
          <w:szCs w:val="26"/>
        </w:rPr>
        <w:t>ING Bank Śląski Spółka Akcyjna o/Katowice,</w:t>
      </w:r>
    </w:p>
    <w:p w14:paraId="53279776" w14:textId="77777777" w:rsidR="00301268" w:rsidRPr="00E64E7A" w:rsidRDefault="00301268" w:rsidP="0006799F">
      <w:pPr>
        <w:ind w:firstLine="0"/>
        <w:outlineLvl w:val="2"/>
        <w:rPr>
          <w:rFonts w:eastAsia="Times New Roman" w:cs="Times New Roman"/>
          <w:bCs/>
          <w:i/>
          <w:szCs w:val="26"/>
        </w:rPr>
      </w:pPr>
      <w:r w:rsidRPr="00E64E7A">
        <w:rPr>
          <w:rFonts w:eastAsia="Times New Roman" w:cs="Times New Roman"/>
          <w:bCs/>
          <w:szCs w:val="26"/>
        </w:rPr>
        <w:t>nr rachunku: 29 1050 1214 1000 0022 0331 4816 lub</w:t>
      </w:r>
    </w:p>
    <w:p w14:paraId="30EA7B4F" w14:textId="77777777" w:rsidR="00301268" w:rsidRPr="00E64E7A" w:rsidRDefault="00301268" w:rsidP="00F116F0">
      <w:pPr>
        <w:numPr>
          <w:ilvl w:val="0"/>
          <w:numId w:val="68"/>
        </w:numPr>
        <w:ind w:left="851" w:hanging="284"/>
        <w:outlineLvl w:val="2"/>
        <w:rPr>
          <w:rFonts w:eastAsia="Times New Roman" w:cs="Times New Roman"/>
          <w:bCs/>
          <w:szCs w:val="26"/>
        </w:rPr>
      </w:pPr>
      <w:r w:rsidRPr="00E64E7A">
        <w:rPr>
          <w:rFonts w:eastAsia="Times New Roman" w:cs="Times New Roman"/>
          <w:bCs/>
          <w:szCs w:val="26"/>
        </w:rPr>
        <w:t>w formie niepieniężnej, poprzez przekazanie Zamawiającemu oryginału gwarancji lub poręczenia, w postaci elektronicznej w ramach:</w:t>
      </w:r>
    </w:p>
    <w:p w14:paraId="2E895FB1" w14:textId="77777777" w:rsidR="00301268" w:rsidRPr="00E64E7A" w:rsidRDefault="00301268" w:rsidP="00F116F0">
      <w:pPr>
        <w:numPr>
          <w:ilvl w:val="0"/>
          <w:numId w:val="70"/>
        </w:numPr>
        <w:ind w:left="1134" w:hanging="283"/>
        <w:outlineLvl w:val="2"/>
        <w:rPr>
          <w:rFonts w:eastAsia="Times New Roman" w:cs="Times New Roman"/>
          <w:bCs/>
          <w:szCs w:val="26"/>
        </w:rPr>
      </w:pPr>
      <w:r w:rsidRPr="00E64E7A">
        <w:rPr>
          <w:rFonts w:eastAsia="Times New Roman" w:cs="Times New Roman"/>
          <w:bCs/>
          <w:szCs w:val="26"/>
        </w:rPr>
        <w:t>gwarancji bankowych lub</w:t>
      </w:r>
    </w:p>
    <w:p w14:paraId="6728C28B" w14:textId="77777777" w:rsidR="00301268" w:rsidRPr="00E64E7A" w:rsidRDefault="00301268" w:rsidP="00F116F0">
      <w:pPr>
        <w:numPr>
          <w:ilvl w:val="0"/>
          <w:numId w:val="70"/>
        </w:numPr>
        <w:ind w:left="1134" w:hanging="283"/>
        <w:outlineLvl w:val="2"/>
        <w:rPr>
          <w:rFonts w:eastAsia="Times New Roman" w:cs="Times New Roman"/>
          <w:bCs/>
          <w:szCs w:val="26"/>
        </w:rPr>
      </w:pPr>
      <w:r w:rsidRPr="00E64E7A">
        <w:rPr>
          <w:rFonts w:eastAsia="Times New Roman" w:cs="Times New Roman"/>
          <w:bCs/>
          <w:szCs w:val="26"/>
        </w:rPr>
        <w:t>gwarancji ubezpieczeniowych lub</w:t>
      </w:r>
    </w:p>
    <w:p w14:paraId="21BC4602" w14:textId="77777777" w:rsidR="00301268" w:rsidRPr="00E64E7A" w:rsidRDefault="00301268" w:rsidP="00F116F0">
      <w:pPr>
        <w:numPr>
          <w:ilvl w:val="0"/>
          <w:numId w:val="70"/>
        </w:numPr>
        <w:ind w:left="1134" w:hanging="283"/>
        <w:outlineLvl w:val="2"/>
        <w:rPr>
          <w:rFonts w:eastAsia="Times New Roman" w:cs="Times New Roman"/>
          <w:bCs/>
          <w:szCs w:val="26"/>
        </w:rPr>
      </w:pPr>
      <w:r w:rsidRPr="00E64E7A">
        <w:rPr>
          <w:rFonts w:eastAsia="Times New Roman" w:cs="Times New Roman"/>
          <w:bCs/>
          <w:szCs w:val="26"/>
        </w:rPr>
        <w:t>poręczeń udzielanych przez podmioty, o których mowa w art. 6b ust. 5 pkt 2) ustawy</w:t>
      </w:r>
      <w:r w:rsidRPr="00E64E7A">
        <w:rPr>
          <w:rFonts w:eastAsia="Times New Roman" w:cs="Times New Roman"/>
          <w:bCs/>
          <w:szCs w:val="26"/>
        </w:rPr>
        <w:br/>
        <w:t>z dnia 9 listopada 2000 r. o utworzeniu Polskiej Agencji Rozwoju Przedsiębiorczości.</w:t>
      </w:r>
    </w:p>
    <w:p w14:paraId="4ED689B3" w14:textId="08EDE82B" w:rsidR="00301268" w:rsidRPr="00E64E7A" w:rsidRDefault="00301268" w:rsidP="00F116F0">
      <w:pPr>
        <w:numPr>
          <w:ilvl w:val="0"/>
          <w:numId w:val="81"/>
        </w:numPr>
        <w:outlineLvl w:val="1"/>
        <w:rPr>
          <w:rFonts w:eastAsia="Times New Roman" w:cs="Times New Roman"/>
          <w:noProof/>
          <w:color w:val="000000" w:themeColor="text1"/>
          <w:szCs w:val="26"/>
        </w:rPr>
      </w:pPr>
      <w:bookmarkStart w:id="24" w:name="_Hlk71105448"/>
      <w:r w:rsidRPr="00E64E7A"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  <w:t>Moment wniesienia wadium.</w:t>
      </w:r>
    </w:p>
    <w:p w14:paraId="09D50FE4" w14:textId="0DC44E52" w:rsidR="00793E66" w:rsidRPr="00E64E7A" w:rsidRDefault="00793E66" w:rsidP="00F116F0">
      <w:pPr>
        <w:numPr>
          <w:ilvl w:val="0"/>
          <w:numId w:val="71"/>
        </w:numPr>
        <w:ind w:left="851" w:hanging="284"/>
        <w:rPr>
          <w:rFonts w:cs="Arial"/>
          <w:color w:val="000000" w:themeColor="text1"/>
          <w:szCs w:val="20"/>
          <w:lang w:eastAsia="pl-PL"/>
        </w:rPr>
      </w:pPr>
      <w:bookmarkStart w:id="25" w:name="_Hlk71105510"/>
      <w:bookmarkEnd w:id="24"/>
      <w:r w:rsidRPr="00E64E7A">
        <w:rPr>
          <w:rFonts w:cs="Arial"/>
          <w:color w:val="000000" w:themeColor="text1"/>
          <w:szCs w:val="20"/>
          <w:lang w:eastAsia="pl-PL"/>
        </w:rPr>
        <w:t xml:space="preserve">Wadium wnosi się przed upływem terminu składania ofert (tj. przed upływem godziny i dnia wyznaczonego, jako ostateczny termin składania ofert) i utrzymuje nieprzerwanie do dnia upływu terminu związania ofertą, o którym mowa w rozdz. XII ust. 1,  z wyjątkiem przypadków, o których mowa w art. 98 ust. 1 pkt 2 i 3 oraz ust. 2  ustawy Pzp. </w:t>
      </w:r>
    </w:p>
    <w:p w14:paraId="24B588F0" w14:textId="4E1756D3" w:rsidR="00793E66" w:rsidRPr="00E64E7A" w:rsidRDefault="00301268" w:rsidP="00F116F0">
      <w:pPr>
        <w:numPr>
          <w:ilvl w:val="0"/>
          <w:numId w:val="71"/>
        </w:numPr>
        <w:ind w:left="851" w:hanging="284"/>
        <w:rPr>
          <w:rFonts w:cs="Arial"/>
          <w:color w:val="000000" w:themeColor="text1"/>
          <w:szCs w:val="20"/>
          <w:lang w:eastAsia="pl-PL"/>
        </w:rPr>
      </w:pPr>
      <w:r w:rsidRPr="00E64E7A">
        <w:rPr>
          <w:rFonts w:cs="Arial"/>
          <w:color w:val="000000" w:themeColor="text1"/>
          <w:szCs w:val="20"/>
          <w:lang w:eastAsia="pl-PL"/>
        </w:rPr>
        <w:t xml:space="preserve">Za datę wniesienia wadium w pieniądzu (przelewem) uważa się datę uznania rachunku bankowego Zamawiającego. Wadium powinno wpłynąć na rachunek bankowy Zamawiającego do upływu terminu wyznaczonego na składanie ofert (t.j. przed upływem godziny i dnia wyznaczonego, jako ostateczny termin składania ofert). </w:t>
      </w:r>
      <w:r w:rsidR="00793E66" w:rsidRPr="00E64E7A">
        <w:rPr>
          <w:rFonts w:cs="Arial"/>
          <w:color w:val="000000" w:themeColor="text1"/>
          <w:szCs w:val="20"/>
          <w:lang w:eastAsia="pl-PL"/>
        </w:rPr>
        <w:t>W przypadku wniesienia wadium</w:t>
      </w:r>
      <w:r w:rsidR="004B4F21" w:rsidRPr="00E64E7A">
        <w:rPr>
          <w:rFonts w:cs="Arial"/>
          <w:color w:val="000000" w:themeColor="text1"/>
          <w:szCs w:val="20"/>
          <w:lang w:eastAsia="pl-PL"/>
        </w:rPr>
        <w:t xml:space="preserve"> </w:t>
      </w:r>
      <w:r w:rsidR="00793E66" w:rsidRPr="00E64E7A">
        <w:rPr>
          <w:rFonts w:cs="Arial"/>
          <w:color w:val="000000" w:themeColor="text1"/>
          <w:szCs w:val="20"/>
          <w:lang w:eastAsia="pl-PL"/>
        </w:rPr>
        <w:t>w pieniądzu na rachunek Zamawiającego zaleca się, aby Wykonawca dołączył do oferty dowód potwierdzający dokonanie przelewu.</w:t>
      </w:r>
    </w:p>
    <w:bookmarkEnd w:id="25"/>
    <w:p w14:paraId="5F4B4593" w14:textId="77777777" w:rsidR="00301268" w:rsidRPr="00E64E7A" w:rsidRDefault="00301268" w:rsidP="00F116F0">
      <w:pPr>
        <w:numPr>
          <w:ilvl w:val="0"/>
          <w:numId w:val="81"/>
        </w:numPr>
        <w:spacing w:before="120"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</w:pPr>
      <w:r w:rsidRPr="00E64E7A"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  <w:t>Wymagania dotyczące wadium wnoszonego w formie niepieniężnej:</w:t>
      </w:r>
    </w:p>
    <w:p w14:paraId="65B8FD07" w14:textId="61A72DAA" w:rsidR="00301268" w:rsidRPr="00E64E7A" w:rsidRDefault="00301268" w:rsidP="00F116F0">
      <w:pPr>
        <w:numPr>
          <w:ilvl w:val="0"/>
          <w:numId w:val="82"/>
        </w:numPr>
        <w:ind w:left="851" w:hanging="284"/>
        <w:rPr>
          <w:rFonts w:cs="Arial"/>
          <w:color w:val="000000" w:themeColor="text1"/>
          <w:szCs w:val="20"/>
          <w:lang w:eastAsia="pl-PL"/>
        </w:rPr>
      </w:pPr>
      <w:bookmarkStart w:id="26" w:name="_Hlk71105592"/>
      <w:r w:rsidRPr="00E64E7A">
        <w:rPr>
          <w:rFonts w:cs="Arial"/>
          <w:color w:val="000000" w:themeColor="text1"/>
          <w:szCs w:val="20"/>
          <w:lang w:eastAsia="pl-PL"/>
        </w:rPr>
        <w:t xml:space="preserve">z treści gwarancji (poręczenia) powinno w sposób nie budzący wątpliwości wynikać zobowiązanie </w:t>
      </w:r>
      <w:r w:rsidRPr="00E64E7A">
        <w:rPr>
          <w:rFonts w:cs="Arial"/>
          <w:iCs/>
          <w:color w:val="000000" w:themeColor="text1"/>
          <w:szCs w:val="20"/>
          <w:lang w:eastAsia="pl-PL"/>
        </w:rPr>
        <w:t>gwaranta</w:t>
      </w:r>
      <w:r w:rsidR="00793E66" w:rsidRPr="00E64E7A">
        <w:rPr>
          <w:rFonts w:cs="Arial"/>
          <w:iCs/>
          <w:color w:val="000000" w:themeColor="text1"/>
          <w:szCs w:val="20"/>
          <w:lang w:eastAsia="pl-PL"/>
        </w:rPr>
        <w:t xml:space="preserve"> </w:t>
      </w:r>
      <w:r w:rsidRPr="00E64E7A">
        <w:rPr>
          <w:rFonts w:cs="Arial"/>
          <w:color w:val="000000" w:themeColor="text1"/>
          <w:szCs w:val="20"/>
          <w:lang w:eastAsia="pl-PL"/>
        </w:rPr>
        <w:t xml:space="preserve">do zapłaty </w:t>
      </w:r>
      <w:r w:rsidRPr="00E64E7A">
        <w:rPr>
          <w:rFonts w:cs="Arial"/>
          <w:iCs/>
          <w:color w:val="000000" w:themeColor="text1"/>
          <w:szCs w:val="20"/>
          <w:lang w:eastAsia="pl-PL"/>
        </w:rPr>
        <w:t xml:space="preserve">beneficjentowi gwarancji lub poręczenia </w:t>
      </w:r>
      <w:r w:rsidRPr="00E64E7A">
        <w:rPr>
          <w:rFonts w:cs="Arial"/>
          <w:color w:val="000000" w:themeColor="text1"/>
          <w:szCs w:val="20"/>
          <w:lang w:eastAsia="pl-PL"/>
        </w:rPr>
        <w:t>(Zamawiającemu) należności, w przypadku ziszczenia się któregokolwiek z warunków:</w:t>
      </w:r>
    </w:p>
    <w:bookmarkEnd w:id="26"/>
    <w:p w14:paraId="04CFF394" w14:textId="706AC300" w:rsidR="00301268" w:rsidRPr="00E64E7A" w:rsidRDefault="00052B42" w:rsidP="00F116F0">
      <w:pPr>
        <w:numPr>
          <w:ilvl w:val="0"/>
          <w:numId w:val="72"/>
        </w:numPr>
        <w:ind w:left="1134" w:hanging="283"/>
        <w:outlineLvl w:val="3"/>
        <w:rPr>
          <w:rFonts w:eastAsia="Times New Roman" w:cs="Times New Roman"/>
          <w:bCs/>
          <w:iCs/>
          <w:color w:val="000000" w:themeColor="text1"/>
          <w:szCs w:val="20"/>
        </w:rPr>
      </w:pPr>
      <w:r w:rsidRPr="00E64E7A">
        <w:rPr>
          <w:rFonts w:eastAsia="Times New Roman" w:cs="Times New Roman"/>
          <w:bCs/>
          <w:iCs/>
          <w:color w:val="000000" w:themeColor="text1"/>
          <w:szCs w:val="20"/>
        </w:rPr>
        <w:t>W</w:t>
      </w:r>
      <w:r w:rsidR="00301268" w:rsidRPr="00E64E7A">
        <w:rPr>
          <w:rFonts w:eastAsia="Times New Roman" w:cs="Times New Roman"/>
          <w:bCs/>
          <w:iCs/>
          <w:color w:val="000000" w:themeColor="text1"/>
          <w:szCs w:val="20"/>
        </w:rPr>
        <w:t xml:space="preserve">ykonawca (zleceniodawca) w odpowiedzi na wezwanie, o którym mowa w art. 107 ust. 2 lub art. 128 ust. 1 ustawy Pzp, z przyczyn leżących po jego stronie, nie złożył podmiotowych środków dowodowych lub przedmiotowych środków dowodowych potwierdzających okoliczności, </w:t>
      </w:r>
      <w:r w:rsidR="004B4F21" w:rsidRPr="00E64E7A">
        <w:rPr>
          <w:rFonts w:eastAsia="Times New Roman" w:cs="Times New Roman"/>
          <w:bCs/>
          <w:iCs/>
          <w:color w:val="000000" w:themeColor="text1"/>
          <w:szCs w:val="20"/>
        </w:rPr>
        <w:br/>
      </w:r>
      <w:r w:rsidR="00301268" w:rsidRPr="00E64E7A">
        <w:rPr>
          <w:rFonts w:eastAsia="Times New Roman" w:cs="Times New Roman"/>
          <w:bCs/>
          <w:iCs/>
          <w:color w:val="000000" w:themeColor="text1"/>
          <w:szCs w:val="20"/>
        </w:rPr>
        <w:t xml:space="preserve">o których mowa w art. 57 lub art. 106 ust. 1 ustawy Pzp, oświadczenia, o którym mowa w art. 125 ust. 1 ustawy Pzp, innych dokumentów lub oświadczeń lub nie wyraził zgody na poprawienie </w:t>
      </w:r>
      <w:r w:rsidR="00301268" w:rsidRPr="00E64E7A">
        <w:rPr>
          <w:rFonts w:eastAsia="Times New Roman" w:cs="Times New Roman"/>
          <w:bCs/>
          <w:iCs/>
          <w:color w:val="000000" w:themeColor="text1"/>
          <w:szCs w:val="20"/>
        </w:rPr>
        <w:lastRenderedPageBreak/>
        <w:t xml:space="preserve">omyłki, o której mowa w art. 223 ust. 2 pkt 3 ustawy Pzp, co spowodowało brak możliwości wybrania oferty złożonej przez </w:t>
      </w:r>
      <w:r w:rsidRPr="00E64E7A">
        <w:rPr>
          <w:rFonts w:eastAsia="Times New Roman" w:cs="Times New Roman"/>
          <w:bCs/>
          <w:iCs/>
          <w:color w:val="000000" w:themeColor="text1"/>
          <w:szCs w:val="20"/>
        </w:rPr>
        <w:t>W</w:t>
      </w:r>
      <w:r w:rsidR="00301268" w:rsidRPr="00E64E7A">
        <w:rPr>
          <w:rFonts w:eastAsia="Times New Roman" w:cs="Times New Roman"/>
          <w:bCs/>
          <w:iCs/>
          <w:color w:val="000000" w:themeColor="text1"/>
          <w:szCs w:val="20"/>
        </w:rPr>
        <w:t>ykonawcę jako najkorzystniejszej;</w:t>
      </w:r>
    </w:p>
    <w:p w14:paraId="38C015CF" w14:textId="54B5C591" w:rsidR="00301268" w:rsidRPr="00E64E7A" w:rsidRDefault="00052B42" w:rsidP="00F116F0">
      <w:pPr>
        <w:numPr>
          <w:ilvl w:val="0"/>
          <w:numId w:val="72"/>
        </w:numPr>
        <w:ind w:left="1134" w:hanging="283"/>
        <w:outlineLvl w:val="3"/>
        <w:rPr>
          <w:rFonts w:eastAsia="Times New Roman" w:cs="Times New Roman"/>
          <w:bCs/>
          <w:iCs/>
          <w:color w:val="000000" w:themeColor="text1"/>
          <w:szCs w:val="20"/>
        </w:rPr>
      </w:pPr>
      <w:r w:rsidRPr="00E64E7A">
        <w:rPr>
          <w:rFonts w:eastAsia="Times New Roman" w:cs="Times New Roman"/>
          <w:bCs/>
          <w:iCs/>
          <w:color w:val="000000" w:themeColor="text1"/>
          <w:szCs w:val="20"/>
        </w:rPr>
        <w:t>W</w:t>
      </w:r>
      <w:r w:rsidR="00301268" w:rsidRPr="00E64E7A">
        <w:rPr>
          <w:rFonts w:eastAsia="Times New Roman" w:cs="Times New Roman"/>
          <w:bCs/>
          <w:iCs/>
          <w:color w:val="000000" w:themeColor="text1"/>
          <w:szCs w:val="20"/>
        </w:rPr>
        <w:t xml:space="preserve">ykonawca (zleceniodawca), którego oferta została wybrana: </w:t>
      </w:r>
    </w:p>
    <w:p w14:paraId="3C118403" w14:textId="77777777" w:rsidR="00301268" w:rsidRPr="00E64E7A" w:rsidRDefault="00301268" w:rsidP="00F116F0">
      <w:pPr>
        <w:numPr>
          <w:ilvl w:val="0"/>
          <w:numId w:val="73"/>
        </w:numPr>
        <w:ind w:left="1418" w:hanging="283"/>
        <w:rPr>
          <w:rFonts w:cs="Arial"/>
          <w:color w:val="000000" w:themeColor="text1"/>
          <w:szCs w:val="20"/>
          <w:lang w:eastAsia="pl-PL"/>
        </w:rPr>
      </w:pPr>
      <w:r w:rsidRPr="00E64E7A">
        <w:rPr>
          <w:rFonts w:cs="Arial"/>
          <w:color w:val="000000" w:themeColor="text1"/>
          <w:szCs w:val="20"/>
          <w:lang w:eastAsia="pl-PL"/>
        </w:rPr>
        <w:t xml:space="preserve">odmówił podpisania umowy w sprawie zamówienia publicznego na warunkach określonych w ofercie, </w:t>
      </w:r>
    </w:p>
    <w:p w14:paraId="07022A74" w14:textId="77777777" w:rsidR="00301268" w:rsidRPr="00E64E7A" w:rsidRDefault="00301268" w:rsidP="00F116F0">
      <w:pPr>
        <w:numPr>
          <w:ilvl w:val="0"/>
          <w:numId w:val="73"/>
        </w:numPr>
        <w:ind w:left="1418" w:hanging="283"/>
        <w:rPr>
          <w:rFonts w:cs="Arial"/>
          <w:color w:val="000000" w:themeColor="text1"/>
          <w:szCs w:val="20"/>
          <w:lang w:eastAsia="pl-PL"/>
        </w:rPr>
      </w:pPr>
      <w:r w:rsidRPr="00E64E7A">
        <w:rPr>
          <w:rFonts w:cs="Arial"/>
          <w:color w:val="000000" w:themeColor="text1"/>
          <w:szCs w:val="20"/>
          <w:lang w:eastAsia="pl-PL"/>
        </w:rPr>
        <w:t>nie wniósł wymaganego zabezpieczenia należytego wykonania umowy;</w:t>
      </w:r>
    </w:p>
    <w:p w14:paraId="792362ED" w14:textId="77777777" w:rsidR="00301268" w:rsidRPr="00E64E7A" w:rsidRDefault="00301268" w:rsidP="00F116F0">
      <w:pPr>
        <w:numPr>
          <w:ilvl w:val="0"/>
          <w:numId w:val="72"/>
        </w:numPr>
        <w:ind w:left="1134" w:hanging="283"/>
        <w:outlineLvl w:val="3"/>
        <w:rPr>
          <w:rFonts w:eastAsia="Times New Roman" w:cs="Times New Roman"/>
          <w:bCs/>
          <w:iCs/>
          <w:szCs w:val="20"/>
        </w:rPr>
      </w:pPr>
      <w:r w:rsidRPr="00E64E7A">
        <w:rPr>
          <w:rFonts w:eastAsia="Times New Roman" w:cs="Times New Roman"/>
          <w:bCs/>
          <w:iCs/>
          <w:szCs w:val="20"/>
        </w:rPr>
        <w:t>zawarcie umowy w sprawie zamówienia publicznego stało się niemożliwe z przyczyn leżących po stronie wykonawcy (zleceniodawcy), którego oferta została wybrana.</w:t>
      </w:r>
    </w:p>
    <w:p w14:paraId="5D97268A" w14:textId="77777777" w:rsidR="00301268" w:rsidRPr="00E64E7A" w:rsidRDefault="00301268" w:rsidP="00F116F0">
      <w:pPr>
        <w:numPr>
          <w:ilvl w:val="0"/>
          <w:numId w:val="82"/>
        </w:numPr>
        <w:ind w:left="851" w:hanging="284"/>
        <w:outlineLvl w:val="2"/>
        <w:rPr>
          <w:rFonts w:eastAsia="Times New Roman" w:cs="Times New Roman"/>
          <w:bCs/>
          <w:szCs w:val="26"/>
        </w:rPr>
      </w:pPr>
      <w:r w:rsidRPr="00E64E7A">
        <w:rPr>
          <w:rFonts w:eastAsia="Times New Roman" w:cs="Times New Roman"/>
          <w:bCs/>
          <w:szCs w:val="26"/>
        </w:rPr>
        <w:t xml:space="preserve">zobowiązanie </w:t>
      </w:r>
      <w:r w:rsidRPr="00E64E7A">
        <w:rPr>
          <w:rFonts w:eastAsia="Times New Roman" w:cs="Times New Roman"/>
          <w:bCs/>
          <w:iCs/>
          <w:szCs w:val="26"/>
        </w:rPr>
        <w:t>gwaranta (poręczyciela)po</w:t>
      </w:r>
      <w:r w:rsidRPr="00E64E7A">
        <w:rPr>
          <w:rFonts w:eastAsia="Times New Roman" w:cs="Times New Roman"/>
          <w:bCs/>
          <w:szCs w:val="26"/>
        </w:rPr>
        <w:t xml:space="preserve">winno być bezwarunkowe, nieodwołalne i płatne na pierwsze żądanie </w:t>
      </w:r>
      <w:r w:rsidRPr="00E64E7A">
        <w:rPr>
          <w:rFonts w:eastAsia="Times New Roman" w:cs="Times New Roman"/>
          <w:bCs/>
          <w:iCs/>
          <w:szCs w:val="26"/>
        </w:rPr>
        <w:t>beneficjenta gwarancji lub poręczenia</w:t>
      </w:r>
      <w:r w:rsidRPr="00E64E7A">
        <w:rPr>
          <w:rFonts w:eastAsia="Times New Roman" w:cs="Times New Roman"/>
          <w:bCs/>
          <w:szCs w:val="26"/>
        </w:rPr>
        <w:t>(Zamawiającego);</w:t>
      </w:r>
    </w:p>
    <w:p w14:paraId="0AAE737F" w14:textId="77777777" w:rsidR="00301268" w:rsidRPr="00E64E7A" w:rsidRDefault="00301268" w:rsidP="00F116F0">
      <w:pPr>
        <w:numPr>
          <w:ilvl w:val="0"/>
          <w:numId w:val="82"/>
        </w:numPr>
        <w:ind w:left="851" w:hanging="284"/>
        <w:outlineLvl w:val="2"/>
        <w:rPr>
          <w:rFonts w:eastAsia="Times New Roman" w:cs="Times New Roman"/>
          <w:bCs/>
          <w:szCs w:val="26"/>
        </w:rPr>
      </w:pPr>
      <w:r w:rsidRPr="00E64E7A">
        <w:rPr>
          <w:rFonts w:eastAsia="Times New Roman" w:cs="Times New Roman"/>
          <w:bCs/>
          <w:szCs w:val="26"/>
        </w:rPr>
        <w:t>gwarancja (poręczenie) powinny spełniać wymogi określone we właściwych przepisach. Powyższe warunki muszą wynikać z treści gwarancji lub poręczenia.</w:t>
      </w:r>
    </w:p>
    <w:p w14:paraId="3B7EE325" w14:textId="77777777" w:rsidR="00793E66" w:rsidRPr="00E64E7A" w:rsidRDefault="00793E66" w:rsidP="00F116F0">
      <w:pPr>
        <w:numPr>
          <w:ilvl w:val="0"/>
          <w:numId w:val="82"/>
        </w:numPr>
        <w:ind w:left="851" w:hanging="284"/>
        <w:rPr>
          <w:rFonts w:cs="Arial"/>
          <w:color w:val="000000" w:themeColor="text1"/>
          <w:szCs w:val="20"/>
          <w:lang w:eastAsia="pl-PL"/>
        </w:rPr>
      </w:pPr>
      <w:bookmarkStart w:id="27" w:name="_Hlk71105721"/>
      <w:r w:rsidRPr="00E64E7A">
        <w:rPr>
          <w:rFonts w:cs="Arial"/>
          <w:color w:val="000000" w:themeColor="text1"/>
          <w:szCs w:val="20"/>
          <w:lang w:eastAsia="pl-PL"/>
        </w:rPr>
        <w:t xml:space="preserve">Jeżeli wadium jest wnoszone w formie gwarancji lub poręczenia, o którym mowa w ust. 2 pkt 2-4, Wykonawca przekazuje Zamawiającemu oryginał gwarancji lub poręczenia w postaci elektronicznej. </w:t>
      </w:r>
    </w:p>
    <w:p w14:paraId="6191902C" w14:textId="77777777" w:rsidR="00301268" w:rsidRPr="00E64E7A" w:rsidRDefault="00301268" w:rsidP="00F116F0">
      <w:pPr>
        <w:numPr>
          <w:ilvl w:val="0"/>
          <w:numId w:val="81"/>
        </w:numPr>
        <w:spacing w:before="120"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</w:pPr>
      <w:r w:rsidRPr="00E64E7A"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  <w:t>Wadium a termin związania ofertą.</w:t>
      </w:r>
    </w:p>
    <w:p w14:paraId="2854DB4D" w14:textId="77777777" w:rsidR="00301268" w:rsidRPr="00E64E7A" w:rsidRDefault="00301268" w:rsidP="00052B42">
      <w:pPr>
        <w:spacing w:after="240"/>
        <w:ind w:left="567" w:firstLine="0"/>
      </w:pPr>
      <w:r w:rsidRPr="00E64E7A">
        <w:t>Wadium, bez względu na sposób jego wniesienia, musi obejmować cały okres związania ofertą, o którym mowa w rozdziale XII SWZ. Przedłużenie terminu związania ofertą jest dopuszczalne tylko z jednoczesnym przedłużeniem okresu ważności wadium albo, jeżeli nie jest to możliwe, z wniesieniem nowego wadium na przedłużony okres związania ofertą.</w:t>
      </w:r>
    </w:p>
    <w:p w14:paraId="5A6DE15A" w14:textId="77777777" w:rsidR="00301268" w:rsidRPr="00E64E7A" w:rsidRDefault="00301268" w:rsidP="00F116F0">
      <w:pPr>
        <w:numPr>
          <w:ilvl w:val="0"/>
          <w:numId w:val="81"/>
        </w:numPr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</w:pPr>
      <w:bookmarkStart w:id="28" w:name="_Hlk71105707"/>
      <w:bookmarkEnd w:id="27"/>
      <w:r w:rsidRPr="00E64E7A">
        <w:rPr>
          <w:rFonts w:eastAsia="Times New Roman" w:cs="Times New Roman"/>
          <w:b/>
          <w:bCs/>
          <w:noProof/>
          <w:color w:val="222A35" w:themeColor="text2" w:themeShade="80"/>
          <w:szCs w:val="26"/>
        </w:rPr>
        <w:t>Zasady zwrotu i zatrzymania wadium.</w:t>
      </w:r>
    </w:p>
    <w:p w14:paraId="446B255E" w14:textId="77777777" w:rsidR="00301268" w:rsidRPr="00E64E7A" w:rsidRDefault="00301268" w:rsidP="00052B42">
      <w:pPr>
        <w:spacing w:after="240"/>
        <w:ind w:left="567" w:firstLine="0"/>
        <w:rPr>
          <w:rFonts w:cs="Arial"/>
          <w:szCs w:val="20"/>
          <w:lang w:eastAsia="pl-PL"/>
        </w:rPr>
      </w:pPr>
      <w:r w:rsidRPr="00E64E7A">
        <w:rPr>
          <w:rFonts w:cs="Arial"/>
          <w:szCs w:val="20"/>
          <w:lang w:eastAsia="pl-PL"/>
        </w:rPr>
        <w:t>Okoliczności i zasady zwrotu wadium z urzędu oraz na wniosek, zostały opisane w art. 98 ust. 1 pkt 1 – 5 ustawy Pzp. Podstawy oraz tryb zatrzymania wadium określa przepis art. 98 ust. 1 pkt 6 ustawy Pzp</w:t>
      </w:r>
      <w:r w:rsidR="008D6890" w:rsidRPr="00E64E7A">
        <w:rPr>
          <w:rFonts w:cs="Arial"/>
          <w:szCs w:val="20"/>
          <w:lang w:eastAsia="pl-PL"/>
        </w:rPr>
        <w:t>.</w:t>
      </w:r>
    </w:p>
    <w:p w14:paraId="5D8561A9" w14:textId="16EA6B56" w:rsidR="00F85C46" w:rsidRPr="00E64E7A" w:rsidRDefault="004B4CE9" w:rsidP="00052B42">
      <w:pPr>
        <w:pStyle w:val="Nagwek1"/>
        <w:keepNext w:val="0"/>
        <w:spacing w:before="0" w:after="0"/>
      </w:pPr>
      <w:bookmarkStart w:id="29" w:name="_Toc95915119"/>
      <w:bookmarkEnd w:id="21"/>
      <w:bookmarkEnd w:id="28"/>
      <w:r w:rsidRPr="00E64E7A">
        <w:t>Informacje o środkach komunikacji elekt</w:t>
      </w:r>
      <w:r w:rsidR="002E4CF0" w:rsidRPr="00E64E7A">
        <w:t>ronicznej do komunikacji</w:t>
      </w:r>
      <w:r w:rsidR="00793E66" w:rsidRPr="00E64E7A">
        <w:t xml:space="preserve"> </w:t>
      </w:r>
      <w:r w:rsidRPr="00E64E7A">
        <w:t>Z</w:t>
      </w:r>
      <w:r w:rsidR="002E4CF0" w:rsidRPr="00E64E7A">
        <w:t>amawiającego</w:t>
      </w:r>
      <w:r w:rsidR="00793E66" w:rsidRPr="00E64E7A">
        <w:t xml:space="preserve"> </w:t>
      </w:r>
      <w:r w:rsidRPr="00E64E7A">
        <w:t>z</w:t>
      </w:r>
      <w:r w:rsidR="002E4CF0" w:rsidRPr="00E64E7A">
        <w:t> </w:t>
      </w:r>
      <w:r w:rsidRPr="00E64E7A">
        <w:t>wykonawcami.</w:t>
      </w:r>
      <w:bookmarkEnd w:id="29"/>
    </w:p>
    <w:p w14:paraId="61007A6B" w14:textId="77777777" w:rsidR="00907E2D" w:rsidRPr="00E64E7A" w:rsidRDefault="00907E2D" w:rsidP="00052B42">
      <w:pPr>
        <w:pStyle w:val="Nagwek2"/>
        <w:keepNext w:val="0"/>
        <w:numPr>
          <w:ilvl w:val="0"/>
          <w:numId w:val="18"/>
        </w:numPr>
        <w:spacing w:after="0" w:line="360" w:lineRule="auto"/>
        <w:ind w:left="567" w:hanging="283"/>
        <w:contextualSpacing w:val="0"/>
      </w:pPr>
      <w:r w:rsidRPr="00E64E7A">
        <w:t>Zasady komunikacji.</w:t>
      </w:r>
    </w:p>
    <w:p w14:paraId="6A653588" w14:textId="489550BE" w:rsidR="00D05F0F" w:rsidRPr="00E64E7A" w:rsidRDefault="00D05F0F" w:rsidP="00F116F0">
      <w:pPr>
        <w:pStyle w:val="Nagwek3"/>
        <w:numPr>
          <w:ilvl w:val="0"/>
          <w:numId w:val="49"/>
        </w:numPr>
        <w:ind w:left="851" w:hanging="284"/>
        <w:contextualSpacing w:val="0"/>
      </w:pPr>
      <w:r w:rsidRPr="00E64E7A">
        <w:t>Komunikacja w niniejszym postępowaniu o udzielenie zamówienia, w tym składanie ofert, wymiana informacji oraz przekazywanie dokumentów lub oświadczeń między Zamawiającym a</w:t>
      </w:r>
      <w:r w:rsidR="008974DB" w:rsidRPr="00E64E7A">
        <w:t> </w:t>
      </w:r>
      <w:r w:rsidR="00052B42" w:rsidRPr="00E64E7A">
        <w:t>W</w:t>
      </w:r>
      <w:r w:rsidRPr="00E64E7A">
        <w:t>ykonawcami, odbywa się przy użyciu śro</w:t>
      </w:r>
      <w:r w:rsidR="00907E2D" w:rsidRPr="00E64E7A">
        <w:t>dków komunikacji elektronicznej;</w:t>
      </w:r>
    </w:p>
    <w:p w14:paraId="47C39A5E" w14:textId="77777777" w:rsidR="00D05F0F" w:rsidRPr="00E64E7A" w:rsidRDefault="00D05F0F" w:rsidP="00052B42">
      <w:pPr>
        <w:pStyle w:val="Nagwek3"/>
        <w:numPr>
          <w:ilvl w:val="0"/>
          <w:numId w:val="19"/>
        </w:numPr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Postępowanie prowadzone jest w języku polskim</w:t>
      </w:r>
      <w:r w:rsidR="00CD1C73" w:rsidRPr="00E64E7A">
        <w:rPr>
          <w:rFonts w:eastAsia="Calibri"/>
        </w:rPr>
        <w:t>,</w:t>
      </w:r>
      <w:r w:rsidRPr="00E64E7A">
        <w:rPr>
          <w:rFonts w:eastAsia="Calibri"/>
        </w:rPr>
        <w:t xml:space="preserve"> w formie elektronicznej za pośrednictwem</w:t>
      </w:r>
      <w:r w:rsidR="00FB0199" w:rsidRPr="00E64E7A">
        <w:rPr>
          <w:rFonts w:eastAsia="Calibri"/>
        </w:rPr>
        <w:t xml:space="preserve"> platformy zakupowej o nazwie</w:t>
      </w:r>
      <w:hyperlink r:id="rId24">
        <w:r w:rsidRPr="00E64E7A">
          <w:rPr>
            <w:rStyle w:val="Hipercze"/>
            <w:rFonts w:eastAsia="Calibri" w:cs="Arial"/>
            <w:szCs w:val="20"/>
          </w:rPr>
          <w:t>platformazakupowa.pl</w:t>
        </w:r>
      </w:hyperlink>
      <w:r w:rsidR="00FB0199" w:rsidRPr="00E64E7A">
        <w:t xml:space="preserve"> (zwanej dalej także: „platformą”)</w:t>
      </w:r>
      <w:r w:rsidR="00BB50C1" w:rsidRPr="00E64E7A">
        <w:rPr>
          <w:rFonts w:eastAsia="Calibri"/>
        </w:rPr>
        <w:t xml:space="preserve"> pod adresem: </w:t>
      </w:r>
      <w:hyperlink r:id="rId25" w:history="1">
        <w:r w:rsidR="00BB50C1" w:rsidRPr="00E64E7A">
          <w:rPr>
            <w:rStyle w:val="Hipercze"/>
            <w:rFonts w:eastAsia="Calibri"/>
          </w:rPr>
          <w:t>https://platformazakupowa.pl/pn/us</w:t>
        </w:r>
      </w:hyperlink>
    </w:p>
    <w:p w14:paraId="3605DA92" w14:textId="0563618E" w:rsidR="00D05F0F" w:rsidRPr="00E64E7A" w:rsidRDefault="00D05F0F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W celu skrócenia czasu udzielen</w:t>
      </w:r>
      <w:r w:rsidR="00FB0199" w:rsidRPr="00E64E7A">
        <w:rPr>
          <w:rFonts w:eastAsia="Calibri"/>
        </w:rPr>
        <w:t>ia odpowiedzi na pytania</w:t>
      </w:r>
      <w:r w:rsidR="00305D5C" w:rsidRPr="00E64E7A">
        <w:rPr>
          <w:rFonts w:eastAsia="Calibri"/>
        </w:rPr>
        <w:t>, preferowanym kanałem komunikacji między Z</w:t>
      </w:r>
      <w:r w:rsidRPr="00E64E7A">
        <w:rPr>
          <w:rFonts w:eastAsia="Calibri"/>
        </w:rPr>
        <w:t xml:space="preserve">amawiającym a </w:t>
      </w:r>
      <w:r w:rsidR="00052B42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ykonawcami, w tym </w:t>
      </w:r>
      <w:r w:rsidR="00305D5C" w:rsidRPr="00E64E7A">
        <w:rPr>
          <w:rFonts w:eastAsia="Calibri"/>
        </w:rPr>
        <w:t>składania wszelkich oświadczeń, wniosków, zawiadomień</w:t>
      </w:r>
      <w:r w:rsidRPr="00E64E7A">
        <w:rPr>
          <w:rFonts w:eastAsia="Calibri"/>
        </w:rPr>
        <w:t xml:space="preserve"> oraz</w:t>
      </w:r>
      <w:r w:rsidR="00305D5C" w:rsidRPr="00E64E7A">
        <w:rPr>
          <w:rFonts w:eastAsia="Calibri"/>
        </w:rPr>
        <w:t xml:space="preserve"> informacji</w:t>
      </w:r>
      <w:r w:rsidRPr="00E64E7A">
        <w:rPr>
          <w:rFonts w:eastAsia="Calibri"/>
        </w:rPr>
        <w:t xml:space="preserve"> w formie elektronicznej</w:t>
      </w:r>
      <w:r w:rsidR="00CD6350" w:rsidRPr="00E64E7A">
        <w:rPr>
          <w:rFonts w:eastAsia="Calibri"/>
        </w:rPr>
        <w:t xml:space="preserve"> jest formularz o nazwie: „Wyślij wiadomość do Zamawiającego” na </w:t>
      </w:r>
      <w:hyperlink r:id="rId26" w:history="1">
        <w:r w:rsidR="00BB50C1" w:rsidRPr="00E64E7A">
          <w:rPr>
            <w:rStyle w:val="Hipercze"/>
            <w:rFonts w:eastAsia="Calibri" w:cs="Arial"/>
            <w:szCs w:val="20"/>
          </w:rPr>
          <w:t>https://platformazakupowa.pl/pn/us</w:t>
        </w:r>
      </w:hyperlink>
    </w:p>
    <w:p w14:paraId="199EE563" w14:textId="77777777" w:rsidR="00D05F0F" w:rsidRPr="00E64E7A" w:rsidRDefault="00D05F0F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Za datę przekazania (wpływu) oświadczeń, wniosków, zawiadomień oraz informacji </w:t>
      </w:r>
      <w:r w:rsidR="00CD6350" w:rsidRPr="00E64E7A">
        <w:rPr>
          <w:rFonts w:eastAsia="Calibri"/>
        </w:rPr>
        <w:t xml:space="preserve">do Zamawiającego, </w:t>
      </w:r>
      <w:r w:rsidRPr="00E64E7A">
        <w:rPr>
          <w:rFonts w:eastAsia="Calibri"/>
        </w:rPr>
        <w:t xml:space="preserve">przyjmuje się datę ich przesłania za pośrednictwem </w:t>
      </w:r>
      <w:hyperlink r:id="rId27" w:history="1">
        <w:r w:rsidR="00BB50C1" w:rsidRPr="00E64E7A">
          <w:rPr>
            <w:rStyle w:val="Hipercze"/>
            <w:rFonts w:eastAsia="Calibri" w:cs="Arial"/>
            <w:szCs w:val="20"/>
          </w:rPr>
          <w:t>https://platformazakupowa.pl/pn/us</w:t>
        </w:r>
      </w:hyperlink>
      <w:r w:rsidR="00CD6350" w:rsidRPr="00E64E7A">
        <w:rPr>
          <w:rFonts w:eastAsia="Calibri"/>
        </w:rPr>
        <w:t xml:space="preserve"> przy użyciu</w:t>
      </w:r>
      <w:r w:rsidRPr="00E64E7A">
        <w:rPr>
          <w:rFonts w:eastAsia="Calibri"/>
        </w:rPr>
        <w:t xml:space="preserve"> p</w:t>
      </w:r>
      <w:r w:rsidR="00305D5C" w:rsidRPr="00E64E7A">
        <w:t>rzycisku</w:t>
      </w:r>
      <w:r w:rsidR="00CD6350" w:rsidRPr="00E64E7A">
        <w:t>:</w:t>
      </w:r>
      <w:r w:rsidR="00305D5C" w:rsidRPr="00E64E7A">
        <w:t xml:space="preserve">  „Wyślij wiadomość do Z</w:t>
      </w:r>
      <w:r w:rsidRPr="00E64E7A">
        <w:rPr>
          <w:rFonts w:eastAsia="Calibri"/>
        </w:rPr>
        <w:t>amawiającego”</w:t>
      </w:r>
      <w:r w:rsidR="00CD6350" w:rsidRPr="00E64E7A">
        <w:rPr>
          <w:rFonts w:eastAsia="Calibri"/>
        </w:rPr>
        <w:t>. Następstwem skorzystania z powyższej funkcji jest pojawienie się komunikatu informującego,</w:t>
      </w:r>
      <w:r w:rsidRPr="00E64E7A">
        <w:rPr>
          <w:rFonts w:eastAsia="Calibri"/>
        </w:rPr>
        <w:t xml:space="preserve"> że wiadomość została wysła</w:t>
      </w:r>
      <w:r w:rsidR="00CD6350" w:rsidRPr="00E64E7A">
        <w:rPr>
          <w:rFonts w:eastAsia="Calibri"/>
        </w:rPr>
        <w:t>na do Z</w:t>
      </w:r>
      <w:r w:rsidR="00FB0199" w:rsidRPr="00E64E7A">
        <w:rPr>
          <w:rFonts w:eastAsia="Calibri"/>
        </w:rPr>
        <w:t>amawiającego;</w:t>
      </w:r>
    </w:p>
    <w:p w14:paraId="7FD2D257" w14:textId="77777777" w:rsidR="006727FE" w:rsidRPr="00E64E7A" w:rsidRDefault="006727FE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Wykonawca może zwrócić się do Zamawiającego z wnioskiem o wyjaśnienie treści SWZ. </w:t>
      </w:r>
      <w:r w:rsidRPr="00E64E7A">
        <w:rPr>
          <w:rFonts w:eastAsia="Calibri"/>
          <w:b/>
        </w:rPr>
        <w:t>Zamawiający jest obowiązany udzielić wyjaśnień niezwłocznie, jednak nie później niż na 6 dni</w:t>
      </w:r>
      <w:r w:rsidRPr="00E64E7A">
        <w:rPr>
          <w:rFonts w:eastAsia="Calibri"/>
        </w:rPr>
        <w:t xml:space="preserve"> przed upływem terminu składania ofert, warunkiem że </w:t>
      </w:r>
      <w:r w:rsidRPr="00E64E7A">
        <w:rPr>
          <w:rFonts w:eastAsia="Calibri"/>
          <w:b/>
        </w:rPr>
        <w:t>wniosek o wyj</w:t>
      </w:r>
      <w:r w:rsidR="005051C0" w:rsidRPr="00E64E7A">
        <w:rPr>
          <w:rFonts w:eastAsia="Calibri"/>
          <w:b/>
        </w:rPr>
        <w:t>aśnienie treści SWZ wpłynął do Z</w:t>
      </w:r>
      <w:r w:rsidRPr="00E64E7A">
        <w:rPr>
          <w:rFonts w:eastAsia="Calibri"/>
          <w:b/>
        </w:rPr>
        <w:t xml:space="preserve">amawiającego nie później niż na odpowiednio 14 </w:t>
      </w:r>
      <w:r w:rsidRPr="00E64E7A">
        <w:rPr>
          <w:rFonts w:eastAsia="Calibri"/>
        </w:rPr>
        <w:t>dni przed upływem terminu składania ofert;</w:t>
      </w:r>
    </w:p>
    <w:p w14:paraId="55DC4977" w14:textId="7A562F18" w:rsidR="006727FE" w:rsidRPr="00E64E7A" w:rsidRDefault="006727FE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Jeżeli Zamawiający nie udzieli wyjaśnień w terminie, o których mowa w pkt 5, przedłuża termin składania ofert o czas niezbędny do zapoznania się wszystkich zainteresowanych </w:t>
      </w:r>
      <w:r w:rsidR="00052B42" w:rsidRPr="00E64E7A">
        <w:rPr>
          <w:rFonts w:eastAsia="Calibri"/>
        </w:rPr>
        <w:t>W</w:t>
      </w:r>
      <w:r w:rsidRPr="00E64E7A">
        <w:rPr>
          <w:rFonts w:eastAsia="Calibri"/>
        </w:rPr>
        <w:t>ykonawców z wyjaśnieniami niezbędnymi do należytego przygotowania i złożenia ofert. Przedłużenie terminu składania ofert nie wpływa na bieg terminu składania wniosku o wyjaśnienie treści SWZ;</w:t>
      </w:r>
    </w:p>
    <w:p w14:paraId="7EFB4FCA" w14:textId="77777777" w:rsidR="006727FE" w:rsidRPr="00E64E7A" w:rsidRDefault="006727FE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W przypadku gdy wniosek o wyjaśnienie treści SWZ nie wpłynął w terminie, o którym mowa w pkt 6, Zamawiający nie ma obowiązku udzielania wyjaśnień SWZ oraz obowiązku przedłużenia terminu składania ofert;</w:t>
      </w:r>
    </w:p>
    <w:p w14:paraId="0A30F85D" w14:textId="2439C486" w:rsidR="00801A5D" w:rsidRPr="00E64E7A" w:rsidRDefault="00801A5D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W uzasadnionych przypadkach Zamawiający może przed upływem terminu składania ofert zmienić treść SWZ. W przypadku gdy zmiany treści SWZ będą istotne dla sporządzenia oferty lub będą wymagały od </w:t>
      </w:r>
      <w:r w:rsidR="00052B42" w:rsidRPr="00E64E7A">
        <w:rPr>
          <w:rFonts w:eastAsia="Calibri"/>
        </w:rPr>
        <w:t>W</w:t>
      </w:r>
      <w:r w:rsidRPr="00E64E7A">
        <w:rPr>
          <w:rFonts w:eastAsia="Calibri"/>
        </w:rPr>
        <w:t>ykonawców dodatkowego czasu na zapoznanie się ze zmianą SWZ i przygotowanie ofert, Zamawiający przedłuży termin składania ofert o czas niezbędny na zapoznanie się ze zmianą SWZ i przygotowanie oferty;</w:t>
      </w:r>
    </w:p>
    <w:p w14:paraId="13B4C48E" w14:textId="7FAAF079" w:rsidR="00D05F0F" w:rsidRPr="00E64E7A" w:rsidRDefault="00D05F0F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Zamawiający będzie przekazywał </w:t>
      </w:r>
      <w:r w:rsidR="00052B42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ykonawcom informacje w formie elektronicznej za pośrednictwem </w:t>
      </w:r>
      <w:r w:rsidR="00FB0199" w:rsidRPr="00E64E7A">
        <w:rPr>
          <w:rFonts w:eastAsia="Calibri" w:cs="Arial"/>
          <w:szCs w:val="20"/>
        </w:rPr>
        <w:t>platformy</w:t>
      </w:r>
      <w:r w:rsidRPr="00E64E7A">
        <w:rPr>
          <w:rFonts w:eastAsia="Calibri"/>
        </w:rPr>
        <w:t>. Informacje</w:t>
      </w:r>
      <w:r w:rsidR="00FB0199" w:rsidRPr="00E64E7A">
        <w:rPr>
          <w:rFonts w:eastAsia="Calibri"/>
        </w:rPr>
        <w:t xml:space="preserve"> dotyczące wniosków o wyjaśnienie treści SWZ, zmiany treści SWZ</w:t>
      </w:r>
      <w:r w:rsidRPr="00E64E7A">
        <w:rPr>
          <w:rFonts w:eastAsia="Calibri"/>
        </w:rPr>
        <w:t>, zmiany terminu składania i otwarcia ofert</w:t>
      </w:r>
      <w:r w:rsidR="00FB0199" w:rsidRPr="00E64E7A">
        <w:rPr>
          <w:rFonts w:eastAsia="Calibri"/>
        </w:rPr>
        <w:t>,</w:t>
      </w:r>
      <w:r w:rsidRPr="00E64E7A">
        <w:rPr>
          <w:rFonts w:eastAsia="Calibri"/>
        </w:rPr>
        <w:t xml:space="preserve"> Zamawiający będzie zamieszczał na platformie w sekcji “Komunikaty”</w:t>
      </w:r>
      <w:r w:rsidR="00801A5D" w:rsidRPr="00E64E7A">
        <w:rPr>
          <w:rFonts w:eastAsia="Calibri"/>
        </w:rPr>
        <w:t xml:space="preserve"> oraz na stroni</w:t>
      </w:r>
      <w:r w:rsidR="00CD1C73" w:rsidRPr="00E64E7A">
        <w:rPr>
          <w:rFonts w:eastAsia="Calibri"/>
        </w:rPr>
        <w:t>e</w:t>
      </w:r>
      <w:r w:rsidR="00801A5D" w:rsidRPr="00E64E7A">
        <w:rPr>
          <w:rFonts w:eastAsia="Calibri"/>
        </w:rPr>
        <w:t xml:space="preserve"> interne</w:t>
      </w:r>
      <w:r w:rsidR="00CD1C73" w:rsidRPr="00E64E7A">
        <w:rPr>
          <w:rFonts w:eastAsia="Calibri"/>
        </w:rPr>
        <w:t>towej prowadzonego postępowania.</w:t>
      </w:r>
      <w:r w:rsidRPr="00E64E7A">
        <w:rPr>
          <w:rFonts w:eastAsia="Calibri"/>
        </w:rPr>
        <w:t xml:space="preserve"> Korespondencja, której zgodnie z obowiązującymi przepisami adresatem jest konkretny </w:t>
      </w:r>
      <w:r w:rsidR="00052B42" w:rsidRPr="00E64E7A">
        <w:rPr>
          <w:rFonts w:eastAsia="Calibri"/>
        </w:rPr>
        <w:t>W</w:t>
      </w:r>
      <w:r w:rsidRPr="00E64E7A">
        <w:rPr>
          <w:rFonts w:eastAsia="Calibri"/>
        </w:rPr>
        <w:t xml:space="preserve">ykonawca, będzie przekazywana w formie elektronicznej za pośrednictwem </w:t>
      </w:r>
      <w:hyperlink r:id="rId28">
        <w:r w:rsidRPr="00E64E7A">
          <w:rPr>
            <w:rStyle w:val="Hipercze"/>
            <w:rFonts w:eastAsia="Calibri" w:cs="Arial"/>
            <w:szCs w:val="20"/>
          </w:rPr>
          <w:t>platformazakupowa.pl</w:t>
        </w:r>
      </w:hyperlink>
      <w:r w:rsidR="00BE07E2" w:rsidRPr="00E64E7A">
        <w:rPr>
          <w:rFonts w:eastAsia="Calibri"/>
        </w:rPr>
        <w:t xml:space="preserve"> do konkretnego</w:t>
      </w:r>
      <w:r w:rsidR="00052B42" w:rsidRPr="00E64E7A">
        <w:rPr>
          <w:rFonts w:eastAsia="Calibri"/>
        </w:rPr>
        <w:t xml:space="preserve"> </w:t>
      </w:r>
      <w:r w:rsidR="00787D51" w:rsidRPr="00E64E7A">
        <w:rPr>
          <w:rFonts w:eastAsia="Calibri"/>
        </w:rPr>
        <w:t>Wykonawcy</w:t>
      </w:r>
    </w:p>
    <w:p w14:paraId="18E53AFA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rPr>
          <w:rFonts w:eastAsia="Calibri"/>
        </w:rPr>
        <w:t>Wykonawca jako podmiot profes</w:t>
      </w:r>
      <w:r w:rsidR="00BE07E2" w:rsidRPr="00E64E7A">
        <w:rPr>
          <w:rFonts w:eastAsia="Calibri"/>
        </w:rPr>
        <w:t>jonalny ma obowiązek weryfikacji</w:t>
      </w:r>
      <w:r w:rsidRPr="00E64E7A">
        <w:rPr>
          <w:rFonts w:eastAsia="Calibri"/>
        </w:rPr>
        <w:t xml:space="preserve"> komunikatów i wiadomości bezp</w:t>
      </w:r>
      <w:r w:rsidR="00BE07E2" w:rsidRPr="00E64E7A">
        <w:rPr>
          <w:rFonts w:eastAsia="Calibri"/>
        </w:rPr>
        <w:t xml:space="preserve">ośrednio na platformie przesłanych przez Zamawiającego, z uwagi na fakt, iż możliwa jest awaria </w:t>
      </w:r>
      <w:r w:rsidRPr="00E64E7A">
        <w:rPr>
          <w:rFonts w:eastAsia="Calibri"/>
        </w:rPr>
        <w:t xml:space="preserve"> system</w:t>
      </w:r>
      <w:r w:rsidR="00BE07E2" w:rsidRPr="00E64E7A">
        <w:rPr>
          <w:rFonts w:eastAsia="Calibri"/>
        </w:rPr>
        <w:t>u lub możliwe jest przekierowanie powiadomienia do folderu SPAM;</w:t>
      </w:r>
    </w:p>
    <w:p w14:paraId="2D1455EC" w14:textId="30C9AAD1" w:rsidR="00907E2D" w:rsidRPr="00E64E7A" w:rsidRDefault="006D6009" w:rsidP="00052B42">
      <w:pPr>
        <w:pStyle w:val="Nagwek3"/>
        <w:ind w:left="851" w:hanging="284"/>
        <w:contextualSpacing w:val="0"/>
      </w:pPr>
      <w:r w:rsidRPr="00E64E7A">
        <w:t>Osobami uprawnionymi</w:t>
      </w:r>
      <w:r w:rsidR="00907E2D" w:rsidRPr="00E64E7A">
        <w:t xml:space="preserve"> do kontaktu z Wykona</w:t>
      </w:r>
      <w:r w:rsidRPr="00E64E7A">
        <w:t xml:space="preserve">wcami są: </w:t>
      </w:r>
      <w:r w:rsidR="000E4AFF" w:rsidRPr="00E64E7A">
        <w:rPr>
          <w:b/>
          <w:color w:val="222A35" w:themeColor="text2" w:themeShade="80"/>
        </w:rPr>
        <w:t xml:space="preserve">mgr </w:t>
      </w:r>
      <w:r w:rsidR="00EB2F84" w:rsidRPr="00E64E7A">
        <w:rPr>
          <w:b/>
          <w:color w:val="222A35" w:themeColor="text2" w:themeShade="80"/>
        </w:rPr>
        <w:t>Justyna Rutkowska-Zawada</w:t>
      </w:r>
      <w:r w:rsidR="000E4AFF" w:rsidRPr="00E64E7A">
        <w:rPr>
          <w:b/>
          <w:color w:val="222A35" w:themeColor="text2" w:themeShade="80"/>
        </w:rPr>
        <w:t xml:space="preserve">, </w:t>
      </w:r>
      <w:r w:rsidR="00AB1228" w:rsidRPr="00E64E7A">
        <w:rPr>
          <w:b/>
          <w:color w:val="222A35" w:themeColor="text2" w:themeShade="80"/>
        </w:rPr>
        <w:t>mgr</w:t>
      </w:r>
      <w:r w:rsidR="00AB1228" w:rsidRPr="00F64995">
        <w:rPr>
          <w:b/>
          <w:strike/>
          <w:color w:val="222A35" w:themeColor="text2" w:themeShade="80"/>
        </w:rPr>
        <w:t xml:space="preserve"> </w:t>
      </w:r>
      <w:r w:rsidR="00CB61CC" w:rsidRPr="00E64E7A">
        <w:rPr>
          <w:b/>
          <w:color w:val="222A35" w:themeColor="text2" w:themeShade="80"/>
        </w:rPr>
        <w:t xml:space="preserve">Damian Ludwikowski, </w:t>
      </w:r>
      <w:r w:rsidR="00442124">
        <w:rPr>
          <w:b/>
          <w:color w:val="222A35" w:themeColor="text2" w:themeShade="80"/>
        </w:rPr>
        <w:t xml:space="preserve">mgr </w:t>
      </w:r>
      <w:r w:rsidR="00EB2F84" w:rsidRPr="00E64E7A">
        <w:rPr>
          <w:b/>
          <w:color w:val="222A35" w:themeColor="text2" w:themeShade="80"/>
        </w:rPr>
        <w:t>Małgorzata Wróblewska</w:t>
      </w:r>
      <w:r w:rsidR="00AB1228" w:rsidRPr="00E64E7A">
        <w:rPr>
          <w:b/>
          <w:color w:val="222A35" w:themeColor="text2" w:themeShade="80"/>
        </w:rPr>
        <w:t>,</w:t>
      </w:r>
      <w:r w:rsidR="000E4AFF" w:rsidRPr="00E64E7A">
        <w:rPr>
          <w:b/>
          <w:color w:val="222A35" w:themeColor="text2" w:themeShade="80"/>
        </w:rPr>
        <w:t xml:space="preserve"> </w:t>
      </w:r>
      <w:r w:rsidRPr="00E64E7A">
        <w:rPr>
          <w:b/>
          <w:color w:val="222A35" w:themeColor="text2" w:themeShade="80"/>
        </w:rPr>
        <w:t xml:space="preserve">mgr </w:t>
      </w:r>
      <w:r w:rsidR="00EB2F84" w:rsidRPr="00E64E7A">
        <w:rPr>
          <w:b/>
          <w:color w:val="222A35" w:themeColor="text2" w:themeShade="80"/>
        </w:rPr>
        <w:t>Kalina Rożek</w:t>
      </w:r>
      <w:r w:rsidR="00C540B8" w:rsidRPr="00E64E7A">
        <w:rPr>
          <w:color w:val="222A35" w:themeColor="text2" w:themeShade="80"/>
        </w:rPr>
        <w:t xml:space="preserve">. </w:t>
      </w:r>
      <w:r w:rsidR="00C540B8" w:rsidRPr="00E64E7A">
        <w:t xml:space="preserve">Adres mailowy: </w:t>
      </w:r>
      <w:hyperlink r:id="rId29" w:history="1">
        <w:r w:rsidR="00C540B8" w:rsidRPr="00E64E7A">
          <w:rPr>
            <w:rStyle w:val="Hipercze"/>
            <w:rFonts w:cs="Arial"/>
            <w:szCs w:val="20"/>
          </w:rPr>
          <w:t>dzp@us.edu.pl</w:t>
        </w:r>
      </w:hyperlink>
      <w:r w:rsidR="00C540B8" w:rsidRPr="00E64E7A">
        <w:rPr>
          <w:color w:val="222A35" w:themeColor="text2" w:themeShade="80"/>
        </w:rPr>
        <w:t xml:space="preserve">. </w:t>
      </w:r>
      <w:r w:rsidR="00C540B8" w:rsidRPr="00E64E7A">
        <w:t>W korespondencji z Zamawiającym należy posługiwać się sygnaturą postępowania.</w:t>
      </w:r>
    </w:p>
    <w:p w14:paraId="0031150E" w14:textId="77777777" w:rsidR="00907E2D" w:rsidRPr="00E64E7A" w:rsidRDefault="006D6009" w:rsidP="00052B42">
      <w:pPr>
        <w:pStyle w:val="Nagwek2"/>
        <w:keepNext w:val="0"/>
        <w:numPr>
          <w:ilvl w:val="0"/>
          <w:numId w:val="18"/>
        </w:numPr>
        <w:spacing w:before="0" w:after="0" w:line="360" w:lineRule="auto"/>
        <w:ind w:left="567" w:hanging="283"/>
        <w:contextualSpacing w:val="0"/>
      </w:pPr>
      <w:r w:rsidRPr="00E64E7A">
        <w:t>Informacje o wymaganiach technicznych i organizacyjnych sporządzania, wysyłania i odbierania korespondencji elektronicznej.</w:t>
      </w:r>
    </w:p>
    <w:p w14:paraId="76017726" w14:textId="77777777" w:rsidR="006D6009" w:rsidRPr="00E64E7A" w:rsidRDefault="00357D01" w:rsidP="00052B42">
      <w:pPr>
        <w:pStyle w:val="Nagwek3"/>
        <w:numPr>
          <w:ilvl w:val="0"/>
          <w:numId w:val="20"/>
        </w:numPr>
        <w:ind w:left="851" w:hanging="284"/>
        <w:contextualSpacing w:val="0"/>
        <w:rPr>
          <w:rFonts w:eastAsia="Calibri"/>
          <w:color w:val="222A35" w:themeColor="text2" w:themeShade="80"/>
        </w:rPr>
      </w:pPr>
      <w:r w:rsidRPr="00E64E7A">
        <w:rPr>
          <w:rFonts w:eastAsia="Calibri"/>
        </w:rPr>
        <w:t>Zamawiający,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</w:t>
      </w:r>
      <w:r w:rsidR="006D6009" w:rsidRPr="00E64E7A">
        <w:rPr>
          <w:rFonts w:eastAsia="Calibri"/>
        </w:rPr>
        <w:t xml:space="preserve">; dalej: “Rozporządzenie w sprawie środków komunikacji”), określa niezbędne wymagania sprzętowo - aplikacyjne umożliwiające pracę na </w:t>
      </w:r>
      <w:hyperlink r:id="rId30">
        <w:r w:rsidR="006D6009" w:rsidRPr="00E64E7A">
          <w:rPr>
            <w:rStyle w:val="Hipercze"/>
            <w:rFonts w:eastAsia="Calibri" w:cs="Arial"/>
            <w:szCs w:val="20"/>
          </w:rPr>
          <w:t>platformazakupowa.pl</w:t>
        </w:r>
      </w:hyperlink>
      <w:r w:rsidR="006D6009" w:rsidRPr="00E64E7A">
        <w:rPr>
          <w:rFonts w:eastAsia="Calibri"/>
          <w:color w:val="222A35" w:themeColor="text2" w:themeShade="80"/>
        </w:rPr>
        <w:t>, tj.:</w:t>
      </w:r>
    </w:p>
    <w:p w14:paraId="3144EE6F" w14:textId="77777777" w:rsidR="006D6009" w:rsidRPr="00E64E7A" w:rsidRDefault="006D6009" w:rsidP="00052B42">
      <w:pPr>
        <w:pStyle w:val="Nagwek4"/>
        <w:numPr>
          <w:ilvl w:val="0"/>
          <w:numId w:val="21"/>
        </w:numPr>
        <w:tabs>
          <w:tab w:val="left" w:pos="1134"/>
        </w:tabs>
        <w:spacing w:before="0" w:after="0"/>
        <w:ind w:left="993" w:hanging="142"/>
        <w:contextualSpacing w:val="0"/>
        <w:rPr>
          <w:rFonts w:eastAsia="Calibri"/>
        </w:rPr>
      </w:pPr>
      <w:r w:rsidRPr="00E64E7A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64E7A">
        <w:rPr>
          <w:rFonts w:eastAsia="Calibri"/>
        </w:rPr>
        <w:t>kb</w:t>
      </w:r>
      <w:proofErr w:type="spellEnd"/>
      <w:r w:rsidRPr="00E64E7A">
        <w:rPr>
          <w:rFonts w:eastAsia="Calibri"/>
        </w:rPr>
        <w:t>/s,</w:t>
      </w:r>
    </w:p>
    <w:p w14:paraId="3C7BE354" w14:textId="77777777" w:rsidR="006D6009" w:rsidRPr="00E64E7A" w:rsidRDefault="006D6009" w:rsidP="00052B42">
      <w:pPr>
        <w:pStyle w:val="Nagwek4"/>
        <w:tabs>
          <w:tab w:val="left" w:pos="1134"/>
        </w:tabs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lastRenderedPageBreak/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77CCE088" w14:textId="77777777" w:rsidR="006D6009" w:rsidRPr="00E64E7A" w:rsidRDefault="006D6009" w:rsidP="00052B42">
      <w:pPr>
        <w:pStyle w:val="Nagwek4"/>
        <w:tabs>
          <w:tab w:val="left" w:pos="1134"/>
        </w:tabs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t>zainstalowana dowolna przeglądarka internetowa, w przypadku Internet Explorer minimalnie wersja 10 0.,</w:t>
      </w:r>
    </w:p>
    <w:p w14:paraId="09CECB81" w14:textId="77777777" w:rsidR="006D6009" w:rsidRPr="00E64E7A" w:rsidRDefault="006D6009" w:rsidP="00052B42">
      <w:pPr>
        <w:pStyle w:val="Nagwek4"/>
        <w:tabs>
          <w:tab w:val="left" w:pos="1134"/>
        </w:tabs>
        <w:spacing w:before="0" w:after="0"/>
        <w:ind w:left="1276" w:hanging="425"/>
        <w:contextualSpacing w:val="0"/>
        <w:rPr>
          <w:rFonts w:eastAsia="Calibri"/>
        </w:rPr>
      </w:pPr>
      <w:r w:rsidRPr="00E64E7A">
        <w:rPr>
          <w:rFonts w:eastAsia="Calibri"/>
        </w:rPr>
        <w:t>włączona obsługa JavaScript,</w:t>
      </w:r>
    </w:p>
    <w:p w14:paraId="5D61BE59" w14:textId="77777777" w:rsidR="006D6009" w:rsidRPr="00E64E7A" w:rsidRDefault="006D6009" w:rsidP="00052B42">
      <w:pPr>
        <w:pStyle w:val="Nagwek4"/>
        <w:tabs>
          <w:tab w:val="left" w:pos="1134"/>
        </w:tabs>
        <w:spacing w:before="0" w:after="0"/>
        <w:ind w:left="1276" w:hanging="425"/>
        <w:contextualSpacing w:val="0"/>
        <w:rPr>
          <w:rFonts w:eastAsia="Calibri"/>
        </w:rPr>
      </w:pPr>
      <w:r w:rsidRPr="00E64E7A">
        <w:rPr>
          <w:rFonts w:eastAsia="Calibri"/>
        </w:rPr>
        <w:t>zainstalowany program Adobe Acrobat Reader lub inny obsługujący format plików .pdf,</w:t>
      </w:r>
    </w:p>
    <w:p w14:paraId="09D035CD" w14:textId="77777777" w:rsidR="006D6009" w:rsidRPr="00E64E7A" w:rsidRDefault="00ED5508" w:rsidP="00052B42">
      <w:pPr>
        <w:pStyle w:val="Nagwek4"/>
        <w:tabs>
          <w:tab w:val="left" w:pos="1134"/>
        </w:tabs>
        <w:spacing w:before="0" w:after="0"/>
        <w:ind w:left="1276" w:hanging="425"/>
        <w:contextualSpacing w:val="0"/>
        <w:rPr>
          <w:rFonts w:eastAsia="Calibri"/>
        </w:rPr>
      </w:pPr>
      <w:r w:rsidRPr="00E64E7A">
        <w:rPr>
          <w:rFonts w:eastAsia="Calibri"/>
        </w:rPr>
        <w:t>platforma</w:t>
      </w:r>
      <w:r w:rsidR="006D6009" w:rsidRPr="00E64E7A">
        <w:rPr>
          <w:rFonts w:eastAsia="Calibri"/>
        </w:rPr>
        <w:t xml:space="preserve"> działa według standardu przyjętego w komunikacji sieciowej - kodowanie UTF8,</w:t>
      </w:r>
    </w:p>
    <w:p w14:paraId="13ACA84E" w14:textId="77777777" w:rsidR="006D6009" w:rsidRPr="00E64E7A" w:rsidRDefault="00ED5508" w:rsidP="00052B42">
      <w:pPr>
        <w:pStyle w:val="Nagwek4"/>
        <w:tabs>
          <w:tab w:val="left" w:pos="1134"/>
        </w:tabs>
        <w:spacing w:before="0" w:after="0"/>
        <w:ind w:left="1134" w:hanging="283"/>
        <w:contextualSpacing w:val="0"/>
        <w:rPr>
          <w:rFonts w:eastAsia="Calibri"/>
        </w:rPr>
      </w:pPr>
      <w:r w:rsidRPr="00E64E7A">
        <w:rPr>
          <w:rFonts w:eastAsia="Calibri"/>
        </w:rPr>
        <w:t>o</w:t>
      </w:r>
      <w:r w:rsidR="006D6009" w:rsidRPr="00E64E7A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E64E7A">
        <w:rPr>
          <w:rFonts w:eastAsia="Calibri"/>
        </w:rPr>
        <w:t>hh:mm:ss</w:t>
      </w:r>
      <w:proofErr w:type="spellEnd"/>
      <w:r w:rsidR="006D6009" w:rsidRPr="00E64E7A">
        <w:rPr>
          <w:rFonts w:eastAsia="Calibri"/>
        </w:rPr>
        <w:t>) generowany wg. czasu lokalnego serwera synchronizowanego z zegarem Głównego Urzędu Miar.</w:t>
      </w:r>
    </w:p>
    <w:p w14:paraId="61C17FF7" w14:textId="77777777" w:rsidR="00D05F0F" w:rsidRPr="00E64E7A" w:rsidRDefault="00D05F0F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Wykonawca, przystępując do niniejszego postępowania o udzielenie zamówienia publicznego:</w:t>
      </w:r>
    </w:p>
    <w:p w14:paraId="57571972" w14:textId="77777777" w:rsidR="00D05F0F" w:rsidRPr="00E64E7A" w:rsidRDefault="00D05F0F" w:rsidP="00052B42">
      <w:pPr>
        <w:pStyle w:val="Nagwek4"/>
        <w:numPr>
          <w:ilvl w:val="0"/>
          <w:numId w:val="22"/>
        </w:numPr>
        <w:spacing w:before="0" w:after="0"/>
        <w:ind w:left="1134" w:hanging="283"/>
        <w:contextualSpacing w:val="0"/>
      </w:pPr>
      <w:r w:rsidRPr="00E64E7A">
        <w:t xml:space="preserve">akceptuje warunki korzystania z </w:t>
      </w:r>
      <w:hyperlink r:id="rId31">
        <w:r w:rsidRPr="00E64E7A">
          <w:rPr>
            <w:rStyle w:val="Hipercze"/>
            <w:rFonts w:cs="Arial"/>
            <w:lang w:eastAsia="pl-PL"/>
          </w:rPr>
          <w:t>platformazakupowa.pl</w:t>
        </w:r>
      </w:hyperlink>
      <w:r w:rsidRPr="00E64E7A">
        <w:t xml:space="preserve"> określone w Regulaminie zamieszczonym na stronie internetowej  </w:t>
      </w:r>
      <w:hyperlink r:id="rId32" w:history="1">
        <w:r w:rsidR="005051C0" w:rsidRPr="00E64E7A">
          <w:rPr>
            <w:rStyle w:val="Hipercze"/>
          </w:rPr>
          <w:t>https://platformazakupowa.pl/strona/1-regulamin</w:t>
        </w:r>
      </w:hyperlink>
      <w:r w:rsidRPr="00E64E7A">
        <w:t xml:space="preserve"> w</w:t>
      </w:r>
      <w:r w:rsidR="005051C0" w:rsidRPr="00E64E7A">
        <w:t> </w:t>
      </w:r>
      <w:r w:rsidRPr="00E64E7A">
        <w:t>zakładce „Regul</w:t>
      </w:r>
      <w:r w:rsidR="009159B0" w:rsidRPr="00E64E7A">
        <w:t>amin" oraz uznaje go za wiążący,</w:t>
      </w:r>
    </w:p>
    <w:p w14:paraId="437807C6" w14:textId="77777777" w:rsidR="00D05F0F" w:rsidRPr="00E64E7A" w:rsidRDefault="00D05F0F" w:rsidP="00052B42">
      <w:pPr>
        <w:pStyle w:val="Nagwek4"/>
        <w:spacing w:before="0" w:after="0"/>
        <w:ind w:left="1134" w:hanging="283"/>
        <w:contextualSpacing w:val="0"/>
      </w:pPr>
      <w:r w:rsidRPr="00E64E7A">
        <w:t>zapoznał i stosuje się do Ins</w:t>
      </w:r>
      <w:r w:rsidR="009159B0" w:rsidRPr="00E64E7A">
        <w:t>trukcji składania ofert</w:t>
      </w:r>
      <w:r w:rsidRPr="00E64E7A">
        <w:t xml:space="preserve"> dostępnej </w:t>
      </w:r>
      <w:r w:rsidR="005051C0" w:rsidRPr="00E64E7A">
        <w:rPr>
          <w:rFonts w:cs="Arial"/>
          <w:lang w:eastAsia="pl-PL"/>
        </w:rPr>
        <w:t xml:space="preserve">pod adresem: </w:t>
      </w:r>
      <w:hyperlink r:id="rId33" w:history="1">
        <w:r w:rsidR="005051C0" w:rsidRPr="00E64E7A">
          <w:rPr>
            <w:rStyle w:val="Hipercze"/>
            <w:rFonts w:cs="Arial"/>
            <w:lang w:eastAsia="pl-PL"/>
          </w:rPr>
          <w:t>https://platformazakupowa.pl/strona/45-instrukcje</w:t>
        </w:r>
      </w:hyperlink>
    </w:p>
    <w:p w14:paraId="6ECF1D34" w14:textId="77777777" w:rsidR="009159B0" w:rsidRPr="00E64E7A" w:rsidRDefault="009159B0" w:rsidP="00052B42">
      <w:pPr>
        <w:pStyle w:val="Nagwek3"/>
        <w:ind w:left="851" w:hanging="284"/>
        <w:contextualSpacing w:val="0"/>
      </w:pPr>
      <w:r w:rsidRPr="00E64E7A">
        <w:t xml:space="preserve">Zamawiający nie ponosi odpowiedzialności za złożenie oferty w sposób niezgodny z Instrukcją korzystania z platformy, w szczególności za sytuację, gdy Zamawiający zapozna się z treścią oferty przed upływem terminu składania ofert (np. </w:t>
      </w:r>
      <w:r w:rsidR="009E68C1" w:rsidRPr="00E64E7A">
        <w:t>p</w:t>
      </w:r>
      <w:r w:rsidR="00471B27" w:rsidRPr="00E64E7A">
        <w:t xml:space="preserve">oprzez </w:t>
      </w:r>
      <w:r w:rsidRPr="00E64E7A">
        <w:t>złożenie oferty w</w:t>
      </w:r>
      <w:r w:rsidR="00471B27" w:rsidRPr="00E64E7A">
        <w:t xml:space="preserve"> zakładce „Wyślij wiadomość do Z</w:t>
      </w:r>
      <w:r w:rsidRPr="00E64E7A">
        <w:t>amawiającego”). Taka oferta zostanie uznana przez Zamawiającego za ofertę handlową i nie będzie brana pod uwagę w przedmiotowym postępowaniu</w:t>
      </w:r>
      <w:r w:rsidR="00471B27" w:rsidRPr="00E64E7A">
        <w:t>, z uwagi na brak dotrzymania wymogu braku możliwości zapoznania się z ofertą przed terminem jej złożenia, o którym mowa w art. 221 ustawy Pzp</w:t>
      </w:r>
      <w:r w:rsidRPr="00E64E7A">
        <w:t>.</w:t>
      </w:r>
    </w:p>
    <w:p w14:paraId="1AA051C6" w14:textId="6A5434CA" w:rsidR="00E93D14" w:rsidRPr="00E64E7A" w:rsidRDefault="00D05F0F" w:rsidP="00052B42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 xml:space="preserve">Zamawiający informuje, że instrukcje korzystania z </w:t>
      </w:r>
      <w:r w:rsidR="00471B27" w:rsidRPr="00E64E7A">
        <w:rPr>
          <w:rFonts w:eastAsia="Calibri"/>
        </w:rPr>
        <w:t>platformy</w:t>
      </w:r>
      <w:r w:rsidRPr="00E64E7A">
        <w:rPr>
          <w:rFonts w:eastAsia="Calibri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052B42" w:rsidRPr="00E64E7A">
        <w:rPr>
          <w:rFonts w:eastAsia="Calibri"/>
        </w:rPr>
        <w:t xml:space="preserve"> </w:t>
      </w:r>
      <w:hyperlink r:id="rId34">
        <w:r w:rsidR="00471B27" w:rsidRPr="00E64E7A">
          <w:rPr>
            <w:rStyle w:val="Hipercze"/>
            <w:rFonts w:eastAsia="Calibri" w:cs="Arial"/>
            <w:szCs w:val="20"/>
          </w:rPr>
          <w:t>platformazakupowa.pl</w:t>
        </w:r>
      </w:hyperlink>
      <w:r w:rsidRPr="00E64E7A">
        <w:rPr>
          <w:rFonts w:eastAsia="Calibri"/>
        </w:rPr>
        <w:t xml:space="preserve"> znajdują się w</w:t>
      </w:r>
      <w:r w:rsidR="00E93D14" w:rsidRPr="00E64E7A">
        <w:rPr>
          <w:rFonts w:eastAsia="Calibri"/>
        </w:rPr>
        <w:t> </w:t>
      </w:r>
      <w:r w:rsidRPr="00E64E7A">
        <w:rPr>
          <w:rFonts w:eastAsia="Calibri"/>
        </w:rPr>
        <w:t>zakładce „Instrukcje dla Wykonawców" na stronie internetowej pod adresem:</w:t>
      </w:r>
      <w:r w:rsidR="00052B42" w:rsidRPr="00E64E7A">
        <w:rPr>
          <w:rFonts w:eastAsia="Calibri"/>
        </w:rPr>
        <w:t xml:space="preserve"> </w:t>
      </w:r>
      <w:hyperlink r:id="rId35" w:history="1">
        <w:r w:rsidR="00052B42" w:rsidRPr="00E64E7A">
          <w:rPr>
            <w:rStyle w:val="Hipercze"/>
            <w:rFonts w:eastAsia="Calibri" w:cs="Arial"/>
            <w:szCs w:val="20"/>
          </w:rPr>
          <w:t>https://platformazakupowa.pl/strona/45-instrukcje</w:t>
        </w:r>
      </w:hyperlink>
    </w:p>
    <w:p w14:paraId="136DD267" w14:textId="77777777" w:rsidR="00D05F0F" w:rsidRPr="00E64E7A" w:rsidRDefault="003439DD" w:rsidP="00052B42">
      <w:pPr>
        <w:pStyle w:val="Nagwek2"/>
        <w:keepNext w:val="0"/>
        <w:numPr>
          <w:ilvl w:val="0"/>
          <w:numId w:val="18"/>
        </w:numPr>
        <w:spacing w:after="0" w:line="360" w:lineRule="auto"/>
        <w:ind w:left="567" w:hanging="283"/>
        <w:contextualSpacing w:val="0"/>
      </w:pPr>
      <w:r w:rsidRPr="00E64E7A">
        <w:t>Rekomendacje.</w:t>
      </w:r>
    </w:p>
    <w:p w14:paraId="772D791B" w14:textId="77777777" w:rsidR="003439DD" w:rsidRPr="00E64E7A" w:rsidRDefault="003439DD" w:rsidP="00052B42">
      <w:pPr>
        <w:pStyle w:val="Nagwek3"/>
        <w:numPr>
          <w:ilvl w:val="0"/>
          <w:numId w:val="23"/>
        </w:numPr>
        <w:ind w:left="851" w:hanging="284"/>
        <w:contextualSpacing w:val="0"/>
      </w:pPr>
      <w:bookmarkStart w:id="30" w:name="_wp2umuqo1p7z" w:colFirst="0" w:colLast="0"/>
      <w:bookmarkEnd w:id="30"/>
      <w:r w:rsidRPr="00E64E7A">
        <w:t>Formaty plików wykorzystywanych przez wykonawców powinny być zgodne z Rozporządzeniem Rady Ministrów z dnia 12 kwietnia 2012 r. w sprawie Krajowych Ram Interoperacyjności, minimalnych wymagań dla rejestrów publicznych i wymiany informacji w postaci elektronicznej oraz minimalnych wymagań dla systemów teleinformatycznych</w:t>
      </w:r>
      <w:r w:rsidR="005A19CF" w:rsidRPr="00E64E7A">
        <w:t xml:space="preserve"> (t.j. Dz.U. z 2017 r. 2247)</w:t>
      </w:r>
      <w:r w:rsidRPr="00E64E7A">
        <w:t>;</w:t>
      </w:r>
    </w:p>
    <w:p w14:paraId="268BE9C9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t xml:space="preserve">Zamawiający rekomenduje wykorzystanie formatów: .pdf .doc .xls .jpg (.jpeg) </w:t>
      </w:r>
      <w:r w:rsidRPr="00E64E7A">
        <w:rPr>
          <w:b/>
        </w:rPr>
        <w:t>ze szczególnym wskazaniem na .pdf</w:t>
      </w:r>
      <w:r w:rsidR="005A19CF" w:rsidRPr="00E64E7A">
        <w:rPr>
          <w:b/>
        </w:rPr>
        <w:t>;</w:t>
      </w:r>
    </w:p>
    <w:p w14:paraId="609489ED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t>W celu ewentualnej kompresji danych Zamawiający rekomenduje wykorzystanie jednego z</w:t>
      </w:r>
      <w:r w:rsidR="005A19CF" w:rsidRPr="00E64E7A">
        <w:t> </w:t>
      </w:r>
      <w:r w:rsidRPr="00E64E7A">
        <w:t>formatów:</w:t>
      </w:r>
    </w:p>
    <w:p w14:paraId="3D7C34FF" w14:textId="77777777" w:rsidR="00D05F0F" w:rsidRPr="00E64E7A" w:rsidRDefault="00D05F0F" w:rsidP="00052B42">
      <w:pPr>
        <w:pStyle w:val="Nagwek4"/>
        <w:numPr>
          <w:ilvl w:val="1"/>
          <w:numId w:val="9"/>
        </w:numPr>
        <w:spacing w:before="0" w:after="0"/>
        <w:ind w:left="1135" w:hanging="284"/>
        <w:contextualSpacing w:val="0"/>
      </w:pPr>
      <w:r w:rsidRPr="00E64E7A">
        <w:t xml:space="preserve">.zip </w:t>
      </w:r>
    </w:p>
    <w:p w14:paraId="6109E3B1" w14:textId="77777777" w:rsidR="00D05F0F" w:rsidRPr="00E64E7A" w:rsidRDefault="00D05F0F" w:rsidP="00052B42">
      <w:pPr>
        <w:pStyle w:val="Nagwek4"/>
        <w:numPr>
          <w:ilvl w:val="1"/>
          <w:numId w:val="9"/>
        </w:numPr>
        <w:spacing w:before="0" w:after="0"/>
        <w:ind w:left="1135" w:hanging="284"/>
        <w:contextualSpacing w:val="0"/>
      </w:pPr>
      <w:r w:rsidRPr="00E64E7A">
        <w:t>.7Z</w:t>
      </w:r>
    </w:p>
    <w:p w14:paraId="5370DAF6" w14:textId="77777777" w:rsidR="00D05F0F" w:rsidRPr="00E64E7A" w:rsidRDefault="009E68C1" w:rsidP="00052B42">
      <w:pPr>
        <w:pStyle w:val="Nagwek3"/>
        <w:ind w:left="851" w:hanging="284"/>
        <w:contextualSpacing w:val="0"/>
      </w:pPr>
      <w:r w:rsidRPr="00E64E7A">
        <w:lastRenderedPageBreak/>
        <w:t>Do formatów uznanych za powszechne a nie</w:t>
      </w:r>
      <w:r w:rsidR="00D05F0F" w:rsidRPr="00E64E7A">
        <w:t xml:space="preserve"> występuj</w:t>
      </w:r>
      <w:r w:rsidRPr="00E64E7A">
        <w:t>ących w rozporządzeniu należą</w:t>
      </w:r>
      <w:r w:rsidR="00D05F0F" w:rsidRPr="00E64E7A">
        <w:t xml:space="preserve">: .rar .gif .bmp .numbers .pages. Dokumenty złożone w takich plikach zostaną </w:t>
      </w:r>
      <w:r w:rsidRPr="00E64E7A">
        <w:t>potraktowane</w:t>
      </w:r>
      <w:r w:rsidR="005A19CF" w:rsidRPr="00E64E7A">
        <w:t xml:space="preserve"> za złożone nieskutecznie;</w:t>
      </w:r>
    </w:p>
    <w:p w14:paraId="2B8CEB28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t>Ze względu na niskie ryzyko naruszenia integralności pliku oraz łatwiejszą wery</w:t>
      </w:r>
      <w:r w:rsidR="00E1454C" w:rsidRPr="00E64E7A">
        <w:t>fikację podpisu, Z</w:t>
      </w:r>
      <w:r w:rsidRPr="00E64E7A">
        <w:t>amawiający zaleca, w miarę możliwości, przekonwertowanie plików składających się na ofertę na format .pdf  i opatrzenie ich</w:t>
      </w:r>
      <w:r w:rsidR="005A19CF" w:rsidRPr="00E64E7A">
        <w:t xml:space="preserve"> podpisem kwalifikowanym PadES;</w:t>
      </w:r>
    </w:p>
    <w:p w14:paraId="58262490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t>Pliki w innych formatach niż PDF zaleca się opatrzyć zewnętrznym podpisem XAdES. Wykonawca powinien pamiętać, aby plik z podpisem przekazywać łą</w:t>
      </w:r>
      <w:r w:rsidR="005A19CF" w:rsidRPr="00E64E7A">
        <w:t>cznie z dokumentem podpisywanym;</w:t>
      </w:r>
    </w:p>
    <w:p w14:paraId="4A5589A5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t>Zaleca się, aby komunikacja z wykonawc</w:t>
      </w:r>
      <w:r w:rsidR="004D2D43" w:rsidRPr="00E64E7A">
        <w:t>ami odbywała się tylko na p</w:t>
      </w:r>
      <w:r w:rsidRPr="00E64E7A">
        <w:t>latformie za pośrednictwem f</w:t>
      </w:r>
      <w:r w:rsidR="004D2D43" w:rsidRPr="00E64E7A">
        <w:t>ormularza “Wyślij wiadomość do Zamawiającego”;</w:t>
      </w:r>
    </w:p>
    <w:p w14:paraId="4E8E56E8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t>Ofertę należy przygotować z należytą star</w:t>
      </w:r>
      <w:r w:rsidR="004D2D43" w:rsidRPr="00E64E7A">
        <w:t>annością</w:t>
      </w:r>
      <w:r w:rsidRPr="00E64E7A">
        <w:t xml:space="preserve"> i </w:t>
      </w:r>
      <w:r w:rsidR="004D2D43" w:rsidRPr="00E64E7A">
        <w:t xml:space="preserve">z </w:t>
      </w:r>
      <w:r w:rsidRPr="00E64E7A">
        <w:t xml:space="preserve">zachowaniem odpowiedniego odstępu czasu do </w:t>
      </w:r>
      <w:r w:rsidR="00E1454C" w:rsidRPr="00E64E7A">
        <w:t xml:space="preserve">daty </w:t>
      </w:r>
      <w:r w:rsidRPr="00E64E7A">
        <w:t>zakończ</w:t>
      </w:r>
      <w:r w:rsidR="004D2D43" w:rsidRPr="00E64E7A">
        <w:t>enia przyjmowania ofert;</w:t>
      </w:r>
    </w:p>
    <w:p w14:paraId="45A8E590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t>Podczas podpisywania plików zaleca się stosowanie algo</w:t>
      </w:r>
      <w:r w:rsidR="004D2D43" w:rsidRPr="00E64E7A">
        <w:t>rytmu skrótu SHA2 zamiast SHA1;</w:t>
      </w:r>
    </w:p>
    <w:p w14:paraId="7B7B92A3" w14:textId="77777777" w:rsidR="00D05F0F" w:rsidRPr="00E64E7A" w:rsidRDefault="004D2D43" w:rsidP="00052B42">
      <w:pPr>
        <w:pStyle w:val="Nagwek3"/>
        <w:ind w:left="851" w:hanging="284"/>
        <w:contextualSpacing w:val="0"/>
      </w:pPr>
      <w:r w:rsidRPr="00E64E7A">
        <w:t>W przypadku kompresowania dokumentów np. w plik ZIP zaleca się</w:t>
      </w:r>
      <w:r w:rsidR="00D05F0F" w:rsidRPr="00E64E7A">
        <w:t xml:space="preserve"> wcześniejsze podpisanie każ</w:t>
      </w:r>
      <w:r w:rsidRPr="00E64E7A">
        <w:t>dego ze skompresowanych plików;</w:t>
      </w:r>
    </w:p>
    <w:p w14:paraId="4EB56270" w14:textId="77777777" w:rsidR="00D05F0F" w:rsidRPr="00E64E7A" w:rsidRDefault="00D05F0F" w:rsidP="00052B42">
      <w:pPr>
        <w:pStyle w:val="Nagwek3"/>
        <w:ind w:left="851" w:hanging="284"/>
        <w:contextualSpacing w:val="0"/>
      </w:pPr>
      <w:r w:rsidRPr="00E64E7A">
        <w:t>Zamawiający rekomenduje wykorzystanie podpisu z kwa</w:t>
      </w:r>
      <w:r w:rsidR="004D2D43" w:rsidRPr="00E64E7A">
        <w:t>lifikowanym znacznikiem czasu;</w:t>
      </w:r>
    </w:p>
    <w:p w14:paraId="1F8E39D5" w14:textId="77777777" w:rsidR="00D05F0F" w:rsidRPr="00E64E7A" w:rsidRDefault="00D05F0F" w:rsidP="00787D51">
      <w:pPr>
        <w:pStyle w:val="Nagwek3"/>
        <w:spacing w:after="240"/>
        <w:ind w:left="851" w:hanging="284"/>
        <w:contextualSpacing w:val="0"/>
      </w:pPr>
      <w:r w:rsidRPr="00E64E7A">
        <w:t>Zamawiający zaleca</w:t>
      </w:r>
      <w:r w:rsidR="004D2D43" w:rsidRPr="00E64E7A">
        <w:t>,</w:t>
      </w:r>
      <w:r w:rsidRPr="00E64E7A">
        <w:t xml:space="preserve"> aby nie wprowadzać jakichkolwiek zmian w plikach po podpisaniu ich podpisem kwalifikowanym. Może to skutkować naruszeniem integralności plików co równoważne będzie z koniecznością odrzucenia oferty w postępowaniu.</w:t>
      </w:r>
    </w:p>
    <w:p w14:paraId="2E4D5D5F" w14:textId="77777777" w:rsidR="007206AE" w:rsidRPr="00E64E7A" w:rsidRDefault="001C43D0" w:rsidP="00787D51">
      <w:pPr>
        <w:pStyle w:val="Nagwek1"/>
        <w:keepNext w:val="0"/>
        <w:spacing w:before="0" w:after="0"/>
      </w:pPr>
      <w:bookmarkStart w:id="31" w:name="_Toc95915120"/>
      <w:r w:rsidRPr="00E64E7A">
        <w:t>Opis sposobu przygotowania ofert.</w:t>
      </w:r>
      <w:bookmarkEnd w:id="31"/>
    </w:p>
    <w:p w14:paraId="6903D9CE" w14:textId="77777777" w:rsidR="00C540B8" w:rsidRPr="00E64E7A" w:rsidRDefault="00C540B8" w:rsidP="00787D51">
      <w:pPr>
        <w:pStyle w:val="Nagwek2"/>
        <w:keepNext w:val="0"/>
        <w:numPr>
          <w:ilvl w:val="0"/>
          <w:numId w:val="24"/>
        </w:numPr>
        <w:spacing w:before="240" w:after="0" w:line="360" w:lineRule="auto"/>
        <w:ind w:left="567" w:hanging="283"/>
        <w:contextualSpacing w:val="0"/>
      </w:pPr>
      <w:r w:rsidRPr="00E64E7A">
        <w:t>Przygotowanie oferty</w:t>
      </w:r>
      <w:r w:rsidR="00241D9C" w:rsidRPr="00E64E7A">
        <w:t xml:space="preserve"> i innych dokumentów składanych w postępowaniu</w:t>
      </w:r>
      <w:r w:rsidRPr="00E64E7A">
        <w:t xml:space="preserve">. </w:t>
      </w:r>
      <w:r w:rsidR="00002F1C" w:rsidRPr="00E64E7A">
        <w:t>Forma i aspekty techniczne.</w:t>
      </w:r>
    </w:p>
    <w:p w14:paraId="53C79AF0" w14:textId="4662F3BF" w:rsidR="00C540B8" w:rsidRPr="00E64E7A" w:rsidRDefault="00C540B8" w:rsidP="00787D51">
      <w:pPr>
        <w:pStyle w:val="Nagwek3"/>
        <w:numPr>
          <w:ilvl w:val="0"/>
          <w:numId w:val="25"/>
        </w:numPr>
        <w:ind w:left="851" w:hanging="284"/>
        <w:contextualSpacing w:val="0"/>
      </w:pPr>
      <w:r w:rsidRPr="00E64E7A">
        <w:t xml:space="preserve">Wykonawca może złożyć tylko jedną ofertę </w:t>
      </w:r>
      <w:r w:rsidR="006C5818" w:rsidRPr="00E64E7A">
        <w:t xml:space="preserve">w </w:t>
      </w:r>
      <w:r w:rsidR="00B60C97">
        <w:t xml:space="preserve">zakresie każdej części </w:t>
      </w:r>
      <w:r w:rsidR="006C5818" w:rsidRPr="00E64E7A">
        <w:t>postępowani</w:t>
      </w:r>
      <w:r w:rsidR="00B60C97">
        <w:t>a</w:t>
      </w:r>
      <w:r w:rsidRPr="00E64E7A">
        <w:t>;</w:t>
      </w:r>
    </w:p>
    <w:p w14:paraId="2B8FC0A1" w14:textId="3B5CBB3A" w:rsidR="008B0002" w:rsidRPr="00E64E7A" w:rsidRDefault="008B0002" w:rsidP="00787D51">
      <w:pPr>
        <w:pStyle w:val="Nagwek3"/>
        <w:ind w:left="851" w:hanging="284"/>
        <w:contextualSpacing w:val="0"/>
        <w:rPr>
          <w:rFonts w:eastAsia="Arial Unicode MS"/>
        </w:rPr>
      </w:pPr>
      <w:r w:rsidRPr="00E64E7A">
        <w:rPr>
          <w:rFonts w:eastAsia="Arial Unicode MS"/>
        </w:rPr>
        <w:t xml:space="preserve">Oferta oraz wszystkie dokumenty składane przez </w:t>
      </w:r>
      <w:r w:rsidR="00787D51" w:rsidRPr="00E64E7A">
        <w:rPr>
          <w:rFonts w:eastAsia="Arial Unicode MS"/>
        </w:rPr>
        <w:t>W</w:t>
      </w:r>
      <w:r w:rsidRPr="00E64E7A">
        <w:rPr>
          <w:rFonts w:eastAsia="Arial Unicode MS"/>
        </w:rPr>
        <w:t xml:space="preserve">ykonawcę w toku postępowania </w:t>
      </w:r>
      <w:r w:rsidR="00591336" w:rsidRPr="00E64E7A">
        <w:rPr>
          <w:rFonts w:eastAsia="Arial Unicode MS"/>
        </w:rPr>
        <w:t>po</w:t>
      </w:r>
      <w:r w:rsidRPr="00E64E7A">
        <w:rPr>
          <w:rFonts w:eastAsia="Arial Unicode MS"/>
        </w:rPr>
        <w:t xml:space="preserve">winny być podpisane przez osoby upoważnione do składania oświadczeń woli w imieniu </w:t>
      </w:r>
      <w:r w:rsidR="00787D51" w:rsidRPr="00E64E7A">
        <w:rPr>
          <w:rFonts w:eastAsia="Arial Unicode MS"/>
        </w:rPr>
        <w:t>W</w:t>
      </w:r>
      <w:r w:rsidRPr="00E64E7A">
        <w:rPr>
          <w:rFonts w:eastAsia="Arial Unicode MS"/>
        </w:rPr>
        <w:t>ykonawcy, zgodnie z zasadą reprezentacji wynikającą z postanowień odpowiednich przepisów prawnych, umowy, uchwały lub prawidłowo sporządzonego pełnomocnictwa;</w:t>
      </w:r>
    </w:p>
    <w:p w14:paraId="44DDB95A" w14:textId="02088D62" w:rsidR="00A57F79" w:rsidRPr="00E64E7A" w:rsidRDefault="00A57F79" w:rsidP="00787D51">
      <w:pPr>
        <w:pStyle w:val="Nagwek3"/>
        <w:ind w:left="851" w:hanging="284"/>
        <w:contextualSpacing w:val="0"/>
        <w:rPr>
          <w:rFonts w:eastAsia="Arial Unicode MS"/>
        </w:rPr>
      </w:pPr>
      <w:r w:rsidRPr="00E64E7A">
        <w:t xml:space="preserve">W przypadku Wykonawców wspólnie ubiegających się o zamówienie (np. konsorcja, spółki cywilne) – </w:t>
      </w:r>
      <w:r w:rsidR="00320D33" w:rsidRPr="00E64E7A">
        <w:t>po</w:t>
      </w:r>
      <w:r w:rsidRPr="00E64E7A">
        <w:t>winni oni ustanowić pełnomocnika do reprezentowania ich w postępowaniu o udzielenie zamówienia albo do reprezentowania ich w postępowaniu i zawarcia umowy w sprawie zamówienia publicznego;</w:t>
      </w:r>
    </w:p>
    <w:p w14:paraId="4AB75F8D" w14:textId="163C7BBA" w:rsidR="00152DDE" w:rsidRPr="00E64E7A" w:rsidRDefault="00152DDE" w:rsidP="00787D51">
      <w:pPr>
        <w:pStyle w:val="Nagwek3"/>
        <w:numPr>
          <w:ilvl w:val="0"/>
          <w:numId w:val="12"/>
        </w:numPr>
        <w:ind w:left="851" w:hanging="284"/>
        <w:contextualSpacing w:val="0"/>
        <w:rPr>
          <w:rFonts w:eastAsia="Arial Unicode MS"/>
        </w:rPr>
      </w:pPr>
      <w:bookmarkStart w:id="32" w:name="_Hlk71275963"/>
      <w:r w:rsidRPr="00E64E7A">
        <w:rPr>
          <w:rFonts w:eastAsia="Arial Unicode MS"/>
        </w:rPr>
        <w:t xml:space="preserve">Wykonawcy wspólnie ubiegający się o udzielenie zamówienia składają oświadczenie w ofercie, z którego wynika, którą część zamówienia wykonają poszczególni </w:t>
      </w:r>
      <w:r w:rsidR="00787D51" w:rsidRPr="00E64E7A">
        <w:rPr>
          <w:rFonts w:eastAsia="Arial Unicode MS"/>
        </w:rPr>
        <w:t>W</w:t>
      </w:r>
      <w:r w:rsidRPr="00E64E7A">
        <w:rPr>
          <w:rFonts w:eastAsia="Arial Unicode MS"/>
        </w:rPr>
        <w:t>ykonawcy (zgodnie z treścią formularza oferty – załącznik 1A);</w:t>
      </w:r>
    </w:p>
    <w:bookmarkEnd w:id="32"/>
    <w:p w14:paraId="091C9BDF" w14:textId="77777777" w:rsidR="00915A9C" w:rsidRPr="00E64E7A" w:rsidRDefault="00915A9C" w:rsidP="00787D51">
      <w:pPr>
        <w:pStyle w:val="Nagwek3"/>
        <w:ind w:left="851" w:hanging="284"/>
        <w:contextualSpacing w:val="0"/>
        <w:rPr>
          <w:rFonts w:eastAsia="Arial Unicode MS"/>
        </w:rPr>
      </w:pPr>
      <w:r w:rsidRPr="00E64E7A">
        <w:rPr>
          <w:rFonts w:eastAsia="Arial Unicode MS"/>
        </w:rPr>
        <w:t xml:space="preserve">Ofertę, oświadczenie wstępne, o którym mowa w art. 125 ust. 1 ustawy Pzp, podmiotowe środki dowodowe, w tym oświadczenie, o którym mowa w art. 117 ust. 4 ustawy Pzp (jeżeli jest wymagane), oraz zobowiązanie podmiotu udostępniającego zasoby, o którym mowa w art. 118 ust. 3 ustawy Pzp (jeżeli jest wymagane), przedmiotowe środki dowodowe, pełnomocnictwo, sporządza się w postaci elektronicznej, w formatach danych określonych w przepisach wydanych na podstawie art. 18 </w:t>
      </w:r>
      <w:r w:rsidRPr="00E64E7A">
        <w:rPr>
          <w:rFonts w:eastAsia="Arial Unicode MS"/>
        </w:rPr>
        <w:lastRenderedPageBreak/>
        <w:t>ustawy z dnia 17 lutego 2005 r. o informatyzacji działalności podmiotów realizujących zadania publiczne, z uwzględnieniem postanowień rozdziału VIII SWZ i rodzaju przekazywanych danych;</w:t>
      </w:r>
    </w:p>
    <w:p w14:paraId="29947C40" w14:textId="77777777" w:rsidR="001509D7" w:rsidRPr="00E64E7A" w:rsidRDefault="001509D7" w:rsidP="00787D51">
      <w:pPr>
        <w:pStyle w:val="Nagwek3"/>
        <w:ind w:left="851" w:hanging="284"/>
        <w:contextualSpacing w:val="0"/>
        <w:rPr>
          <w:rFonts w:eastAsia="Arial Unicode MS"/>
        </w:rPr>
      </w:pPr>
      <w:r w:rsidRPr="00E64E7A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 w:rsidRPr="00E64E7A">
        <w:rPr>
          <w:rFonts w:eastAsia="Arial Unicode MS"/>
        </w:rPr>
        <w:t xml:space="preserve"> zgodnie z art. 67 ustawy Pzp</w:t>
      </w:r>
      <w:r w:rsidRPr="00E64E7A">
        <w:rPr>
          <w:rFonts w:eastAsia="Arial Unicode MS"/>
        </w:rPr>
        <w:t xml:space="preserve"> przez Zamawiającego, w więc za pośrednictwem </w:t>
      </w:r>
      <w:hyperlink r:id="rId36">
        <w:r w:rsidRPr="00E64E7A">
          <w:rPr>
            <w:rStyle w:val="Hipercze"/>
            <w:rFonts w:eastAsia="Arial Unicode MS" w:cs="Arial"/>
            <w:szCs w:val="20"/>
          </w:rPr>
          <w:t>platformazakupowa.pl</w:t>
        </w:r>
      </w:hyperlink>
      <w:r w:rsidR="00BB50C1" w:rsidRPr="00E64E7A">
        <w:rPr>
          <w:rFonts w:eastAsia="Arial Unicode MS"/>
        </w:rPr>
        <w:t xml:space="preserve">, pod adresem: </w:t>
      </w:r>
      <w:hyperlink r:id="rId37" w:history="1">
        <w:r w:rsidR="00BB50C1" w:rsidRPr="00E64E7A">
          <w:rPr>
            <w:rStyle w:val="Hipercze"/>
            <w:rFonts w:eastAsia="Arial Unicode MS"/>
          </w:rPr>
          <w:t>https://platformazakupowa.pl/pn/us</w:t>
        </w:r>
      </w:hyperlink>
    </w:p>
    <w:p w14:paraId="406F6C9B" w14:textId="77777777" w:rsidR="001509D7" w:rsidRPr="00E64E7A" w:rsidRDefault="00241D9C" w:rsidP="00787D51">
      <w:pPr>
        <w:pStyle w:val="Nagwek3"/>
        <w:ind w:left="851" w:hanging="284"/>
        <w:contextualSpacing w:val="0"/>
      </w:pPr>
      <w:r w:rsidRPr="00E64E7A">
        <w:t xml:space="preserve">Ofertę </w:t>
      </w:r>
      <w:r w:rsidR="00EE444D" w:rsidRPr="00E64E7A">
        <w:t>należy złożyć w formie elektronicznej (postać elektroniczna opatrzona kwalifikowanym podpisem elektronicznym), w języku polskim, zgodnie z przepisami prawa oraz dokumentami zamówienia</w:t>
      </w:r>
      <w:r w:rsidR="000A5BCB" w:rsidRPr="00E64E7A">
        <w:t>;</w:t>
      </w:r>
    </w:p>
    <w:p w14:paraId="0DA6497B" w14:textId="75D8D6CC" w:rsidR="00297EB3" w:rsidRPr="00E64E7A" w:rsidRDefault="00297EB3" w:rsidP="00787D51">
      <w:pPr>
        <w:pStyle w:val="Nagwek3"/>
        <w:ind w:left="851" w:hanging="284"/>
        <w:contextualSpacing w:val="0"/>
      </w:pPr>
      <w:r w:rsidRPr="00E64E7A">
        <w:t>Przedmiotowe i podmiotowe środki dowodowe oraz inne dokumenty lub oświadczenia wymagane w postępowaniu, składa się w formie elektronicznej. 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 postaci papierowej.</w:t>
      </w:r>
      <w:r w:rsidR="00CD33B9" w:rsidRPr="00E64E7A">
        <w:t xml:space="preserve"> </w:t>
      </w:r>
      <w:r w:rsidR="00002F1C" w:rsidRPr="00E64E7A">
        <w:t>Przez cyfrowe odwzorowanie, należy rozumieć dokument elektroniczny będący kopią elektroniczną treści zapisanej w postaci papierowej, umożliwiaj</w:t>
      </w:r>
      <w:r w:rsidR="00831DE9" w:rsidRPr="00E64E7A">
        <w:t xml:space="preserve">ący zapoznanie się z tą treścią </w:t>
      </w:r>
      <w:r w:rsidR="00002F1C" w:rsidRPr="00E64E7A">
        <w:t>i jej zrozumienie, bez konieczności bezpośredniego dostępu do oryginału;</w:t>
      </w:r>
    </w:p>
    <w:p w14:paraId="3F5DBEFD" w14:textId="77777777" w:rsidR="00297EB3" w:rsidRPr="00E64E7A" w:rsidRDefault="00297EB3" w:rsidP="00787D51">
      <w:pPr>
        <w:pStyle w:val="Nagwek3"/>
        <w:ind w:left="851" w:hanging="284"/>
        <w:contextualSpacing w:val="0"/>
      </w:pPr>
      <w:r w:rsidRPr="00E64E7A">
        <w:t>Poświadczenia zgodności cyfrowego odwzorowania z dokumentem w postaci papierowej, o k</w:t>
      </w:r>
      <w:r w:rsidR="00A57F79" w:rsidRPr="00E64E7A">
        <w:t>tórym mowa w pkt 7</w:t>
      </w:r>
      <w:r w:rsidRPr="00E64E7A">
        <w:t>, dokonuje w przypadku:</w:t>
      </w:r>
    </w:p>
    <w:p w14:paraId="0A74B872" w14:textId="5BE27DF7" w:rsidR="00297EB3" w:rsidRPr="00E64E7A" w:rsidRDefault="00297EB3" w:rsidP="00787D51">
      <w:pPr>
        <w:pStyle w:val="Nagwek4"/>
        <w:numPr>
          <w:ilvl w:val="0"/>
          <w:numId w:val="26"/>
        </w:numPr>
        <w:spacing w:before="0" w:after="0"/>
        <w:ind w:left="1134" w:hanging="283"/>
        <w:contextualSpacing w:val="0"/>
      </w:pPr>
      <w:r w:rsidRPr="00E64E7A">
        <w:t xml:space="preserve">podmiotowych środków dowodowych oraz dokumentów potwierdzających umocowanie do reprezentowania – odpowiednio </w:t>
      </w:r>
      <w:r w:rsidR="00C103F8" w:rsidRPr="00E64E7A">
        <w:t>W</w:t>
      </w:r>
      <w:r w:rsidRPr="00E64E7A">
        <w:t xml:space="preserve">ykonawca, </w:t>
      </w:r>
      <w:r w:rsidR="00C103F8" w:rsidRPr="00E64E7A">
        <w:t>W</w:t>
      </w:r>
      <w:r w:rsidRPr="00E64E7A">
        <w:t>ykonawca wspólnie ubiegający się o udzielenie zamówienia, podmiot udostępniający zasoby lub podwykonawca, w zakresie podmiotowych środków dowodowych lub dokumentów potwierdzających umocowanie do reprezentowania, które każdego z nich dotyczą;</w:t>
      </w:r>
    </w:p>
    <w:p w14:paraId="3AD49A4C" w14:textId="03FCA041" w:rsidR="00297EB3" w:rsidRPr="00E64E7A" w:rsidRDefault="00297EB3" w:rsidP="00787D51">
      <w:pPr>
        <w:pStyle w:val="Nagwek4"/>
        <w:spacing w:before="0" w:after="0"/>
        <w:ind w:left="1134" w:hanging="283"/>
        <w:contextualSpacing w:val="0"/>
      </w:pPr>
      <w:r w:rsidRPr="00E64E7A">
        <w:t xml:space="preserve">przedmiotowych środków dowodowych – odpowiednio wykonawca lub </w:t>
      </w:r>
      <w:r w:rsidR="00C103F8" w:rsidRPr="00E64E7A">
        <w:t>W</w:t>
      </w:r>
      <w:r w:rsidRPr="00E64E7A">
        <w:t>ykonawca wspólnie ubiegający się o udzielenie zamówienia;</w:t>
      </w:r>
    </w:p>
    <w:p w14:paraId="093027E2" w14:textId="4A9C4F59" w:rsidR="00297EB3" w:rsidRPr="00E64E7A" w:rsidRDefault="00297EB3" w:rsidP="00787D51">
      <w:pPr>
        <w:pStyle w:val="Nagwek4"/>
        <w:spacing w:before="0" w:after="0"/>
        <w:ind w:left="1134" w:hanging="283"/>
        <w:contextualSpacing w:val="0"/>
      </w:pPr>
      <w:r w:rsidRPr="00E64E7A">
        <w:t xml:space="preserve">innych dokumentów – odpowiednio wykonawca lub </w:t>
      </w:r>
      <w:r w:rsidR="00C103F8" w:rsidRPr="00E64E7A">
        <w:t>W</w:t>
      </w:r>
      <w:r w:rsidRPr="00E64E7A">
        <w:t>ykonawca wspólnie ubiegający się o udzielenie zamówienia, w zakresie dokumentów, które każdego z nich dotyczą;</w:t>
      </w:r>
    </w:p>
    <w:p w14:paraId="1776CD84" w14:textId="77777777" w:rsidR="00002F1C" w:rsidRPr="00E64E7A" w:rsidRDefault="00002F1C" w:rsidP="00787D51">
      <w:pPr>
        <w:pStyle w:val="Nagwek4"/>
        <w:spacing w:before="0" w:after="0"/>
        <w:ind w:left="1134" w:hanging="283"/>
        <w:contextualSpacing w:val="0"/>
      </w:pPr>
      <w:r w:rsidRPr="00E64E7A">
        <w:t>w każdym wypadku poświadczenia z</w:t>
      </w:r>
      <w:r w:rsidR="00CE7E76" w:rsidRPr="00E64E7A">
        <w:t>godności może dokonać notariusz;</w:t>
      </w:r>
    </w:p>
    <w:p w14:paraId="43B6EE36" w14:textId="406B1BB0" w:rsidR="00002F1C" w:rsidRPr="00E64E7A" w:rsidRDefault="007213C6" w:rsidP="00787D51">
      <w:pPr>
        <w:pStyle w:val="Nagwek3"/>
        <w:ind w:left="851" w:hanging="284"/>
        <w:contextualSpacing w:val="0"/>
      </w:pPr>
      <w:r w:rsidRPr="00E64E7A">
        <w:t xml:space="preserve">W procesie składania oferty, w tym m.in. przedmiotowych środków dowodowych na platformie,  kwalifikowany podpis elektroniczny </w:t>
      </w:r>
      <w:r w:rsidR="00C103F8" w:rsidRPr="00E64E7A">
        <w:t>W</w:t>
      </w:r>
      <w:r w:rsidRPr="00E64E7A">
        <w:t xml:space="preserve">ykonawca może złożyć bezpośrednio na dokumencie, który następnie przesyła na platformę (opcja rekomendowana przez Zamawiającego) oraz dodatkowo dla całego pakietu dokumentów, w kroku 2 Formularza składania oferty lub wniosku (po kliknięciu w przycisk </w:t>
      </w:r>
      <w:r w:rsidR="00CE7E76" w:rsidRPr="00E64E7A">
        <w:t>„</w:t>
      </w:r>
      <w:r w:rsidRPr="00E64E7A">
        <w:t>Przejdź do podsumowania</w:t>
      </w:r>
      <w:r w:rsidR="00CE7E76" w:rsidRPr="00E64E7A">
        <w:t>”</w:t>
      </w:r>
      <w:r w:rsidRPr="00E64E7A">
        <w:t>);</w:t>
      </w:r>
    </w:p>
    <w:p w14:paraId="5BDD5C5E" w14:textId="77777777" w:rsidR="007213C6" w:rsidRPr="00E64E7A" w:rsidRDefault="007213C6" w:rsidP="00787D51">
      <w:pPr>
        <w:pStyle w:val="Nagwek3"/>
        <w:ind w:left="851" w:hanging="284"/>
        <w:contextualSpacing w:val="0"/>
      </w:pPr>
      <w:r w:rsidRPr="00E64E7A">
        <w:t>W przypadku przekazywania w postępowaniu dokumentu elektronicznego w formacie poddającym dane kompresji, opatrzenie pliku zawierającego skompresowane dokumenty kwalifikowanym podpisem elektronicznym, jest równoznaczne z opatrzeniem wszystkich dokumentów zawartych w tym pliku kwalifikowanym podpisem elektronicznym;</w:t>
      </w:r>
    </w:p>
    <w:p w14:paraId="562D5851" w14:textId="13AE9116" w:rsidR="007213C6" w:rsidRPr="00E64E7A" w:rsidRDefault="007213C6" w:rsidP="00787D51">
      <w:pPr>
        <w:pStyle w:val="Nagwek3"/>
        <w:ind w:left="851" w:hanging="284"/>
        <w:contextualSpacing w:val="0"/>
      </w:pPr>
      <w:r w:rsidRPr="00E64E7A">
        <w:t xml:space="preserve">Podpisy kwalifikowane wykorzystywane przez </w:t>
      </w:r>
      <w:r w:rsidR="00C103F8" w:rsidRPr="00E64E7A">
        <w:t>W</w:t>
      </w:r>
      <w:r w:rsidRPr="00E64E7A">
        <w:t xml:space="preserve">ykonawców do podpisywania wszelkich plików muszą spełniać wymogi Rozporządzenia Parlamentu Europejskiego i Rady w sprawie identyfikacji </w:t>
      </w:r>
      <w:r w:rsidRPr="00E64E7A">
        <w:lastRenderedPageBreak/>
        <w:t>elektronicznej i usług zaufania w odniesieniu do transakcji elektronicznych na rynku wewnętrznym (eIDAS) (UE) nr 910/2014;</w:t>
      </w:r>
    </w:p>
    <w:p w14:paraId="24A1F0EC" w14:textId="77777777" w:rsidR="007667C8" w:rsidRPr="00E64E7A" w:rsidRDefault="007667C8" w:rsidP="00787D51">
      <w:pPr>
        <w:pStyle w:val="Nagwek3"/>
        <w:ind w:left="851" w:hanging="284"/>
        <w:contextualSpacing w:val="0"/>
      </w:pPr>
      <w:r w:rsidRPr="00E64E7A">
        <w:t>W przypadku wykorzystania formatu podpisu XAdES zewnętrzny, Zamawiający wymaga dołączenia odpowiedniej ilości plików tj. podpisywanych plików z danymi oraz plików XAdES;</w:t>
      </w:r>
    </w:p>
    <w:p w14:paraId="73A44ADF" w14:textId="77777777" w:rsidR="00562507" w:rsidRPr="00E64E7A" w:rsidRDefault="007667C8" w:rsidP="00787D51">
      <w:pPr>
        <w:pStyle w:val="Nagwek3"/>
        <w:ind w:left="851" w:hanging="284"/>
        <w:contextualSpacing w:val="0"/>
        <w:rPr>
          <w:rFonts w:ascii="Arial" w:eastAsia="Arial Unicode MS" w:hAnsi="Arial" w:cs="Arial"/>
          <w:sz w:val="18"/>
          <w:szCs w:val="18"/>
        </w:rPr>
      </w:pPr>
      <w:r w:rsidRPr="00E64E7A">
        <w:t>Maksymalny rozmiar jednego pliku przesyłanego za pośrednictwem dedykowanych formularzy do: złożenia, zmiany, wycofania oferty wynosi 150 MB natomiast przy komunikacji wielkość pliku to maksymalnie 500 MB;</w:t>
      </w:r>
    </w:p>
    <w:p w14:paraId="560494D5" w14:textId="53A93E8E" w:rsidR="00BE5736" w:rsidRPr="00E64E7A" w:rsidRDefault="00002F1C" w:rsidP="00787D51">
      <w:pPr>
        <w:pStyle w:val="Nagwek3"/>
        <w:ind w:left="851" w:hanging="284"/>
        <w:contextualSpacing w:val="0"/>
        <w:rPr>
          <w:rFonts w:cs="Arial"/>
          <w:szCs w:val="20"/>
        </w:rPr>
      </w:pPr>
      <w:r w:rsidRPr="00E64E7A">
        <w:t>Oferta powinna być złożona z</w:t>
      </w:r>
      <w:r w:rsidR="00EE444D" w:rsidRPr="00E64E7A">
        <w:t>godnie z treścią formularza oferty, stanowiącego załącznik nr 1A do niniejszej specyfikacji (Zamawiający dopuszcza odtworzenie tekstu formularza)</w:t>
      </w:r>
      <w:r w:rsidR="007E5AED" w:rsidRPr="00E64E7A">
        <w:t>.</w:t>
      </w:r>
      <w:r w:rsidR="00EE444D" w:rsidRPr="00E64E7A">
        <w:t xml:space="preserve"> </w:t>
      </w:r>
    </w:p>
    <w:p w14:paraId="2CB5FA3F" w14:textId="43766ACF" w:rsidR="00EE444D" w:rsidRPr="00E64E7A" w:rsidRDefault="008B0002" w:rsidP="00787D51">
      <w:pPr>
        <w:pStyle w:val="Nagwek3"/>
        <w:ind w:left="851" w:hanging="284"/>
        <w:contextualSpacing w:val="0"/>
        <w:rPr>
          <w:rFonts w:eastAsia="Arial Unicode MS"/>
        </w:rPr>
      </w:pPr>
      <w:r w:rsidRPr="00E64E7A">
        <w:rPr>
          <w:rFonts w:eastAsia="Arial Unicode MS"/>
        </w:rPr>
        <w:t>Cena</w:t>
      </w:r>
      <w:r w:rsidR="009F1AE0" w:rsidRPr="00E64E7A">
        <w:rPr>
          <w:rFonts w:eastAsia="Arial Unicode MS"/>
        </w:rPr>
        <w:t xml:space="preserve"> łączna oferty brutto</w:t>
      </w:r>
      <w:r w:rsidRPr="00E64E7A">
        <w:rPr>
          <w:rFonts w:eastAsia="Arial Unicode MS"/>
        </w:rPr>
        <w:t xml:space="preserve"> powin</w:t>
      </w:r>
      <w:r w:rsidR="00EE444D" w:rsidRPr="00E64E7A">
        <w:rPr>
          <w:rFonts w:eastAsia="Arial Unicode MS"/>
        </w:rPr>
        <w:t>n</w:t>
      </w:r>
      <w:r w:rsidR="009F1AE0" w:rsidRPr="00E64E7A">
        <w:rPr>
          <w:rFonts w:eastAsia="Arial Unicode MS"/>
        </w:rPr>
        <w:t>a</w:t>
      </w:r>
      <w:r w:rsidRPr="00E64E7A">
        <w:rPr>
          <w:rFonts w:eastAsia="Arial Unicode MS"/>
        </w:rPr>
        <w:t xml:space="preserve"> być podan</w:t>
      </w:r>
      <w:r w:rsidR="009F1AE0" w:rsidRPr="00E64E7A">
        <w:rPr>
          <w:rFonts w:eastAsia="Arial Unicode MS"/>
        </w:rPr>
        <w:t>a</w:t>
      </w:r>
      <w:r w:rsidRPr="00E64E7A">
        <w:rPr>
          <w:rFonts w:eastAsia="Arial Unicode MS"/>
        </w:rPr>
        <w:t xml:space="preserve"> liczbowo i słownie. </w:t>
      </w:r>
    </w:p>
    <w:p w14:paraId="5C4DFBAF" w14:textId="77777777" w:rsidR="00C540B8" w:rsidRPr="00E64E7A" w:rsidRDefault="00915A9C" w:rsidP="00787D51">
      <w:pPr>
        <w:pStyle w:val="Nagwek3"/>
        <w:ind w:left="851" w:hanging="284"/>
        <w:contextualSpacing w:val="0"/>
      </w:pPr>
      <w:r w:rsidRPr="00E64E7A">
        <w:t>Podmiotowe środki dowodowe, przedmiotowe środki dowodowe oraz inne dokumenty lub oświadczenia, sporządzone w języku obcym przekazuje się wraz z tłumaczeniem na język polski;</w:t>
      </w:r>
    </w:p>
    <w:p w14:paraId="36BD41C7" w14:textId="77777777" w:rsidR="00CE7E76" w:rsidRPr="00E64E7A" w:rsidRDefault="00CE7E76" w:rsidP="00787D51">
      <w:pPr>
        <w:pStyle w:val="Nagwek3"/>
        <w:ind w:left="851" w:hanging="284"/>
        <w:contextualSpacing w:val="0"/>
      </w:pPr>
      <w:r w:rsidRPr="00E64E7A">
        <w:t xml:space="preserve">Zamawiający nie przewiduje, ani nie wymaga złożenia oferty po odbyciu wizji lokalnej </w:t>
      </w:r>
      <w:r w:rsidR="00EE6932" w:rsidRPr="00E64E7A">
        <w:t>lub po sprawdzeniu dokumentów niezbędnych do realizacji zamówienia, o których mowa w art. 131 ust. 2 ustawy Pzp</w:t>
      </w:r>
      <w:r w:rsidRPr="00E64E7A">
        <w:t>;</w:t>
      </w:r>
    </w:p>
    <w:p w14:paraId="37546162" w14:textId="51D1DB9D" w:rsidR="00B60C97" w:rsidRDefault="00B60C97" w:rsidP="00787D51">
      <w:pPr>
        <w:pStyle w:val="Nagwek2"/>
        <w:keepNext w:val="0"/>
        <w:numPr>
          <w:ilvl w:val="0"/>
          <w:numId w:val="24"/>
        </w:numPr>
        <w:spacing w:before="0" w:after="0" w:line="360" w:lineRule="auto"/>
        <w:ind w:left="567" w:hanging="283"/>
        <w:contextualSpacing w:val="0"/>
      </w:pPr>
      <w:r>
        <w:t>Wizja lokalna.</w:t>
      </w:r>
    </w:p>
    <w:p w14:paraId="1E1F4834" w14:textId="4BF596E6" w:rsidR="00B60C97" w:rsidRDefault="00B60C97" w:rsidP="00257A58">
      <w:pPr>
        <w:pStyle w:val="Nagwek3"/>
        <w:numPr>
          <w:ilvl w:val="0"/>
          <w:numId w:val="0"/>
        </w:numPr>
        <w:ind w:left="851"/>
        <w:rPr>
          <w:color w:val="FF0000"/>
        </w:rPr>
      </w:pPr>
      <w:r w:rsidRPr="00B04ED8">
        <w:rPr>
          <w:color w:val="000000" w:themeColor="text1"/>
        </w:rPr>
        <w:t xml:space="preserve">Zamawiający dopuszcza możliwość przeprowadzenia przez Wykonawcę wizji lokalnej </w:t>
      </w:r>
      <w:r>
        <w:rPr>
          <w:color w:val="000000" w:themeColor="text1"/>
        </w:rPr>
        <w:t>obiektów.</w:t>
      </w:r>
      <w:r w:rsidRPr="00B04ED8">
        <w:rPr>
          <w:color w:val="000000" w:themeColor="text1"/>
        </w:rPr>
        <w:t xml:space="preserve"> Przeprowadzenie wizji lokalnej nie jest wymogiem obligatoryjnym i nie skutkuje odrzuceniem oferty na podstawie art. 226 ust. 1 pkt 18). Na wniosek Wykonawcy, Zamawiający umożliwi </w:t>
      </w:r>
      <w:r w:rsidRPr="000F0D55">
        <w:t xml:space="preserve">przeprowadzenie wizji lokalnej w dni robocze, </w:t>
      </w:r>
      <w:r w:rsidRPr="00A7248C">
        <w:t xml:space="preserve">w godz.: 8:00-14:00, </w:t>
      </w:r>
      <w:r w:rsidRPr="000F0D55">
        <w:t>po wcze</w:t>
      </w:r>
      <w:r>
        <w:t>śniejszym ustaleniu terminu z administratorem obiektu:</w:t>
      </w:r>
      <w:r w:rsidRPr="00D02F09">
        <w:rPr>
          <w:color w:val="FF0000"/>
        </w:rPr>
        <w:t xml:space="preserve"> </w:t>
      </w:r>
    </w:p>
    <w:p w14:paraId="27AAD803" w14:textId="09357A08" w:rsidR="00257A58" w:rsidRPr="00257A58" w:rsidRDefault="00257A58" w:rsidP="00257A58">
      <w:pPr>
        <w:pStyle w:val="Tekstpodstawowy"/>
        <w:rPr>
          <w:rFonts w:ascii="Bahnschrift" w:eastAsia="Times New Roman" w:hAnsi="Bahnschrift"/>
          <w:b/>
          <w:bCs/>
          <w:noProof w:val="0"/>
          <w:color w:val="000000" w:themeColor="text1"/>
          <w:sz w:val="20"/>
          <w:szCs w:val="26"/>
        </w:rPr>
      </w:pPr>
      <w:r>
        <w:rPr>
          <w:rFonts w:ascii="Bahnschrift" w:eastAsia="Times New Roman" w:hAnsi="Bahnschrift"/>
          <w:bCs/>
          <w:noProof w:val="0"/>
          <w:color w:val="000000" w:themeColor="text1"/>
          <w:sz w:val="20"/>
          <w:szCs w:val="26"/>
        </w:rPr>
        <w:tab/>
      </w:r>
      <w:r w:rsidRPr="00257A58">
        <w:rPr>
          <w:rFonts w:ascii="Bahnschrift" w:eastAsia="Times New Roman" w:hAnsi="Bahnschrift"/>
          <w:b/>
          <w:bCs/>
          <w:noProof w:val="0"/>
          <w:color w:val="000000" w:themeColor="text1"/>
          <w:sz w:val="20"/>
          <w:szCs w:val="26"/>
        </w:rPr>
        <w:t>Część A:</w:t>
      </w:r>
    </w:p>
    <w:p w14:paraId="3121B461" w14:textId="0E3DAA2B" w:rsidR="00B60C97" w:rsidRDefault="00B60C97" w:rsidP="00F116F0">
      <w:pPr>
        <w:pStyle w:val="Nagwek3"/>
        <w:numPr>
          <w:ilvl w:val="0"/>
          <w:numId w:val="94"/>
        </w:numPr>
      </w:pPr>
      <w:r>
        <w:t>DAG Kampusu Katowickiego (Bankowa 12) mgr Karol Dziura</w:t>
      </w:r>
      <w:r>
        <w:tab/>
        <w:t>- tel. (32) 359-11-60</w:t>
      </w:r>
    </w:p>
    <w:p w14:paraId="7511BDA2" w14:textId="3C99EAEB" w:rsidR="00B60C97" w:rsidRDefault="00B60C97" w:rsidP="00F116F0">
      <w:pPr>
        <w:pStyle w:val="Nagwek3"/>
        <w:numPr>
          <w:ilvl w:val="0"/>
          <w:numId w:val="94"/>
        </w:numPr>
      </w:pPr>
      <w:r>
        <w:t xml:space="preserve">Osiedle Akademickie Katowice-Ligota mgr Tomasz </w:t>
      </w:r>
      <w:proofErr w:type="spellStart"/>
      <w:r>
        <w:t>Skołucki</w:t>
      </w:r>
      <w:proofErr w:type="spellEnd"/>
      <w:r>
        <w:tab/>
        <w:t>- tel. (32) 368-94-08</w:t>
      </w:r>
    </w:p>
    <w:p w14:paraId="5CA210BC" w14:textId="64D9E11F" w:rsidR="00257A58" w:rsidRPr="00257A58" w:rsidRDefault="00257A58" w:rsidP="00257A58">
      <w:pPr>
        <w:pStyle w:val="Tekstpodstawowy"/>
        <w:ind w:firstLine="0"/>
        <w:rPr>
          <w:rFonts w:ascii="Bahnschrift" w:eastAsia="Times New Roman" w:hAnsi="Bahnschrift"/>
          <w:b/>
          <w:bCs/>
          <w:noProof w:val="0"/>
          <w:color w:val="000000" w:themeColor="text1"/>
          <w:sz w:val="20"/>
          <w:szCs w:val="26"/>
        </w:rPr>
      </w:pPr>
      <w:r w:rsidRPr="00257A58">
        <w:rPr>
          <w:rFonts w:ascii="Bahnschrift" w:eastAsia="Times New Roman" w:hAnsi="Bahnschrift"/>
          <w:b/>
          <w:bCs/>
          <w:noProof w:val="0"/>
          <w:color w:val="000000" w:themeColor="text1"/>
          <w:sz w:val="20"/>
          <w:szCs w:val="26"/>
        </w:rPr>
        <w:t>Część B:</w:t>
      </w:r>
    </w:p>
    <w:p w14:paraId="44A4EC3C" w14:textId="77777777" w:rsidR="00B60C97" w:rsidRDefault="00B60C97" w:rsidP="00F116F0">
      <w:pPr>
        <w:pStyle w:val="Nagwek3"/>
        <w:numPr>
          <w:ilvl w:val="0"/>
          <w:numId w:val="95"/>
        </w:numPr>
      </w:pPr>
      <w:r>
        <w:t xml:space="preserve">DAG Wydziału Humanistyczny S-c, </w:t>
      </w:r>
    </w:p>
    <w:p w14:paraId="0607815B" w14:textId="767B11AB" w:rsidR="00B60C97" w:rsidRDefault="00B60C97" w:rsidP="00257A58">
      <w:pPr>
        <w:pStyle w:val="Nagwek3"/>
        <w:numPr>
          <w:ilvl w:val="0"/>
          <w:numId w:val="0"/>
        </w:numPr>
        <w:ind w:left="1430"/>
      </w:pPr>
      <w:r>
        <w:t>mgr Agnieszka Błach (obiekt gen. Grota-Roweckiego 5)</w:t>
      </w:r>
      <w:r>
        <w:tab/>
        <w:t>- tel. (32) 364-08-55</w:t>
      </w:r>
    </w:p>
    <w:p w14:paraId="68FA4571" w14:textId="679836C2" w:rsidR="00B60C97" w:rsidRDefault="00B60C97" w:rsidP="0047217E">
      <w:pPr>
        <w:pStyle w:val="Nagwek3"/>
        <w:numPr>
          <w:ilvl w:val="0"/>
          <w:numId w:val="0"/>
        </w:numPr>
        <w:ind w:left="1430"/>
      </w:pPr>
      <w:r>
        <w:t xml:space="preserve">mgr </w:t>
      </w:r>
      <w:r w:rsidR="0047217E">
        <w:t xml:space="preserve">Paulina </w:t>
      </w:r>
      <w:proofErr w:type="spellStart"/>
      <w:r w:rsidR="0047217E">
        <w:t>Germala</w:t>
      </w:r>
      <w:proofErr w:type="spellEnd"/>
      <w:r>
        <w:t xml:space="preserve"> (obiekt Żytnia 10)</w:t>
      </w:r>
      <w:r>
        <w:tab/>
      </w:r>
      <w:r>
        <w:tab/>
      </w:r>
      <w:r>
        <w:tab/>
      </w:r>
      <w:r w:rsidR="0047217E">
        <w:tab/>
      </w:r>
      <w:r>
        <w:t>- tel. (32) 269-18-77</w:t>
      </w:r>
    </w:p>
    <w:p w14:paraId="6446E188" w14:textId="77777777" w:rsidR="00B60C97" w:rsidRDefault="00B60C97" w:rsidP="00F116F0">
      <w:pPr>
        <w:pStyle w:val="Nagwek3"/>
        <w:numPr>
          <w:ilvl w:val="0"/>
          <w:numId w:val="95"/>
        </w:numPr>
      </w:pPr>
      <w:r>
        <w:t xml:space="preserve">DAG Wydziału Nauk Ścisłych i Technicznych S-c, </w:t>
      </w:r>
    </w:p>
    <w:p w14:paraId="0E470450" w14:textId="16ED3DC7" w:rsidR="00B60C97" w:rsidRDefault="00B60C97" w:rsidP="00257A58">
      <w:pPr>
        <w:pStyle w:val="Nagwek3"/>
        <w:numPr>
          <w:ilvl w:val="0"/>
          <w:numId w:val="0"/>
        </w:numPr>
        <w:ind w:left="1430"/>
      </w:pPr>
      <w:r>
        <w:t xml:space="preserve">mgr Joanna </w:t>
      </w:r>
      <w:proofErr w:type="spellStart"/>
      <w:r>
        <w:t>Odelga</w:t>
      </w:r>
      <w:proofErr w:type="spellEnd"/>
      <w:r>
        <w:t xml:space="preserve"> (obiekt Żytnia 12)</w:t>
      </w:r>
      <w:r>
        <w:tab/>
      </w:r>
      <w:r>
        <w:tab/>
      </w:r>
      <w:r>
        <w:tab/>
      </w:r>
      <w:r>
        <w:tab/>
        <w:t>- tel. (32) 269-18-90</w:t>
      </w:r>
    </w:p>
    <w:p w14:paraId="557D25BC" w14:textId="2667BD9B" w:rsidR="00B60C97" w:rsidRDefault="00B60C97" w:rsidP="00257A58">
      <w:pPr>
        <w:pStyle w:val="Nagwek3"/>
        <w:numPr>
          <w:ilvl w:val="0"/>
          <w:numId w:val="0"/>
        </w:numPr>
        <w:ind w:left="1430"/>
      </w:pPr>
      <w:r>
        <w:t>Bogdan Gocyła (obiekt Będzińska 39)</w:t>
      </w:r>
      <w:r>
        <w:tab/>
      </w:r>
      <w:r>
        <w:tab/>
      </w:r>
      <w:r>
        <w:tab/>
      </w:r>
      <w:r>
        <w:tab/>
        <w:t>- tel. (32) 368-97-00</w:t>
      </w:r>
    </w:p>
    <w:p w14:paraId="3D1D91BC" w14:textId="77777777" w:rsidR="00B60C97" w:rsidRDefault="00B60C97" w:rsidP="00F116F0">
      <w:pPr>
        <w:pStyle w:val="Nagwek3"/>
        <w:numPr>
          <w:ilvl w:val="0"/>
          <w:numId w:val="95"/>
        </w:numPr>
      </w:pPr>
      <w:r>
        <w:t>DAG Wydziału Nauk Przyrodniczych S-c,</w:t>
      </w:r>
    </w:p>
    <w:p w14:paraId="326CBD7A" w14:textId="74E1B3A1" w:rsidR="00B60C97" w:rsidRDefault="00B60C97" w:rsidP="00257A58">
      <w:pPr>
        <w:pStyle w:val="Nagwek3"/>
        <w:numPr>
          <w:ilvl w:val="0"/>
          <w:numId w:val="0"/>
        </w:numPr>
        <w:ind w:left="1430"/>
      </w:pPr>
      <w:r>
        <w:t>mgr Mirosław Musiał (obiekt Będzińska 60)</w:t>
      </w:r>
      <w:r>
        <w:tab/>
      </w:r>
      <w:r>
        <w:tab/>
      </w:r>
      <w:r>
        <w:tab/>
        <w:t>- tel. (32) 368-92-31</w:t>
      </w:r>
    </w:p>
    <w:p w14:paraId="10ADC58B" w14:textId="77777777" w:rsidR="00B60C97" w:rsidRDefault="00B60C97" w:rsidP="00F116F0">
      <w:pPr>
        <w:pStyle w:val="Nagwek3"/>
        <w:numPr>
          <w:ilvl w:val="0"/>
          <w:numId w:val="95"/>
        </w:numPr>
      </w:pPr>
      <w:r>
        <w:t>Osiedle Akademickie Sosnowiec</w:t>
      </w:r>
    </w:p>
    <w:p w14:paraId="75801F43" w14:textId="6C2295AB" w:rsidR="00B60C97" w:rsidRDefault="00B60C97" w:rsidP="00257A58">
      <w:pPr>
        <w:pStyle w:val="Nagwek3"/>
        <w:numPr>
          <w:ilvl w:val="0"/>
          <w:numId w:val="0"/>
        </w:numPr>
        <w:ind w:left="1430"/>
      </w:pPr>
      <w:r>
        <w:t xml:space="preserve">mgr Tomasz </w:t>
      </w:r>
      <w:proofErr w:type="spellStart"/>
      <w:r>
        <w:t>Skołucki</w:t>
      </w:r>
      <w:proofErr w:type="spellEnd"/>
      <w:r>
        <w:tab/>
      </w:r>
      <w:r>
        <w:tab/>
      </w:r>
      <w:r>
        <w:tab/>
      </w:r>
      <w:r>
        <w:tab/>
      </w:r>
      <w:r>
        <w:tab/>
      </w:r>
      <w:r>
        <w:tab/>
        <w:t>- tel. (32) 368-94-08</w:t>
      </w:r>
      <w:r>
        <w:tab/>
      </w:r>
    </w:p>
    <w:p w14:paraId="05D4B377" w14:textId="77777777" w:rsidR="00257A58" w:rsidRPr="00257A58" w:rsidRDefault="00257A58" w:rsidP="00257A58">
      <w:pPr>
        <w:pStyle w:val="Tekstpodstawowy"/>
      </w:pPr>
    </w:p>
    <w:p w14:paraId="4F3C4F44" w14:textId="77777777" w:rsidR="00B60C97" w:rsidRPr="0047217E" w:rsidRDefault="00B60C97" w:rsidP="00257A58">
      <w:pPr>
        <w:pStyle w:val="Nagwek3"/>
        <w:numPr>
          <w:ilvl w:val="0"/>
          <w:numId w:val="0"/>
        </w:numPr>
        <w:ind w:left="851"/>
        <w:rPr>
          <w:color w:val="000000" w:themeColor="text1"/>
        </w:rPr>
      </w:pPr>
      <w:r w:rsidRPr="0047217E">
        <w:rPr>
          <w:color w:val="000000" w:themeColor="text1"/>
        </w:rPr>
        <w:t xml:space="preserve">Kontakt z </w:t>
      </w:r>
      <w:proofErr w:type="spellStart"/>
      <w:r w:rsidRPr="0047217E">
        <w:rPr>
          <w:color w:val="000000" w:themeColor="text1"/>
        </w:rPr>
        <w:t>w.w</w:t>
      </w:r>
      <w:proofErr w:type="spellEnd"/>
      <w:r w:rsidRPr="0047217E">
        <w:rPr>
          <w:color w:val="000000" w:themeColor="text1"/>
        </w:rPr>
        <w:t xml:space="preserve"> osobami jest możliwy w dni robocze w godz. urzędowania 7:30-15:30.</w:t>
      </w:r>
    </w:p>
    <w:p w14:paraId="57B9BC58" w14:textId="77777777" w:rsidR="00B60C97" w:rsidRPr="00B04ED8" w:rsidRDefault="00B60C97" w:rsidP="0047217E">
      <w:pPr>
        <w:pStyle w:val="Nagwek3"/>
        <w:numPr>
          <w:ilvl w:val="0"/>
          <w:numId w:val="0"/>
        </w:numPr>
        <w:ind w:left="851"/>
        <w:rPr>
          <w:color w:val="000000" w:themeColor="text1"/>
        </w:rPr>
      </w:pPr>
      <w:r w:rsidRPr="00B04ED8">
        <w:rPr>
          <w:color w:val="000000" w:themeColor="text1"/>
        </w:rPr>
        <w:t>Zamawiający nie wymaga złożenia oferty po odbyciu wizji lokalne</w:t>
      </w:r>
      <w:r>
        <w:rPr>
          <w:color w:val="000000" w:themeColor="text1"/>
        </w:rPr>
        <w:t xml:space="preserve">j lub po sprawdzeniu dokumentów </w:t>
      </w:r>
      <w:r w:rsidRPr="00B04ED8">
        <w:rPr>
          <w:color w:val="000000" w:themeColor="text1"/>
        </w:rPr>
        <w:t>niezbędnych do realizacji zamówienia, o których mowa w art. 131 ust. 2.</w:t>
      </w:r>
    </w:p>
    <w:p w14:paraId="7AE2E575" w14:textId="77777777" w:rsidR="00B60C97" w:rsidRPr="00B60C97" w:rsidRDefault="00B60C97" w:rsidP="00B60C97"/>
    <w:p w14:paraId="15913F52" w14:textId="60D3C5B3" w:rsidR="00A57F79" w:rsidRPr="00E64E7A" w:rsidRDefault="00A57F79" w:rsidP="00787D51">
      <w:pPr>
        <w:pStyle w:val="Nagwek2"/>
        <w:keepNext w:val="0"/>
        <w:numPr>
          <w:ilvl w:val="0"/>
          <w:numId w:val="24"/>
        </w:numPr>
        <w:spacing w:before="0" w:after="0" w:line="360" w:lineRule="auto"/>
        <w:ind w:left="567" w:hanging="283"/>
        <w:contextualSpacing w:val="0"/>
      </w:pPr>
      <w:r w:rsidRPr="00E64E7A">
        <w:t>Opis sposobu obliczenia ceny.</w:t>
      </w:r>
    </w:p>
    <w:p w14:paraId="753061E9" w14:textId="518E3616" w:rsidR="00D87E51" w:rsidRPr="00D87E51" w:rsidRDefault="00A57F79" w:rsidP="00D87E51">
      <w:pPr>
        <w:pStyle w:val="Nagwek3"/>
        <w:numPr>
          <w:ilvl w:val="0"/>
          <w:numId w:val="27"/>
        </w:numPr>
        <w:ind w:left="851" w:hanging="283"/>
        <w:contextualSpacing w:val="0"/>
        <w:rPr>
          <w:szCs w:val="20"/>
        </w:rPr>
      </w:pPr>
      <w:r w:rsidRPr="00D87E51">
        <w:rPr>
          <w:szCs w:val="20"/>
        </w:rPr>
        <w:lastRenderedPageBreak/>
        <w:t xml:space="preserve">Cena podana w ofercie </w:t>
      </w:r>
      <w:r w:rsidR="007E5AED" w:rsidRPr="00D87E51">
        <w:rPr>
          <w:szCs w:val="20"/>
        </w:rPr>
        <w:t xml:space="preserve">z podaniem ceny zawierającej wszelkie koszty poniesione w celu należytego wykonania przedmiotu umowy, a zwłaszcza: </w:t>
      </w:r>
      <w:r w:rsidR="00D87E51" w:rsidRPr="00D87E51">
        <w:rPr>
          <w:b/>
          <w:szCs w:val="20"/>
        </w:rPr>
        <w:t>koszt usługi (wraz z wynagrodzeniem osób zaangażowanych), koszty sprzętu i środków używanych do wykonania zamówienia, wartość materiałów niezbędnych do realizacji zamówienia, w szczególności: (worki na śmieci, worki do koszy, worki na liście i koszt ich wywiezienia, piasek na zimę, sól lub inne preparaty o tym samym działaniu, wapno, farba chlorokauczukowa, środki chwastobójcze), sprzęt (np. łopaty, miotły, grabie, odśnieżarki, kosiarki itp.), koszty transportu, wszystkie ryzyka związane z wykonaniem zamówienia, podatek VAT oraz zysk Wykonawcy</w:t>
      </w:r>
      <w:r w:rsidR="00D87E51" w:rsidRPr="00D87E51">
        <w:rPr>
          <w:szCs w:val="20"/>
        </w:rPr>
        <w:t>. Cena powinna zawierać wszelkie upusty proponowane przez Wykonawcę;</w:t>
      </w:r>
    </w:p>
    <w:p w14:paraId="5C2914AA" w14:textId="518F6ED2" w:rsidR="00D87E51" w:rsidRPr="005A53C7" w:rsidRDefault="00D87E51" w:rsidP="00D87E51">
      <w:pPr>
        <w:pStyle w:val="Nagwek3"/>
        <w:numPr>
          <w:ilvl w:val="0"/>
          <w:numId w:val="27"/>
        </w:numPr>
        <w:ind w:left="851" w:hanging="283"/>
        <w:contextualSpacing w:val="0"/>
        <w:rPr>
          <w:color w:val="FF0000"/>
          <w:szCs w:val="20"/>
        </w:rPr>
      </w:pPr>
      <w:r w:rsidRPr="00D87E51">
        <w:rPr>
          <w:szCs w:val="20"/>
        </w:rPr>
        <w:t>Z uwagi na fakt iż usługa będzie realizowana od 1.01.202</w:t>
      </w:r>
      <w:r>
        <w:rPr>
          <w:szCs w:val="20"/>
        </w:rPr>
        <w:t>4</w:t>
      </w:r>
      <w:r w:rsidRPr="00D87E51">
        <w:rPr>
          <w:szCs w:val="20"/>
        </w:rPr>
        <w:t xml:space="preserve">r. płace pracowników powinny być skalkulowane  zgodnie ze stawkami obowiązującymi  na podstawie ustawy z dnia 10.10.2002r. o minimalnym wynagrodzeniu za </w:t>
      </w:r>
      <w:r w:rsidRPr="00442124">
        <w:rPr>
          <w:szCs w:val="20"/>
        </w:rPr>
        <w:t>pracę (t.j. Dz. U. z 202</w:t>
      </w:r>
      <w:r w:rsidR="005A53C7" w:rsidRPr="00442124">
        <w:rPr>
          <w:szCs w:val="20"/>
        </w:rPr>
        <w:t>3</w:t>
      </w:r>
      <w:r w:rsidRPr="00442124">
        <w:rPr>
          <w:szCs w:val="20"/>
        </w:rPr>
        <w:t xml:space="preserve"> r., poz.</w:t>
      </w:r>
      <w:r w:rsidR="005A53C7" w:rsidRPr="00442124">
        <w:rPr>
          <w:szCs w:val="20"/>
        </w:rPr>
        <w:t>1667</w:t>
      </w:r>
      <w:r w:rsidRPr="00442124">
        <w:rPr>
          <w:szCs w:val="20"/>
        </w:rPr>
        <w:t>) i Rozporządzenia Rady Ministrów z dnia 1</w:t>
      </w:r>
      <w:r w:rsidR="005A53C7" w:rsidRPr="00442124">
        <w:rPr>
          <w:szCs w:val="20"/>
        </w:rPr>
        <w:t>4</w:t>
      </w:r>
      <w:r w:rsidRPr="00442124">
        <w:rPr>
          <w:szCs w:val="20"/>
        </w:rPr>
        <w:t>.09.202</w:t>
      </w:r>
      <w:r w:rsidR="005A53C7" w:rsidRPr="00442124">
        <w:rPr>
          <w:szCs w:val="20"/>
        </w:rPr>
        <w:t>3</w:t>
      </w:r>
      <w:r w:rsidRPr="00442124">
        <w:rPr>
          <w:szCs w:val="20"/>
        </w:rPr>
        <w:t>r. w sprawie wysokości minimalnego wynagrodzenia za pracę oraz wysokości minimalnej stawki godzinowej w 2024r. (Dz.U. z 202</w:t>
      </w:r>
      <w:r w:rsidR="005A53C7" w:rsidRPr="00442124">
        <w:rPr>
          <w:szCs w:val="20"/>
        </w:rPr>
        <w:t>3</w:t>
      </w:r>
      <w:r w:rsidRPr="00442124">
        <w:rPr>
          <w:szCs w:val="20"/>
        </w:rPr>
        <w:t xml:space="preserve"> poz. </w:t>
      </w:r>
      <w:r w:rsidR="005A53C7" w:rsidRPr="00442124">
        <w:rPr>
          <w:szCs w:val="20"/>
        </w:rPr>
        <w:t>1893</w:t>
      </w:r>
      <w:r w:rsidRPr="00442124">
        <w:rPr>
          <w:szCs w:val="20"/>
        </w:rPr>
        <w:t xml:space="preserve">).  </w:t>
      </w:r>
    </w:p>
    <w:p w14:paraId="3F70E067" w14:textId="33A854E6" w:rsidR="00C103F8" w:rsidRPr="00D87E51" w:rsidRDefault="00D87E51" w:rsidP="00D87E51">
      <w:pPr>
        <w:pStyle w:val="Nagwek3"/>
        <w:numPr>
          <w:ilvl w:val="0"/>
          <w:numId w:val="27"/>
        </w:numPr>
        <w:ind w:left="851" w:hanging="283"/>
        <w:contextualSpacing w:val="0"/>
        <w:rPr>
          <w:rFonts w:cs="Arial"/>
          <w:szCs w:val="20"/>
        </w:rPr>
      </w:pPr>
      <w:r w:rsidRPr="00D87E51">
        <w:rPr>
          <w:szCs w:val="20"/>
        </w:rPr>
        <w:t>Cena oferty jest ceną wyłącznie do porównania ofert. Wartością umowy jest ilość środków, które Zamawiający zamierza przeznaczyć na realizację zamówienia w danej części. Kwota ta zostanie udostępniona na stronie internetowej  prowadzonego postępowania najpóźniej  przed otwarciem ofert, zgodnie z art. 222 ust. 4 ustawy Prawo zamówień publicznych. Rozliczenie z Wykonawcą będzie odbywało się w oparciu o ceny jednostkowe podane w ofercie</w:t>
      </w:r>
      <w:r w:rsidRPr="00D87E51">
        <w:rPr>
          <w:rFonts w:ascii="Arial" w:hAnsi="Arial" w:cs="Arial"/>
          <w:b/>
          <w:sz w:val="18"/>
          <w:szCs w:val="18"/>
        </w:rPr>
        <w:t xml:space="preserve"> Wykonawcy oraz faktyczną ilość zrealizowanych świadczeń.</w:t>
      </w:r>
      <w:r w:rsidR="007E5AED" w:rsidRPr="00D87E51">
        <w:rPr>
          <w:szCs w:val="20"/>
        </w:rPr>
        <w:t xml:space="preserve"> </w:t>
      </w:r>
    </w:p>
    <w:p w14:paraId="543AE2E4" w14:textId="77777777" w:rsidR="00A57F79" w:rsidRPr="00E64E7A" w:rsidRDefault="00473F6B" w:rsidP="00C103F8">
      <w:pPr>
        <w:pStyle w:val="Nagwek3"/>
        <w:ind w:left="851" w:hanging="283"/>
        <w:contextualSpacing w:val="0"/>
      </w:pPr>
      <w:r w:rsidRPr="00E64E7A">
        <w:t>S</w:t>
      </w:r>
      <w:r w:rsidR="00A57F79" w:rsidRPr="00E64E7A">
        <w:t>zczegółowy sposób przedstawienia ceny zawiera Formula</w:t>
      </w:r>
      <w:r w:rsidR="00066CCC" w:rsidRPr="00E64E7A">
        <w:t>rz oferty (załącznik nr 1A do S</w:t>
      </w:r>
      <w:r w:rsidR="00A57F79" w:rsidRPr="00E64E7A">
        <w:t>WZ);</w:t>
      </w:r>
    </w:p>
    <w:p w14:paraId="721F2EB3" w14:textId="77777777" w:rsidR="00F13ACD" w:rsidRPr="00E64E7A" w:rsidRDefault="00F13ACD" w:rsidP="00C103F8">
      <w:pPr>
        <w:pStyle w:val="Nagwek3"/>
        <w:ind w:left="851" w:hanging="283"/>
        <w:contextualSpacing w:val="0"/>
      </w:pPr>
      <w:r w:rsidRPr="00E64E7A">
        <w:t>Cena oferty brutto powinna być podana liczbowo i słownie;</w:t>
      </w:r>
    </w:p>
    <w:p w14:paraId="07A35534" w14:textId="0629F6A8" w:rsidR="00F13ACD" w:rsidRPr="00E64E7A" w:rsidRDefault="00F13ACD" w:rsidP="00C103F8">
      <w:pPr>
        <w:pStyle w:val="Nagwek3"/>
        <w:ind w:left="851" w:hanging="283"/>
        <w:contextualSpacing w:val="0"/>
      </w:pPr>
      <w:r w:rsidRPr="00E64E7A">
        <w:t xml:space="preserve">Cena oferty jest ceną wyłącznie do porównania ofert. Wartością umowy będzie ilość środków, przeznaczonych przez Zamawiającego na realizację zamówienia. </w:t>
      </w:r>
    </w:p>
    <w:p w14:paraId="3F88C655" w14:textId="2870044B" w:rsidR="00272BB9" w:rsidRPr="00E64E7A" w:rsidRDefault="00F13ACD" w:rsidP="00C103F8">
      <w:pPr>
        <w:pStyle w:val="Nagwek3"/>
        <w:ind w:left="851" w:hanging="283"/>
        <w:contextualSpacing w:val="0"/>
        <w:rPr>
          <w:rFonts w:ascii="Calibri" w:hAnsi="Calibri"/>
        </w:rPr>
      </w:pPr>
      <w:r w:rsidRPr="00E64E7A">
        <w:t xml:space="preserve">Wykonawcy będzie przysługiwało wynagrodzenie obliczone w oparciu o zaoferowane w ofercie </w:t>
      </w:r>
      <w:r w:rsidR="007E5AED" w:rsidRPr="00E64E7A">
        <w:t>ceny</w:t>
      </w:r>
      <w:r w:rsidRPr="00E64E7A">
        <w:t xml:space="preserve"> oraz ilość faktycznie zrealizowanych </w:t>
      </w:r>
      <w:r w:rsidR="007E5AED" w:rsidRPr="00E64E7A">
        <w:t>podróży</w:t>
      </w:r>
      <w:r w:rsidRPr="00E64E7A">
        <w:t>, w wysokości nieprzekraczającej ilości środków, jakie Zamawiający zamierza przeznaczyć na sfinansowanie zamówienia;</w:t>
      </w:r>
    </w:p>
    <w:p w14:paraId="2212040B" w14:textId="227A9153" w:rsidR="00272BB9" w:rsidRPr="0001472A" w:rsidRDefault="00272BB9" w:rsidP="00C103F8">
      <w:pPr>
        <w:pStyle w:val="Nagwek3"/>
        <w:ind w:left="851" w:hanging="283"/>
        <w:contextualSpacing w:val="0"/>
      </w:pPr>
      <w:bookmarkStart w:id="33" w:name="_Hlk71103857"/>
      <w:r w:rsidRPr="0001472A">
        <w:t xml:space="preserve">W związku z możliwością ograniczenia zakresu świadczenia,  Zamawiający określa minimalną wartość świadczenia na poziomie </w:t>
      </w:r>
      <w:r w:rsidR="004B4F21" w:rsidRPr="0001472A">
        <w:t>50</w:t>
      </w:r>
      <w:r w:rsidRPr="0001472A">
        <w:t xml:space="preserve"> % wartości umowy</w:t>
      </w:r>
      <w:r w:rsidR="00442124" w:rsidRPr="0001472A">
        <w:t xml:space="preserve"> w danej części</w:t>
      </w:r>
      <w:r w:rsidR="0006126B" w:rsidRPr="0001472A">
        <w:t xml:space="preserve">; </w:t>
      </w:r>
      <w:bookmarkEnd w:id="33"/>
    </w:p>
    <w:p w14:paraId="7CA9C608" w14:textId="77777777" w:rsidR="00A57F79" w:rsidRPr="00E64E7A" w:rsidRDefault="00473F6B" w:rsidP="00C103F8">
      <w:pPr>
        <w:pStyle w:val="Nagwek3"/>
        <w:ind w:left="851" w:hanging="283"/>
        <w:contextualSpacing w:val="0"/>
      </w:pPr>
      <w:r w:rsidRPr="00E64E7A">
        <w:t>W</w:t>
      </w:r>
      <w:r w:rsidR="00A57F79" w:rsidRPr="00E64E7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181F21A3" w14:textId="77777777" w:rsidR="00A57F79" w:rsidRPr="00E64E7A" w:rsidRDefault="00473F6B" w:rsidP="00C103F8">
      <w:pPr>
        <w:pStyle w:val="Nagwek3"/>
        <w:ind w:left="851" w:hanging="283"/>
        <w:contextualSpacing w:val="0"/>
      </w:pPr>
      <w:r w:rsidRPr="00E64E7A">
        <w:t>C</w:t>
      </w:r>
      <w:r w:rsidR="00A57F79" w:rsidRPr="00E64E7A">
        <w:t>ena podana w ofercie nie ulegnie zwiększeniu i nie będzie podlegała waloryzacji w okresie trwania umowy, z zastrzeżeniem zmian przewidzianych we wz</w:t>
      </w:r>
      <w:r w:rsidR="00AD7B52" w:rsidRPr="00E64E7A">
        <w:t>orze umowy (załącznik nr 3 do S</w:t>
      </w:r>
      <w:r w:rsidR="00A57F79" w:rsidRPr="00E64E7A">
        <w:t>WZ);</w:t>
      </w:r>
    </w:p>
    <w:p w14:paraId="7D5A2016" w14:textId="0380B192" w:rsidR="00A57F79" w:rsidRPr="00E64E7A" w:rsidRDefault="00473F6B" w:rsidP="00C103F8">
      <w:pPr>
        <w:pStyle w:val="Nagwek3"/>
        <w:ind w:left="851" w:hanging="283"/>
        <w:contextualSpacing w:val="0"/>
      </w:pPr>
      <w:r w:rsidRPr="00E64E7A">
        <w:t>D</w:t>
      </w:r>
      <w:r w:rsidR="00A57F79" w:rsidRPr="00E64E7A">
        <w:t>o podanej ceny Wykonawca do</w:t>
      </w:r>
      <w:r w:rsidR="00AD7B52" w:rsidRPr="00E64E7A">
        <w:t xml:space="preserve">liczy podatek VAT (nie dotyczy </w:t>
      </w:r>
      <w:r w:rsidR="00C103F8" w:rsidRPr="00E64E7A">
        <w:t>W</w:t>
      </w:r>
      <w:r w:rsidR="00A57F79" w:rsidRPr="00E64E7A">
        <w:t xml:space="preserve">ykonawcy zagranicznego); </w:t>
      </w:r>
      <w:r w:rsidR="007611DE" w:rsidRPr="00E64E7A">
        <w:t>ocenie</w:t>
      </w:r>
      <w:r w:rsidR="00A57F79" w:rsidRPr="00E64E7A">
        <w:t xml:space="preserve"> będzie podlegała cena oferty wraz z podatkiem VAT;</w:t>
      </w:r>
    </w:p>
    <w:p w14:paraId="058DDCD7" w14:textId="6197ED29" w:rsidR="00F13ACD" w:rsidRPr="00E64E7A" w:rsidRDefault="00F13ACD" w:rsidP="00C103F8">
      <w:pPr>
        <w:pStyle w:val="Nagwek3"/>
        <w:ind w:left="851" w:hanging="283"/>
        <w:contextualSpacing w:val="0"/>
      </w:pPr>
      <w:r w:rsidRPr="00E64E7A">
        <w:t xml:space="preserve">Cena </w:t>
      </w:r>
      <w:r w:rsidR="00C103F8" w:rsidRPr="00E64E7A">
        <w:t>po</w:t>
      </w:r>
      <w:r w:rsidRPr="00E64E7A">
        <w:t>winna być wyrażona w złotych polskich; w złotych polskich będą również prowadzone rozliczenia pomiędzy Zamawiającym a Wykonawcą;</w:t>
      </w:r>
    </w:p>
    <w:p w14:paraId="2E5DC680" w14:textId="61A06679" w:rsidR="00A57F79" w:rsidRPr="00E64E7A" w:rsidRDefault="00473F6B" w:rsidP="00C103F8">
      <w:pPr>
        <w:pStyle w:val="Nagwek3"/>
        <w:ind w:left="851" w:hanging="283"/>
        <w:contextualSpacing w:val="0"/>
      </w:pPr>
      <w:r w:rsidRPr="00E64E7A">
        <w:t>J</w:t>
      </w:r>
      <w:r w:rsidR="00A57F79" w:rsidRPr="00E64E7A">
        <w:t xml:space="preserve">eżeli zostanie złożona oferta, której wybór prowadziłby do powstania u Zamawiającego obowiązku </w:t>
      </w:r>
      <w:r w:rsidR="00AD7B52" w:rsidRPr="00E64E7A">
        <w:t>podatkowego zgodnie z ustawą z 11 marca 2004 r. o podatku od towarów i usług, Z</w:t>
      </w:r>
      <w:r w:rsidR="00A57F79" w:rsidRPr="00E64E7A">
        <w:t>amawiaj</w:t>
      </w:r>
      <w:r w:rsidR="00AD7B52" w:rsidRPr="00E64E7A">
        <w:t>ący dla celów zastosowania kryterium ceny lub kosztu</w:t>
      </w:r>
      <w:r w:rsidR="00A57F79" w:rsidRPr="00E64E7A">
        <w:t xml:space="preserve"> dolicza do przedstawionej w niej ceny </w:t>
      </w:r>
      <w:r w:rsidR="00AD7B52" w:rsidRPr="00E64E7A">
        <w:t xml:space="preserve">kwotę </w:t>
      </w:r>
      <w:r w:rsidR="00AD7B52" w:rsidRPr="00E64E7A">
        <w:lastRenderedPageBreak/>
        <w:t>podatku</w:t>
      </w:r>
      <w:r w:rsidR="00A57F79" w:rsidRPr="00E64E7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 w:rsidR="00AD7B52" w:rsidRPr="00E64E7A">
        <w:t xml:space="preserve">c ich wartość bez kwoty podatku, a także stawkę podatku, która według wiedzy </w:t>
      </w:r>
      <w:r w:rsidR="00C103F8" w:rsidRPr="00E64E7A">
        <w:t>W</w:t>
      </w:r>
      <w:r w:rsidR="00AD7B52" w:rsidRPr="00E64E7A">
        <w:t>ykonawcy, będzie miała w tym wypadku zastosowanie.</w:t>
      </w:r>
    </w:p>
    <w:p w14:paraId="5E94DE49" w14:textId="77777777" w:rsidR="00CF4850" w:rsidRPr="00E64E7A" w:rsidRDefault="00CF4850" w:rsidP="00787D51">
      <w:pPr>
        <w:pStyle w:val="Nagwek2"/>
        <w:keepNext w:val="0"/>
        <w:numPr>
          <w:ilvl w:val="0"/>
          <w:numId w:val="24"/>
        </w:numPr>
        <w:spacing w:before="0" w:after="0" w:line="360" w:lineRule="auto"/>
        <w:ind w:left="567" w:hanging="283"/>
        <w:contextualSpacing w:val="0"/>
      </w:pPr>
      <w:r w:rsidRPr="00E64E7A">
        <w:t>Tajemnica przedsiębiorstwa.</w:t>
      </w:r>
    </w:p>
    <w:p w14:paraId="102082CB" w14:textId="77777777" w:rsidR="007667C8" w:rsidRPr="00E64E7A" w:rsidRDefault="00CF4850" w:rsidP="00787D51">
      <w:pPr>
        <w:pStyle w:val="Nagwek3"/>
        <w:numPr>
          <w:ilvl w:val="0"/>
          <w:numId w:val="28"/>
        </w:numPr>
        <w:ind w:left="851" w:hanging="284"/>
        <w:contextualSpacing w:val="0"/>
      </w:pPr>
      <w:r w:rsidRPr="00E64E7A">
        <w:t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 których mowa w art. 222 ust. 5 ustawy Pzp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4A466B47" w14:textId="77777777" w:rsidR="00197885" w:rsidRPr="00E64E7A" w:rsidRDefault="00197885" w:rsidP="00787D51">
      <w:pPr>
        <w:pStyle w:val="Nagwek3"/>
        <w:ind w:left="851" w:hanging="284"/>
        <w:contextualSpacing w:val="0"/>
      </w:pPr>
      <w:r w:rsidRPr="00E64E7A"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0A8E7237" w14:textId="54E2082F" w:rsidR="00197885" w:rsidRPr="00E64E7A" w:rsidRDefault="00197885" w:rsidP="00C103F8">
      <w:pPr>
        <w:pStyle w:val="Nagwek3"/>
        <w:spacing w:after="240"/>
        <w:ind w:left="851" w:hanging="284"/>
        <w:contextualSpacing w:val="0"/>
      </w:pPr>
      <w:r w:rsidRPr="00E64E7A">
        <w:t>W przypadku gdy dokumenty elektroniczne w postępowaniu, przekazywane przy użyciu środków komunikacji elektronicznej, zawierają informacje stanowiące tajemnicę przedsiębiorstwa, wykonawca, w celu utrzymania w poufności tych informacji, przekazuje je w wydzielonym i odpowiednio oznaczonym pliku.</w:t>
      </w:r>
      <w:r w:rsidR="00904AE1" w:rsidRPr="00E64E7A">
        <w:t xml:space="preserve"> </w:t>
      </w:r>
      <w:r w:rsidRPr="00E64E7A">
        <w:t>Na platformie, w formularzu składania oferty znajduje się miejsce wyznaczone do dołączenia części oferty stanowiącej tajemnicę przedsiębiorstwa.</w:t>
      </w:r>
    </w:p>
    <w:p w14:paraId="15C05F48" w14:textId="77777777" w:rsidR="00197885" w:rsidRPr="00E64E7A" w:rsidRDefault="0031115A" w:rsidP="00787D51">
      <w:pPr>
        <w:pStyle w:val="Nagwek1"/>
        <w:keepNext w:val="0"/>
        <w:spacing w:before="0" w:after="0"/>
      </w:pPr>
      <w:bookmarkStart w:id="34" w:name="_Toc95915121"/>
      <w:r w:rsidRPr="00E64E7A">
        <w:t>Sposób oraz termin składania ofert.</w:t>
      </w:r>
      <w:bookmarkEnd w:id="34"/>
    </w:p>
    <w:p w14:paraId="10140295" w14:textId="77777777" w:rsidR="0031115A" w:rsidRPr="00E64E7A" w:rsidRDefault="0031115A" w:rsidP="00C103F8">
      <w:pPr>
        <w:pStyle w:val="Nagwek2"/>
        <w:keepNext w:val="0"/>
        <w:numPr>
          <w:ilvl w:val="0"/>
          <w:numId w:val="29"/>
        </w:numPr>
        <w:spacing w:before="240" w:after="0" w:line="360" w:lineRule="auto"/>
        <w:ind w:left="567" w:hanging="283"/>
        <w:contextualSpacing w:val="0"/>
        <w:rPr>
          <w:rFonts w:eastAsia="Calibri"/>
        </w:rPr>
      </w:pPr>
      <w:r w:rsidRPr="00E64E7A">
        <w:rPr>
          <w:rFonts w:eastAsia="Calibri"/>
        </w:rPr>
        <w:t>Termin złożenia oferty.</w:t>
      </w:r>
    </w:p>
    <w:p w14:paraId="6AB3D529" w14:textId="16BD2FBA" w:rsidR="0031115A" w:rsidRPr="00E64E7A" w:rsidRDefault="0031115A" w:rsidP="00787D51">
      <w:pPr>
        <w:ind w:left="567" w:firstLine="0"/>
      </w:pPr>
      <w:r w:rsidRPr="00E64E7A">
        <w:t xml:space="preserve">Ofertę wraz z wymaganymi dokumentami należy złożyć w nieprzekraczalnym terminie </w:t>
      </w:r>
      <w:r w:rsidRPr="00BF390C">
        <w:rPr>
          <w:b/>
          <w:color w:val="FF0000"/>
        </w:rPr>
        <w:t xml:space="preserve">do dnia </w:t>
      </w:r>
      <w:r w:rsidR="00A65FD2" w:rsidRPr="00BF390C">
        <w:rPr>
          <w:b/>
          <w:color w:val="FF0000"/>
        </w:rPr>
        <w:t xml:space="preserve"> </w:t>
      </w:r>
      <w:r w:rsidR="00BF390C" w:rsidRPr="00BF390C">
        <w:rPr>
          <w:b/>
          <w:color w:val="FF0000"/>
        </w:rPr>
        <w:t>12.12.</w:t>
      </w:r>
      <w:r w:rsidR="00A02F07" w:rsidRPr="00BF390C">
        <w:rPr>
          <w:b/>
          <w:color w:val="FF0000"/>
        </w:rPr>
        <w:t xml:space="preserve">2023 </w:t>
      </w:r>
      <w:r w:rsidR="00682AA4" w:rsidRPr="00BF390C">
        <w:rPr>
          <w:b/>
          <w:color w:val="FF0000"/>
        </w:rPr>
        <w:t>r.</w:t>
      </w:r>
      <w:r w:rsidRPr="00BF390C">
        <w:rPr>
          <w:b/>
          <w:color w:val="FF0000"/>
        </w:rPr>
        <w:t xml:space="preserve">, do godziny </w:t>
      </w:r>
      <w:r w:rsidR="00682AA4" w:rsidRPr="00BF390C">
        <w:rPr>
          <w:b/>
          <w:color w:val="FF0000"/>
        </w:rPr>
        <w:t>1</w:t>
      </w:r>
      <w:r w:rsidR="00155664" w:rsidRPr="00BF390C">
        <w:rPr>
          <w:b/>
          <w:color w:val="FF0000"/>
        </w:rPr>
        <w:t>0</w:t>
      </w:r>
      <w:r w:rsidR="00682AA4" w:rsidRPr="00BF390C">
        <w:rPr>
          <w:b/>
          <w:color w:val="FF0000"/>
        </w:rPr>
        <w:t>:00</w:t>
      </w:r>
      <w:r w:rsidR="00682AA4" w:rsidRPr="00BF390C">
        <w:rPr>
          <w:color w:val="FF0000"/>
        </w:rPr>
        <w:t xml:space="preserve">. </w:t>
      </w:r>
      <w:r w:rsidRPr="00E64E7A">
        <w:t>Oferty złożone po terminie będą podlegać odrzuceniu na podstawie przepisu art. 226 ust. 1 pkt 1 ustawy Pzp.</w:t>
      </w:r>
    </w:p>
    <w:p w14:paraId="1005673B" w14:textId="77777777" w:rsidR="00B173C4" w:rsidRPr="00E64E7A" w:rsidRDefault="00B173C4" w:rsidP="00C103F8">
      <w:pPr>
        <w:pStyle w:val="Nagwek2"/>
        <w:keepNext w:val="0"/>
        <w:numPr>
          <w:ilvl w:val="0"/>
          <w:numId w:val="29"/>
        </w:numPr>
        <w:spacing w:after="0" w:line="360" w:lineRule="auto"/>
        <w:ind w:left="567" w:hanging="283"/>
        <w:contextualSpacing w:val="0"/>
        <w:rPr>
          <w:rFonts w:eastAsia="Calibri"/>
        </w:rPr>
      </w:pPr>
      <w:r w:rsidRPr="00E64E7A">
        <w:rPr>
          <w:rFonts w:eastAsia="Calibri"/>
        </w:rPr>
        <w:t>Sposób złożenia oferty.</w:t>
      </w:r>
    </w:p>
    <w:p w14:paraId="3A55F409" w14:textId="77777777" w:rsidR="00B173C4" w:rsidRPr="00E64E7A" w:rsidRDefault="00B173C4" w:rsidP="00787D51">
      <w:pPr>
        <w:pStyle w:val="Nagwek3"/>
        <w:numPr>
          <w:ilvl w:val="0"/>
          <w:numId w:val="30"/>
        </w:numPr>
        <w:ind w:left="851" w:hanging="284"/>
        <w:contextualSpacing w:val="0"/>
        <w:rPr>
          <w:rFonts w:eastAsia="Arial Unicode MS"/>
        </w:rPr>
      </w:pPr>
      <w:r w:rsidRPr="00E64E7A">
        <w:rPr>
          <w:rFonts w:eastAsia="Arial Unicode MS"/>
        </w:rPr>
        <w:t>Ofertę oraz wszelkie</w:t>
      </w:r>
      <w:r w:rsidR="00A0368D" w:rsidRPr="00E64E7A">
        <w:rPr>
          <w:rFonts w:eastAsia="Arial Unicode MS"/>
        </w:rPr>
        <w:t xml:space="preserve"> wymagane w SWZ</w:t>
      </w:r>
      <w:r w:rsidRPr="00E64E7A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 w:rsidRPr="00E64E7A">
        <w:rPr>
          <w:rFonts w:eastAsia="Arial Unicode MS"/>
        </w:rPr>
        <w:t>rt. 68 ustawy Pzp</w:t>
      </w:r>
      <w:r w:rsidRPr="00E64E7A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38">
        <w:r w:rsidRPr="00E64E7A">
          <w:rPr>
            <w:rStyle w:val="Hipercze"/>
            <w:rFonts w:eastAsia="Arial Unicode MS" w:cs="Arial"/>
            <w:szCs w:val="20"/>
          </w:rPr>
          <w:t>platformazakupowa.pl</w:t>
        </w:r>
      </w:hyperlink>
      <w:r w:rsidRPr="00E64E7A">
        <w:rPr>
          <w:rFonts w:eastAsia="Arial Unicode MS"/>
        </w:rPr>
        <w:t>;</w:t>
      </w:r>
    </w:p>
    <w:p w14:paraId="0E7FE08E" w14:textId="77777777" w:rsidR="0031115A" w:rsidRPr="00E64E7A" w:rsidRDefault="0031115A" w:rsidP="00FB095D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lastRenderedPageBreak/>
        <w:t xml:space="preserve">Ofertę wraz z wymaganymi dokumentami należy umieścić na </w:t>
      </w:r>
      <w:hyperlink r:id="rId39">
        <w:r w:rsidRPr="00E64E7A">
          <w:rPr>
            <w:rFonts w:eastAsia="Calibri"/>
            <w:color w:val="1155CC"/>
            <w:u w:val="single"/>
          </w:rPr>
          <w:t>platformazakupowa.pl</w:t>
        </w:r>
      </w:hyperlink>
      <w:r w:rsidRPr="00E64E7A">
        <w:rPr>
          <w:rFonts w:eastAsia="Calibri"/>
        </w:rPr>
        <w:t xml:space="preserve"> pod adresem</w:t>
      </w:r>
      <w:r w:rsidR="00BB50C1" w:rsidRPr="00E64E7A">
        <w:rPr>
          <w:rFonts w:eastAsia="Calibri"/>
        </w:rPr>
        <w:t xml:space="preserve">: </w:t>
      </w:r>
      <w:hyperlink r:id="rId40" w:history="1">
        <w:r w:rsidR="00BB50C1" w:rsidRPr="00E64E7A">
          <w:rPr>
            <w:rStyle w:val="Hipercze"/>
            <w:rFonts w:eastAsia="Calibri"/>
          </w:rPr>
          <w:t>https://platformazakupowa.pl/pn/us</w:t>
        </w:r>
      </w:hyperlink>
      <w:r w:rsidR="00B173C4" w:rsidRPr="00E64E7A">
        <w:rPr>
          <w:rFonts w:eastAsia="Calibri"/>
        </w:rPr>
        <w:t xml:space="preserve">   do upływu terminu składania ofert, o któ</w:t>
      </w:r>
      <w:r w:rsidR="00A0368D" w:rsidRPr="00E64E7A">
        <w:rPr>
          <w:rFonts w:eastAsia="Calibri"/>
        </w:rPr>
        <w:t>rym mowa w ust. 1;</w:t>
      </w:r>
    </w:p>
    <w:p w14:paraId="5AD64E8C" w14:textId="77777777" w:rsidR="0031115A" w:rsidRPr="00E64E7A" w:rsidRDefault="0031115A" w:rsidP="00FB095D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Po wypełnieniu Formula</w:t>
      </w:r>
      <w:r w:rsidR="00584E90" w:rsidRPr="00E64E7A">
        <w:rPr>
          <w:rFonts w:eastAsia="Calibri"/>
        </w:rPr>
        <w:t>rza składania oferty</w:t>
      </w:r>
      <w:r w:rsidRPr="00E64E7A">
        <w:rPr>
          <w:rFonts w:eastAsia="Calibri"/>
        </w:rPr>
        <w:t xml:space="preserve"> i dołączenia  wszystkich wymaganych załączników</w:t>
      </w:r>
      <w:r w:rsidR="00584E90" w:rsidRPr="00E64E7A">
        <w:rPr>
          <w:rFonts w:eastAsia="Calibri"/>
        </w:rPr>
        <w:t>,</w:t>
      </w:r>
      <w:r w:rsidRPr="00E64E7A">
        <w:rPr>
          <w:rFonts w:eastAsia="Calibri"/>
        </w:rPr>
        <w:t xml:space="preserve"> należy kliknąć prz</w:t>
      </w:r>
      <w:r w:rsidR="00584E90" w:rsidRPr="00E64E7A">
        <w:rPr>
          <w:rFonts w:eastAsia="Calibri"/>
        </w:rPr>
        <w:t>ycisk „Przejdź do podsumowania”;</w:t>
      </w:r>
    </w:p>
    <w:p w14:paraId="6A903C14" w14:textId="77777777" w:rsidR="0031115A" w:rsidRPr="00E64E7A" w:rsidRDefault="0031115A" w:rsidP="00FB095D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O</w:t>
      </w:r>
      <w:r w:rsidR="00584E90" w:rsidRPr="00E64E7A">
        <w:rPr>
          <w:rFonts w:eastAsia="Calibri"/>
        </w:rPr>
        <w:t xml:space="preserve">ferta </w:t>
      </w:r>
      <w:r w:rsidRPr="00E64E7A">
        <w:rPr>
          <w:rFonts w:eastAsia="Calibri"/>
        </w:rPr>
        <w:t>składana elektronicznie musi zostać podpisana elektronicznym p</w:t>
      </w:r>
      <w:r w:rsidR="00584E90" w:rsidRPr="00E64E7A">
        <w:rPr>
          <w:rFonts w:eastAsia="Calibri"/>
        </w:rPr>
        <w:t>odpisem kwalifikowanym</w:t>
      </w:r>
      <w:r w:rsidRPr="00E64E7A">
        <w:rPr>
          <w:rFonts w:eastAsia="Calibri"/>
        </w:rPr>
        <w:t xml:space="preserve">. W procesie składania oferty za pośrednictwem </w:t>
      </w:r>
      <w:hyperlink r:id="rId41">
        <w:r w:rsidRPr="00E64E7A">
          <w:rPr>
            <w:rFonts w:eastAsia="Calibri"/>
            <w:color w:val="1155CC"/>
            <w:u w:val="single"/>
          </w:rPr>
          <w:t>platformazakupowa.pl</w:t>
        </w:r>
      </w:hyperlink>
      <w:r w:rsidRPr="00E64E7A">
        <w:rPr>
          <w:rFonts w:eastAsia="Calibri"/>
        </w:rPr>
        <w:t xml:space="preserve">, wykonawca powinien złożyć podpis bezpośrednio na dokumentach przesłanych za pośrednictwem </w:t>
      </w:r>
      <w:hyperlink r:id="rId42">
        <w:r w:rsidRPr="00E64E7A">
          <w:rPr>
            <w:rFonts w:eastAsia="Calibri"/>
            <w:color w:val="1155CC"/>
            <w:u w:val="single"/>
          </w:rPr>
          <w:t>platformazakupowa.pl</w:t>
        </w:r>
      </w:hyperlink>
      <w:r w:rsidR="00584E90" w:rsidRPr="00E64E7A">
        <w:rPr>
          <w:rFonts w:eastAsia="Calibri"/>
        </w:rPr>
        <w:t>. Zalecane jest</w:t>
      </w:r>
      <w:r w:rsidRPr="00E64E7A">
        <w:rPr>
          <w:rFonts w:eastAsia="Calibri"/>
        </w:rPr>
        <w:t xml:space="preserve"> stosowanie podpisu na każdym załączonym pliku oso</w:t>
      </w:r>
      <w:r w:rsidR="00584E90" w:rsidRPr="00E64E7A">
        <w:rPr>
          <w:rFonts w:eastAsia="Calibri"/>
        </w:rPr>
        <w:t>bno;</w:t>
      </w:r>
    </w:p>
    <w:p w14:paraId="3A5DC8B2" w14:textId="77777777" w:rsidR="0031115A" w:rsidRPr="00E64E7A" w:rsidRDefault="0031115A" w:rsidP="00FB095D">
      <w:pPr>
        <w:pStyle w:val="Nagwek3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 w:rsidRPr="00E64E7A">
        <w:rPr>
          <w:rFonts w:eastAsia="Calibri"/>
        </w:rPr>
        <w:t xml:space="preserve"> została zaszyfrowana i złożona;</w:t>
      </w:r>
    </w:p>
    <w:p w14:paraId="3AE9310D" w14:textId="3ECAE198" w:rsidR="0031115A" w:rsidRPr="00E64E7A" w:rsidRDefault="0031115A" w:rsidP="00FB095D">
      <w:pPr>
        <w:pStyle w:val="Nagwek3"/>
        <w:spacing w:after="240"/>
        <w:ind w:left="851" w:hanging="284"/>
        <w:contextualSpacing w:val="0"/>
        <w:rPr>
          <w:rFonts w:eastAsia="Calibri"/>
        </w:rPr>
      </w:pPr>
      <w:r w:rsidRPr="00E64E7A">
        <w:rPr>
          <w:rFonts w:eastAsia="Calibri"/>
        </w:rPr>
        <w:t>Szczegółowa instrukcja dla Wykonawców dotycząca złożenia, zmiany i wycofania oferty</w:t>
      </w:r>
      <w:r w:rsidR="00080C23" w:rsidRPr="00E64E7A">
        <w:rPr>
          <w:rFonts w:eastAsia="Calibri"/>
        </w:rPr>
        <w:t xml:space="preserve"> przed upływem terminu składania ofert</w:t>
      </w:r>
      <w:r w:rsidRPr="00E64E7A">
        <w:rPr>
          <w:rFonts w:eastAsia="Calibri"/>
        </w:rPr>
        <w:t xml:space="preserve"> znajduje się na stronie internetowej pod adresem:  </w:t>
      </w:r>
      <w:hyperlink r:id="rId43">
        <w:r w:rsidRPr="00E64E7A">
          <w:rPr>
            <w:rFonts w:eastAsia="Calibri"/>
            <w:color w:val="1155CC"/>
            <w:u w:val="single"/>
          </w:rPr>
          <w:t>https://platformazakupowa.pl/strona/45-instrukcje</w:t>
        </w:r>
      </w:hyperlink>
      <w:r w:rsidR="00FB095D" w:rsidRPr="00E64E7A">
        <w:rPr>
          <w:rFonts w:eastAsia="Calibri"/>
          <w:color w:val="1155CC"/>
          <w:u w:val="single"/>
        </w:rPr>
        <w:t>,</w:t>
      </w:r>
    </w:p>
    <w:p w14:paraId="1F0B9824" w14:textId="77777777" w:rsidR="00F85C46" w:rsidRPr="00E64E7A" w:rsidRDefault="00F85C46" w:rsidP="00FB095D">
      <w:pPr>
        <w:pStyle w:val="Nagwek1"/>
        <w:keepNext w:val="0"/>
        <w:spacing w:before="0" w:after="0"/>
      </w:pPr>
      <w:bookmarkStart w:id="35" w:name="_Toc95915122"/>
      <w:r w:rsidRPr="00E64E7A">
        <w:t>Termin i tryb otwarcia ofert.</w:t>
      </w:r>
      <w:bookmarkEnd w:id="35"/>
    </w:p>
    <w:p w14:paraId="1AD85D72" w14:textId="77777777" w:rsidR="0003593D" w:rsidRPr="00E64E7A" w:rsidRDefault="0003593D" w:rsidP="00C77CF6">
      <w:pPr>
        <w:pStyle w:val="Nagwek2"/>
        <w:numPr>
          <w:ilvl w:val="0"/>
          <w:numId w:val="31"/>
        </w:numPr>
        <w:ind w:left="567" w:hanging="283"/>
        <w:rPr>
          <w:rFonts w:eastAsia="Calibri"/>
        </w:rPr>
      </w:pPr>
      <w:r w:rsidRPr="00E64E7A">
        <w:rPr>
          <w:rFonts w:eastAsia="Calibri"/>
        </w:rPr>
        <w:t>Termin otwarcia ofert.</w:t>
      </w:r>
    </w:p>
    <w:p w14:paraId="79859303" w14:textId="22796ACB" w:rsidR="0003593D" w:rsidRPr="00E64E7A" w:rsidRDefault="0003593D" w:rsidP="00C77CF6">
      <w:pPr>
        <w:pStyle w:val="Nagwek3"/>
        <w:numPr>
          <w:ilvl w:val="0"/>
          <w:numId w:val="32"/>
        </w:numPr>
        <w:ind w:left="851" w:hanging="284"/>
        <w:rPr>
          <w:rFonts w:eastAsia="Calibri"/>
        </w:rPr>
      </w:pPr>
      <w:r w:rsidRPr="00E64E7A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64E7A">
        <w:rPr>
          <w:rFonts w:eastAsia="Calibri"/>
        </w:rPr>
        <w:t xml:space="preserve">składania ofert. Zamawiający dokona otwarcia ofert </w:t>
      </w:r>
      <w:r w:rsidR="009A7AB0" w:rsidRPr="00BF390C">
        <w:rPr>
          <w:rFonts w:eastAsia="Calibri"/>
          <w:b/>
          <w:color w:val="FF0000"/>
        </w:rPr>
        <w:t xml:space="preserve">w dniu </w:t>
      </w:r>
      <w:r w:rsidR="00BF390C" w:rsidRPr="00BF390C">
        <w:rPr>
          <w:rFonts w:eastAsia="Calibri"/>
          <w:b/>
          <w:color w:val="FF0000"/>
        </w:rPr>
        <w:t>12.12.</w:t>
      </w:r>
      <w:r w:rsidR="00A02F07" w:rsidRPr="00BF390C">
        <w:rPr>
          <w:rFonts w:eastAsia="Calibri"/>
          <w:b/>
          <w:color w:val="FF0000"/>
        </w:rPr>
        <w:t>2023</w:t>
      </w:r>
      <w:r w:rsidR="00682AA4" w:rsidRPr="00BF390C">
        <w:rPr>
          <w:rFonts w:eastAsia="Calibri"/>
          <w:b/>
          <w:color w:val="FF0000"/>
        </w:rPr>
        <w:t xml:space="preserve"> r.</w:t>
      </w:r>
      <w:r w:rsidR="009A7AB0" w:rsidRPr="00BF390C">
        <w:rPr>
          <w:rFonts w:eastAsia="Calibri"/>
          <w:b/>
          <w:color w:val="FF0000"/>
        </w:rPr>
        <w:t xml:space="preserve">, o </w:t>
      </w:r>
      <w:r w:rsidR="00A335BE" w:rsidRPr="00BF390C">
        <w:rPr>
          <w:rFonts w:eastAsia="Calibri"/>
          <w:b/>
          <w:color w:val="FF0000"/>
        </w:rPr>
        <w:t xml:space="preserve">godz. </w:t>
      </w:r>
      <w:r w:rsidR="00682AA4" w:rsidRPr="00BF390C">
        <w:rPr>
          <w:rFonts w:eastAsia="Calibri"/>
          <w:b/>
          <w:color w:val="FF0000"/>
        </w:rPr>
        <w:t>1</w:t>
      </w:r>
      <w:r w:rsidR="00155664" w:rsidRPr="00BF390C">
        <w:rPr>
          <w:rFonts w:eastAsia="Calibri"/>
          <w:b/>
          <w:color w:val="FF0000"/>
        </w:rPr>
        <w:t>0</w:t>
      </w:r>
      <w:r w:rsidR="00682AA4" w:rsidRPr="00BF390C">
        <w:rPr>
          <w:rFonts w:eastAsia="Calibri"/>
          <w:b/>
          <w:color w:val="FF0000"/>
        </w:rPr>
        <w:t>:</w:t>
      </w:r>
      <w:r w:rsidR="00BF390C" w:rsidRPr="00BF390C">
        <w:rPr>
          <w:rFonts w:eastAsia="Calibri"/>
          <w:b/>
          <w:color w:val="FF0000"/>
        </w:rPr>
        <w:t>30</w:t>
      </w:r>
      <w:r w:rsidR="00682AA4" w:rsidRPr="00E64E7A">
        <w:rPr>
          <w:rFonts w:eastAsia="Calibri"/>
        </w:rPr>
        <w:t>.</w:t>
      </w:r>
    </w:p>
    <w:p w14:paraId="1465C790" w14:textId="77777777" w:rsidR="009A7AB0" w:rsidRPr="00E64E7A" w:rsidRDefault="009A7AB0" w:rsidP="00F13ACD">
      <w:pPr>
        <w:pStyle w:val="Nagwek3"/>
        <w:ind w:left="851" w:hanging="284"/>
        <w:rPr>
          <w:rFonts w:eastAsia="Calibri"/>
        </w:rPr>
      </w:pPr>
      <w:r w:rsidRPr="00E64E7A">
        <w:t>W przypadku awarii systemu teleinformatycznego, przy użyciu którego Zamawiają</w:t>
      </w:r>
      <w:r w:rsidR="00663D66" w:rsidRPr="00E64E7A">
        <w:t>cy dokonuje otwarcia ofert, kiedy</w:t>
      </w:r>
      <w:r w:rsidRPr="00E64E7A">
        <w:t xml:space="preserve"> awaria powoduje brak możliwości otwarcia ofert w terminie określonym przez Zamawiającego, otwarcie ofert nastąpi niezwłocznie po usunięciu awarii. Zamawiają</w:t>
      </w:r>
      <w:r w:rsidR="00663D66" w:rsidRPr="00E64E7A">
        <w:t xml:space="preserve">cy poinformuje o wystąpieniu takiej sytuacji w </w:t>
      </w:r>
      <w:r w:rsidRPr="00E64E7A">
        <w:t>stosowny</w:t>
      </w:r>
      <w:r w:rsidR="00663D66" w:rsidRPr="00E64E7A">
        <w:t>m komunikacie opublikowanym</w:t>
      </w:r>
      <w:r w:rsidRPr="00E64E7A">
        <w:t xml:space="preserve"> na stronie internetowej prowadzonego postępowania; </w:t>
      </w:r>
    </w:p>
    <w:p w14:paraId="1FA5A154" w14:textId="77777777" w:rsidR="0003593D" w:rsidRPr="00E64E7A" w:rsidRDefault="0003593D" w:rsidP="00F13ACD">
      <w:pPr>
        <w:pStyle w:val="Nagwek3"/>
        <w:ind w:left="851" w:hanging="284"/>
        <w:rPr>
          <w:rFonts w:eastAsia="Calibri"/>
        </w:rPr>
      </w:pPr>
      <w:r w:rsidRPr="00E64E7A">
        <w:rPr>
          <w:rFonts w:eastAsia="Calibri"/>
        </w:rPr>
        <w:t xml:space="preserve">Zamawiający </w:t>
      </w:r>
      <w:r w:rsidR="009A7AB0" w:rsidRPr="00E64E7A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302AC7F7" w14:textId="77777777" w:rsidR="00663D66" w:rsidRPr="00E64E7A" w:rsidRDefault="00663D66" w:rsidP="00C77CF6">
      <w:pPr>
        <w:pStyle w:val="Nagwek2"/>
        <w:numPr>
          <w:ilvl w:val="0"/>
          <w:numId w:val="31"/>
        </w:numPr>
        <w:ind w:left="567" w:hanging="283"/>
        <w:rPr>
          <w:rFonts w:eastAsia="Calibri"/>
        </w:rPr>
      </w:pPr>
      <w:r w:rsidRPr="00E64E7A">
        <w:rPr>
          <w:rFonts w:eastAsia="Calibri"/>
        </w:rPr>
        <w:t>Tryb otwarcia ofert.</w:t>
      </w:r>
    </w:p>
    <w:p w14:paraId="74462E43" w14:textId="77777777" w:rsidR="0003593D" w:rsidRPr="00E64E7A" w:rsidRDefault="0003593D" w:rsidP="00C77CF6">
      <w:pPr>
        <w:pStyle w:val="Nagwek3"/>
        <w:numPr>
          <w:ilvl w:val="0"/>
          <w:numId w:val="33"/>
        </w:numPr>
        <w:ind w:left="851" w:hanging="284"/>
        <w:rPr>
          <w:rStyle w:val="Nagwek3Znak"/>
          <w:rFonts w:eastAsia="Calibri"/>
        </w:rPr>
      </w:pPr>
      <w:r w:rsidRPr="00E64E7A">
        <w:rPr>
          <w:rStyle w:val="Nagwek3Znak"/>
          <w:rFonts w:eastAsia="Calibri"/>
        </w:rPr>
        <w:t>Zamawiający, najpóźniej p</w:t>
      </w:r>
      <w:r w:rsidR="006C5845" w:rsidRPr="00E64E7A">
        <w:rPr>
          <w:rStyle w:val="Nagwek3Znak"/>
          <w:rFonts w:eastAsia="Calibri"/>
        </w:rPr>
        <w:t>rzed otwarciem ofert, udostępni</w:t>
      </w:r>
      <w:r w:rsidRPr="00E64E7A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4369B0E2" w14:textId="23052A6D" w:rsidR="0003593D" w:rsidRPr="00E64E7A" w:rsidRDefault="0003593D" w:rsidP="00F13ACD">
      <w:pPr>
        <w:pStyle w:val="Nagwek3"/>
        <w:ind w:left="851" w:hanging="284"/>
        <w:rPr>
          <w:rFonts w:eastAsia="Calibri"/>
        </w:rPr>
      </w:pPr>
      <w:r w:rsidRPr="00E64E7A">
        <w:rPr>
          <w:rFonts w:eastAsia="Calibri"/>
        </w:rPr>
        <w:t>Zamawiający, niezwłocznie po otwarciu ofert, udostępnia na stronie internetowej prowadzonego postępowania</w:t>
      </w:r>
      <w:r w:rsidR="00BB50C1" w:rsidRPr="00E64E7A">
        <w:rPr>
          <w:rFonts w:eastAsia="Calibri"/>
        </w:rPr>
        <w:t xml:space="preserve"> -</w:t>
      </w:r>
      <w:hyperlink r:id="rId44" w:history="1">
        <w:r w:rsidR="00BB50C1" w:rsidRPr="00E64E7A">
          <w:rPr>
            <w:rStyle w:val="Hipercze"/>
            <w:rFonts w:eastAsia="Calibri"/>
          </w:rPr>
          <w:t>https://platformazakupowa.pl/pn/us</w:t>
        </w:r>
      </w:hyperlink>
      <w:r w:rsidR="0035557F" w:rsidRPr="00E64E7A">
        <w:rPr>
          <w:rStyle w:val="Hipercze"/>
          <w:rFonts w:eastAsia="Calibri"/>
        </w:rPr>
        <w:t xml:space="preserve"> </w:t>
      </w:r>
      <w:r w:rsidR="006C5845" w:rsidRPr="00E64E7A">
        <w:rPr>
          <w:rFonts w:eastAsia="Calibri"/>
        </w:rPr>
        <w:t>w sekcji „Komunikaty”,</w:t>
      </w:r>
      <w:r w:rsidRPr="00E64E7A">
        <w:rPr>
          <w:rFonts w:eastAsia="Calibri"/>
        </w:rPr>
        <w:t xml:space="preserve"> informacje o:</w:t>
      </w:r>
    </w:p>
    <w:p w14:paraId="48B3A159" w14:textId="32BBF4BD" w:rsidR="0003593D" w:rsidRPr="00E64E7A" w:rsidRDefault="0003593D" w:rsidP="00F116F0">
      <w:pPr>
        <w:pStyle w:val="Nagwek4"/>
        <w:numPr>
          <w:ilvl w:val="0"/>
          <w:numId w:val="50"/>
        </w:numPr>
        <w:ind w:left="1134" w:hanging="283"/>
        <w:rPr>
          <w:rFonts w:eastAsia="Calibri"/>
        </w:rPr>
      </w:pPr>
      <w:r w:rsidRPr="00E64E7A">
        <w:rPr>
          <w:rFonts w:eastAsia="Calibri"/>
        </w:rPr>
        <w:t xml:space="preserve">nazwach albo imionach i nazwiskach oraz siedzibach lub miejscach prowadzonej działalności gospodarczej albo miejscach zamieszkania </w:t>
      </w:r>
      <w:r w:rsidR="00FB095D" w:rsidRPr="00E64E7A">
        <w:rPr>
          <w:rFonts w:eastAsia="Calibri"/>
        </w:rPr>
        <w:t>W</w:t>
      </w:r>
      <w:r w:rsidRPr="00E64E7A">
        <w:rPr>
          <w:rFonts w:eastAsia="Calibri"/>
        </w:rPr>
        <w:t>ykonawców, których oferty zostały otwarte;</w:t>
      </w:r>
    </w:p>
    <w:p w14:paraId="2E41A59B" w14:textId="77777777" w:rsidR="0003593D" w:rsidRPr="00E64E7A" w:rsidRDefault="0003593D" w:rsidP="00A62983">
      <w:pPr>
        <w:pStyle w:val="Nagwek4"/>
        <w:ind w:left="1134" w:hanging="283"/>
        <w:rPr>
          <w:rFonts w:eastAsia="Calibri"/>
        </w:rPr>
      </w:pPr>
      <w:r w:rsidRPr="00E64E7A">
        <w:rPr>
          <w:rFonts w:eastAsia="Calibri"/>
        </w:rPr>
        <w:t>cenach lub kosztach zawartych w ofertach.</w:t>
      </w:r>
    </w:p>
    <w:p w14:paraId="277AEFB8" w14:textId="37F50B76" w:rsidR="0003593D" w:rsidRPr="00E64E7A" w:rsidRDefault="00B1250E" w:rsidP="0035557F">
      <w:pPr>
        <w:pStyle w:val="Nagwek3"/>
        <w:numPr>
          <w:ilvl w:val="0"/>
          <w:numId w:val="32"/>
        </w:numPr>
        <w:spacing w:after="600"/>
        <w:ind w:left="851" w:hanging="284"/>
        <w:rPr>
          <w:rFonts w:eastAsia="Calibri"/>
        </w:rPr>
      </w:pPr>
      <w:r w:rsidRPr="00E64E7A">
        <w:rPr>
          <w:rFonts w:eastAsia="Calibri"/>
        </w:rPr>
        <w:t>Zgodnie z przepisami ustawy Pzp,</w:t>
      </w:r>
      <w:r w:rsidR="0003593D" w:rsidRPr="00E64E7A">
        <w:rPr>
          <w:rFonts w:eastAsia="Calibri"/>
        </w:rPr>
        <w:t xml:space="preserve"> Zamawiający nie ma obowiązku przeprowadzania jawnej sesji</w:t>
      </w:r>
      <w:r w:rsidRPr="00E64E7A">
        <w:rPr>
          <w:rFonts w:eastAsia="Calibri"/>
        </w:rPr>
        <w:t xml:space="preserve"> otwarcia ofert</w:t>
      </w:r>
      <w:r w:rsidR="0003593D" w:rsidRPr="00E64E7A">
        <w:rPr>
          <w:rFonts w:eastAsia="Calibri"/>
        </w:rPr>
        <w:t xml:space="preserve"> z udziałem </w:t>
      </w:r>
      <w:r w:rsidR="00FB095D" w:rsidRPr="00E64E7A">
        <w:rPr>
          <w:rFonts w:eastAsia="Calibri"/>
        </w:rPr>
        <w:t>W</w:t>
      </w:r>
      <w:r w:rsidR="0003593D" w:rsidRPr="00E64E7A">
        <w:rPr>
          <w:rFonts w:eastAsia="Calibri"/>
        </w:rPr>
        <w:t xml:space="preserve">ykonawców lub </w:t>
      </w:r>
      <w:r w:rsidRPr="00E64E7A">
        <w:rPr>
          <w:rFonts w:eastAsia="Calibri"/>
        </w:rPr>
        <w:t>jej transmitowania</w:t>
      </w:r>
      <w:r w:rsidR="0003593D" w:rsidRPr="00E64E7A">
        <w:rPr>
          <w:rFonts w:eastAsia="Calibri"/>
        </w:rPr>
        <w:t xml:space="preserve"> za pośrednictwem elektronicznych narzędzi do przekazu wideo on-line</w:t>
      </w:r>
      <w:r w:rsidRPr="00E64E7A">
        <w:rPr>
          <w:rFonts w:eastAsia="Calibri"/>
        </w:rPr>
        <w:t>,</w:t>
      </w:r>
      <w:r w:rsidR="0003593D" w:rsidRPr="00E64E7A">
        <w:rPr>
          <w:rFonts w:eastAsia="Calibri"/>
        </w:rPr>
        <w:t xml:space="preserve"> a ma jedynie takie uprawnienie.</w:t>
      </w:r>
    </w:p>
    <w:p w14:paraId="324B3977" w14:textId="77777777" w:rsidR="0003593D" w:rsidRPr="00E64E7A" w:rsidRDefault="00B1250E" w:rsidP="00A21B00">
      <w:pPr>
        <w:pStyle w:val="Nagwek1"/>
        <w:keepNext w:val="0"/>
        <w:spacing w:before="0" w:after="0"/>
      </w:pPr>
      <w:bookmarkStart w:id="36" w:name="_Toc95915123"/>
      <w:r w:rsidRPr="00E64E7A">
        <w:lastRenderedPageBreak/>
        <w:t>Termin związania ofertą.</w:t>
      </w:r>
      <w:bookmarkEnd w:id="36"/>
    </w:p>
    <w:p w14:paraId="0AE858FC" w14:textId="77777777" w:rsidR="00D06776" w:rsidRPr="00E64E7A" w:rsidRDefault="00D06776" w:rsidP="0035557F">
      <w:pPr>
        <w:pStyle w:val="Nagwek2"/>
        <w:keepNext w:val="0"/>
        <w:numPr>
          <w:ilvl w:val="0"/>
          <w:numId w:val="34"/>
        </w:numPr>
        <w:spacing w:after="0" w:line="360" w:lineRule="auto"/>
        <w:ind w:left="567" w:hanging="283"/>
        <w:contextualSpacing w:val="0"/>
      </w:pPr>
      <w:r w:rsidRPr="00E64E7A">
        <w:t>Określenie terminu związania ofertą.</w:t>
      </w:r>
    </w:p>
    <w:p w14:paraId="0EAA6B5B" w14:textId="33909D96" w:rsidR="00D06776" w:rsidRPr="00BF390C" w:rsidRDefault="00D06776" w:rsidP="00A21B00">
      <w:pPr>
        <w:pStyle w:val="Nagwek3"/>
        <w:numPr>
          <w:ilvl w:val="0"/>
          <w:numId w:val="0"/>
        </w:numPr>
        <w:ind w:left="567"/>
        <w:contextualSpacing w:val="0"/>
        <w:rPr>
          <w:color w:val="FF0000"/>
        </w:rPr>
      </w:pPr>
      <w:r w:rsidRPr="00E64E7A">
        <w:t xml:space="preserve">Wykonawca będzie związany złożoną przez siebie ofertą od dnia upływu terminu składania ofert przez okres </w:t>
      </w:r>
      <w:r w:rsidRPr="00E64E7A">
        <w:rPr>
          <w:b/>
        </w:rPr>
        <w:t>90 dni</w:t>
      </w:r>
      <w:r w:rsidR="00782008" w:rsidRPr="00E64E7A">
        <w:rPr>
          <w:b/>
        </w:rPr>
        <w:t xml:space="preserve"> tj. </w:t>
      </w:r>
      <w:r w:rsidR="00782008" w:rsidRPr="00BF390C">
        <w:rPr>
          <w:b/>
          <w:color w:val="FF0000"/>
        </w:rPr>
        <w:t xml:space="preserve">do dnia </w:t>
      </w:r>
      <w:r w:rsidR="00BF390C" w:rsidRPr="00BF390C">
        <w:rPr>
          <w:b/>
          <w:color w:val="FF0000"/>
        </w:rPr>
        <w:t>10.03</w:t>
      </w:r>
      <w:r w:rsidR="005357F5" w:rsidRPr="00BF390C">
        <w:rPr>
          <w:b/>
          <w:color w:val="FF0000"/>
        </w:rPr>
        <w:t>.</w:t>
      </w:r>
      <w:r w:rsidR="00A02F07" w:rsidRPr="00BF390C">
        <w:rPr>
          <w:b/>
          <w:color w:val="FF0000"/>
        </w:rPr>
        <w:t>202</w:t>
      </w:r>
      <w:r w:rsidR="005357F5" w:rsidRPr="00BF390C">
        <w:rPr>
          <w:b/>
          <w:color w:val="FF0000"/>
        </w:rPr>
        <w:t>4</w:t>
      </w:r>
      <w:r w:rsidR="00682AA4" w:rsidRPr="00BF390C">
        <w:rPr>
          <w:b/>
          <w:color w:val="FF0000"/>
        </w:rPr>
        <w:t xml:space="preserve"> r</w:t>
      </w:r>
      <w:r w:rsidR="00682AA4" w:rsidRPr="00BF390C">
        <w:rPr>
          <w:color w:val="FF0000"/>
        </w:rPr>
        <w:t>.</w:t>
      </w:r>
    </w:p>
    <w:p w14:paraId="3AE53130" w14:textId="77777777" w:rsidR="00782008" w:rsidRPr="00E64E7A" w:rsidRDefault="00782008" w:rsidP="0035557F">
      <w:pPr>
        <w:pStyle w:val="Nagwek2"/>
        <w:keepNext w:val="0"/>
        <w:numPr>
          <w:ilvl w:val="0"/>
          <w:numId w:val="34"/>
        </w:numPr>
        <w:spacing w:after="0" w:line="360" w:lineRule="auto"/>
        <w:ind w:left="567" w:hanging="283"/>
        <w:contextualSpacing w:val="0"/>
      </w:pPr>
      <w:r w:rsidRPr="00E64E7A">
        <w:t>Przedłużenie terminu związania ofertą.</w:t>
      </w:r>
    </w:p>
    <w:p w14:paraId="059CE1F2" w14:textId="691BC868" w:rsidR="00782008" w:rsidRPr="00E64E7A" w:rsidRDefault="00782008" w:rsidP="00A21B00">
      <w:pPr>
        <w:pStyle w:val="Nagwek3"/>
        <w:numPr>
          <w:ilvl w:val="0"/>
          <w:numId w:val="35"/>
        </w:numPr>
        <w:ind w:left="851" w:hanging="284"/>
        <w:contextualSpacing w:val="0"/>
      </w:pPr>
      <w:r w:rsidRPr="00E64E7A">
        <w:t>W przypadku gdy wybór najkorzystniejszej oferty nie nastąpi przed upływem terminu związania ofertą, o którym mowa w ust. 1, Zamawiający przed upływem</w:t>
      </w:r>
      <w:r w:rsidR="000E4AFF" w:rsidRPr="00E64E7A">
        <w:t xml:space="preserve"> </w:t>
      </w:r>
      <w:r w:rsidRPr="00E64E7A">
        <w:t xml:space="preserve">terminu związania ofertą, zwróci się jednokrotnie do </w:t>
      </w:r>
      <w:r w:rsidR="0035557F" w:rsidRPr="00E64E7A">
        <w:t>W</w:t>
      </w:r>
      <w:r w:rsidRPr="00E64E7A">
        <w:t>ykonawców o wyrażenie zgody na przedłużenie tego terminu o wskazywany przez niego okres, nie dłuższy niż 60 dni;</w:t>
      </w:r>
    </w:p>
    <w:p w14:paraId="6E94BCC7" w14:textId="744A5CCB" w:rsidR="00782008" w:rsidRPr="00E64E7A" w:rsidRDefault="00782008" w:rsidP="00A21B00">
      <w:pPr>
        <w:pStyle w:val="Nagwek3"/>
        <w:ind w:left="851" w:hanging="284"/>
        <w:contextualSpacing w:val="0"/>
      </w:pPr>
      <w:r w:rsidRPr="00E64E7A">
        <w:t xml:space="preserve">Przedłużenie terminu związania ofertą, o którym mowa w pkt 1, wymaga złożenia przez </w:t>
      </w:r>
      <w:r w:rsidR="0035557F" w:rsidRPr="00E64E7A">
        <w:t>W</w:t>
      </w:r>
      <w:r w:rsidRPr="00E64E7A">
        <w:t>ykonawcę pisemnego oświadczenia o wyrażeniu zgody na przedłużenie terminu związania ofertą;</w:t>
      </w:r>
    </w:p>
    <w:p w14:paraId="5B1B2384" w14:textId="77777777" w:rsidR="00782008" w:rsidRPr="00E64E7A" w:rsidRDefault="00B21686" w:rsidP="00A21B00">
      <w:pPr>
        <w:pStyle w:val="Nagwek3"/>
        <w:ind w:left="851" w:hanging="284"/>
        <w:contextualSpacing w:val="0"/>
      </w:pPr>
      <w:r w:rsidRPr="00E64E7A">
        <w:t>P</w:t>
      </w:r>
      <w:r w:rsidR="00782008" w:rsidRPr="00E64E7A">
        <w:t>rzedłuż</w:t>
      </w:r>
      <w:r w:rsidRPr="00E64E7A">
        <w:t>enie terminu związania ofertą</w:t>
      </w:r>
      <w:r w:rsidR="00782008" w:rsidRPr="00E64E7A">
        <w:t xml:space="preserve"> następuje wraz z przedłużeniem okresu ważności wadium albo, jeżeli nie jest to możliwe, z wniesieniem nowego wadium na prz</w:t>
      </w:r>
      <w:r w:rsidR="003636A2" w:rsidRPr="00E64E7A">
        <w:t>edłużony okres związania ofertą</w:t>
      </w:r>
      <w:r w:rsidR="003B03A3" w:rsidRPr="00E64E7A">
        <w:t xml:space="preserve"> (dotyczy gdy Zamawiający wymaga w postępowaniu wadium)</w:t>
      </w:r>
      <w:r w:rsidR="003636A2" w:rsidRPr="00E64E7A">
        <w:t>;</w:t>
      </w:r>
    </w:p>
    <w:p w14:paraId="3B2E574B" w14:textId="430AC3C1" w:rsidR="003636A2" w:rsidRPr="00E64E7A" w:rsidRDefault="003636A2" w:rsidP="0035557F">
      <w:pPr>
        <w:pStyle w:val="Nagwek3"/>
        <w:spacing w:after="120"/>
        <w:ind w:left="851" w:hanging="284"/>
        <w:contextualSpacing w:val="0"/>
      </w:pPr>
      <w:r w:rsidRPr="00E64E7A">
        <w:t xml:space="preserve">Jeżeli termin związania ofertą upłynie przed wyborem najkorzystniejszej oferty, Zamawiający wezwie </w:t>
      </w:r>
      <w:r w:rsidR="0035557F" w:rsidRPr="00E64E7A">
        <w:t>W</w:t>
      </w:r>
      <w:r w:rsidRPr="00E64E7A">
        <w:t>ykonawcę, którego oferta otrzymała najwyższą ocenę, do wyrażenia, w wyznaczonym przez Zamawiającego terminie, pisemnej zgody na wybór jego oferty.</w:t>
      </w:r>
    </w:p>
    <w:p w14:paraId="7BD7B800" w14:textId="77777777" w:rsidR="00F85C46" w:rsidRPr="00E64E7A" w:rsidRDefault="00F85C46" w:rsidP="00A21B00">
      <w:pPr>
        <w:pStyle w:val="Nagwek1"/>
        <w:keepNext w:val="0"/>
        <w:spacing w:before="0" w:after="0"/>
      </w:pPr>
      <w:bookmarkStart w:id="37" w:name="_Toc95915124"/>
      <w:r w:rsidRPr="00E64E7A">
        <w:t>Opis kryter</w:t>
      </w:r>
      <w:r w:rsidR="00D00A2F" w:rsidRPr="00E64E7A">
        <w:t>iów oceny ofert wraz z podaniem wag</w:t>
      </w:r>
      <w:r w:rsidRPr="00E64E7A">
        <w:t xml:space="preserve"> kryteriów i sposobu oceny ofert.</w:t>
      </w:r>
      <w:bookmarkEnd w:id="37"/>
    </w:p>
    <w:p w14:paraId="1DBADD73" w14:textId="77777777" w:rsidR="00F85C46" w:rsidRPr="00E64E7A" w:rsidRDefault="00D00A2F" w:rsidP="0035557F">
      <w:pPr>
        <w:numPr>
          <w:ilvl w:val="0"/>
          <w:numId w:val="1"/>
        </w:numPr>
        <w:spacing w:before="120"/>
        <w:ind w:left="567" w:hanging="283"/>
        <w:rPr>
          <w:rFonts w:cs="Arial"/>
          <w:b/>
          <w:color w:val="222A35" w:themeColor="text2" w:themeShade="80"/>
          <w:szCs w:val="20"/>
          <w:lang w:eastAsia="pl-PL"/>
        </w:rPr>
      </w:pPr>
      <w:r w:rsidRPr="00E64E7A"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="00F85C46" w:rsidRPr="00E64E7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24CE4B96" w14:textId="58D5B942" w:rsidR="00F85C46" w:rsidRPr="00E64E7A" w:rsidRDefault="003C094D" w:rsidP="007044B7">
      <w:pPr>
        <w:pStyle w:val="Nagwek3"/>
        <w:numPr>
          <w:ilvl w:val="0"/>
          <w:numId w:val="38"/>
        </w:numPr>
        <w:ind w:left="851" w:hanging="284"/>
        <w:contextualSpacing w:val="0"/>
      </w:pPr>
      <w:r w:rsidRPr="00E64E7A">
        <w:t>Z</w:t>
      </w:r>
      <w:r w:rsidR="00F85C46" w:rsidRPr="00E64E7A">
        <w:t>a ofertę najkorzystniejszą zostanie uznana oferta</w:t>
      </w:r>
      <w:r w:rsidR="00D00A2F" w:rsidRPr="00E64E7A">
        <w:t xml:space="preserve"> przedstawiająca najkorzystniejszy stosunek jakości do ceny</w:t>
      </w:r>
      <w:r w:rsidR="00957C9F" w:rsidRPr="00E64E7A">
        <w:t>, a więc</w:t>
      </w:r>
      <w:r w:rsidR="00F85C46" w:rsidRPr="00E64E7A">
        <w:t xml:space="preserve"> zawierająca najkorzystniejszy bilans punktów w kryteriach:</w:t>
      </w:r>
    </w:p>
    <w:p w14:paraId="2F26B69B" w14:textId="01576FF4" w:rsidR="00F1055C" w:rsidRDefault="003C094D" w:rsidP="00F1055C">
      <w:pPr>
        <w:pStyle w:val="Nagwek3"/>
        <w:numPr>
          <w:ilvl w:val="0"/>
          <w:numId w:val="36"/>
        </w:numPr>
        <w:ind w:left="850" w:hanging="283"/>
        <w:contextualSpacing w:val="0"/>
      </w:pPr>
      <w:r w:rsidRPr="00E64E7A">
        <w:t>O</w:t>
      </w:r>
      <w:r w:rsidR="00F85C46" w:rsidRPr="00E64E7A">
        <w:t>pis stosowanych kryteriów oraz sposób oceny ofert:</w:t>
      </w:r>
    </w:p>
    <w:tbl>
      <w:tblPr>
        <w:tblpPr w:leftFromText="141" w:rightFromText="141" w:vertAnchor="text" w:horzAnchor="margin" w:tblpXSpec="center" w:tblpY="72"/>
        <w:tblW w:w="82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847"/>
        <w:gridCol w:w="1086"/>
        <w:gridCol w:w="1756"/>
      </w:tblGrid>
      <w:tr w:rsidR="00BA1C0D" w:rsidRPr="00957C9F" w14:paraId="48A531AC" w14:textId="77777777" w:rsidTr="00A61DE7">
        <w:tc>
          <w:tcPr>
            <w:tcW w:w="534" w:type="dxa"/>
            <w:shd w:val="clear" w:color="auto" w:fill="323E4F" w:themeFill="text2" w:themeFillShade="BF"/>
            <w:vAlign w:val="center"/>
          </w:tcPr>
          <w:p w14:paraId="3754CF53" w14:textId="77777777" w:rsidR="00BA1C0D" w:rsidRPr="00957C9F" w:rsidRDefault="00BA1C0D" w:rsidP="00A61DE7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847" w:type="dxa"/>
            <w:shd w:val="clear" w:color="auto" w:fill="323E4F" w:themeFill="text2" w:themeFillShade="BF"/>
            <w:vAlign w:val="center"/>
          </w:tcPr>
          <w:p w14:paraId="4BA2661A" w14:textId="77777777" w:rsidR="00BA1C0D" w:rsidRPr="00957C9F" w:rsidRDefault="00BA1C0D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086" w:type="dxa"/>
            <w:shd w:val="clear" w:color="auto" w:fill="323E4F" w:themeFill="text2" w:themeFillShade="BF"/>
            <w:vAlign w:val="center"/>
          </w:tcPr>
          <w:p w14:paraId="3033C56B" w14:textId="77777777" w:rsidR="00BA1C0D" w:rsidRPr="00957C9F" w:rsidRDefault="00BA1C0D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756" w:type="dxa"/>
            <w:shd w:val="clear" w:color="auto" w:fill="323E4F" w:themeFill="text2" w:themeFillShade="BF"/>
            <w:vAlign w:val="center"/>
          </w:tcPr>
          <w:p w14:paraId="4D2968C5" w14:textId="77777777" w:rsidR="00BA1C0D" w:rsidRPr="00957C9F" w:rsidRDefault="00BA1C0D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BA1C0D" w:rsidRPr="00E054BA" w14:paraId="569B9E78" w14:textId="77777777" w:rsidTr="00A61DE7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046F60BD" w14:textId="77777777" w:rsidR="00BA1C0D" w:rsidRPr="00791BE2" w:rsidRDefault="00BA1C0D" w:rsidP="00A61DE7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847" w:type="dxa"/>
            <w:shd w:val="clear" w:color="auto" w:fill="F2F2F2" w:themeFill="background1" w:themeFillShade="F2"/>
            <w:vAlign w:val="center"/>
          </w:tcPr>
          <w:p w14:paraId="3FDEF08D" w14:textId="77777777" w:rsidR="00BA1C0D" w:rsidRPr="00957C9F" w:rsidRDefault="00BA1C0D" w:rsidP="00A61DE7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Cena brutto (C)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66BF2C69" w14:textId="77777777" w:rsidR="00BA1C0D" w:rsidRPr="00957C9F" w:rsidRDefault="00BA1C0D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4F179428" w14:textId="77777777" w:rsidR="00BA1C0D" w:rsidRPr="00957C9F" w:rsidRDefault="00BA1C0D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BA1C0D" w:rsidRPr="00E054BA" w14:paraId="2502CE56" w14:textId="77777777" w:rsidTr="00A61DE7">
        <w:trPr>
          <w:trHeight w:val="416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2B1B3690" w14:textId="77777777" w:rsidR="00BA1C0D" w:rsidRPr="00791BE2" w:rsidRDefault="00BA1C0D" w:rsidP="00A61DE7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</w:t>
            </w: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)</w:t>
            </w:r>
          </w:p>
        </w:tc>
        <w:tc>
          <w:tcPr>
            <w:tcW w:w="4847" w:type="dxa"/>
            <w:shd w:val="clear" w:color="auto" w:fill="F2F2F2" w:themeFill="background1" w:themeFillShade="F2"/>
            <w:vAlign w:val="center"/>
          </w:tcPr>
          <w:p w14:paraId="4E090B67" w14:textId="77777777" w:rsidR="00BA1C0D" w:rsidRPr="009011B2" w:rsidRDefault="00BA1C0D" w:rsidP="00A61DE7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F116F0">
              <w:rPr>
                <w:rFonts w:cs="Arial"/>
                <w:color w:val="222A35" w:themeColor="text2" w:themeShade="80"/>
                <w:szCs w:val="20"/>
                <w:lang w:eastAsia="pl-PL"/>
              </w:rPr>
              <w:t>Czas reakcji Wykonawcy (R)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4C074722" w14:textId="0D82FD4B" w:rsidR="00BA1C0D" w:rsidRPr="00957C9F" w:rsidRDefault="00F116F0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  <w:r w:rsidR="00BA1C0D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4E40BF96" w14:textId="58344769" w:rsidR="00BA1C0D" w:rsidRPr="00957C9F" w:rsidRDefault="00F116F0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</w:p>
        </w:tc>
      </w:tr>
      <w:tr w:rsidR="00BA1C0D" w:rsidRPr="00E054BA" w14:paraId="22EA56FA" w14:textId="77777777" w:rsidTr="00A61DE7">
        <w:trPr>
          <w:trHeight w:val="416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7B281D8" w14:textId="77777777" w:rsidR="00BA1C0D" w:rsidRDefault="00BA1C0D" w:rsidP="00A61DE7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 xml:space="preserve">c) </w:t>
            </w:r>
          </w:p>
        </w:tc>
        <w:tc>
          <w:tcPr>
            <w:tcW w:w="4847" w:type="dxa"/>
            <w:shd w:val="clear" w:color="auto" w:fill="F2F2F2" w:themeFill="background1" w:themeFillShade="F2"/>
            <w:vAlign w:val="center"/>
          </w:tcPr>
          <w:p w14:paraId="162C3C0C" w14:textId="6DB2FD4F" w:rsidR="00BA1C0D" w:rsidRPr="00902F16" w:rsidRDefault="00BA1C0D" w:rsidP="00A61DE7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011B2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Kontrola jakości usługi </w:t>
            </w:r>
            <w:r w:rsidR="00F116F0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– stały koordynator </w:t>
            </w:r>
            <w:r w:rsidRPr="009011B2">
              <w:rPr>
                <w:rFonts w:cs="Arial"/>
                <w:color w:val="222A35" w:themeColor="text2" w:themeShade="80"/>
                <w:szCs w:val="20"/>
                <w:lang w:eastAsia="pl-PL"/>
              </w:rPr>
              <w:t>(</w:t>
            </w:r>
            <w:r w:rsidR="00F116F0">
              <w:rPr>
                <w:rFonts w:cs="Arial"/>
                <w:color w:val="222A35" w:themeColor="text2" w:themeShade="80"/>
                <w:szCs w:val="20"/>
                <w:lang w:eastAsia="pl-PL"/>
              </w:rPr>
              <w:t>K</w:t>
            </w:r>
            <w:r w:rsidRPr="009011B2">
              <w:rPr>
                <w:rFonts w:cs="Arial"/>
                <w:color w:val="222A35" w:themeColor="text2" w:themeShade="80"/>
                <w:szCs w:val="20"/>
                <w:lang w:eastAsia="pl-PL"/>
              </w:rPr>
              <w:t>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3A086683" w14:textId="7E7400FA" w:rsidR="00BA1C0D" w:rsidRDefault="00F116F0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  <w:r w:rsidR="00BA1C0D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6F51745F" w14:textId="56AD2494" w:rsidR="00BA1C0D" w:rsidRDefault="00F116F0" w:rsidP="00A61DE7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</w:p>
        </w:tc>
      </w:tr>
    </w:tbl>
    <w:p w14:paraId="126E94F2" w14:textId="77777777" w:rsidR="00BA1C0D" w:rsidRPr="00BA1C0D" w:rsidRDefault="00BA1C0D" w:rsidP="00BA1C0D">
      <w:pPr>
        <w:pStyle w:val="Tekstpodstawowy"/>
      </w:pPr>
    </w:p>
    <w:p w14:paraId="2C464C79" w14:textId="77777777" w:rsidR="00F116F0" w:rsidRPr="00F116F0" w:rsidRDefault="00F116F0" w:rsidP="00F116F0">
      <w:pPr>
        <w:numPr>
          <w:ilvl w:val="0"/>
          <w:numId w:val="1"/>
        </w:numPr>
        <w:spacing w:before="120"/>
        <w:ind w:left="567" w:hanging="283"/>
        <w:rPr>
          <w:rFonts w:cs="Arial"/>
          <w:b/>
          <w:color w:val="222A35" w:themeColor="text2" w:themeShade="80"/>
          <w:szCs w:val="20"/>
          <w:lang w:eastAsia="pl-PL"/>
        </w:rPr>
      </w:pPr>
      <w:r w:rsidRPr="00F116F0">
        <w:rPr>
          <w:rFonts w:cs="Arial"/>
          <w:b/>
          <w:color w:val="222A35" w:themeColor="text2" w:themeShade="80"/>
          <w:szCs w:val="20"/>
          <w:lang w:eastAsia="pl-PL"/>
        </w:rPr>
        <w:t>Opis stosowanych kryteriów oraz sposób oceny ofert:</w:t>
      </w:r>
    </w:p>
    <w:p w14:paraId="1FF0867D" w14:textId="77777777" w:rsidR="00F116F0" w:rsidRPr="00E054BA" w:rsidRDefault="00F116F0" w:rsidP="00F116F0">
      <w:pPr>
        <w:pStyle w:val="Nagwek4"/>
        <w:numPr>
          <w:ilvl w:val="0"/>
          <w:numId w:val="13"/>
        </w:numPr>
        <w:ind w:left="851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69643CA7" w14:textId="77777777" w:rsidR="00F116F0" w:rsidRPr="00CE4834" w:rsidRDefault="00F116F0" w:rsidP="00F116F0">
      <w:pPr>
        <w:pStyle w:val="Akapitzlist"/>
        <w:numPr>
          <w:ilvl w:val="0"/>
          <w:numId w:val="37"/>
        </w:numPr>
        <w:spacing w:before="100"/>
        <w:ind w:left="1134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zamówienia zgodnie z dokumentami zamówienia. Cena wskazana w formularzu oferty oceniana będzie w następujący sposób:</w:t>
      </w:r>
    </w:p>
    <w:p w14:paraId="4577CB4D" w14:textId="77777777" w:rsidR="00F116F0" w:rsidRPr="00CE4834" w:rsidRDefault="00F116F0" w:rsidP="00F116F0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1FBF33BF" w14:textId="77777777" w:rsidR="00F116F0" w:rsidRPr="00CE4834" w:rsidRDefault="00F116F0" w:rsidP="00F116F0">
      <w:pPr>
        <w:pStyle w:val="Akapitzlist"/>
        <w:numPr>
          <w:ilvl w:val="0"/>
          <w:numId w:val="37"/>
        </w:numPr>
        <w:spacing w:before="120"/>
        <w:ind w:left="1134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Pr="00CE4834">
        <w:rPr>
          <w:rFonts w:cs="Arial"/>
          <w:color w:val="000000" w:themeColor="text1"/>
          <w:szCs w:val="20"/>
          <w:lang w:eastAsia="pl-PL"/>
        </w:rPr>
        <w:t>C pkt – suma punktów za kryterium „cena”</w:t>
      </w:r>
    </w:p>
    <w:p w14:paraId="0530FA03" w14:textId="77777777" w:rsidR="00F116F0" w:rsidRPr="00CE4834" w:rsidRDefault="00F116F0" w:rsidP="00F116F0">
      <w:pPr>
        <w:pStyle w:val="Akapitzlist"/>
        <w:numPr>
          <w:ilvl w:val="0"/>
          <w:numId w:val="37"/>
        </w:numPr>
        <w:ind w:left="1134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Pr="00CE4834">
        <w:rPr>
          <w:rFonts w:cs="Arial"/>
          <w:b/>
          <w:color w:val="000000" w:themeColor="text1"/>
          <w:szCs w:val="20"/>
          <w:lang w:eastAsia="pl-PL"/>
        </w:rPr>
        <w:t>60 pkt.</w:t>
      </w:r>
    </w:p>
    <w:p w14:paraId="42F3ED7A" w14:textId="77777777" w:rsidR="00F116F0" w:rsidRPr="00013949" w:rsidRDefault="00F116F0" w:rsidP="00F116F0">
      <w:pPr>
        <w:pStyle w:val="Nagwek4"/>
        <w:numPr>
          <w:ilvl w:val="0"/>
          <w:numId w:val="13"/>
        </w:numPr>
        <w:ind w:left="851" w:hanging="284"/>
        <w:rPr>
          <w:b/>
        </w:rPr>
      </w:pPr>
      <w:r w:rsidRPr="00902F16">
        <w:t>zasady przyznawania punktów w kryterium</w:t>
      </w:r>
      <w:r>
        <w:t xml:space="preserve"> „</w:t>
      </w:r>
      <w:r>
        <w:rPr>
          <w:b/>
        </w:rPr>
        <w:t>czas reakcji wykonawcy</w:t>
      </w:r>
      <w:r w:rsidRPr="00013949">
        <w:rPr>
          <w:b/>
        </w:rPr>
        <w:t>” (</w:t>
      </w:r>
      <w:r>
        <w:rPr>
          <w:b/>
        </w:rPr>
        <w:t>R</w:t>
      </w:r>
      <w:r w:rsidRPr="00013949">
        <w:rPr>
          <w:b/>
        </w:rPr>
        <w:t>):</w:t>
      </w:r>
    </w:p>
    <w:p w14:paraId="22EA377D" w14:textId="58059FCC" w:rsidR="00F116F0" w:rsidRPr="00F116F0" w:rsidRDefault="00F116F0" w:rsidP="00F116F0">
      <w:pPr>
        <w:pStyle w:val="Akapitzlist"/>
        <w:numPr>
          <w:ilvl w:val="0"/>
          <w:numId w:val="37"/>
        </w:numPr>
        <w:spacing w:before="120"/>
        <w:ind w:left="1134" w:hanging="284"/>
        <w:rPr>
          <w:rFonts w:cs="Arial"/>
          <w:color w:val="000000" w:themeColor="text1"/>
          <w:szCs w:val="20"/>
          <w:lang w:eastAsia="pl-PL"/>
        </w:rPr>
      </w:pPr>
      <w:r w:rsidRPr="00F116F0">
        <w:rPr>
          <w:rFonts w:cs="Arial"/>
          <w:color w:val="000000" w:themeColor="text1"/>
          <w:szCs w:val="20"/>
          <w:lang w:eastAsia="pl-PL"/>
        </w:rPr>
        <w:lastRenderedPageBreak/>
        <w:t xml:space="preserve">Ocena dla tego kryterium będzie obliczana na podstawie złożonego przez Wykonawcę oświadczenia w formularzu oferty dla danej części </w:t>
      </w:r>
      <w:r w:rsidRPr="00F116F0">
        <w:rPr>
          <w:rFonts w:cs="Arial"/>
          <w:szCs w:val="20"/>
          <w:lang w:eastAsia="pl-PL"/>
        </w:rPr>
        <w:t xml:space="preserve">(ust. </w:t>
      </w:r>
      <w:r w:rsidR="00442124">
        <w:rPr>
          <w:rFonts w:cs="Arial"/>
          <w:szCs w:val="20"/>
          <w:lang w:eastAsia="pl-PL"/>
        </w:rPr>
        <w:t>5</w:t>
      </w:r>
      <w:r w:rsidRPr="00F116F0">
        <w:rPr>
          <w:rFonts w:cs="Arial"/>
          <w:szCs w:val="20"/>
          <w:lang w:eastAsia="pl-PL"/>
        </w:rPr>
        <w:t xml:space="preserve"> w załączniku nr 1A do SWZ).</w:t>
      </w:r>
    </w:p>
    <w:p w14:paraId="0E5F8BE8" w14:textId="4BF08DE2" w:rsidR="00F116F0" w:rsidRPr="00F116F0" w:rsidRDefault="00F116F0" w:rsidP="00F116F0">
      <w:pPr>
        <w:pStyle w:val="Akapitzlist"/>
        <w:numPr>
          <w:ilvl w:val="0"/>
          <w:numId w:val="37"/>
        </w:numPr>
        <w:spacing w:before="120"/>
        <w:ind w:left="1134" w:hanging="284"/>
        <w:rPr>
          <w:rFonts w:cs="Arial"/>
          <w:color w:val="000000" w:themeColor="text1"/>
          <w:szCs w:val="20"/>
          <w:lang w:eastAsia="pl-PL"/>
        </w:rPr>
      </w:pPr>
      <w:r w:rsidRPr="00F116F0">
        <w:rPr>
          <w:rFonts w:cs="Arial"/>
          <w:color w:val="000000" w:themeColor="text1"/>
          <w:szCs w:val="20"/>
          <w:lang w:eastAsia="pl-PL"/>
        </w:rPr>
        <w:t xml:space="preserve">Czas </w:t>
      </w:r>
      <w:r w:rsidRPr="00442124">
        <w:rPr>
          <w:rFonts w:cs="Arial"/>
          <w:color w:val="000000" w:themeColor="text1"/>
          <w:szCs w:val="20"/>
          <w:lang w:eastAsia="pl-PL"/>
        </w:rPr>
        <w:t xml:space="preserve">reakcji </w:t>
      </w:r>
      <w:r w:rsidR="00442124" w:rsidRPr="00442124">
        <w:rPr>
          <w:rFonts w:cs="Arial"/>
          <w:color w:val="000000" w:themeColor="text1"/>
          <w:szCs w:val="20"/>
          <w:lang w:eastAsia="pl-PL"/>
        </w:rPr>
        <w:t>Wykonawcy</w:t>
      </w:r>
      <w:r w:rsidRPr="00F116F0">
        <w:rPr>
          <w:rFonts w:cs="Arial"/>
          <w:color w:val="000000" w:themeColor="text1"/>
          <w:szCs w:val="20"/>
          <w:lang w:eastAsia="pl-PL"/>
        </w:rPr>
        <w:t xml:space="preserve"> należy określić w pełnych godzinach, wartość należy podać liczbowo i słownie; w przypadku rozbieżności w zakresie zapisu podanego liczbowo i słownie, Zamawiający za obowiązujący uzna zapis podany słownie; w przypadku podania czasu reakcji w niepełnych godzinach (np. 2,5 godz.) Zamawiający zaokrągli podaną wartość w górę do pełnych godzin i odpowiednio przyzna punkty (np. 2, 5 godz. – zaokrąglenie do 3 godz. = 5 pkt)</w:t>
      </w:r>
    </w:p>
    <w:p w14:paraId="0287006D" w14:textId="77777777" w:rsidR="00F116F0" w:rsidRPr="00F116F0" w:rsidRDefault="00F116F0" w:rsidP="00F116F0">
      <w:pPr>
        <w:pStyle w:val="Akapitzlist"/>
        <w:numPr>
          <w:ilvl w:val="0"/>
          <w:numId w:val="37"/>
        </w:numPr>
        <w:spacing w:before="120"/>
        <w:ind w:left="1134" w:hanging="284"/>
        <w:rPr>
          <w:rFonts w:cs="Arial"/>
          <w:color w:val="000000" w:themeColor="text1"/>
          <w:szCs w:val="20"/>
          <w:lang w:eastAsia="pl-PL"/>
        </w:rPr>
      </w:pPr>
      <w:r w:rsidRPr="00F116F0">
        <w:rPr>
          <w:rFonts w:cs="Arial"/>
          <w:color w:val="000000" w:themeColor="text1"/>
          <w:szCs w:val="20"/>
          <w:lang w:eastAsia="pl-PL"/>
        </w:rPr>
        <w:t xml:space="preserve">Czas reakcji Wykonawcy - liczony będzie od momentu telefonicznego wezwania Wykonawcy przez  Zmawiającego wynikającego z nagłych, ważnych zdarzeń, np. w przypadku obfitych opadów śniegu, dużego zaśmiecenia terenu po imprezie masowej itp. i oznacza czas, w którym wykonawca rozpocznie wykonywanie świadczenia. </w:t>
      </w:r>
      <w:r w:rsidRPr="00F116F0">
        <w:rPr>
          <w:rFonts w:cs="Arial"/>
          <w:b/>
          <w:color w:val="000000" w:themeColor="text1"/>
          <w:szCs w:val="20"/>
          <w:lang w:eastAsia="pl-PL"/>
        </w:rPr>
        <w:t>Zgodnie z SWZ czas reakcji wykonawcy wynosi maksymalnie 4 godziny.</w:t>
      </w:r>
    </w:p>
    <w:p w14:paraId="10281178" w14:textId="77777777" w:rsidR="00F116F0" w:rsidRPr="00F116F0" w:rsidRDefault="00F116F0" w:rsidP="00F116F0">
      <w:pPr>
        <w:pStyle w:val="Akapitzlist"/>
        <w:numPr>
          <w:ilvl w:val="0"/>
          <w:numId w:val="37"/>
        </w:numPr>
        <w:spacing w:before="120"/>
        <w:ind w:left="1134" w:hanging="284"/>
        <w:rPr>
          <w:rFonts w:cs="Arial"/>
          <w:color w:val="000000" w:themeColor="text1"/>
          <w:szCs w:val="20"/>
          <w:lang w:eastAsia="pl-PL"/>
        </w:rPr>
      </w:pPr>
      <w:r w:rsidRPr="00F116F0">
        <w:rPr>
          <w:rFonts w:cs="Arial"/>
          <w:color w:val="000000" w:themeColor="text1"/>
          <w:szCs w:val="20"/>
          <w:lang w:eastAsia="pl-PL"/>
        </w:rPr>
        <w:t>Jeżeli Wykonawca zaoferuje czas reakcji :</w:t>
      </w:r>
    </w:p>
    <w:p w14:paraId="6C32E117" w14:textId="64BC78D9" w:rsidR="00F116F0" w:rsidRPr="00F116F0" w:rsidRDefault="00F116F0" w:rsidP="00F116F0">
      <w:pPr>
        <w:numPr>
          <w:ilvl w:val="0"/>
          <w:numId w:val="97"/>
        </w:numPr>
        <w:spacing w:before="40" w:after="40"/>
        <w:rPr>
          <w:rFonts w:cs="Arial"/>
          <w:szCs w:val="20"/>
        </w:rPr>
      </w:pPr>
      <w:r w:rsidRPr="00F116F0">
        <w:rPr>
          <w:rFonts w:cs="Arial"/>
          <w:b/>
          <w:szCs w:val="20"/>
        </w:rPr>
        <w:t>do 1 godziny</w:t>
      </w:r>
      <w:r w:rsidRPr="00F116F0">
        <w:rPr>
          <w:szCs w:val="20"/>
        </w:rPr>
        <w:t xml:space="preserve"> </w:t>
      </w:r>
      <w:r w:rsidRPr="00F116F0">
        <w:rPr>
          <w:rFonts w:cs="Arial"/>
          <w:szCs w:val="20"/>
        </w:rPr>
        <w:t xml:space="preserve">otrzyma 20 pkt , </w:t>
      </w:r>
    </w:p>
    <w:p w14:paraId="76F21E8C" w14:textId="77777777" w:rsidR="00F116F0" w:rsidRPr="00F116F0" w:rsidRDefault="00F116F0" w:rsidP="00F116F0">
      <w:pPr>
        <w:numPr>
          <w:ilvl w:val="0"/>
          <w:numId w:val="97"/>
        </w:numPr>
        <w:spacing w:before="40" w:after="40"/>
        <w:rPr>
          <w:rFonts w:cs="Arial"/>
          <w:szCs w:val="20"/>
        </w:rPr>
      </w:pPr>
      <w:r w:rsidRPr="00F116F0">
        <w:rPr>
          <w:rFonts w:cs="Arial"/>
          <w:b/>
          <w:szCs w:val="20"/>
        </w:rPr>
        <w:t>do 2</w:t>
      </w:r>
      <w:r w:rsidRPr="00F116F0">
        <w:rPr>
          <w:rFonts w:cs="Arial"/>
          <w:szCs w:val="20"/>
        </w:rPr>
        <w:t xml:space="preserve"> </w:t>
      </w:r>
      <w:r w:rsidRPr="00F116F0">
        <w:rPr>
          <w:rFonts w:cs="Arial"/>
          <w:b/>
          <w:szCs w:val="20"/>
        </w:rPr>
        <w:t xml:space="preserve"> godzin </w:t>
      </w:r>
      <w:r w:rsidRPr="00F116F0">
        <w:rPr>
          <w:rFonts w:cs="Arial"/>
          <w:szCs w:val="20"/>
        </w:rPr>
        <w:t>otrzyma 10 pkt,</w:t>
      </w:r>
    </w:p>
    <w:p w14:paraId="418ACFFA" w14:textId="77777777" w:rsidR="00F116F0" w:rsidRPr="00F116F0" w:rsidRDefault="00F116F0" w:rsidP="00F116F0">
      <w:pPr>
        <w:numPr>
          <w:ilvl w:val="0"/>
          <w:numId w:val="97"/>
        </w:numPr>
        <w:spacing w:before="40" w:after="40"/>
        <w:rPr>
          <w:rFonts w:cs="Arial"/>
          <w:szCs w:val="20"/>
        </w:rPr>
      </w:pPr>
      <w:r w:rsidRPr="00F116F0">
        <w:rPr>
          <w:rFonts w:cs="Arial"/>
          <w:b/>
          <w:szCs w:val="20"/>
        </w:rPr>
        <w:t>do 3</w:t>
      </w:r>
      <w:r w:rsidRPr="00F116F0">
        <w:rPr>
          <w:rFonts w:cs="Arial"/>
          <w:szCs w:val="20"/>
        </w:rPr>
        <w:t xml:space="preserve"> </w:t>
      </w:r>
      <w:r w:rsidRPr="00F116F0">
        <w:rPr>
          <w:rFonts w:cs="Arial"/>
          <w:b/>
          <w:szCs w:val="20"/>
        </w:rPr>
        <w:t xml:space="preserve"> godzin</w:t>
      </w:r>
      <w:r w:rsidRPr="00F116F0">
        <w:rPr>
          <w:rFonts w:cs="Arial"/>
          <w:szCs w:val="20"/>
        </w:rPr>
        <w:t xml:space="preserve"> otrzyma 5 pkt,</w:t>
      </w:r>
    </w:p>
    <w:p w14:paraId="0559920D" w14:textId="2D750356" w:rsidR="00F116F0" w:rsidRPr="00F116F0" w:rsidRDefault="00F116F0" w:rsidP="00F116F0">
      <w:pPr>
        <w:numPr>
          <w:ilvl w:val="0"/>
          <w:numId w:val="97"/>
        </w:numPr>
        <w:spacing w:before="40" w:after="40"/>
        <w:rPr>
          <w:rFonts w:cs="Arial"/>
          <w:szCs w:val="20"/>
        </w:rPr>
      </w:pPr>
      <w:r w:rsidRPr="00F116F0">
        <w:rPr>
          <w:rFonts w:cs="Arial"/>
          <w:b/>
          <w:szCs w:val="20"/>
        </w:rPr>
        <w:t xml:space="preserve">do 4 godzin lub niezłożenie oświadczenia </w:t>
      </w:r>
      <w:r w:rsidRPr="00F116F0">
        <w:rPr>
          <w:rFonts w:cs="Arial"/>
          <w:szCs w:val="20"/>
        </w:rPr>
        <w:t>otrzyma</w:t>
      </w:r>
      <w:r w:rsidRPr="00F116F0">
        <w:rPr>
          <w:rFonts w:cs="Arial"/>
          <w:b/>
          <w:szCs w:val="20"/>
        </w:rPr>
        <w:t xml:space="preserve"> </w:t>
      </w:r>
      <w:r w:rsidRPr="00F116F0">
        <w:rPr>
          <w:rFonts w:cs="Arial"/>
          <w:szCs w:val="20"/>
        </w:rPr>
        <w:t>0 pkt</w:t>
      </w:r>
    </w:p>
    <w:p w14:paraId="5844A33C" w14:textId="77777777" w:rsidR="00F116F0" w:rsidRPr="00F116F0" w:rsidRDefault="00F116F0" w:rsidP="00F116F0">
      <w:pPr>
        <w:pStyle w:val="Akapitzlist"/>
        <w:numPr>
          <w:ilvl w:val="0"/>
          <w:numId w:val="37"/>
        </w:numPr>
        <w:spacing w:before="120"/>
        <w:ind w:left="1134" w:hanging="284"/>
        <w:rPr>
          <w:rFonts w:cs="Arial"/>
          <w:szCs w:val="20"/>
        </w:rPr>
      </w:pPr>
      <w:r w:rsidRPr="00F116F0">
        <w:rPr>
          <w:rFonts w:cs="Arial"/>
          <w:szCs w:val="20"/>
        </w:rPr>
        <w:t>czas reakcji  na wezwanie</w:t>
      </w:r>
      <w:r w:rsidRPr="00F116F0">
        <w:rPr>
          <w:rFonts w:cs="Arial"/>
          <w:b/>
          <w:szCs w:val="20"/>
        </w:rPr>
        <w:t xml:space="preserve"> powyżej 4 godzin –oferta zostanie odrzucona jako niespełniająca wymagań SWZ</w:t>
      </w:r>
      <w:r w:rsidRPr="00F116F0">
        <w:rPr>
          <w:rFonts w:cs="Arial"/>
          <w:szCs w:val="20"/>
        </w:rPr>
        <w:t>.</w:t>
      </w:r>
    </w:p>
    <w:p w14:paraId="5C371C92" w14:textId="27515F61" w:rsidR="00F116F0" w:rsidRPr="00F116F0" w:rsidRDefault="00F116F0" w:rsidP="00F116F0">
      <w:pPr>
        <w:pStyle w:val="Akapitzlist"/>
        <w:numPr>
          <w:ilvl w:val="0"/>
          <w:numId w:val="37"/>
        </w:numPr>
        <w:spacing w:before="120"/>
        <w:ind w:left="1134" w:hanging="284"/>
        <w:rPr>
          <w:rFonts w:cs="Arial"/>
          <w:b/>
          <w:szCs w:val="20"/>
          <w:lang w:eastAsia="pl-PL"/>
        </w:rPr>
      </w:pPr>
      <w:r w:rsidRPr="00F116F0">
        <w:rPr>
          <w:rFonts w:cs="Arial"/>
          <w:szCs w:val="20"/>
          <w:lang w:eastAsia="pl-PL"/>
        </w:rPr>
        <w:t xml:space="preserve">Zamawiający w ramach tego kryterium przyzna maksymalnie </w:t>
      </w:r>
      <w:r w:rsidRPr="00F116F0">
        <w:rPr>
          <w:rFonts w:cs="Arial"/>
          <w:b/>
          <w:szCs w:val="20"/>
          <w:lang w:eastAsia="pl-PL"/>
        </w:rPr>
        <w:t>20 pkt</w:t>
      </w:r>
    </w:p>
    <w:p w14:paraId="494FFCD5" w14:textId="77777777" w:rsidR="00F116F0" w:rsidRPr="00672D11" w:rsidRDefault="00F116F0" w:rsidP="00F116F0">
      <w:pPr>
        <w:pStyle w:val="Akapitzlist"/>
        <w:spacing w:before="120"/>
        <w:ind w:left="1134" w:firstLine="0"/>
        <w:rPr>
          <w:rFonts w:ascii="Arial" w:hAnsi="Arial" w:cs="Arial"/>
          <w:b/>
          <w:sz w:val="18"/>
          <w:szCs w:val="18"/>
          <w:lang w:eastAsia="pl-PL"/>
        </w:rPr>
      </w:pPr>
    </w:p>
    <w:p w14:paraId="1CA35185" w14:textId="23E2BA4F" w:rsidR="00F116F0" w:rsidRPr="00F116F0" w:rsidRDefault="00F116F0" w:rsidP="00F116F0">
      <w:pPr>
        <w:numPr>
          <w:ilvl w:val="0"/>
          <w:numId w:val="98"/>
        </w:numPr>
        <w:tabs>
          <w:tab w:val="left" w:pos="284"/>
          <w:tab w:val="left" w:pos="567"/>
        </w:tabs>
        <w:contextualSpacing/>
        <w:rPr>
          <w:rFonts w:cs="Arial"/>
          <w:b/>
          <w:szCs w:val="20"/>
          <w:lang w:eastAsia="pl-PL"/>
        </w:rPr>
      </w:pPr>
      <w:r w:rsidRPr="00F116F0">
        <w:rPr>
          <w:rFonts w:cs="Arial"/>
          <w:szCs w:val="20"/>
          <w:lang w:eastAsia="pl-PL"/>
        </w:rPr>
        <w:t>zasady przyznawania punktów w kryterium</w:t>
      </w:r>
      <w:r w:rsidRPr="00F116F0">
        <w:rPr>
          <w:rFonts w:cs="Arial"/>
          <w:b/>
          <w:szCs w:val="20"/>
          <w:lang w:eastAsia="pl-PL"/>
        </w:rPr>
        <w:t xml:space="preserve"> „kontrola jakości usługi – stały koordynator” (K):</w:t>
      </w:r>
    </w:p>
    <w:p w14:paraId="407B2280" w14:textId="4EFC5994" w:rsidR="00F116F0" w:rsidRPr="00F116F0" w:rsidRDefault="00F116F0" w:rsidP="00F116F0">
      <w:pPr>
        <w:numPr>
          <w:ilvl w:val="0"/>
          <w:numId w:val="96"/>
        </w:numPr>
        <w:tabs>
          <w:tab w:val="left" w:pos="-2880"/>
        </w:tabs>
        <w:ind w:left="714" w:hanging="357"/>
        <w:rPr>
          <w:rFonts w:cs="Arial"/>
          <w:szCs w:val="20"/>
        </w:rPr>
      </w:pPr>
      <w:r w:rsidRPr="00F116F0">
        <w:rPr>
          <w:rFonts w:cs="Arial"/>
          <w:szCs w:val="20"/>
        </w:rPr>
        <w:t xml:space="preserve">Ocena dla tego kryterium będzie obliczana  na podstawie złożonego przez Wykonawcę oświadczenia w formularzu oferty dla danej części (ust. </w:t>
      </w:r>
      <w:r w:rsidR="00442124">
        <w:rPr>
          <w:rFonts w:cs="Arial"/>
          <w:szCs w:val="20"/>
        </w:rPr>
        <w:t>6</w:t>
      </w:r>
      <w:r w:rsidRPr="00F116F0">
        <w:rPr>
          <w:rFonts w:cs="Arial"/>
          <w:szCs w:val="20"/>
        </w:rPr>
        <w:t xml:space="preserve"> w załączniku nr 1A do SWZ), w którym Wykonawca zadeklaruje, iż wyznaczona przez niego osoba (koordynator) będzie kontrolował jakość wykonanej usługi;</w:t>
      </w:r>
    </w:p>
    <w:p w14:paraId="4EE75168" w14:textId="77777777" w:rsidR="00F116F0" w:rsidRPr="00F116F0" w:rsidRDefault="00F116F0" w:rsidP="00F116F0">
      <w:pPr>
        <w:numPr>
          <w:ilvl w:val="0"/>
          <w:numId w:val="96"/>
        </w:numPr>
        <w:tabs>
          <w:tab w:val="left" w:pos="-2880"/>
        </w:tabs>
        <w:ind w:left="714" w:hanging="357"/>
        <w:rPr>
          <w:rFonts w:cs="Arial"/>
          <w:szCs w:val="20"/>
        </w:rPr>
      </w:pPr>
      <w:r w:rsidRPr="00F116F0">
        <w:rPr>
          <w:rFonts w:cs="Arial"/>
          <w:szCs w:val="20"/>
        </w:rPr>
        <w:t>Jeżeli Wykonawca zaoferuje  :</w:t>
      </w:r>
    </w:p>
    <w:p w14:paraId="1B2AD282" w14:textId="77777777" w:rsidR="00F116F0" w:rsidRPr="00F116F0" w:rsidRDefault="00F116F0" w:rsidP="00F116F0">
      <w:pPr>
        <w:numPr>
          <w:ilvl w:val="0"/>
          <w:numId w:val="99"/>
        </w:numPr>
        <w:tabs>
          <w:tab w:val="left" w:pos="-2880"/>
        </w:tabs>
        <w:rPr>
          <w:rFonts w:cs="Arial"/>
          <w:b/>
          <w:szCs w:val="20"/>
        </w:rPr>
      </w:pPr>
      <w:r w:rsidRPr="00F116F0">
        <w:rPr>
          <w:rFonts w:cs="Arial"/>
          <w:b/>
          <w:szCs w:val="20"/>
        </w:rPr>
        <w:t xml:space="preserve">kontrolę jakości usługi 1 raz  na 2 tygodnie </w:t>
      </w:r>
      <w:r w:rsidRPr="00F116F0">
        <w:rPr>
          <w:rFonts w:cs="Arial"/>
          <w:szCs w:val="20"/>
        </w:rPr>
        <w:t>otrzyma</w:t>
      </w:r>
      <w:r w:rsidRPr="00F116F0">
        <w:rPr>
          <w:rFonts w:cs="Arial"/>
          <w:b/>
          <w:szCs w:val="20"/>
        </w:rPr>
        <w:t xml:space="preserve"> </w:t>
      </w:r>
      <w:r w:rsidRPr="00F116F0">
        <w:rPr>
          <w:rFonts w:cs="Arial"/>
          <w:szCs w:val="20"/>
        </w:rPr>
        <w:t>10 pkt,</w:t>
      </w:r>
    </w:p>
    <w:p w14:paraId="54DA82E4" w14:textId="5EEDAA22" w:rsidR="00F116F0" w:rsidRPr="00F116F0" w:rsidRDefault="00F116F0" w:rsidP="00F116F0">
      <w:pPr>
        <w:numPr>
          <w:ilvl w:val="0"/>
          <w:numId w:val="99"/>
        </w:numPr>
        <w:tabs>
          <w:tab w:val="left" w:pos="-2880"/>
        </w:tabs>
        <w:rPr>
          <w:rFonts w:cs="Arial"/>
          <w:b/>
          <w:szCs w:val="20"/>
        </w:rPr>
      </w:pPr>
      <w:r w:rsidRPr="00F116F0">
        <w:rPr>
          <w:rFonts w:cs="Arial"/>
          <w:b/>
          <w:szCs w:val="20"/>
        </w:rPr>
        <w:t xml:space="preserve">kontrolę jakości usługi 1 raz  na  tydzień </w:t>
      </w:r>
      <w:r w:rsidRPr="00F116F0">
        <w:rPr>
          <w:rFonts w:cs="Arial"/>
          <w:szCs w:val="20"/>
        </w:rPr>
        <w:t>otrzyma</w:t>
      </w:r>
      <w:r w:rsidRPr="00F116F0">
        <w:rPr>
          <w:rFonts w:cs="Arial"/>
          <w:b/>
          <w:szCs w:val="20"/>
        </w:rPr>
        <w:t xml:space="preserve"> </w:t>
      </w:r>
      <w:r w:rsidRPr="00F116F0">
        <w:rPr>
          <w:rFonts w:cs="Arial"/>
          <w:szCs w:val="20"/>
        </w:rPr>
        <w:t>20 pkt,</w:t>
      </w:r>
    </w:p>
    <w:p w14:paraId="5DDC5179" w14:textId="5EA4B384" w:rsidR="00F116F0" w:rsidRPr="00F116F0" w:rsidRDefault="00F116F0" w:rsidP="00F116F0">
      <w:pPr>
        <w:numPr>
          <w:ilvl w:val="0"/>
          <w:numId w:val="99"/>
        </w:numPr>
        <w:tabs>
          <w:tab w:val="left" w:pos="-2880"/>
        </w:tabs>
        <w:rPr>
          <w:rFonts w:cs="Arial"/>
          <w:b/>
          <w:szCs w:val="20"/>
        </w:rPr>
      </w:pPr>
      <w:r w:rsidRPr="00F116F0">
        <w:rPr>
          <w:rFonts w:cs="Arial"/>
          <w:b/>
          <w:szCs w:val="20"/>
        </w:rPr>
        <w:t xml:space="preserve">niezłożenie oświadczenia </w:t>
      </w:r>
      <w:r w:rsidRPr="00F116F0">
        <w:rPr>
          <w:rFonts w:cs="Arial"/>
          <w:szCs w:val="20"/>
        </w:rPr>
        <w:t>otrzyma</w:t>
      </w:r>
      <w:r w:rsidRPr="00F116F0">
        <w:rPr>
          <w:rFonts w:cs="Arial"/>
          <w:b/>
          <w:szCs w:val="20"/>
        </w:rPr>
        <w:t xml:space="preserve"> </w:t>
      </w:r>
      <w:r w:rsidRPr="00F116F0">
        <w:rPr>
          <w:rFonts w:cs="Arial"/>
          <w:szCs w:val="20"/>
        </w:rPr>
        <w:t>0 pkt</w:t>
      </w:r>
    </w:p>
    <w:p w14:paraId="682E7754" w14:textId="77777777" w:rsidR="00F116F0" w:rsidRPr="00F116F0" w:rsidRDefault="00F116F0" w:rsidP="00F116F0">
      <w:pPr>
        <w:tabs>
          <w:tab w:val="left" w:pos="-2880"/>
        </w:tabs>
        <w:rPr>
          <w:rFonts w:cs="Arial"/>
          <w:color w:val="000000" w:themeColor="text1"/>
          <w:szCs w:val="20"/>
          <w:lang w:eastAsia="pl-PL"/>
        </w:rPr>
      </w:pPr>
      <w:r w:rsidRPr="00F116F0">
        <w:rPr>
          <w:rFonts w:cs="Arial"/>
          <w:color w:val="000000" w:themeColor="text1"/>
          <w:szCs w:val="20"/>
          <w:lang w:eastAsia="pl-PL"/>
        </w:rPr>
        <w:t>-</w:t>
      </w:r>
      <w:r w:rsidRPr="00F116F0">
        <w:rPr>
          <w:rFonts w:cs="Arial"/>
          <w:color w:val="000000" w:themeColor="text1"/>
          <w:szCs w:val="20"/>
          <w:lang w:eastAsia="pl-PL"/>
        </w:rPr>
        <w:tab/>
        <w:t>W przypadku złożenia deklaracji  o kontroli jakości  jw., Wykonawca będzie zobowiązany przestrzegać tego zobowiązania w toku realizacji zamówienia pod rygorem zastosowania przez zamawiającego kar umownych przewidzianych we wzorze umowy</w:t>
      </w:r>
    </w:p>
    <w:p w14:paraId="59A4D2B1" w14:textId="0EDF36BC" w:rsidR="00F116F0" w:rsidRPr="00F116F0" w:rsidRDefault="00F116F0" w:rsidP="00F116F0">
      <w:pPr>
        <w:tabs>
          <w:tab w:val="left" w:pos="-2880"/>
        </w:tabs>
        <w:rPr>
          <w:rFonts w:cs="Arial"/>
          <w:b/>
          <w:szCs w:val="20"/>
        </w:rPr>
      </w:pPr>
      <w:r w:rsidRPr="00F116F0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Pr="00F116F0">
        <w:rPr>
          <w:rFonts w:cs="Arial"/>
          <w:b/>
          <w:szCs w:val="20"/>
        </w:rPr>
        <w:t>20 pkt</w:t>
      </w:r>
    </w:p>
    <w:p w14:paraId="672F5DB3" w14:textId="031F3660" w:rsidR="00F116F0" w:rsidRPr="00A238BB" w:rsidRDefault="00F116F0" w:rsidP="00F116F0">
      <w:pPr>
        <w:pStyle w:val="Nagwek3"/>
        <w:keepNext/>
        <w:numPr>
          <w:ilvl w:val="0"/>
          <w:numId w:val="19"/>
        </w:numPr>
        <w:spacing w:before="120"/>
        <w:ind w:left="567" w:hanging="283"/>
      </w:pPr>
      <w:r>
        <w:lastRenderedPageBreak/>
        <w:t>O</w:t>
      </w:r>
      <w:r w:rsidRPr="00FD7DC8">
        <w:t>cena końcowa wyliczona zostanie po zsumow</w:t>
      </w:r>
      <w:r>
        <w:t xml:space="preserve">aniu punktów uzyskanych </w:t>
      </w:r>
      <w:r w:rsidRPr="00A238BB">
        <w:t>za ocenę kryterium</w:t>
      </w:r>
      <w:r>
        <w:t xml:space="preserve">: Cena brutto </w:t>
      </w:r>
      <w:r w:rsidRPr="00A238BB">
        <w:t xml:space="preserve">(C); Czas reakcji Wykonawcy (R); Kontrola jakości usługi </w:t>
      </w:r>
      <w:r>
        <w:t xml:space="preserve">– stały koordynator </w:t>
      </w:r>
      <w:r w:rsidRPr="00A238BB">
        <w:t>(</w:t>
      </w:r>
      <w:r>
        <w:t>K</w:t>
      </w:r>
      <w:r w:rsidRPr="00A238BB">
        <w:t>).</w:t>
      </w:r>
    </w:p>
    <w:p w14:paraId="1F2A7C63" w14:textId="77777777" w:rsidR="00F116F0" w:rsidRPr="00E054BA" w:rsidRDefault="00F116F0" w:rsidP="00F116F0">
      <w:pPr>
        <w:pStyle w:val="Nagwek3"/>
        <w:keepNext/>
        <w:numPr>
          <w:ilvl w:val="0"/>
          <w:numId w:val="19"/>
        </w:numPr>
        <w:spacing w:before="120"/>
        <w:ind w:left="567" w:hanging="283"/>
      </w:pPr>
      <w:r>
        <w:t>We  ww. kryteriach</w:t>
      </w:r>
      <w:r w:rsidRPr="00FD7DC8">
        <w:t xml:space="preserve"> </w:t>
      </w:r>
      <w:r>
        <w:t>w</w:t>
      </w:r>
      <w:r w:rsidRPr="00E054BA">
        <w:t>yliczenie punktów zostanie dokonane z dokładnością do dwóch miej</w:t>
      </w:r>
      <w:r>
        <w:t xml:space="preserve">sc po przecinku, zgodnie </w:t>
      </w:r>
      <w:r w:rsidRPr="00E054BA">
        <w:t xml:space="preserve"> z matematycznymi zasadami zaokrąglania. Maksymalna łączna </w:t>
      </w:r>
      <w:r>
        <w:t>suma punktów we ww.</w:t>
      </w:r>
      <w:r w:rsidRPr="00E054BA">
        <w:t xml:space="preserve"> kryteriach  – 100</w:t>
      </w:r>
      <w:r>
        <w:t>;</w:t>
      </w:r>
    </w:p>
    <w:p w14:paraId="3BF2AC12" w14:textId="77777777" w:rsidR="00F116F0" w:rsidRPr="000A37EA" w:rsidRDefault="00F116F0" w:rsidP="00F116F0">
      <w:pPr>
        <w:pStyle w:val="Nagwek3"/>
        <w:numPr>
          <w:ilvl w:val="0"/>
          <w:numId w:val="9"/>
        </w:numPr>
        <w:ind w:left="567" w:hanging="283"/>
      </w:pPr>
      <w:r w:rsidRPr="000A37EA">
        <w:t>Za ofertę najkorzystniejszą</w:t>
      </w:r>
      <w:r>
        <w:t xml:space="preserve"> w danej części </w:t>
      </w:r>
      <w:r w:rsidRPr="000A37EA">
        <w:t>uznana zostanie oferta</w:t>
      </w:r>
      <w:r>
        <w:t xml:space="preserve"> w</w:t>
      </w:r>
      <w:r w:rsidRPr="000A37EA">
        <w:t>ykonawcy niepodlegającego wykluczeniu, która nie podlega odrzuceniu oraz która uzyska największą liczbę zsumowanych punktów w ramach ustalonych ww.  kryteriów oceny ofert;</w:t>
      </w:r>
    </w:p>
    <w:p w14:paraId="67BFFAAA" w14:textId="77777777" w:rsidR="00F116F0" w:rsidRDefault="00F116F0" w:rsidP="00F116F0">
      <w:pPr>
        <w:pStyle w:val="Nagwek3"/>
        <w:numPr>
          <w:ilvl w:val="0"/>
          <w:numId w:val="9"/>
        </w:numPr>
        <w:ind w:left="567" w:hanging="283"/>
      </w:pPr>
      <w:r>
        <w:t>Jeżeli nie można wybrać najkorzystniejszej oferty z uwagi na to, że dwie lub więcej ofert przedstawia taki sam bilans ceny lub kosztu i innych kryteriów oceny ofert, Zamawiający wybiera spośród tych ofert ofertę, która otrzymała najwyższą ocenę w kryterium o najwyższej wadze;</w:t>
      </w:r>
    </w:p>
    <w:p w14:paraId="4B003A94" w14:textId="77777777" w:rsidR="00F116F0" w:rsidRDefault="00F116F0" w:rsidP="00F116F0">
      <w:pPr>
        <w:pStyle w:val="Nagwek3"/>
        <w:numPr>
          <w:ilvl w:val="0"/>
          <w:numId w:val="9"/>
        </w:numPr>
        <w:ind w:left="567" w:hanging="283"/>
      </w:pPr>
      <w:r>
        <w:t>Jeżeli oferty otrzymały taką samą ocenę w kryterium o najwyższej wadze, Zamawiający wybiera ofertę z najniższą ceną lub najniższym kosztem;</w:t>
      </w:r>
    </w:p>
    <w:p w14:paraId="62D40C0A" w14:textId="77777777" w:rsidR="00F116F0" w:rsidRPr="00E054BA" w:rsidRDefault="00F116F0" w:rsidP="00F116F0">
      <w:pPr>
        <w:pStyle w:val="Nagwek3"/>
        <w:numPr>
          <w:ilvl w:val="0"/>
          <w:numId w:val="9"/>
        </w:numPr>
        <w:ind w:left="567" w:hanging="283"/>
      </w:pPr>
      <w:r>
        <w:t xml:space="preserve">Jeżeli nie można dokonać wyboru oferty w sposób, o którym mowa </w:t>
      </w:r>
      <w:r w:rsidRPr="00C62303">
        <w:t xml:space="preserve">w pkt 6, </w:t>
      </w:r>
      <w:r>
        <w:t>Zamawiający wzywa wykonawców, którzy złożyli te oferty, do złożenia w terminie określonym przez Zamawiającego ofert dodatkowych zawierających nową cenę lub koszt.</w:t>
      </w:r>
    </w:p>
    <w:p w14:paraId="342C020D" w14:textId="1855BD27" w:rsidR="00F85C46" w:rsidRPr="00E64E7A" w:rsidRDefault="00F85C46" w:rsidP="00F116F0">
      <w:pPr>
        <w:pStyle w:val="Nagwek3"/>
        <w:numPr>
          <w:ilvl w:val="0"/>
          <w:numId w:val="0"/>
        </w:numPr>
        <w:ind w:left="1070"/>
      </w:pPr>
    </w:p>
    <w:p w14:paraId="17577A47" w14:textId="77777777" w:rsidR="00F85C46" w:rsidRPr="00E64E7A" w:rsidRDefault="00F85C46" w:rsidP="00F116F0">
      <w:pPr>
        <w:pStyle w:val="Nagwek2"/>
        <w:numPr>
          <w:ilvl w:val="0"/>
          <w:numId w:val="39"/>
        </w:numPr>
        <w:ind w:left="567" w:hanging="283"/>
      </w:pPr>
      <w:r w:rsidRPr="00E64E7A">
        <w:t>Zawiadomienie o wyborze najkorzystniejszej oferty.</w:t>
      </w:r>
    </w:p>
    <w:p w14:paraId="11FAA932" w14:textId="28832842" w:rsidR="003636A2" w:rsidRPr="00E64E7A" w:rsidRDefault="003636A2" w:rsidP="00F116F0">
      <w:pPr>
        <w:pStyle w:val="Nagwek3"/>
        <w:numPr>
          <w:ilvl w:val="0"/>
          <w:numId w:val="40"/>
        </w:numPr>
        <w:ind w:left="851" w:hanging="284"/>
      </w:pPr>
      <w:r w:rsidRPr="00E64E7A">
        <w:t xml:space="preserve">Niezwłocznie po wyborze najkorzystniejszej oferty </w:t>
      </w:r>
      <w:r w:rsidR="00953D8E" w:rsidRPr="00E64E7A">
        <w:t>Z</w:t>
      </w:r>
      <w:r w:rsidRPr="00E64E7A">
        <w:t xml:space="preserve">amawiający informuje równocześnie </w:t>
      </w:r>
      <w:r w:rsidR="00953D8E" w:rsidRPr="00E64E7A">
        <w:t>W</w:t>
      </w:r>
      <w:r w:rsidRPr="00E64E7A">
        <w:t>ykonawców, którzy złożyli oferty o:</w:t>
      </w:r>
    </w:p>
    <w:p w14:paraId="5839ADDE" w14:textId="6B28050C" w:rsidR="003636A2" w:rsidRPr="00E64E7A" w:rsidRDefault="003636A2" w:rsidP="00F116F0">
      <w:pPr>
        <w:pStyle w:val="Nagwek4"/>
        <w:numPr>
          <w:ilvl w:val="0"/>
          <w:numId w:val="51"/>
        </w:numPr>
        <w:ind w:left="1134" w:hanging="284"/>
      </w:pPr>
      <w:r w:rsidRPr="00E64E7A">
        <w:t xml:space="preserve">wyborze najkorzystniejszej oferty, podając nazwę albo imię i nazwisko, siedzibę albo miejsce zamieszkania, jeżeli jest miejscem wykonywania działalności </w:t>
      </w:r>
      <w:r w:rsidR="00953D8E" w:rsidRPr="00E64E7A">
        <w:t>W</w:t>
      </w:r>
      <w:r w:rsidRPr="00E64E7A">
        <w:t xml:space="preserve">ykonawcy, którego ofertę wybrano, oraz nazwy albo imiona i nazwiska, siedziby albo miejsca zamieszkania, jeżeli są miejscami wykonywania działalności </w:t>
      </w:r>
      <w:r w:rsidR="00953D8E" w:rsidRPr="00E64E7A">
        <w:t>W</w:t>
      </w:r>
      <w:r w:rsidRPr="00E64E7A">
        <w:t xml:space="preserve">ykonawców, którzy złożyli oferty, a także punktację przyznaną ofertom w każdym kryterium oceny ofert i łączną punktację, </w:t>
      </w:r>
    </w:p>
    <w:p w14:paraId="37CFFB29" w14:textId="0A2C978B" w:rsidR="003636A2" w:rsidRPr="00E64E7A" w:rsidRDefault="00953D8E" w:rsidP="00052289">
      <w:pPr>
        <w:pStyle w:val="Nagwek4"/>
        <w:ind w:left="1134" w:hanging="284"/>
      </w:pPr>
      <w:r w:rsidRPr="00E64E7A">
        <w:t>W</w:t>
      </w:r>
      <w:r w:rsidR="003636A2" w:rsidRPr="00E64E7A">
        <w:t xml:space="preserve">ykonawcach, których oferty zostały odrzucone </w:t>
      </w:r>
    </w:p>
    <w:p w14:paraId="40E321BF" w14:textId="77777777" w:rsidR="003636A2" w:rsidRPr="00E64E7A" w:rsidRDefault="003636A2" w:rsidP="003636A2">
      <w:pPr>
        <w:pStyle w:val="Akapitzlist"/>
        <w:spacing w:before="40" w:after="40"/>
        <w:ind w:left="851" w:firstLine="0"/>
        <w:rPr>
          <w:rFonts w:cs="Arial"/>
          <w:color w:val="000000" w:themeColor="text1"/>
          <w:szCs w:val="20"/>
          <w:lang w:eastAsia="pl-PL"/>
        </w:rPr>
      </w:pPr>
      <w:r w:rsidRPr="00E64E7A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 w:rsidRPr="00E64E7A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4926BA9" w14:textId="77777777" w:rsidR="00F85C46" w:rsidRPr="00E64E7A" w:rsidRDefault="00F85C46" w:rsidP="00052289">
      <w:pPr>
        <w:pStyle w:val="Nagwek3"/>
        <w:ind w:hanging="284"/>
      </w:pPr>
      <w:r w:rsidRPr="00E64E7A">
        <w:t>Zamawiający udostępni informacje, o k</w:t>
      </w:r>
      <w:r w:rsidR="003636A2" w:rsidRPr="00E64E7A">
        <w:t>tórych mowa w pkt 1 lit. a</w:t>
      </w:r>
      <w:r w:rsidR="0061721E" w:rsidRPr="00E64E7A">
        <w:t xml:space="preserve"> na</w:t>
      </w:r>
      <w:r w:rsidRPr="00E64E7A">
        <w:t xml:space="preserve"> str</w:t>
      </w:r>
      <w:r w:rsidR="003636A2" w:rsidRPr="00E64E7A">
        <w:t>onie</w:t>
      </w:r>
      <w:r w:rsidR="0061721E" w:rsidRPr="00E64E7A">
        <w:t xml:space="preserve"> internetowej</w:t>
      </w:r>
      <w:r w:rsidR="003636A2" w:rsidRPr="00E64E7A">
        <w:t xml:space="preserve"> prowadzonego postępowania.</w:t>
      </w:r>
    </w:p>
    <w:p w14:paraId="603912FA" w14:textId="77777777" w:rsidR="00F85C46" w:rsidRPr="00E64E7A" w:rsidRDefault="00F85C46" w:rsidP="00F506B5">
      <w:pPr>
        <w:pStyle w:val="Nagwek1"/>
      </w:pPr>
      <w:bookmarkStart w:id="38" w:name="_Toc95915125"/>
      <w:r w:rsidRPr="00E64E7A">
        <w:t>Informacje o form</w:t>
      </w:r>
      <w:r w:rsidR="002E4CF0" w:rsidRPr="00E64E7A">
        <w:t>alnościach, jakich należy</w:t>
      </w:r>
      <w:r w:rsidRPr="00E64E7A">
        <w:t xml:space="preserve"> dopełn</w:t>
      </w:r>
      <w:r w:rsidR="002E4CF0" w:rsidRPr="00E64E7A">
        <w:t>ić</w:t>
      </w:r>
      <w:r w:rsidRPr="00E64E7A">
        <w:t xml:space="preserve"> po wybor</w:t>
      </w:r>
      <w:r w:rsidR="00FE10A7" w:rsidRPr="00E64E7A">
        <w:t>ze oferty w celu zawarcia umowy</w:t>
      </w:r>
      <w:r w:rsidRPr="00E64E7A">
        <w:t>.</w:t>
      </w:r>
      <w:bookmarkEnd w:id="38"/>
    </w:p>
    <w:p w14:paraId="0899DFD5" w14:textId="77777777" w:rsidR="00ED6871" w:rsidRPr="00E64E7A" w:rsidRDefault="00ED6871" w:rsidP="00F116F0">
      <w:pPr>
        <w:pStyle w:val="Nagwek2"/>
        <w:numPr>
          <w:ilvl w:val="0"/>
          <w:numId w:val="41"/>
        </w:numPr>
        <w:ind w:left="567" w:hanging="283"/>
      </w:pPr>
      <w:r w:rsidRPr="00E64E7A">
        <w:t>Formalności niezbędne przed zawarciem umowy.</w:t>
      </w:r>
    </w:p>
    <w:p w14:paraId="122CAE25" w14:textId="24BE5515" w:rsidR="00F85C46" w:rsidRPr="00E64E7A" w:rsidRDefault="00ED6871" w:rsidP="00F116F0">
      <w:pPr>
        <w:pStyle w:val="Nagwek3"/>
        <w:numPr>
          <w:ilvl w:val="0"/>
          <w:numId w:val="42"/>
        </w:numPr>
        <w:ind w:left="851" w:hanging="284"/>
      </w:pPr>
      <w:r w:rsidRPr="00E64E7A">
        <w:t xml:space="preserve">Z </w:t>
      </w:r>
      <w:r w:rsidR="00953D8E" w:rsidRPr="00E64E7A">
        <w:t>W</w:t>
      </w:r>
      <w:r w:rsidR="00F85C46" w:rsidRPr="00E64E7A">
        <w:t>ykonawcą</w:t>
      </w:r>
      <w:r w:rsidR="00F85C46" w:rsidRPr="00E64E7A">
        <w:rPr>
          <w:i/>
        </w:rPr>
        <w:t>,</w:t>
      </w:r>
      <w:r w:rsidR="00F85C46" w:rsidRPr="00E64E7A">
        <w:t xml:space="preserve"> którego oferta zostanie uznan</w:t>
      </w:r>
      <w:r w:rsidR="00052289" w:rsidRPr="00E64E7A">
        <w:t>a za najkorzystniejszą, Zamawiający zawrze umowę</w:t>
      </w:r>
      <w:r w:rsidR="00F85C46" w:rsidRPr="00E64E7A">
        <w:t xml:space="preserve"> na warunkach podanych we wzorze umowy stan</w:t>
      </w:r>
      <w:r w:rsidRPr="00E64E7A">
        <w:t>owiącym jeden z dokumentów zamówienia</w:t>
      </w:r>
      <w:r w:rsidR="00F85C46" w:rsidRPr="00E64E7A">
        <w:t>(załącznik nr 3</w:t>
      </w:r>
      <w:r w:rsidRPr="00E64E7A">
        <w:t xml:space="preserve"> do SWZ</w:t>
      </w:r>
      <w:r w:rsidR="00F85C46" w:rsidRPr="00E64E7A">
        <w:t xml:space="preserve">) oraz </w:t>
      </w:r>
      <w:r w:rsidRPr="00E64E7A">
        <w:t xml:space="preserve">w ofercie przedstawionej przez </w:t>
      </w:r>
      <w:r w:rsidR="00953D8E" w:rsidRPr="00E64E7A">
        <w:t>W</w:t>
      </w:r>
      <w:r w:rsidR="00F85C46" w:rsidRPr="00E64E7A">
        <w:t>ykonawcę. Powyższy załącznik zawiera równie</w:t>
      </w:r>
      <w:r w:rsidR="00052289" w:rsidRPr="00E64E7A">
        <w:t>ż warunki zmiany zawartej umowy;</w:t>
      </w:r>
    </w:p>
    <w:p w14:paraId="57218B05" w14:textId="16D805D7" w:rsidR="00F85C46" w:rsidRPr="00E64E7A" w:rsidRDefault="00F85C46" w:rsidP="00F116F0">
      <w:pPr>
        <w:pStyle w:val="Nagwek3"/>
        <w:numPr>
          <w:ilvl w:val="0"/>
          <w:numId w:val="42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E64E7A">
        <w:rPr>
          <w:rFonts w:cs="Arial"/>
        </w:rPr>
        <w:t>Zamawiający zawrze umowę w sp</w:t>
      </w:r>
      <w:r w:rsidR="00B76598" w:rsidRPr="00E64E7A">
        <w:rPr>
          <w:rFonts w:cs="Arial"/>
        </w:rPr>
        <w:t xml:space="preserve">rawie zamówienia publicznego z </w:t>
      </w:r>
      <w:r w:rsidR="00953D8E" w:rsidRPr="00E64E7A">
        <w:rPr>
          <w:rFonts w:cs="Arial"/>
        </w:rPr>
        <w:t>W</w:t>
      </w:r>
      <w:r w:rsidRPr="00E64E7A">
        <w:rPr>
          <w:rFonts w:cs="Arial"/>
        </w:rPr>
        <w:t>ykonawcą, którego oferta została wybrana jako najkorzystniejs</w:t>
      </w:r>
      <w:r w:rsidR="00052289" w:rsidRPr="00E64E7A">
        <w:rPr>
          <w:rFonts w:cs="Arial"/>
        </w:rPr>
        <w:t>za w terminie zgodnym z</w:t>
      </w:r>
      <w:r w:rsidR="00B76598" w:rsidRPr="00E64E7A">
        <w:rPr>
          <w:rFonts w:cs="Arial"/>
        </w:rPr>
        <w:t xml:space="preserve"> art. 264 ust. 1 i 2 ustawy Pzp;</w:t>
      </w:r>
    </w:p>
    <w:p w14:paraId="3CDF26E4" w14:textId="4DEDD76B" w:rsidR="00F85C46" w:rsidRPr="00E64E7A" w:rsidRDefault="00F85C46" w:rsidP="006E2BEA">
      <w:pPr>
        <w:pStyle w:val="Nagwek3"/>
        <w:ind w:left="851" w:hanging="284"/>
        <w:rPr>
          <w:rFonts w:cs="Arial"/>
        </w:rPr>
      </w:pPr>
      <w:r w:rsidRPr="00E64E7A">
        <w:rPr>
          <w:rFonts w:cs="Arial"/>
        </w:rPr>
        <w:lastRenderedPageBreak/>
        <w:t>Z</w:t>
      </w:r>
      <w:r w:rsidR="00B76598" w:rsidRPr="00E64E7A">
        <w:rPr>
          <w:rFonts w:cs="Arial"/>
        </w:rPr>
        <w:t xml:space="preserve">amawiający wezwie </w:t>
      </w:r>
      <w:r w:rsidR="00953D8E" w:rsidRPr="00E64E7A">
        <w:rPr>
          <w:rFonts w:cs="Arial"/>
        </w:rPr>
        <w:t>W</w:t>
      </w:r>
      <w:r w:rsidRPr="00E64E7A">
        <w:rPr>
          <w:rFonts w:cs="Arial"/>
        </w:rPr>
        <w:t>ykonawcę do zawarcia um</w:t>
      </w:r>
      <w:r w:rsidR="00B76598" w:rsidRPr="00E64E7A">
        <w:rPr>
          <w:rFonts w:cs="Arial"/>
        </w:rPr>
        <w:t>owy. Niepodpisanie umowy przez w</w:t>
      </w:r>
      <w:r w:rsidRPr="00E64E7A">
        <w:rPr>
          <w:rFonts w:cs="Arial"/>
        </w:rPr>
        <w:t>ykonawcę</w:t>
      </w:r>
      <w:r w:rsidR="000E4AFF" w:rsidRPr="00E64E7A">
        <w:rPr>
          <w:rFonts w:cs="Arial"/>
        </w:rPr>
        <w:t xml:space="preserve"> </w:t>
      </w:r>
      <w:r w:rsidRPr="00E64E7A">
        <w:rPr>
          <w:rFonts w:cs="Arial"/>
        </w:rPr>
        <w:t xml:space="preserve">w wyznaczonym terminie będzie uznane przez Zamawiającego za </w:t>
      </w:r>
      <w:r w:rsidR="00B76598" w:rsidRPr="00E64E7A">
        <w:rPr>
          <w:rFonts w:cs="Arial"/>
        </w:rPr>
        <w:t>uchylanie się od zawarcia umowy, które może skutkować zatrzymaniem wadium (jeżeli było wymagane);</w:t>
      </w:r>
    </w:p>
    <w:p w14:paraId="5BCD8801" w14:textId="0777E858" w:rsidR="00F85C46" w:rsidRPr="00E64E7A" w:rsidRDefault="00F85C46" w:rsidP="005E5A4D">
      <w:pPr>
        <w:pStyle w:val="Nagwek3"/>
        <w:ind w:left="851" w:hanging="284"/>
        <w:rPr>
          <w:rFonts w:cs="Arial"/>
        </w:rPr>
      </w:pPr>
      <w:r w:rsidRPr="00E64E7A">
        <w:rPr>
          <w:rFonts w:cs="Arial"/>
        </w:rPr>
        <w:t xml:space="preserve">W przypadku udzielenia zamówienia </w:t>
      </w:r>
      <w:r w:rsidR="00953D8E" w:rsidRPr="00E64E7A">
        <w:rPr>
          <w:rFonts w:cs="Arial"/>
        </w:rPr>
        <w:t>W</w:t>
      </w:r>
      <w:r w:rsidRPr="00E64E7A">
        <w:rPr>
          <w:rFonts w:cs="Arial"/>
        </w:rPr>
        <w:t>ykon</w:t>
      </w:r>
      <w:r w:rsidR="003925AC" w:rsidRPr="00E64E7A">
        <w:rPr>
          <w:rFonts w:cs="Arial"/>
        </w:rPr>
        <w:t>awcom wspólnie ubiegającym się o zamówienie</w:t>
      </w:r>
      <w:r w:rsidRPr="00E64E7A">
        <w:rPr>
          <w:rFonts w:cs="Arial"/>
        </w:rPr>
        <w:t xml:space="preserve">, Zamawiający przed zawarciem umowy może zażądać złożenia </w:t>
      </w:r>
      <w:r w:rsidR="004D0686" w:rsidRPr="00E64E7A">
        <w:rPr>
          <w:rFonts w:cs="Arial"/>
        </w:rPr>
        <w:t xml:space="preserve">kopii </w:t>
      </w:r>
      <w:r w:rsidRPr="00E64E7A">
        <w:rPr>
          <w:rFonts w:cs="Arial"/>
        </w:rPr>
        <w:t>umo</w:t>
      </w:r>
      <w:r w:rsidR="003925AC" w:rsidRPr="00E64E7A">
        <w:rPr>
          <w:rFonts w:cs="Arial"/>
        </w:rPr>
        <w:t xml:space="preserve">wy regulującej współpracę tych </w:t>
      </w:r>
      <w:r w:rsidR="00953D8E" w:rsidRPr="00E64E7A">
        <w:rPr>
          <w:rFonts w:cs="Arial"/>
        </w:rPr>
        <w:t>W</w:t>
      </w:r>
      <w:r w:rsidR="003925AC" w:rsidRPr="00E64E7A">
        <w:rPr>
          <w:rFonts w:cs="Arial"/>
        </w:rPr>
        <w:t>ykonawców;</w:t>
      </w:r>
    </w:p>
    <w:p w14:paraId="76E77D67" w14:textId="77777777" w:rsidR="003925AC" w:rsidRPr="00E64E7A" w:rsidRDefault="003925AC" w:rsidP="005E5A4D">
      <w:pPr>
        <w:pStyle w:val="Nagwek3"/>
        <w:ind w:left="851" w:hanging="284"/>
        <w:rPr>
          <w:rFonts w:cs="Arial"/>
        </w:rPr>
      </w:pPr>
      <w:r w:rsidRPr="00E64E7A">
        <w:rPr>
          <w:rFonts w:cs="Arial"/>
        </w:rPr>
        <w:t>Zgodnie z art. 432 ustawy Pzp</w:t>
      </w:r>
      <w:r w:rsidR="00052289" w:rsidRPr="00E64E7A">
        <w:rPr>
          <w:rFonts w:cs="Arial"/>
        </w:rPr>
        <w:t>,</w:t>
      </w:r>
      <w:r w:rsidRPr="00E64E7A">
        <w:rPr>
          <w:rFonts w:cs="Arial"/>
        </w:rPr>
        <w:t xml:space="preserve"> umowa wymaga pod rygorem nieważności zachowania formy pisemnej, chyba że przepisy odrębne wymagają formy szczególnej. Zamawiający zastrzega możliwość zawarcia umowy w formie elektronicznej w ślad za dyspozycją przepisu art. 781 § 2 k.c.;</w:t>
      </w:r>
    </w:p>
    <w:p w14:paraId="29C2DFF7" w14:textId="469413B7" w:rsidR="00F85C46" w:rsidRPr="00E64E7A" w:rsidRDefault="00F85C46" w:rsidP="005E5A4D">
      <w:pPr>
        <w:pStyle w:val="Nagwek3"/>
        <w:ind w:left="851" w:hanging="284"/>
        <w:rPr>
          <w:rFonts w:cs="Arial"/>
        </w:rPr>
      </w:pPr>
      <w:r w:rsidRPr="00E64E7A">
        <w:rPr>
          <w:rFonts w:cs="Arial"/>
        </w:rPr>
        <w:t>Jako datę zawarcia umowy przyjmuje s</w:t>
      </w:r>
      <w:r w:rsidR="003925AC" w:rsidRPr="00E64E7A">
        <w:rPr>
          <w:rFonts w:cs="Arial"/>
        </w:rPr>
        <w:t>ię datę złożenia podpisu przez s</w:t>
      </w:r>
      <w:r w:rsidRPr="00E64E7A">
        <w:rPr>
          <w:rFonts w:cs="Arial"/>
        </w:rPr>
        <w:t>tronę składającą podpis w drugiej kolejności. J</w:t>
      </w:r>
      <w:r w:rsidR="003925AC" w:rsidRPr="00E64E7A">
        <w:rPr>
          <w:rFonts w:cs="Arial"/>
        </w:rPr>
        <w:t>eżeli jedna ze s</w:t>
      </w:r>
      <w:r w:rsidRPr="00E64E7A">
        <w:rPr>
          <w:rFonts w:cs="Arial"/>
        </w:rPr>
        <w:t>tron nie umieści daty złożenia podpisu, jako datę zawarcia umowy przyjmuje s</w:t>
      </w:r>
      <w:r w:rsidR="003925AC" w:rsidRPr="00E64E7A">
        <w:rPr>
          <w:rFonts w:cs="Arial"/>
        </w:rPr>
        <w:t>ię datę złożenia podpisu przez s</w:t>
      </w:r>
      <w:r w:rsidRPr="00E64E7A">
        <w:rPr>
          <w:rFonts w:cs="Arial"/>
        </w:rPr>
        <w:t xml:space="preserve">tronę drugą. </w:t>
      </w:r>
    </w:p>
    <w:p w14:paraId="5B9F3D83" w14:textId="431BA0C8" w:rsidR="00EC73C6" w:rsidRPr="00E64E7A" w:rsidRDefault="00EC73C6" w:rsidP="00953D8E">
      <w:pPr>
        <w:pStyle w:val="Nagwek3"/>
        <w:ind w:left="851" w:hanging="284"/>
        <w:contextualSpacing w:val="0"/>
        <w:rPr>
          <w:rFonts w:cs="Arial"/>
        </w:rPr>
      </w:pPr>
      <w:r w:rsidRPr="00E64E7A">
        <w:rPr>
          <w:rFonts w:cs="Arial"/>
          <w:b/>
        </w:rPr>
        <w:t>Wykonawca zobowiązany jest zawrzeć na czas obowiązywania Umowy</w:t>
      </w:r>
      <w:r w:rsidRPr="00E64E7A">
        <w:rPr>
          <w:rFonts w:cs="Arial"/>
        </w:rPr>
        <w:t xml:space="preserve">, nie później niż do dnia poprzedzającego dzień rozpoczęcia świadczenia usługi, </w:t>
      </w:r>
      <w:r w:rsidRPr="00E64E7A">
        <w:rPr>
          <w:rFonts w:cs="Arial"/>
          <w:b/>
        </w:rPr>
        <w:t>umowę lub umowy ubezpieczenia od wszelkiego ryzyka i odpowiedzialności związanej z realizacją Umowy</w:t>
      </w:r>
      <w:r w:rsidRPr="00E64E7A">
        <w:rPr>
          <w:rFonts w:cs="Arial"/>
        </w:rPr>
        <w:t xml:space="preserve">, oraz do terminowego opłacania należnych składek ubezpieczeniowych, w zakresie odpowiedzialności cywilnej (OC) Wykonawcy z tytułu prowadzonej działalności gospodarczej, obejmujące swym zakresem co najmniej szkody poniesione przez Zamawiającego i osoby trzecie w wyniku śmierci, uszkodzenia ciała, rozstroju zdrowia (szkoda osobowa) lub w wyniku utraty, zniszczenia lub uszkodzenia mienia własnego, mienia Zamawiającego lub osób trzecich, a także szkody spowodowane błędami (szkoda rzeczowa), powstałe w związku z wykonywaniem czynności  objętych przedmiotem Umowy </w:t>
      </w:r>
      <w:r w:rsidRPr="00E64E7A">
        <w:rPr>
          <w:rFonts w:cs="Arial"/>
          <w:b/>
        </w:rPr>
        <w:t xml:space="preserve">na sumę gwarancyjną  nie niższą niż </w:t>
      </w:r>
      <w:r w:rsidR="00F116F0">
        <w:rPr>
          <w:rFonts w:cs="Arial"/>
          <w:b/>
        </w:rPr>
        <w:t>1</w:t>
      </w:r>
      <w:r w:rsidR="004E2A0B">
        <w:rPr>
          <w:rFonts w:cs="Arial"/>
          <w:b/>
        </w:rPr>
        <w:t>50</w:t>
      </w:r>
      <w:r w:rsidRPr="00E64E7A">
        <w:rPr>
          <w:rFonts w:cs="Arial"/>
          <w:b/>
        </w:rPr>
        <w:t>.000,00 PLN.</w:t>
      </w:r>
    </w:p>
    <w:p w14:paraId="3416D0D6" w14:textId="77777777" w:rsidR="003925AC" w:rsidRPr="00E64E7A" w:rsidRDefault="003925AC" w:rsidP="00F116F0">
      <w:pPr>
        <w:pStyle w:val="Nagwek2"/>
        <w:keepNext w:val="0"/>
        <w:numPr>
          <w:ilvl w:val="0"/>
          <w:numId w:val="41"/>
        </w:numPr>
        <w:spacing w:after="0" w:line="360" w:lineRule="auto"/>
        <w:ind w:left="567" w:hanging="283"/>
        <w:contextualSpacing w:val="0"/>
      </w:pPr>
      <w:r w:rsidRPr="00E64E7A">
        <w:t xml:space="preserve">Zabezpieczenie należytego wykonania umowy. </w:t>
      </w:r>
    </w:p>
    <w:p w14:paraId="29E7178E" w14:textId="3DC61AAF" w:rsidR="000D7961" w:rsidRPr="00E64E7A" w:rsidRDefault="00F116F0" w:rsidP="00F116F0">
      <w:pPr>
        <w:ind w:left="567" w:firstLine="0"/>
        <w:jc w:val="left"/>
      </w:pPr>
      <w:r>
        <w:t>Zamawiający nie wymaga wniesienia należytego zabezpieczenia umowy.</w:t>
      </w:r>
    </w:p>
    <w:p w14:paraId="10C1CC78" w14:textId="77777777" w:rsidR="00F85C46" w:rsidRPr="00E64E7A" w:rsidRDefault="00F85C46" w:rsidP="00AA10B9">
      <w:pPr>
        <w:pStyle w:val="Nagwek1"/>
        <w:spacing w:before="0" w:after="0"/>
      </w:pPr>
      <w:bookmarkStart w:id="39" w:name="_Toc95915126"/>
      <w:r w:rsidRPr="00E64E7A">
        <w:t>Pouczenie o środkach o</w:t>
      </w:r>
      <w:r w:rsidR="00FE10A7" w:rsidRPr="00E64E7A">
        <w:t>chrony prawnej przysługujących w</w:t>
      </w:r>
      <w:r w:rsidRPr="00E64E7A">
        <w:t>ykonawcy</w:t>
      </w:r>
      <w:r w:rsidR="00C32198" w:rsidRPr="00E64E7A">
        <w:t>.</w:t>
      </w:r>
      <w:bookmarkEnd w:id="39"/>
    </w:p>
    <w:p w14:paraId="75CDE3DE" w14:textId="77777777" w:rsidR="003E05AE" w:rsidRPr="00E64E7A" w:rsidRDefault="003E05AE" w:rsidP="00F116F0">
      <w:pPr>
        <w:pStyle w:val="Nagwek2"/>
        <w:numPr>
          <w:ilvl w:val="0"/>
          <w:numId w:val="43"/>
        </w:numPr>
        <w:spacing w:after="0" w:line="360" w:lineRule="auto"/>
        <w:ind w:left="567" w:hanging="283"/>
        <w:contextualSpacing w:val="0"/>
      </w:pPr>
      <w:r w:rsidRPr="00E64E7A">
        <w:t>Środki ochrony prawnej.</w:t>
      </w:r>
    </w:p>
    <w:p w14:paraId="76ABB867" w14:textId="77777777" w:rsidR="00F85C46" w:rsidRPr="00E64E7A" w:rsidRDefault="00F85C46" w:rsidP="00F116F0">
      <w:pPr>
        <w:pStyle w:val="Nagwek3"/>
        <w:numPr>
          <w:ilvl w:val="0"/>
          <w:numId w:val="44"/>
        </w:numPr>
        <w:ind w:left="851" w:hanging="284"/>
        <w:contextualSpacing w:val="0"/>
      </w:pPr>
      <w:r w:rsidRPr="00E64E7A">
        <w:t>Wykonawcom oraz innym podmiotom, które mają lub miały interes w uzyskaniu zamówienia oraz poniosły lub mogą ponieść szkodę w wyniku naruszenia przez Zamawiającego przepisów ustawy Pzp, przysługują środki ochro</w:t>
      </w:r>
      <w:r w:rsidR="00416D5A" w:rsidRPr="00E64E7A">
        <w:t>ny prawnej określone w Dziale IX</w:t>
      </w:r>
      <w:r w:rsidRPr="00E64E7A">
        <w:t xml:space="preserve"> ww. ustawy</w:t>
      </w:r>
      <w:r w:rsidR="00416D5A" w:rsidRPr="00E64E7A">
        <w:t xml:space="preserve"> (art. 505 – 590)</w:t>
      </w:r>
      <w:r w:rsidRPr="00E64E7A">
        <w:t>.</w:t>
      </w:r>
    </w:p>
    <w:p w14:paraId="34CE31E4" w14:textId="77777777" w:rsidR="00F85C46" w:rsidRPr="00E64E7A" w:rsidRDefault="00416D5A" w:rsidP="00953D8E">
      <w:pPr>
        <w:pStyle w:val="Nagwek3"/>
        <w:ind w:left="851" w:hanging="284"/>
        <w:contextualSpacing w:val="0"/>
      </w:pPr>
      <w:r w:rsidRPr="00E64E7A">
        <w:t>Środki ochrony prawnej wobec ogłoszenia wszczynającego postępowanie o udzielenie zamówienia oraz dokumentów zamówienia przysługują również organizacjom wpisanym na listę organizacji uprawnionych do wnoszenia środków ochrony prawnej prowadzoną przez Prezesa UZP oraz Rzecznikowi Małych i Średnich Przedsiębiorców.</w:t>
      </w:r>
    </w:p>
    <w:p w14:paraId="655CD603" w14:textId="77777777" w:rsidR="00EE14B3" w:rsidRPr="00E64E7A" w:rsidRDefault="00EE14B3" w:rsidP="00F116F0">
      <w:pPr>
        <w:pStyle w:val="Nagwek2"/>
        <w:numPr>
          <w:ilvl w:val="0"/>
          <w:numId w:val="43"/>
        </w:numPr>
        <w:ind w:left="567" w:hanging="283"/>
      </w:pPr>
      <w:r w:rsidRPr="00E64E7A">
        <w:t>Odwołanie.</w:t>
      </w:r>
    </w:p>
    <w:p w14:paraId="358B174B" w14:textId="77777777" w:rsidR="00EE14B3" w:rsidRPr="00E64E7A" w:rsidRDefault="00EE14B3" w:rsidP="00F116F0">
      <w:pPr>
        <w:pStyle w:val="Nagwek3"/>
        <w:numPr>
          <w:ilvl w:val="0"/>
          <w:numId w:val="45"/>
        </w:numPr>
        <w:ind w:left="851" w:hanging="284"/>
      </w:pPr>
      <w:r w:rsidRPr="00E64E7A">
        <w:t xml:space="preserve">Odwołanie przysługuje na: </w:t>
      </w:r>
    </w:p>
    <w:p w14:paraId="340968CC" w14:textId="77777777" w:rsidR="00EE14B3" w:rsidRPr="00E64E7A" w:rsidRDefault="00EE14B3" w:rsidP="00F116F0">
      <w:pPr>
        <w:pStyle w:val="Nagwek4"/>
        <w:numPr>
          <w:ilvl w:val="0"/>
          <w:numId w:val="52"/>
        </w:numPr>
        <w:ind w:left="1134" w:hanging="283"/>
      </w:pPr>
      <w:r w:rsidRPr="00E64E7A">
        <w:t xml:space="preserve">niezgodną z przepisami ustawy Pzp czynność Zamawiającego, podjętą w postępowaniu o udzielenie zamówienia, w tym na projektowane postanowienie umowy; </w:t>
      </w:r>
    </w:p>
    <w:p w14:paraId="680617B3" w14:textId="155D790B" w:rsidR="00EE14B3" w:rsidRPr="00E64E7A" w:rsidRDefault="00EE14B3" w:rsidP="00052289">
      <w:pPr>
        <w:pStyle w:val="Nagwek4"/>
        <w:ind w:left="1134" w:hanging="283"/>
      </w:pPr>
      <w:r w:rsidRPr="00E64E7A">
        <w:t>zaniechanie czynności w postępowaniu o udzielenie zamówienia</w:t>
      </w:r>
      <w:r w:rsidR="00052289" w:rsidRPr="00E64E7A">
        <w:t>, do której Z</w:t>
      </w:r>
      <w:r w:rsidRPr="00E64E7A">
        <w:t>amawiający był obowiązany na podstawie ustawy</w:t>
      </w:r>
      <w:r w:rsidR="000610C2" w:rsidRPr="00E64E7A">
        <w:t xml:space="preserve"> </w:t>
      </w:r>
      <w:r w:rsidRPr="00E64E7A">
        <w:t xml:space="preserve">Pzp; </w:t>
      </w:r>
    </w:p>
    <w:p w14:paraId="4CC813B4" w14:textId="77777777" w:rsidR="00EE14B3" w:rsidRPr="00E64E7A" w:rsidRDefault="00EE14B3" w:rsidP="00F116F0">
      <w:pPr>
        <w:pStyle w:val="Nagwek3"/>
        <w:numPr>
          <w:ilvl w:val="0"/>
          <w:numId w:val="44"/>
        </w:numPr>
        <w:ind w:left="851" w:hanging="284"/>
      </w:pPr>
      <w:r w:rsidRPr="00E64E7A">
        <w:lastRenderedPageBreak/>
        <w:t>Odwołanie wnosi się do Prezesa Krajowej Izby Odwoł</w:t>
      </w:r>
      <w:r w:rsidR="005968E9" w:rsidRPr="00E64E7A">
        <w:t>awczej w formie pisemnej, w formie elektronicznej lub w postaci elektronicznej opatrzonej podpisem zaufanym;</w:t>
      </w:r>
    </w:p>
    <w:p w14:paraId="32A8CCE3" w14:textId="77777777" w:rsidR="00EE14B3" w:rsidRPr="00E64E7A" w:rsidRDefault="00EE14B3" w:rsidP="00F116F0">
      <w:pPr>
        <w:pStyle w:val="Nagwek3"/>
        <w:numPr>
          <w:ilvl w:val="0"/>
          <w:numId w:val="44"/>
        </w:numPr>
        <w:ind w:left="851" w:hanging="284"/>
      </w:pPr>
      <w:r w:rsidRPr="00E64E7A">
        <w:t>Odwołujący przekazuje kopię odwołania Zamawiającemu przed upływem terminu do wniesienia odwołania w taki sposób, aby mógł on zapoznać się z jego treścią przed upływem tego terminu;</w:t>
      </w:r>
    </w:p>
    <w:p w14:paraId="10C8FAE8" w14:textId="77777777" w:rsidR="005968E9" w:rsidRPr="00E64E7A" w:rsidRDefault="005968E9" w:rsidP="00F116F0">
      <w:pPr>
        <w:pStyle w:val="Nagwek3"/>
        <w:numPr>
          <w:ilvl w:val="0"/>
          <w:numId w:val="44"/>
        </w:numPr>
        <w:ind w:left="851" w:hanging="284"/>
      </w:pPr>
      <w:r w:rsidRPr="00E64E7A">
        <w:t>Odwołanie wnosi się w terminie:</w:t>
      </w:r>
    </w:p>
    <w:p w14:paraId="094E52FA" w14:textId="77777777" w:rsidR="00EE14B3" w:rsidRPr="00E64E7A" w:rsidRDefault="00EE14B3" w:rsidP="00F116F0">
      <w:pPr>
        <w:pStyle w:val="Nagwek4"/>
        <w:numPr>
          <w:ilvl w:val="0"/>
          <w:numId w:val="53"/>
        </w:numPr>
        <w:ind w:left="1134" w:hanging="283"/>
      </w:pPr>
      <w:r w:rsidRPr="00E64E7A">
        <w:t>10 dni od dnia przekazania informacji o czynnoś</w:t>
      </w:r>
      <w:r w:rsidR="005968E9" w:rsidRPr="00E64E7A">
        <w:t>ci Z</w:t>
      </w:r>
      <w:r w:rsidRPr="00E64E7A">
        <w:t>amawiającego stanowiącej podstawę jego wniesienia, jeż</w:t>
      </w:r>
      <w:r w:rsidR="0066172A" w:rsidRPr="00E64E7A">
        <w:t>eli informację przekazano</w:t>
      </w:r>
      <w:r w:rsidRPr="00E64E7A">
        <w:t xml:space="preserve"> przy użyciu środków komunikacji elektronicznej,</w:t>
      </w:r>
    </w:p>
    <w:p w14:paraId="1CD1F93E" w14:textId="77777777" w:rsidR="00BF753A" w:rsidRPr="00E64E7A" w:rsidRDefault="005968E9" w:rsidP="00052289">
      <w:pPr>
        <w:pStyle w:val="Nagwek4"/>
        <w:ind w:left="1134" w:hanging="283"/>
        <w:rPr>
          <w:szCs w:val="26"/>
        </w:rPr>
      </w:pPr>
      <w:r w:rsidRPr="00E64E7A">
        <w:rPr>
          <w:szCs w:val="26"/>
        </w:rPr>
        <w:t>10 dni od dn</w:t>
      </w:r>
      <w:r w:rsidR="00052289" w:rsidRPr="00E64E7A">
        <w:rPr>
          <w:szCs w:val="26"/>
        </w:rPr>
        <w:t>ia publikacji ogłoszenia w DUUE</w:t>
      </w:r>
      <w:r w:rsidRPr="00E64E7A">
        <w:rPr>
          <w:szCs w:val="26"/>
        </w:rPr>
        <w:t xml:space="preserve"> lub zamieszczenia dokumentów zam</w:t>
      </w:r>
      <w:r w:rsidR="00BF753A" w:rsidRPr="00E64E7A">
        <w:rPr>
          <w:szCs w:val="26"/>
        </w:rPr>
        <w:t xml:space="preserve">ówienia na stronie internetowej, jeżeli chodzi o odwołanie </w:t>
      </w:r>
      <w:r w:rsidRPr="00E64E7A">
        <w:t>wobec treści ogłoszenia wszczynającego postępowanie o udzielenie zamówienia lub wobec treści dokumentów zamówienia</w:t>
      </w:r>
      <w:r w:rsidR="00BF753A" w:rsidRPr="00E64E7A">
        <w:t>,</w:t>
      </w:r>
    </w:p>
    <w:p w14:paraId="3E5390BF" w14:textId="77777777" w:rsidR="00BF753A" w:rsidRPr="00E64E7A" w:rsidRDefault="00BF753A" w:rsidP="00052289">
      <w:pPr>
        <w:pStyle w:val="Nagwek4"/>
        <w:ind w:left="1134" w:hanging="283"/>
        <w:rPr>
          <w:szCs w:val="26"/>
        </w:rPr>
      </w:pPr>
      <w:r w:rsidRPr="00E64E7A">
        <w:t>10 dni od dnia, w którym powzięto lub przy zachowaniu należytej staranności można było powziąć wiadomość o okolicznościach stanowiących podstawę jego wniesienia, w przypadku odwołania w innych okolicznościach niż wymienione w lit. a i b;</w:t>
      </w:r>
    </w:p>
    <w:p w14:paraId="26E4C555" w14:textId="77777777" w:rsidR="00EE14B3" w:rsidRPr="00E64E7A" w:rsidRDefault="00BF753A" w:rsidP="00F116F0">
      <w:pPr>
        <w:pStyle w:val="Nagwek2"/>
        <w:numPr>
          <w:ilvl w:val="0"/>
          <w:numId w:val="43"/>
        </w:numPr>
        <w:ind w:left="567" w:hanging="283"/>
      </w:pPr>
      <w:r w:rsidRPr="00E64E7A">
        <w:t xml:space="preserve">Skarga. </w:t>
      </w:r>
    </w:p>
    <w:p w14:paraId="31730E78" w14:textId="77777777" w:rsidR="00EE14B3" w:rsidRPr="00E64E7A" w:rsidRDefault="00BF753A" w:rsidP="00F116F0">
      <w:pPr>
        <w:pStyle w:val="Nagwek3"/>
        <w:numPr>
          <w:ilvl w:val="0"/>
          <w:numId w:val="46"/>
        </w:numPr>
        <w:ind w:left="851" w:hanging="283"/>
      </w:pPr>
      <w:r w:rsidRPr="00E64E7A">
        <w:t>Na orzeczenie KIO oraz postanowienie Prezesa KIO, o którym mowa w art. 519 ust. 1 ustawy Pzp, stronom oraz uczestnikom postępowania odwoławczego przysługuje skarga do sądu;</w:t>
      </w:r>
    </w:p>
    <w:p w14:paraId="25FEDB1A" w14:textId="77777777" w:rsidR="00BF753A" w:rsidRPr="00E64E7A" w:rsidRDefault="00BF753A" w:rsidP="006E2BEA">
      <w:pPr>
        <w:pStyle w:val="Nagwek3"/>
        <w:ind w:left="851" w:hanging="283"/>
      </w:pPr>
      <w:r w:rsidRPr="00E64E7A">
        <w:t>Skargę wnosi się do Sądu Okręgowego w Warszawie – sądu zamówień publicznych, za pośrednictwem Prezesa KIO, w terminie 14 dni od dnia doręczenia orzeczenia Izby lub postanowienia Prezesa Izby, o którym mowa w art. 519 ust. 1 ustawy Pzp.</w:t>
      </w:r>
    </w:p>
    <w:p w14:paraId="3D282F31" w14:textId="77777777" w:rsidR="00F85C46" w:rsidRPr="00E64E7A" w:rsidRDefault="00F85C46" w:rsidP="00F506B5">
      <w:pPr>
        <w:pStyle w:val="Nagwek1"/>
      </w:pPr>
      <w:bookmarkStart w:id="40" w:name="_Toc95915127"/>
      <w:r w:rsidRPr="00E64E7A">
        <w:t>Informacje dodatkowe.</w:t>
      </w:r>
      <w:bookmarkEnd w:id="40"/>
    </w:p>
    <w:p w14:paraId="49A72DDD" w14:textId="77777777" w:rsidR="00F85C46" w:rsidRPr="00E64E7A" w:rsidRDefault="00FE10A7" w:rsidP="00F116F0">
      <w:pPr>
        <w:pStyle w:val="Nagwek2"/>
        <w:numPr>
          <w:ilvl w:val="0"/>
          <w:numId w:val="47"/>
        </w:numPr>
        <w:ind w:left="567" w:hanging="283"/>
        <w:rPr>
          <w:rFonts w:eastAsia="Calibri"/>
        </w:rPr>
      </w:pPr>
      <w:r w:rsidRPr="00E64E7A">
        <w:rPr>
          <w:rFonts w:eastAsia="Calibri"/>
        </w:rPr>
        <w:t>Maksymalna liczba w</w:t>
      </w:r>
      <w:r w:rsidR="00F85C46" w:rsidRPr="00E64E7A">
        <w:rPr>
          <w:rFonts w:eastAsia="Calibri"/>
        </w:rPr>
        <w:t xml:space="preserve">ykonawców, z którymi Zamawiający zawrze umowę ramową. </w:t>
      </w:r>
    </w:p>
    <w:p w14:paraId="2D974091" w14:textId="77777777" w:rsidR="00F85C46" w:rsidRPr="00E64E7A" w:rsidRDefault="00F85C46" w:rsidP="00743CB0">
      <w:pPr>
        <w:pStyle w:val="Akapitzlist"/>
        <w:spacing w:before="40" w:after="40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64E7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E94C6E1" w14:textId="77777777" w:rsidR="00743CB0" w:rsidRPr="00E64E7A" w:rsidRDefault="00F85C46" w:rsidP="00F116F0">
      <w:pPr>
        <w:pStyle w:val="Nagwek2"/>
        <w:numPr>
          <w:ilvl w:val="0"/>
          <w:numId w:val="47"/>
        </w:numPr>
        <w:ind w:left="567" w:hanging="283"/>
        <w:rPr>
          <w:rFonts w:eastAsia="Calibri"/>
        </w:rPr>
      </w:pPr>
      <w:r w:rsidRPr="00E64E7A">
        <w:rPr>
          <w:rFonts w:eastAsia="Calibri"/>
        </w:rPr>
        <w:t xml:space="preserve">Aukcja elektroniczna. </w:t>
      </w:r>
    </w:p>
    <w:p w14:paraId="4C9E7529" w14:textId="77777777" w:rsidR="00F85C46" w:rsidRPr="00E64E7A" w:rsidRDefault="00F85C46" w:rsidP="00743CB0">
      <w:pPr>
        <w:pStyle w:val="Akapitzlist"/>
        <w:spacing w:before="40" w:after="40"/>
        <w:ind w:left="567" w:firstLine="0"/>
        <w:rPr>
          <w:rFonts w:eastAsia="Calibri" w:cs="Arial"/>
          <w:szCs w:val="20"/>
          <w:lang w:eastAsia="pl-PL"/>
        </w:rPr>
      </w:pPr>
      <w:r w:rsidRPr="00E64E7A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76019469" w14:textId="77777777" w:rsidR="00BD1DFF" w:rsidRPr="00E64E7A" w:rsidRDefault="00F85C46" w:rsidP="00F116F0">
      <w:pPr>
        <w:pStyle w:val="Nagwek2"/>
        <w:numPr>
          <w:ilvl w:val="0"/>
          <w:numId w:val="47"/>
        </w:numPr>
        <w:ind w:left="567" w:hanging="283"/>
        <w:rPr>
          <w:rFonts w:eastAsia="Calibri"/>
        </w:rPr>
      </w:pPr>
      <w:r w:rsidRPr="00E64E7A">
        <w:rPr>
          <w:rFonts w:eastAsia="Calibri"/>
        </w:rPr>
        <w:t xml:space="preserve">Katalogi elektroniczne. </w:t>
      </w:r>
    </w:p>
    <w:p w14:paraId="35A77D47" w14:textId="77777777" w:rsidR="00F85C46" w:rsidRPr="00E64E7A" w:rsidRDefault="00F85C46" w:rsidP="00BD1DFF">
      <w:pPr>
        <w:ind w:left="567" w:firstLine="0"/>
      </w:pPr>
      <w:r w:rsidRPr="00E64E7A">
        <w:t>Zamawiający nie dopuszcza możliwości złożenia oferty w postaci katalogów elektronicznych lub dołączenia katalogów elektronicznych do oferty.</w:t>
      </w:r>
    </w:p>
    <w:p w14:paraId="757DCD74" w14:textId="77777777" w:rsidR="00F85C46" w:rsidRPr="00E64E7A" w:rsidRDefault="00BD1DFF" w:rsidP="00F116F0">
      <w:pPr>
        <w:pStyle w:val="Nagwek2"/>
        <w:numPr>
          <w:ilvl w:val="0"/>
          <w:numId w:val="47"/>
        </w:numPr>
        <w:ind w:left="567" w:hanging="283"/>
      </w:pPr>
      <w:r w:rsidRPr="00E64E7A">
        <w:rPr>
          <w:rFonts w:eastAsia="Calibri"/>
        </w:rPr>
        <w:t xml:space="preserve">Informacja </w:t>
      </w:r>
      <w:r w:rsidR="00F85C46" w:rsidRPr="00E64E7A">
        <w:rPr>
          <w:rFonts w:eastAsia="Calibri"/>
        </w:rPr>
        <w:t xml:space="preserve">dotyczące </w:t>
      </w:r>
      <w:r w:rsidRPr="00E64E7A">
        <w:rPr>
          <w:rFonts w:eastAsia="Calibri"/>
        </w:rPr>
        <w:t>rozliczeń w walutach obcych i zwrotu kosztów postępowania.</w:t>
      </w:r>
    </w:p>
    <w:p w14:paraId="763FD1F9" w14:textId="77777777" w:rsidR="00F85C46" w:rsidRPr="00E64E7A" w:rsidRDefault="00F85C46" w:rsidP="00F116F0">
      <w:pPr>
        <w:pStyle w:val="Nagwek3"/>
        <w:numPr>
          <w:ilvl w:val="0"/>
          <w:numId w:val="54"/>
        </w:numPr>
        <w:ind w:left="851" w:hanging="284"/>
      </w:pPr>
      <w:r w:rsidRPr="00E64E7A">
        <w:t>Rozliczenia f</w:t>
      </w:r>
      <w:r w:rsidR="00BD1DFF" w:rsidRPr="00E64E7A">
        <w:t>inansowe między Zamawiającym a w</w:t>
      </w:r>
      <w:r w:rsidRPr="00E64E7A">
        <w:t xml:space="preserve">ykonawcą dokonywane będą w polskich złotych. </w:t>
      </w:r>
    </w:p>
    <w:p w14:paraId="096740F6" w14:textId="77777777" w:rsidR="00F85C46" w:rsidRPr="00E64E7A" w:rsidRDefault="00F85C46" w:rsidP="006E2BEA">
      <w:pPr>
        <w:pStyle w:val="Nagwek3"/>
        <w:ind w:left="851" w:hanging="284"/>
      </w:pPr>
      <w:r w:rsidRPr="00E64E7A">
        <w:t>Zamawiający ni</w:t>
      </w:r>
      <w:r w:rsidR="00BD1DFF" w:rsidRPr="00E64E7A">
        <w:t>e przewiduje zwrotu kosztów udziału w postępowaniu.</w:t>
      </w:r>
    </w:p>
    <w:p w14:paraId="5933C873" w14:textId="77777777" w:rsidR="00F85C46" w:rsidRPr="00E64E7A" w:rsidRDefault="00F85C46" w:rsidP="00F116F0">
      <w:pPr>
        <w:pStyle w:val="Nagwek2"/>
        <w:numPr>
          <w:ilvl w:val="0"/>
          <w:numId w:val="47"/>
        </w:numPr>
        <w:ind w:left="567" w:hanging="283"/>
        <w:rPr>
          <w:rFonts w:eastAsia="Calibri"/>
        </w:rPr>
      </w:pPr>
      <w:r w:rsidRPr="00E64E7A">
        <w:rPr>
          <w:rFonts w:eastAsia="Calibri"/>
        </w:rPr>
        <w:t>Ochrona danych osobowych.</w:t>
      </w:r>
    </w:p>
    <w:p w14:paraId="329DCEA0" w14:textId="77777777" w:rsidR="00F85C46" w:rsidRPr="00E64E7A" w:rsidRDefault="00F85C46" w:rsidP="00F116F0">
      <w:pPr>
        <w:pStyle w:val="Nagwek3"/>
        <w:numPr>
          <w:ilvl w:val="0"/>
          <w:numId w:val="57"/>
        </w:numPr>
        <w:ind w:left="851" w:hanging="284"/>
      </w:pPr>
      <w:r w:rsidRPr="00E64E7A">
        <w:t>Klauzula informacyjna dotycząca przetwarzania danych osobowych bezpośrednio od osoby fizycznej, której dane dotyczą, w celu związanym z postępowaniem o ud</w:t>
      </w:r>
      <w:r w:rsidR="004E0BD8" w:rsidRPr="00E64E7A">
        <w:t>zielenie zamówienia publicznego;</w:t>
      </w:r>
    </w:p>
    <w:p w14:paraId="6B0CAAB6" w14:textId="77777777" w:rsidR="00F85C46" w:rsidRPr="00E64E7A" w:rsidRDefault="00F85C46" w:rsidP="00290FFD">
      <w:pPr>
        <w:pStyle w:val="Nagwek3"/>
        <w:numPr>
          <w:ilvl w:val="0"/>
          <w:numId w:val="0"/>
        </w:numPr>
        <w:ind w:left="851"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 xml:space="preserve">Zgodnie z art. 13 ust. 1 i 2 rozporządzenia Parlamentu Europejskiego i Rady (UE) 2016/679 z dnia 27 kwietnia 2016 r. w sprawie ochrony osób fizycznych w związku z przetwarzaniem danych </w:t>
      </w:r>
      <w:r w:rsidRPr="00E64E7A">
        <w:rPr>
          <w:rFonts w:cs="Arial"/>
          <w:szCs w:val="20"/>
          <w:lang w:eastAsia="ar-SA"/>
        </w:rPr>
        <w:lastRenderedPageBreak/>
        <w:t>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 w:rsidR="00D052E5" w:rsidRPr="00E64E7A">
        <w:rPr>
          <w:rFonts w:cs="Arial"/>
          <w:szCs w:val="20"/>
          <w:lang w:eastAsia="ar-SA"/>
        </w:rPr>
        <w:t>ne osobowe wg poniższych zasad:</w:t>
      </w:r>
    </w:p>
    <w:p w14:paraId="5FFDF91C" w14:textId="77777777" w:rsidR="00F85C46" w:rsidRPr="00E64E7A" w:rsidRDefault="00F85C46" w:rsidP="00F116F0">
      <w:pPr>
        <w:pStyle w:val="Nagwek4"/>
        <w:numPr>
          <w:ilvl w:val="0"/>
          <w:numId w:val="55"/>
        </w:numPr>
        <w:ind w:left="1134" w:hanging="283"/>
      </w:pPr>
      <w:r w:rsidRPr="00E64E7A">
        <w:t>Administrator danych osobowych. Administratorem Pani/Pana danych osobowych będzie Uniwersytet Śląski w Katowicach. Kontakt z administratorem danych osobowych możliwy jest w formie:</w:t>
      </w:r>
    </w:p>
    <w:p w14:paraId="2D4A7DB7" w14:textId="77777777" w:rsidR="00F85C46" w:rsidRPr="00E64E7A" w:rsidRDefault="00F85C46" w:rsidP="00C77CF6">
      <w:pPr>
        <w:numPr>
          <w:ilvl w:val="0"/>
          <w:numId w:val="4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 xml:space="preserve">pisemnej na adres: </w:t>
      </w:r>
      <w:r w:rsidRPr="00E64E7A">
        <w:rPr>
          <w:rFonts w:cs="Arial"/>
          <w:b/>
          <w:szCs w:val="20"/>
          <w:lang w:eastAsia="ar-SA"/>
        </w:rPr>
        <w:t>ul. Bankowa 12, 40-007 Katowice</w:t>
      </w:r>
      <w:r w:rsidRPr="00E64E7A">
        <w:rPr>
          <w:rFonts w:cs="Arial"/>
          <w:szCs w:val="20"/>
          <w:lang w:eastAsia="ar-SA"/>
        </w:rPr>
        <w:t>,</w:t>
      </w:r>
    </w:p>
    <w:p w14:paraId="1DC5A774" w14:textId="77777777" w:rsidR="00F85C46" w:rsidRPr="00E64E7A" w:rsidRDefault="00F85C46" w:rsidP="00C77CF6">
      <w:pPr>
        <w:numPr>
          <w:ilvl w:val="0"/>
          <w:numId w:val="4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 xml:space="preserve">elektronicznej na adres e-mail: </w:t>
      </w:r>
      <w:hyperlink r:id="rId45" w:history="1">
        <w:r w:rsidRPr="00E64E7A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E64E7A">
        <w:rPr>
          <w:rFonts w:cs="Arial"/>
          <w:b/>
          <w:szCs w:val="20"/>
          <w:lang w:eastAsia="ar-SA"/>
        </w:rPr>
        <w:t>;</w:t>
      </w:r>
    </w:p>
    <w:p w14:paraId="42B5DC0A" w14:textId="77777777" w:rsidR="00F85C46" w:rsidRPr="00E64E7A" w:rsidRDefault="00F85C46" w:rsidP="00F116F0">
      <w:pPr>
        <w:pStyle w:val="Nagwek4"/>
        <w:numPr>
          <w:ilvl w:val="0"/>
          <w:numId w:val="55"/>
        </w:numPr>
        <w:ind w:left="1134" w:hanging="283"/>
      </w:pPr>
      <w:r w:rsidRPr="00E64E7A">
        <w:rPr>
          <w:b/>
        </w:rPr>
        <w:t>Inspektor Ochrony Danych.</w:t>
      </w:r>
      <w:r w:rsidRPr="00E64E7A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55C74FBC" w14:textId="77777777" w:rsidR="00F85C46" w:rsidRPr="00E64E7A" w:rsidRDefault="00F85C46" w:rsidP="00C77CF6">
      <w:pPr>
        <w:numPr>
          <w:ilvl w:val="1"/>
          <w:numId w:val="5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 xml:space="preserve">pisemnie na adres: </w:t>
      </w:r>
      <w:r w:rsidRPr="00E64E7A">
        <w:rPr>
          <w:rFonts w:cs="Arial"/>
          <w:b/>
          <w:szCs w:val="20"/>
          <w:lang w:eastAsia="ar-SA"/>
        </w:rPr>
        <w:t>ul. Bankowa 12, 40-007 Katowice</w:t>
      </w:r>
      <w:r w:rsidRPr="00E64E7A">
        <w:rPr>
          <w:rFonts w:cs="Arial"/>
          <w:szCs w:val="20"/>
          <w:lang w:eastAsia="ar-SA"/>
        </w:rPr>
        <w:t>,</w:t>
      </w:r>
    </w:p>
    <w:p w14:paraId="5A4AD2E9" w14:textId="77777777" w:rsidR="00F85C46" w:rsidRPr="00E64E7A" w:rsidRDefault="00F85C46" w:rsidP="00C77CF6">
      <w:pPr>
        <w:numPr>
          <w:ilvl w:val="1"/>
          <w:numId w:val="5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 xml:space="preserve">elektronicznie na adres e-mail: </w:t>
      </w:r>
      <w:hyperlink r:id="rId46" w:history="1">
        <w:r w:rsidRPr="00E64E7A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E64E7A">
        <w:rPr>
          <w:rFonts w:cs="Arial"/>
          <w:b/>
          <w:szCs w:val="20"/>
          <w:lang w:eastAsia="ar-SA"/>
        </w:rPr>
        <w:t>;</w:t>
      </w:r>
    </w:p>
    <w:p w14:paraId="038A18E7" w14:textId="14BE2AE6" w:rsidR="00F85C46" w:rsidRPr="00E64E7A" w:rsidRDefault="00F85C46" w:rsidP="00F116F0">
      <w:pPr>
        <w:pStyle w:val="Nagwek4"/>
        <w:numPr>
          <w:ilvl w:val="0"/>
          <w:numId w:val="55"/>
        </w:numPr>
        <w:ind w:left="1134" w:hanging="283"/>
        <w:rPr>
          <w:b/>
        </w:rPr>
      </w:pPr>
      <w:r w:rsidRPr="00E64E7A">
        <w:rPr>
          <w:b/>
        </w:rPr>
        <w:t>Cel przetwarzania danych.</w:t>
      </w:r>
      <w:r w:rsidRPr="00E64E7A">
        <w:t xml:space="preserve"> Pani/Pana dane osobowe przetwarzane będą na podstawie art. 6 ust. 1 lit. c RODO w celu związanym z postępowaniem o udzielenie zamówienia publicznego nr </w:t>
      </w:r>
      <w:r w:rsidR="00BA4B90" w:rsidRPr="00E64E7A">
        <w:rPr>
          <w:b/>
        </w:rPr>
        <w:t>DZ</w:t>
      </w:r>
      <w:r w:rsidR="00E2645D" w:rsidRPr="00E64E7A">
        <w:rPr>
          <w:b/>
        </w:rPr>
        <w:t>P.</w:t>
      </w:r>
      <w:r w:rsidR="00F116F0">
        <w:rPr>
          <w:b/>
        </w:rPr>
        <w:t>382.5.5.2023</w:t>
      </w:r>
      <w:r w:rsidRPr="00E64E7A">
        <w:rPr>
          <w:b/>
        </w:rPr>
        <w:t>,</w:t>
      </w:r>
      <w:r w:rsidRPr="00E64E7A">
        <w:t xml:space="preserve"> o nazwie </w:t>
      </w:r>
      <w:r w:rsidR="005E5A4D" w:rsidRPr="00E64E7A">
        <w:rPr>
          <w:rFonts w:cs="Arial"/>
        </w:rPr>
        <w:t>„</w:t>
      </w:r>
      <w:r w:rsidR="00F116F0" w:rsidRPr="005E6FA4">
        <w:rPr>
          <w:rFonts w:cs="Arial"/>
          <w:b/>
        </w:rPr>
        <w:t>Usługa sprzątania i utrzymania czystości terenów zewnętrznych przy obiektach Uniwersytetu Śląskiego</w:t>
      </w:r>
      <w:r w:rsidR="005E5A4D" w:rsidRPr="00E64E7A">
        <w:rPr>
          <w:rFonts w:cs="Arial"/>
        </w:rPr>
        <w:t>”</w:t>
      </w:r>
      <w:r w:rsidR="006E2BEA" w:rsidRPr="00E64E7A">
        <w:rPr>
          <w:rFonts w:cs="Arial"/>
          <w:lang w:eastAsia="pl-PL"/>
        </w:rPr>
        <w:t>,</w:t>
      </w:r>
      <w:r w:rsidR="00D1221C" w:rsidRPr="00E64E7A">
        <w:rPr>
          <w:rFonts w:cs="Arial"/>
          <w:lang w:eastAsia="pl-PL"/>
        </w:rPr>
        <w:t xml:space="preserve"> </w:t>
      </w:r>
      <w:r w:rsidRPr="00E64E7A">
        <w:t>prowadzonym w tr</w:t>
      </w:r>
      <w:r w:rsidR="00BA4B90" w:rsidRPr="00E64E7A">
        <w:t>ybie przetargu nieograniczonego;</w:t>
      </w:r>
    </w:p>
    <w:p w14:paraId="63EA0ABE" w14:textId="77777777" w:rsidR="00F85C46" w:rsidRPr="00E64E7A" w:rsidRDefault="00F85C46" w:rsidP="00FE2B3F">
      <w:pPr>
        <w:pStyle w:val="Nagwek4"/>
        <w:numPr>
          <w:ilvl w:val="0"/>
          <w:numId w:val="0"/>
        </w:numPr>
        <w:ind w:left="1134"/>
      </w:pPr>
      <w:r w:rsidRPr="00E64E7A">
        <w:t>Obowiązek podania przez Panią/Pana danych osobowych bezpośrednio Pani/Pana dotyczących jest wymogiem ustawowym określonym w przepisach ustawy Pzp, związanym z udziałem w</w:t>
      </w:r>
      <w:r w:rsidR="00BA4B90" w:rsidRPr="00E64E7A">
        <w:t> </w:t>
      </w:r>
      <w:r w:rsidRPr="00E64E7A">
        <w:t>postępowaniu o udzielenie zamówienia publicznego; konsekwencje niepodania określonych danych wynikają z ustawy Pzp. W odniesieniu do Pani/Pana danych osobowych decyzje nie będą podejmowane w sposób zautomatyzowany, stosowanie do art. 22 RODO;</w:t>
      </w:r>
    </w:p>
    <w:p w14:paraId="24AAF70A" w14:textId="4EC3D5F1" w:rsidR="00F85C46" w:rsidRPr="00E64E7A" w:rsidRDefault="00F85C46" w:rsidP="00F116F0">
      <w:pPr>
        <w:pStyle w:val="Nagwek4"/>
        <w:numPr>
          <w:ilvl w:val="0"/>
          <w:numId w:val="55"/>
        </w:numPr>
        <w:ind w:left="1134" w:hanging="283"/>
      </w:pPr>
      <w:r w:rsidRPr="00E64E7A">
        <w:rPr>
          <w:b/>
        </w:rPr>
        <w:t>Odbiorcy danych</w:t>
      </w:r>
      <w:r w:rsidRPr="00E64E7A">
        <w:t xml:space="preserve">. Odbiorcami Pani/Pana danych osobowych będą osoby lub podmioty, którym udostępniona zostanie dokumentacja postępowania w oparciu o art. </w:t>
      </w:r>
      <w:r w:rsidR="0061008C" w:rsidRPr="00E64E7A">
        <w:t xml:space="preserve">18 oraz art. 74 - 76 </w:t>
      </w:r>
      <w:r w:rsidRPr="00E64E7A">
        <w:t xml:space="preserve"> ustawy z </w:t>
      </w:r>
      <w:r w:rsidR="0061008C" w:rsidRPr="00E64E7A">
        <w:t>dnia 11 września 2019</w:t>
      </w:r>
      <w:r w:rsidRPr="00E64E7A">
        <w:t xml:space="preserve"> r. – Prawo zamówień publicz</w:t>
      </w:r>
      <w:r w:rsidR="0061008C" w:rsidRPr="00E64E7A">
        <w:t>nych (Dz. U. z</w:t>
      </w:r>
      <w:r w:rsidR="007F153F" w:rsidRPr="00E64E7A">
        <w:t> </w:t>
      </w:r>
      <w:r w:rsidR="0061008C" w:rsidRPr="00E64E7A">
        <w:t>20</w:t>
      </w:r>
      <w:r w:rsidR="00603E5B" w:rsidRPr="00E64E7A">
        <w:t>2</w:t>
      </w:r>
      <w:r w:rsidR="00442124">
        <w:t>3</w:t>
      </w:r>
      <w:r w:rsidR="0061008C" w:rsidRPr="00E64E7A">
        <w:t xml:space="preserve"> r. poz.</w:t>
      </w:r>
      <w:r w:rsidR="00442124">
        <w:t>1605</w:t>
      </w:r>
      <w:r w:rsidR="0061008C" w:rsidRPr="00E64E7A">
        <w:t>)</w:t>
      </w:r>
      <w:r w:rsidR="007F153F" w:rsidRPr="00E64E7A">
        <w:t>, a także w oparciu o przepis art. 6 ustawy z dnia 6 września 2001 r. o dostępie do informacji publicznej (Dz. U. z 202</w:t>
      </w:r>
      <w:r w:rsidR="00603E5B" w:rsidRPr="00E64E7A">
        <w:t>2</w:t>
      </w:r>
      <w:r w:rsidR="007F153F" w:rsidRPr="00E64E7A">
        <w:t xml:space="preserve"> r. poz. </w:t>
      </w:r>
      <w:r w:rsidR="00603E5B" w:rsidRPr="00E64E7A">
        <w:t>902</w:t>
      </w:r>
      <w:r w:rsidR="007F153F" w:rsidRPr="00E64E7A">
        <w:t>)</w:t>
      </w:r>
      <w:r w:rsidR="003144B0" w:rsidRPr="00E64E7A">
        <w:t>. Udostępnianie danych ma zastosowanie do wszystkich danych osobowych, z wyjątkiem danych, o których mowa w art. 9 ust. 1 rozporządzenia RODO (dane sensytywne), zebranych w toku postępowania o udzielenie zamówienia;</w:t>
      </w:r>
    </w:p>
    <w:p w14:paraId="4DD3F035" w14:textId="77777777" w:rsidR="00F85C46" w:rsidRPr="00E64E7A" w:rsidRDefault="00F85C46" w:rsidP="00F116F0">
      <w:pPr>
        <w:pStyle w:val="Nagwek4"/>
        <w:numPr>
          <w:ilvl w:val="0"/>
          <w:numId w:val="55"/>
        </w:numPr>
        <w:ind w:left="1134" w:hanging="283"/>
      </w:pPr>
      <w:r w:rsidRPr="00E64E7A">
        <w:rPr>
          <w:b/>
        </w:rPr>
        <w:t>Okres przechowywania danych osobowych</w:t>
      </w:r>
      <w:r w:rsidRPr="00E64E7A">
        <w:t xml:space="preserve">. Pani/Pana dane osobowe będą </w:t>
      </w:r>
      <w:r w:rsidR="0061008C" w:rsidRPr="00E64E7A">
        <w:t>przechowywane, zgodnie z art. 78</w:t>
      </w:r>
      <w:r w:rsidRPr="00E64E7A">
        <w:t xml:space="preserve"> ust. 1 ustawy Pzp, przez okres 4 lat od dnia zakończenia postępowania o</w:t>
      </w:r>
      <w:r w:rsidR="0061008C" w:rsidRPr="00E64E7A">
        <w:t> </w:t>
      </w:r>
      <w:r w:rsidRPr="00E64E7A">
        <w:t>udzielenie zamówienia, a jeżeli czas trwania umowy przekracza 4 lata, okres przechowywania obejmuje cały czas trwania umowy;</w:t>
      </w:r>
    </w:p>
    <w:p w14:paraId="56B2F639" w14:textId="77777777" w:rsidR="00F85C46" w:rsidRPr="00E64E7A" w:rsidRDefault="00F85C46" w:rsidP="00F116F0">
      <w:pPr>
        <w:pStyle w:val="Nagwek4"/>
        <w:numPr>
          <w:ilvl w:val="0"/>
          <w:numId w:val="55"/>
        </w:numPr>
        <w:ind w:left="1134" w:hanging="283"/>
      </w:pPr>
      <w:r w:rsidRPr="00E64E7A">
        <w:t>Uprawnienia związane z przetwarzaniem danych osobowych.</w:t>
      </w:r>
    </w:p>
    <w:p w14:paraId="2A9CC1CC" w14:textId="77777777" w:rsidR="00F85C46" w:rsidRPr="00E64E7A" w:rsidRDefault="00F85C46" w:rsidP="00C77CF6">
      <w:pPr>
        <w:numPr>
          <w:ilvl w:val="2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>posiada Pani/Pan:</w:t>
      </w:r>
    </w:p>
    <w:p w14:paraId="5AC387D3" w14:textId="77777777" w:rsidR="00F85C46" w:rsidRPr="00E64E7A" w:rsidRDefault="0061008C" w:rsidP="007F153F">
      <w:pPr>
        <w:pStyle w:val="Akapitzlist"/>
        <w:spacing w:before="40" w:after="40"/>
        <w:ind w:left="1701" w:hanging="426"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>-</w:t>
      </w:r>
      <w:r w:rsidR="007F153F" w:rsidRPr="00E64E7A">
        <w:rPr>
          <w:rFonts w:cs="Arial"/>
          <w:szCs w:val="20"/>
          <w:lang w:eastAsia="ar-SA"/>
        </w:rPr>
        <w:t xml:space="preserve">-  </w:t>
      </w:r>
      <w:r w:rsidR="007F153F" w:rsidRPr="00E64E7A">
        <w:rPr>
          <w:rFonts w:cs="Arial"/>
          <w:szCs w:val="20"/>
          <w:lang w:eastAsia="ar-SA"/>
        </w:rPr>
        <w:tab/>
      </w:r>
      <w:r w:rsidR="00F85C46" w:rsidRPr="00E64E7A">
        <w:rPr>
          <w:rFonts w:cs="Arial"/>
          <w:szCs w:val="20"/>
          <w:lang w:eastAsia="ar-SA"/>
        </w:rPr>
        <w:t xml:space="preserve">na podstawie art. 15 RODO </w:t>
      </w:r>
      <w:r w:rsidR="00F85C46" w:rsidRPr="00E64E7A">
        <w:rPr>
          <w:rFonts w:cs="Arial"/>
          <w:b/>
          <w:szCs w:val="20"/>
          <w:lang w:eastAsia="ar-SA"/>
        </w:rPr>
        <w:t>prawo dostępu</w:t>
      </w:r>
      <w:r w:rsidR="00F85C46" w:rsidRPr="00E64E7A">
        <w:rPr>
          <w:rFonts w:cs="Arial"/>
          <w:szCs w:val="20"/>
          <w:lang w:eastAsia="ar-SA"/>
        </w:rPr>
        <w:t xml:space="preserve"> do danych </w:t>
      </w:r>
      <w:r w:rsidRPr="00E64E7A">
        <w:rPr>
          <w:rFonts w:cs="Arial"/>
          <w:szCs w:val="20"/>
          <w:lang w:eastAsia="ar-SA"/>
        </w:rPr>
        <w:t>osobowych Pani/Pana dotyczących</w:t>
      </w:r>
    </w:p>
    <w:p w14:paraId="1A3E85E4" w14:textId="77777777" w:rsidR="0061008C" w:rsidRPr="00E64E7A" w:rsidRDefault="0061008C" w:rsidP="007F153F">
      <w:pPr>
        <w:pStyle w:val="Akapitzlist"/>
        <w:spacing w:before="40" w:after="40"/>
        <w:ind w:left="1701" w:firstLine="0"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6BA3464E" w14:textId="77777777" w:rsidR="00F85C46" w:rsidRPr="00E64E7A" w:rsidRDefault="007F153F" w:rsidP="007F153F">
      <w:pPr>
        <w:pStyle w:val="Akapitzlist"/>
        <w:spacing w:before="40" w:after="40"/>
        <w:ind w:left="1701" w:hanging="425"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lastRenderedPageBreak/>
        <w:t>--</w:t>
      </w:r>
      <w:r w:rsidRPr="00E64E7A">
        <w:rPr>
          <w:rFonts w:cs="Arial"/>
          <w:szCs w:val="20"/>
          <w:lang w:eastAsia="ar-SA"/>
        </w:rPr>
        <w:tab/>
      </w:r>
      <w:r w:rsidR="00F85C46" w:rsidRPr="00E64E7A">
        <w:rPr>
          <w:rFonts w:cs="Arial"/>
          <w:szCs w:val="20"/>
          <w:lang w:eastAsia="ar-SA"/>
        </w:rPr>
        <w:t xml:space="preserve">na podstawie art. 16 RODO </w:t>
      </w:r>
      <w:r w:rsidR="00F85C46" w:rsidRPr="00E64E7A">
        <w:rPr>
          <w:rFonts w:cs="Arial"/>
          <w:b/>
          <w:szCs w:val="20"/>
          <w:lang w:eastAsia="ar-SA"/>
        </w:rPr>
        <w:t>prawo do sprostowania</w:t>
      </w:r>
      <w:r w:rsidR="00F85C46" w:rsidRPr="00E64E7A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 w:rsidRPr="00E64E7A">
        <w:rPr>
          <w:rFonts w:cs="Arial"/>
          <w:szCs w:val="20"/>
          <w:lang w:eastAsia="ar-SA"/>
        </w:rPr>
        <w:t> </w:t>
      </w:r>
      <w:r w:rsidR="00F85C46" w:rsidRPr="00E64E7A">
        <w:rPr>
          <w:rFonts w:cs="Arial"/>
          <w:szCs w:val="20"/>
          <w:lang w:eastAsia="ar-SA"/>
        </w:rPr>
        <w:t>zakresie niezgodnym z ustawą Pzp oraz nie może naruszać integralności protokołu z</w:t>
      </w:r>
      <w:r w:rsidRPr="00E64E7A">
        <w:rPr>
          <w:rFonts w:cs="Arial"/>
          <w:szCs w:val="20"/>
          <w:lang w:eastAsia="ar-SA"/>
        </w:rPr>
        <w:t> </w:t>
      </w:r>
      <w:r w:rsidR="00F85C46" w:rsidRPr="00E64E7A">
        <w:rPr>
          <w:rFonts w:cs="Arial"/>
          <w:szCs w:val="20"/>
          <w:lang w:eastAsia="ar-SA"/>
        </w:rPr>
        <w:t>postępowania oraz jego załączników;</w:t>
      </w:r>
    </w:p>
    <w:p w14:paraId="71CD0D4D" w14:textId="77777777" w:rsidR="005D4855" w:rsidRPr="00E64E7A" w:rsidRDefault="005D4855" w:rsidP="005D4855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>--</w:t>
      </w:r>
      <w:r w:rsidRPr="00E64E7A">
        <w:rPr>
          <w:rFonts w:cs="Arial"/>
          <w:szCs w:val="20"/>
          <w:lang w:eastAsia="ar-SA"/>
        </w:rPr>
        <w:tab/>
      </w:r>
      <w:r w:rsidR="00F85C46" w:rsidRPr="00E64E7A">
        <w:rPr>
          <w:rFonts w:cs="Arial"/>
          <w:szCs w:val="20"/>
          <w:lang w:eastAsia="ar-SA"/>
        </w:rPr>
        <w:t xml:space="preserve">na podstawie art. 18 RODO </w:t>
      </w:r>
      <w:r w:rsidR="00F85C46" w:rsidRPr="00E64E7A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="00F85C46" w:rsidRPr="00E64E7A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6284439F" w14:textId="77777777" w:rsidR="00F85C46" w:rsidRPr="00E64E7A" w:rsidRDefault="005D4855" w:rsidP="003144B0">
      <w:pPr>
        <w:spacing w:before="40" w:after="40"/>
        <w:ind w:left="1701" w:firstLine="0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>W postępowaniu o udzielenie zamówienia zgłoszenie żądania ograniczenia przetwarzania, o którym mowa w art. 18 ust. 1 RODO, nie ogranicza przetwarzania danych osobowych do czasu zakończenia tego postępowania</w:t>
      </w:r>
      <w:r w:rsidR="003144B0" w:rsidRPr="00E64E7A"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E64E7A">
        <w:rPr>
          <w:rFonts w:cs="Arial"/>
          <w:szCs w:val="20"/>
          <w:lang w:eastAsia="ar-SA"/>
        </w:rPr>
        <w:t>.</w:t>
      </w:r>
      <w:r w:rsidR="003144B0" w:rsidRPr="00E64E7A">
        <w:rPr>
          <w:rFonts w:cs="Arial"/>
          <w:szCs w:val="20"/>
          <w:lang w:eastAsia="ar-SA"/>
        </w:rPr>
        <w:t>W przypadku gdy wniesienie żądania dotyczącego prawa, o którym mowa w art. 18 ust. 1 RODO, spowoduje ograniczenie przetwarzania danych osobowych zawartych w protokole postępowania lub załącznikach do tego protokołu, od dnia zakończenia postępowania o udzielenie za-mówienia Zamawiający nie udostępnia tych danych, chyba że zachodzą przesłanki, o których mowa w art. 18 ust. 2 RODO (</w:t>
      </w:r>
      <w:r w:rsidR="00F85C46" w:rsidRPr="00E64E7A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 w:rsidR="003144B0" w:rsidRPr="00E64E7A">
        <w:rPr>
          <w:rFonts w:cs="Arial"/>
          <w:szCs w:val="20"/>
          <w:lang w:eastAsia="ar-SA"/>
        </w:rPr>
        <w:t>)</w:t>
      </w:r>
      <w:r w:rsidR="00F85C46" w:rsidRPr="00E64E7A">
        <w:rPr>
          <w:rFonts w:cs="Arial"/>
          <w:szCs w:val="20"/>
          <w:lang w:eastAsia="ar-SA"/>
        </w:rPr>
        <w:t xml:space="preserve">;  </w:t>
      </w:r>
    </w:p>
    <w:p w14:paraId="07232652" w14:textId="77777777" w:rsidR="00F85C46" w:rsidRPr="00E64E7A" w:rsidRDefault="003144B0" w:rsidP="003144B0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>--</w:t>
      </w:r>
      <w:r w:rsidRPr="00E64E7A">
        <w:rPr>
          <w:rFonts w:cs="Arial"/>
          <w:b/>
          <w:szCs w:val="20"/>
          <w:lang w:eastAsia="ar-SA"/>
        </w:rPr>
        <w:tab/>
      </w:r>
      <w:r w:rsidR="00F85C46" w:rsidRPr="00E64E7A">
        <w:rPr>
          <w:rFonts w:cs="Arial"/>
          <w:b/>
          <w:szCs w:val="20"/>
          <w:lang w:eastAsia="ar-SA"/>
        </w:rPr>
        <w:t>prawo do wniesienia skargi</w:t>
      </w:r>
      <w:r w:rsidR="00F85C46" w:rsidRPr="00E64E7A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6A81DF6B" w14:textId="77777777" w:rsidR="00F85C46" w:rsidRPr="00E64E7A" w:rsidRDefault="00F85C46" w:rsidP="00C77CF6">
      <w:pPr>
        <w:numPr>
          <w:ilvl w:val="2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b/>
          <w:szCs w:val="20"/>
          <w:lang w:eastAsia="ar-SA"/>
        </w:rPr>
        <w:t>nie przysługuje</w:t>
      </w:r>
      <w:r w:rsidRPr="00E64E7A">
        <w:rPr>
          <w:rFonts w:cs="Arial"/>
          <w:szCs w:val="20"/>
          <w:lang w:eastAsia="ar-SA"/>
        </w:rPr>
        <w:t xml:space="preserve"> Pani/Panu:</w:t>
      </w:r>
    </w:p>
    <w:p w14:paraId="1364FE97" w14:textId="77777777" w:rsidR="00F85C46" w:rsidRPr="00E64E7A" w:rsidRDefault="00CC1292" w:rsidP="00CC1292">
      <w:pPr>
        <w:tabs>
          <w:tab w:val="left" w:pos="142"/>
          <w:tab w:val="left" w:pos="1701"/>
        </w:tabs>
        <w:spacing w:before="40" w:after="40"/>
        <w:ind w:left="1276" w:firstLine="0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 xml:space="preserve">-- </w:t>
      </w:r>
      <w:r w:rsidRPr="00E64E7A">
        <w:rPr>
          <w:rFonts w:cs="Arial"/>
          <w:szCs w:val="20"/>
          <w:lang w:eastAsia="ar-SA"/>
        </w:rPr>
        <w:tab/>
      </w:r>
      <w:r w:rsidR="00F85C46" w:rsidRPr="00E64E7A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24879DDB" w14:textId="77777777" w:rsidR="00F85C46" w:rsidRPr="00E64E7A" w:rsidRDefault="00CC1292" w:rsidP="00CC1292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 xml:space="preserve">-- </w:t>
      </w:r>
      <w:r w:rsidRPr="00E64E7A">
        <w:rPr>
          <w:rFonts w:cs="Arial"/>
          <w:szCs w:val="20"/>
          <w:lang w:eastAsia="ar-SA"/>
        </w:rPr>
        <w:tab/>
      </w:r>
      <w:r w:rsidR="00F85C46" w:rsidRPr="00E64E7A">
        <w:rPr>
          <w:rFonts w:cs="Arial"/>
          <w:szCs w:val="20"/>
          <w:lang w:eastAsia="ar-SA"/>
        </w:rPr>
        <w:t>prawo do przenoszenia danych osobowych, o którym mowa w art. 20 RODO;</w:t>
      </w:r>
    </w:p>
    <w:p w14:paraId="01BF9A7A" w14:textId="77777777" w:rsidR="00F85C46" w:rsidRPr="00E64E7A" w:rsidRDefault="00CC1292" w:rsidP="00603E5B">
      <w:pPr>
        <w:tabs>
          <w:tab w:val="left" w:pos="142"/>
        </w:tabs>
        <w:spacing w:before="40"/>
        <w:ind w:left="1701" w:hanging="425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 xml:space="preserve">-- </w:t>
      </w:r>
      <w:r w:rsidRPr="00E64E7A">
        <w:rPr>
          <w:rFonts w:cs="Arial"/>
          <w:szCs w:val="20"/>
          <w:lang w:eastAsia="ar-SA"/>
        </w:rPr>
        <w:tab/>
      </w:r>
      <w:r w:rsidR="00F85C46" w:rsidRPr="00E64E7A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2E95EB7A" w14:textId="77777777" w:rsidR="00F85C46" w:rsidRPr="00E64E7A" w:rsidRDefault="00FE10A7" w:rsidP="00F116F0">
      <w:pPr>
        <w:pStyle w:val="Nagwek3"/>
        <w:numPr>
          <w:ilvl w:val="0"/>
          <w:numId w:val="58"/>
        </w:numPr>
        <w:tabs>
          <w:tab w:val="left" w:pos="142"/>
        </w:tabs>
        <w:spacing w:before="40" w:after="40"/>
        <w:ind w:left="851" w:hanging="284"/>
        <w:rPr>
          <w:rFonts w:cs="Arial"/>
          <w:b/>
          <w:szCs w:val="20"/>
          <w:lang w:eastAsia="ar-SA"/>
        </w:rPr>
      </w:pPr>
      <w:r w:rsidRPr="00E64E7A">
        <w:rPr>
          <w:rFonts w:cs="Arial"/>
          <w:b/>
          <w:szCs w:val="20"/>
          <w:lang w:eastAsia="ar-SA"/>
        </w:rPr>
        <w:t>Obowiązki informacyjne w</w:t>
      </w:r>
      <w:r w:rsidR="00F85C46" w:rsidRPr="00E64E7A">
        <w:rPr>
          <w:rFonts w:cs="Arial"/>
          <w:b/>
          <w:szCs w:val="20"/>
          <w:lang w:eastAsia="ar-SA"/>
        </w:rPr>
        <w:t>ykonawcy wynikające z RODO.</w:t>
      </w:r>
    </w:p>
    <w:p w14:paraId="487760CB" w14:textId="77777777" w:rsidR="00F85C46" w:rsidRPr="00E64E7A" w:rsidRDefault="00F85C46" w:rsidP="00290FFD">
      <w:pPr>
        <w:tabs>
          <w:tab w:val="left" w:pos="142"/>
        </w:tabs>
        <w:spacing w:before="40" w:after="40"/>
        <w:ind w:firstLine="0"/>
        <w:contextualSpacing/>
        <w:rPr>
          <w:rFonts w:cs="Arial"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 w:rsidR="00FE10A7" w:rsidRPr="00E64E7A">
        <w:rPr>
          <w:rFonts w:cs="Arial"/>
          <w:szCs w:val="20"/>
          <w:lang w:eastAsia="ar-SA"/>
        </w:rPr>
        <w:t>e dotyczą i od których dane te w</w:t>
      </w:r>
      <w:r w:rsidRPr="00E64E7A">
        <w:rPr>
          <w:rFonts w:cs="Arial"/>
          <w:szCs w:val="20"/>
          <w:lang w:eastAsia="ar-SA"/>
        </w:rPr>
        <w:t>ykonawca bezpośrednio pozyskał (będą to w</w:t>
      </w:r>
      <w:r w:rsidR="00FE10A7" w:rsidRPr="00E64E7A">
        <w:rPr>
          <w:rFonts w:cs="Arial"/>
          <w:szCs w:val="20"/>
          <w:lang w:eastAsia="ar-SA"/>
        </w:rPr>
        <w:t> </w:t>
      </w:r>
      <w:r w:rsidRPr="00E64E7A">
        <w:rPr>
          <w:rFonts w:cs="Arial"/>
          <w:szCs w:val="20"/>
          <w:lang w:eastAsia="ar-SA"/>
        </w:rPr>
        <w:t>szczególności osoby fizyczne: skierowane do realizacji zamówienia, podwyko</w:t>
      </w:r>
      <w:r w:rsidR="00FE10A7" w:rsidRPr="00E64E7A">
        <w:rPr>
          <w:rFonts w:cs="Arial"/>
          <w:szCs w:val="20"/>
          <w:lang w:eastAsia="ar-SA"/>
        </w:rPr>
        <w:t>nawcy, podmioty udostępniające zasoby</w:t>
      </w:r>
      <w:r w:rsidRPr="00E64E7A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26C92271" w14:textId="287375BE" w:rsidR="00F85C46" w:rsidRDefault="00FE10A7" w:rsidP="00290FFD">
      <w:pPr>
        <w:tabs>
          <w:tab w:val="left" w:pos="142"/>
        </w:tabs>
        <w:spacing w:before="40" w:after="40"/>
        <w:ind w:firstLine="0"/>
        <w:contextualSpacing/>
        <w:rPr>
          <w:rFonts w:cs="Arial"/>
          <w:b/>
          <w:szCs w:val="20"/>
          <w:lang w:eastAsia="ar-SA"/>
        </w:rPr>
      </w:pPr>
      <w:r w:rsidRPr="00E64E7A">
        <w:rPr>
          <w:rFonts w:cs="Arial"/>
          <w:szCs w:val="20"/>
          <w:lang w:eastAsia="ar-SA"/>
        </w:rPr>
        <w:t>Ponadto w</w:t>
      </w:r>
      <w:r w:rsidR="00F85C46" w:rsidRPr="00E64E7A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290FFD" w:rsidRPr="00E64E7A">
        <w:rPr>
          <w:rFonts w:cs="Arial"/>
          <w:szCs w:val="20"/>
          <w:lang w:eastAsia="ar-SA"/>
        </w:rPr>
        <w:t> </w:t>
      </w:r>
      <w:r w:rsidR="00F85C46" w:rsidRPr="00E64E7A">
        <w:rPr>
          <w:rFonts w:cs="Arial"/>
          <w:szCs w:val="20"/>
          <w:lang w:eastAsia="ar-SA"/>
        </w:rPr>
        <w:t>art. 14 ust. 5 RODO.</w:t>
      </w:r>
      <w:r w:rsidRPr="00E64E7A">
        <w:rPr>
          <w:rFonts w:cs="Arial"/>
          <w:szCs w:val="20"/>
          <w:lang w:eastAsia="ar-SA"/>
        </w:rPr>
        <w:t>W celu zapewnienia, że w</w:t>
      </w:r>
      <w:r w:rsidR="00F85C46" w:rsidRPr="00E64E7A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</w:t>
      </w:r>
      <w:r w:rsidR="00290FFD" w:rsidRPr="00E64E7A">
        <w:rPr>
          <w:rFonts w:cs="Arial"/>
          <w:szCs w:val="20"/>
          <w:lang w:eastAsia="ar-SA"/>
        </w:rPr>
        <w:t> </w:t>
      </w:r>
      <w:r w:rsidR="00F85C46" w:rsidRPr="00E64E7A">
        <w:rPr>
          <w:rFonts w:cs="Arial"/>
          <w:szCs w:val="20"/>
          <w:lang w:eastAsia="ar-SA"/>
        </w:rPr>
        <w:t>związku z udziałem Wykonawcy w postępowaniu, Zama</w:t>
      </w:r>
      <w:r w:rsidRPr="00E64E7A">
        <w:rPr>
          <w:rFonts w:cs="Arial"/>
          <w:szCs w:val="20"/>
          <w:lang w:eastAsia="ar-SA"/>
        </w:rPr>
        <w:t>wiający zobowiązuje w</w:t>
      </w:r>
      <w:r w:rsidR="00F85C46" w:rsidRPr="00E64E7A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 w:rsidR="00290FFD" w:rsidRPr="00E64E7A">
        <w:rPr>
          <w:rFonts w:cs="Arial"/>
          <w:szCs w:val="20"/>
          <w:lang w:eastAsia="ar-SA"/>
        </w:rPr>
        <w:t> </w:t>
      </w:r>
      <w:r w:rsidR="00F85C46" w:rsidRPr="00E64E7A">
        <w:rPr>
          <w:rFonts w:cs="Arial"/>
          <w:szCs w:val="20"/>
          <w:lang w:eastAsia="ar-SA"/>
        </w:rPr>
        <w:t xml:space="preserve">art. 13 lub </w:t>
      </w:r>
      <w:r w:rsidR="00F85C46" w:rsidRPr="00E64E7A">
        <w:rPr>
          <w:rFonts w:cs="Arial"/>
          <w:szCs w:val="20"/>
          <w:lang w:eastAsia="ar-SA"/>
        </w:rPr>
        <w:lastRenderedPageBreak/>
        <w:t xml:space="preserve">art. 14 RODO. </w:t>
      </w:r>
      <w:r w:rsidR="00F85C46" w:rsidRPr="00E64E7A">
        <w:rPr>
          <w:rFonts w:cs="Arial"/>
          <w:b/>
          <w:szCs w:val="20"/>
          <w:lang w:eastAsia="ar-SA"/>
        </w:rPr>
        <w:t>Wzór stosownego oświadczenia został przewidziany w formularzu oferty st</w:t>
      </w:r>
      <w:r w:rsidR="00586657" w:rsidRPr="00E64E7A">
        <w:rPr>
          <w:rFonts w:cs="Arial"/>
          <w:b/>
          <w:szCs w:val="20"/>
          <w:lang w:eastAsia="ar-SA"/>
        </w:rPr>
        <w:t>anowiącego załącznik nr 1A do S</w:t>
      </w:r>
      <w:r w:rsidR="00F85C46" w:rsidRPr="00E64E7A">
        <w:rPr>
          <w:rFonts w:cs="Arial"/>
          <w:b/>
          <w:szCs w:val="20"/>
          <w:lang w:eastAsia="ar-SA"/>
        </w:rPr>
        <w:t>WZ.</w:t>
      </w:r>
    </w:p>
    <w:sectPr w:rsidR="00F85C46" w:rsidSect="00600BB0">
      <w:headerReference w:type="default" r:id="rId47"/>
      <w:footerReference w:type="default" r:id="rId48"/>
      <w:headerReference w:type="first" r:id="rId49"/>
      <w:footerReference w:type="first" r:id="rId50"/>
      <w:pgSz w:w="11906" w:h="16838" w:code="9"/>
      <w:pgMar w:top="866" w:right="1134" w:bottom="426" w:left="1134" w:header="284" w:footer="24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0B0D7F" w14:textId="77777777" w:rsidR="00BE507C" w:rsidRDefault="00BE507C" w:rsidP="005D63CD">
      <w:pPr>
        <w:spacing w:line="240" w:lineRule="auto"/>
      </w:pPr>
      <w:r>
        <w:separator/>
      </w:r>
    </w:p>
  </w:endnote>
  <w:endnote w:type="continuationSeparator" w:id="0">
    <w:p w14:paraId="421639A5" w14:textId="77777777" w:rsidR="00BE507C" w:rsidRDefault="00BE507C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hnschrift">
    <w:altName w:val="Bahnschrift"/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B8F5C1" w14:textId="0FC2C5BA" w:rsidR="00BE507C" w:rsidRPr="002747E8" w:rsidRDefault="00BE507C" w:rsidP="00600BB0">
    <w:pPr>
      <w:tabs>
        <w:tab w:val="center" w:pos="4536"/>
        <w:tab w:val="right" w:pos="9072"/>
      </w:tabs>
      <w:spacing w:line="200" w:lineRule="exact"/>
      <w:ind w:left="0" w:firstLine="0"/>
      <w:rPr>
        <w:rFonts w:ascii="PT Sans" w:eastAsia="Times New Roman" w:hAnsi="PT Sans" w:cs="Times New Roman"/>
        <w:color w:val="002D59"/>
        <w:sz w:val="16"/>
        <w:szCs w:val="16"/>
        <w:lang w:val="de-DE"/>
      </w:rPr>
    </w:pP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7936" behindDoc="1" locked="0" layoutInCell="1" allowOverlap="1" wp14:anchorId="6D1ECCCD" wp14:editId="51A3BDE5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82" name="Obraz 18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4864" behindDoc="1" locked="0" layoutInCell="1" allowOverlap="1" wp14:anchorId="11B8E9EA" wp14:editId="7DF262D0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83" name="Obraz 18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1792" behindDoc="1" locked="0" layoutInCell="1" allowOverlap="1" wp14:anchorId="56C5B73A" wp14:editId="7A131B09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84" name="Obraz 18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8720" behindDoc="1" locked="0" layoutInCell="1" allowOverlap="1" wp14:anchorId="4A0128D9" wp14:editId="2988DAFC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85" name="Obraz 18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5648" behindDoc="1" locked="0" layoutInCell="1" allowOverlap="1" wp14:anchorId="0245BA56" wp14:editId="480A1EFA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86" name="Obraz 18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0288" behindDoc="1" locked="0" layoutInCell="1" allowOverlap="1" wp14:anchorId="47533D55" wp14:editId="5F64AE8F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187" name="Obraz 18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3360" behindDoc="1" locked="0" layoutInCell="1" allowOverlap="1" wp14:anchorId="34898522" wp14:editId="1AC53362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188" name="Obraz 18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6432" behindDoc="1" locked="0" layoutInCell="1" allowOverlap="1" wp14:anchorId="1A50FBC3" wp14:editId="2FD7346B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89" name="Obraz 18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2576" behindDoc="1" locked="0" layoutInCell="1" allowOverlap="1" wp14:anchorId="6E02B8C5" wp14:editId="79775DD7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90" name="Obraz 19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7216" behindDoc="0" locked="0" layoutInCell="1" allowOverlap="1" wp14:anchorId="7358001B" wp14:editId="12090785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91" name="Obraz 19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4144" behindDoc="0" locked="0" layoutInCell="1" allowOverlap="1" wp14:anchorId="7F722898" wp14:editId="598C40A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40" name="Obraz 64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1072" behindDoc="0" locked="0" layoutInCell="1" allowOverlap="1" wp14:anchorId="74996D88" wp14:editId="3D0BE7F4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41" name="Obraz 64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4928" behindDoc="0" locked="0" layoutInCell="1" allowOverlap="1" wp14:anchorId="0CCE44B3" wp14:editId="602E3E53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642" name="Obraz 642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1856" behindDoc="0" locked="0" layoutInCell="1" allowOverlap="1" wp14:anchorId="6919D1F0" wp14:editId="1E97D196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43" name="Obraz 64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8784" behindDoc="0" locked="0" layoutInCell="1" allowOverlap="1" wp14:anchorId="41502276" wp14:editId="3A46E0D5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44" name="Obraz 64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5712" behindDoc="0" locked="0" layoutInCell="1" allowOverlap="1" wp14:anchorId="4C2C2EA9" wp14:editId="5606D6B8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45" name="Obraz 64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32640" behindDoc="0" locked="0" layoutInCell="1" allowOverlap="1" wp14:anchorId="5F683C11" wp14:editId="58AB992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0" b="0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group w14:anchorId="3BCCD31C" id="Grupa 39" o:spid="_x0000_s1026" style="position:absolute;margin-left:1.5pt;margin-top:762pt;width:591.75pt;height:86.25pt;z-index:25163264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<v:imagedata r:id="rId3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<v:imagedata r:id="rId4" o:title="know_logo2"/>
              </v:shape>
            </v:group>
          </w:pict>
        </mc:Fallback>
      </mc:AlternateContent>
    </w:r>
    <w:r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26496" behindDoc="0" locked="0" layoutInCell="1" allowOverlap="1" wp14:anchorId="3CD52F3E" wp14:editId="0ACC708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0" b="0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group w14:anchorId="01C5AE55" id="Grupa 36" o:spid="_x0000_s1026" style="position:absolute;margin-left:1.5pt;margin-top:762pt;width:591.75pt;height:86.25pt;z-index:25162649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<v:imagedata r:id="rId3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<v:imagedata r:id="rId4" o:title="know_logo2"/>
              </v:shape>
            </v:group>
          </w:pict>
        </mc:Fallback>
      </mc:AlternateContent>
    </w:r>
    <w:r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29568" behindDoc="0" locked="0" layoutInCell="1" allowOverlap="1" wp14:anchorId="598239E9" wp14:editId="7670C250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0" b="0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group w14:anchorId="0FA89DE6" id="Grupa 33" o:spid="_x0000_s1026" style="position:absolute;margin-left:1.5pt;margin-top:762pt;width:591.75pt;height:86.25pt;z-index:25162956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<v:imagedata r:id="rId3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<v:imagedata r:id="rId4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8000" behindDoc="0" locked="0" layoutInCell="1" allowOverlap="1" wp14:anchorId="73F4780F" wp14:editId="04AEBE2E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46" name="Obraz 64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6CB8DAF5" w14:textId="5E8BF69D" w:rsidR="00BE507C" w:rsidRPr="00BE393F" w:rsidRDefault="00BE507C" w:rsidP="006A4908">
    <w:pPr>
      <w:pStyle w:val="Stopka"/>
      <w:tabs>
        <w:tab w:val="clear" w:pos="4536"/>
        <w:tab w:val="clear" w:pos="9072"/>
        <w:tab w:val="right" w:pos="9638"/>
      </w:tabs>
      <w:jc w:val="right"/>
      <w:rPr>
        <w:sz w:val="22"/>
      </w:rPr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 w:val="22"/>
        </w:rPr>
      </w:sdtEndPr>
      <w:sdtContent>
        <w:r w:rsidRPr="00600BB0">
          <w:rPr>
            <w:sz w:val="18"/>
            <w:szCs w:val="18"/>
          </w:rPr>
          <w:fldChar w:fldCharType="begin"/>
        </w:r>
        <w:r w:rsidRPr="00600BB0">
          <w:rPr>
            <w:sz w:val="18"/>
            <w:szCs w:val="18"/>
          </w:rPr>
          <w:instrText>PAGE   \* MERGEFORMAT</w:instrText>
        </w:r>
        <w:r w:rsidRPr="00600BB0">
          <w:rPr>
            <w:sz w:val="18"/>
            <w:szCs w:val="18"/>
          </w:rPr>
          <w:fldChar w:fldCharType="separate"/>
        </w:r>
        <w:r>
          <w:rPr>
            <w:noProof/>
            <w:sz w:val="18"/>
            <w:szCs w:val="18"/>
          </w:rPr>
          <w:t>10</w:t>
        </w:r>
        <w:r w:rsidRPr="00600BB0">
          <w:rPr>
            <w:sz w:val="18"/>
            <w:szCs w:val="18"/>
          </w:rPr>
          <w:fldChar w:fldCharType="end"/>
        </w:r>
        <w:r w:rsidRPr="00600BB0">
          <w:rPr>
            <w:sz w:val="18"/>
            <w:szCs w:val="18"/>
          </w:rPr>
          <w:t xml:space="preserve"> z 37</w:t>
        </w:r>
      </w:sdtContent>
    </w:sdt>
  </w:p>
  <w:p w14:paraId="0AB4CDC9" w14:textId="77777777" w:rsidR="00BE507C" w:rsidRPr="006B318B" w:rsidRDefault="00BE507C" w:rsidP="0037189E">
    <w:pPr>
      <w:pStyle w:val="Stopka"/>
      <w:ind w:left="0" w:firstLine="0"/>
      <w:rPr>
        <w:rFonts w:ascii="PT Sans" w:hAnsi="PT Sans"/>
        <w:sz w:val="24"/>
        <w:szCs w:val="24"/>
        <w:vertAlign w:val="subscript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BAD823" w14:textId="60241E60" w:rsidR="00BE507C" w:rsidRDefault="00BE507C" w:rsidP="00600BB0">
    <w:pPr>
      <w:pStyle w:val="Stopka"/>
      <w:spacing w:line="200" w:lineRule="exact"/>
      <w:rPr>
        <w:rFonts w:ascii="PT Sans" w:hAnsi="PT Sans"/>
        <w:color w:val="002D59"/>
        <w:sz w:val="16"/>
        <w:szCs w:val="16"/>
        <w:vertAlign w:val="subscript"/>
      </w:rPr>
    </w:pPr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761152" behindDoc="1" locked="0" layoutInCell="1" allowOverlap="1" wp14:anchorId="3AA441AC" wp14:editId="4E346DA8">
          <wp:simplePos x="0" y="0"/>
          <wp:positionH relativeFrom="page">
            <wp:posOffset>26035</wp:posOffset>
          </wp:positionH>
          <wp:positionV relativeFrom="page">
            <wp:posOffset>9611995</wp:posOffset>
          </wp:positionV>
          <wp:extent cx="3259455" cy="106680"/>
          <wp:effectExtent l="0" t="0" r="0" b="7620"/>
          <wp:wrapNone/>
          <wp:docPr id="102" name="Obraz 1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59455" cy="1066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0411E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763200" behindDoc="1" locked="0" layoutInCell="1" allowOverlap="1" wp14:anchorId="7B2D77A9" wp14:editId="1A5499FD">
          <wp:simplePos x="0" y="0"/>
          <wp:positionH relativeFrom="page">
            <wp:posOffset>4698365</wp:posOffset>
          </wp:positionH>
          <wp:positionV relativeFrom="page">
            <wp:posOffset>8972550</wp:posOffset>
          </wp:positionV>
          <wp:extent cx="2292985" cy="1490345"/>
          <wp:effectExtent l="0" t="0" r="0" b="0"/>
          <wp:wrapNone/>
          <wp:docPr id="9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14:paraId="0502A730" w14:textId="460F9DC3" w:rsidR="00BE507C" w:rsidRPr="00F84EF3" w:rsidRDefault="00BE507C" w:rsidP="00600BB0">
    <w:pPr>
      <w:pStyle w:val="Stopka"/>
      <w:spacing w:line="200" w:lineRule="exact"/>
      <w:rPr>
        <w:rFonts w:ascii="PT Sans" w:hAnsi="PT Sans"/>
        <w:color w:val="002D59"/>
        <w:sz w:val="16"/>
        <w:szCs w:val="16"/>
        <w:vertAlign w:val="subscript"/>
      </w:rPr>
    </w:pPr>
  </w:p>
  <w:p w14:paraId="51D48247" w14:textId="77777777" w:rsidR="00BE507C" w:rsidRPr="00602A59" w:rsidRDefault="00BE507C" w:rsidP="00600BB0">
    <w:pPr>
      <w:pStyle w:val="Stopka"/>
      <w:spacing w:line="276" w:lineRule="auto"/>
      <w:ind w:left="567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Uniwersytet Śląski w Katowicach</w:t>
    </w:r>
  </w:p>
  <w:p w14:paraId="6096AD37" w14:textId="77777777" w:rsidR="00BE507C" w:rsidRPr="00602A59" w:rsidRDefault="00BE507C" w:rsidP="00600BB0">
    <w:pPr>
      <w:pStyle w:val="Stopka"/>
      <w:spacing w:line="276" w:lineRule="auto"/>
      <w:ind w:left="567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Dział Zamówień Publicznych</w:t>
    </w:r>
  </w:p>
  <w:p w14:paraId="0F800581" w14:textId="77777777" w:rsidR="00BE507C" w:rsidRPr="00602A59" w:rsidRDefault="00BE507C" w:rsidP="00600BB0">
    <w:pPr>
      <w:pStyle w:val="Stopka"/>
      <w:spacing w:line="276" w:lineRule="auto"/>
      <w:ind w:left="567"/>
      <w:jc w:val="left"/>
      <w:rPr>
        <w:color w:val="002D59"/>
        <w:sz w:val="16"/>
        <w:szCs w:val="16"/>
      </w:rPr>
    </w:pPr>
    <w:r w:rsidRPr="00602A59">
      <w:rPr>
        <w:color w:val="002D59"/>
        <w:sz w:val="16"/>
        <w:szCs w:val="16"/>
      </w:rPr>
      <w:t>ul. Bankowa 12, 40-007 Katowice</w:t>
    </w:r>
  </w:p>
  <w:p w14:paraId="3D5FD644" w14:textId="77777777" w:rsidR="00BE507C" w:rsidRPr="00602A59" w:rsidRDefault="00BE507C" w:rsidP="00600BB0">
    <w:pPr>
      <w:pStyle w:val="Stopka"/>
      <w:tabs>
        <w:tab w:val="clear" w:pos="4536"/>
        <w:tab w:val="clear" w:pos="9072"/>
        <w:tab w:val="left" w:pos="3630"/>
      </w:tabs>
      <w:spacing w:line="276" w:lineRule="auto"/>
      <w:ind w:left="567"/>
      <w:jc w:val="left"/>
      <w:rPr>
        <w:color w:val="002D59"/>
        <w:sz w:val="16"/>
        <w:szCs w:val="16"/>
        <w:u w:val="single"/>
        <w:lang w:val="de-DE"/>
      </w:rPr>
    </w:pPr>
    <w:r w:rsidRPr="00602A59">
      <w:rPr>
        <w:color w:val="002D59"/>
        <w:sz w:val="16"/>
        <w:szCs w:val="16"/>
        <w:lang w:val="de-DE"/>
      </w:rPr>
      <w:t>tel.: 32 359 13 34, e-mail: dzp@us.edu.pl</w:t>
    </w:r>
    <w:r>
      <w:rPr>
        <w:color w:val="002D59"/>
        <w:sz w:val="16"/>
        <w:szCs w:val="16"/>
        <w:lang w:val="de-DE"/>
      </w:rPr>
      <w:tab/>
    </w:r>
  </w:p>
  <w:p w14:paraId="20ABD595" w14:textId="77777777" w:rsidR="00BE507C" w:rsidRDefault="00BE507C" w:rsidP="00600BB0">
    <w:pPr>
      <w:pStyle w:val="Stopka"/>
      <w:ind w:hanging="567"/>
      <w:rPr>
        <w:color w:val="002D59"/>
        <w:sz w:val="16"/>
        <w:szCs w:val="16"/>
      </w:rPr>
    </w:pPr>
    <w:hyperlink r:id="rId2" w:history="1">
      <w:r w:rsidRPr="00E517F1">
        <w:rPr>
          <w:rStyle w:val="Hipercze"/>
          <w:sz w:val="16"/>
          <w:szCs w:val="16"/>
        </w:rPr>
        <w:t>www.</w:t>
      </w:r>
      <w:r w:rsidRPr="00E517F1">
        <w:rPr>
          <w:rStyle w:val="Hipercze"/>
          <w:b/>
          <w:bCs/>
          <w:sz w:val="16"/>
          <w:szCs w:val="16"/>
        </w:rPr>
        <w:t>us.</w:t>
      </w:r>
      <w:r w:rsidRPr="00E517F1">
        <w:rPr>
          <w:rStyle w:val="Hipercze"/>
          <w:sz w:val="16"/>
          <w:szCs w:val="16"/>
        </w:rPr>
        <w:t>edu.pl</w:t>
      </w:r>
    </w:hyperlink>
  </w:p>
  <w:p w14:paraId="51E31F19" w14:textId="77777777" w:rsidR="00BE507C" w:rsidRDefault="00BE507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99047E" w14:textId="77777777" w:rsidR="00BE507C" w:rsidRDefault="00BE507C" w:rsidP="005D63CD">
      <w:pPr>
        <w:spacing w:line="240" w:lineRule="auto"/>
      </w:pPr>
      <w:r>
        <w:separator/>
      </w:r>
    </w:p>
  </w:footnote>
  <w:footnote w:type="continuationSeparator" w:id="0">
    <w:p w14:paraId="69F96B97" w14:textId="77777777" w:rsidR="00BE507C" w:rsidRDefault="00BE507C" w:rsidP="005D63CD">
      <w:pPr>
        <w:spacing w:line="240" w:lineRule="auto"/>
      </w:pPr>
      <w:r>
        <w:continuationSeparator/>
      </w:r>
    </w:p>
  </w:footnote>
  <w:footnote w:id="1">
    <w:p w14:paraId="22FF75ED" w14:textId="77777777" w:rsidR="00E33B52" w:rsidRDefault="00E33B52" w:rsidP="00E33B52">
      <w:pPr>
        <w:pStyle w:val="Tekstkomentarza"/>
        <w:spacing w:after="0"/>
        <w:ind w:left="709" w:hanging="142"/>
        <w:rPr>
          <w:rFonts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ascii="Bahnschrift" w:eastAsiaTheme="minorHAnsi" w:hAnsi="Bahnschrift" w:cstheme="minorBidi"/>
          <w:sz w:val="16"/>
          <w:szCs w:val="16"/>
        </w:rPr>
        <w:t xml:space="preserve">Zamawiający, najpóźniej przed otwarciem ofert, udostępnia na stronie internetowej prowadzonego </w:t>
      </w:r>
      <w:r>
        <w:rPr>
          <w:rFonts w:ascii="Bahnschrift" w:hAnsi="Bahnschrift"/>
          <w:sz w:val="16"/>
          <w:szCs w:val="16"/>
        </w:rPr>
        <w:t>postępowania informację o kwocie, jaką zamierza przeznaczyć na sfinansowanie zamówienia</w:t>
      </w:r>
      <w:r>
        <w:rPr>
          <w:rFonts w:ascii="Bahnschrift" w:hAnsi="Bahnschrift" w:cs="Arial"/>
          <w:sz w:val="16"/>
          <w:szCs w:val="16"/>
        </w:rPr>
        <w:t>.</w:t>
      </w:r>
    </w:p>
    <w:p w14:paraId="2F7C96F4" w14:textId="7E3395CD" w:rsidR="00E33B52" w:rsidRDefault="00E33B52">
      <w:pPr>
        <w:pStyle w:val="Tekstprzypisudolnego"/>
      </w:pPr>
      <w:bookmarkStart w:id="11" w:name="_GoBack"/>
      <w:bookmarkEnd w:id="11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699009" w14:textId="0A64BBCD" w:rsidR="00BE507C" w:rsidRPr="0037189E" w:rsidRDefault="00BE507C" w:rsidP="0037189E">
    <w:pPr>
      <w:tabs>
        <w:tab w:val="left" w:pos="1650"/>
      </w:tabs>
      <w:spacing w:line="240" w:lineRule="auto"/>
      <w:ind w:left="0" w:firstLine="0"/>
      <w:jc w:val="left"/>
      <w:rPr>
        <w:rFonts w:ascii="Palatino Linotype" w:eastAsia="Palatino Linotype" w:hAnsi="Palatino Linotype" w:cs="Times New Roman"/>
        <w:sz w:val="22"/>
      </w:rPr>
    </w:pPr>
    <w:sdt>
      <w:sdtPr>
        <w:rPr>
          <w:rFonts w:ascii="Palatino Linotype" w:eastAsia="Palatino Linotype" w:hAnsi="Palatino Linotype" w:cs="Times New Roman"/>
          <w:sz w:val="22"/>
        </w:rPr>
        <w:id w:val="405191639"/>
        <w:docPartObj>
          <w:docPartGallery w:val="Page Numbers (Margins)"/>
          <w:docPartUnique/>
        </w:docPartObj>
      </w:sdtPr>
      <w:sdtContent>
        <w:r>
          <w:rPr>
            <w:rFonts w:ascii="Palatino Linotype" w:eastAsia="Palatino Linotype" w:hAnsi="Palatino Linotype" w:cs="Times New Roman"/>
            <w:noProof/>
            <w:sz w:val="22"/>
            <w:lang w:eastAsia="pl-PL"/>
          </w:rPr>
          <mc:AlternateContent>
            <mc:Choice Requires="wps">
              <w:drawing>
                <wp:anchor distT="0" distB="0" distL="114300" distR="114300" simplePos="0" relativeHeight="251669504" behindDoc="0" locked="0" layoutInCell="0" allowOverlap="1" wp14:anchorId="4BC1F150" wp14:editId="200D4CAA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28955" cy="43561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5400000">
                            <a:off x="0" y="0"/>
                            <a:ext cx="528955" cy="4356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C29F63" w14:textId="77777777" w:rsidR="00BE507C" w:rsidRPr="002747E8" w:rsidRDefault="00BE507C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BC1F150" id="Prostokąt 3" o:spid="_x0000_s1026" style="position:absolute;margin-left:0;margin-top:0;width:41.65pt;height:34.3pt;rotation:90;z-index:25166950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" o:allowincell="f" filled="f" stroked="f">
                  <v:textbox style="layout-flow:vertical;mso-layout-flow-alt:bottom-to-top;mso-fit-shape-to-text:t">
                    <w:txbxContent>
                      <w:p w14:paraId="3EC29F63" w14:textId="77777777" w:rsidR="00BE507C" w:rsidRPr="002747E8" w:rsidRDefault="00BE507C">
                        <w:pPr>
                          <w:pStyle w:val="Stopka"/>
                          <w:rPr>
                            <w:rFonts w:eastAsiaTheme="majorEastAsia" w:cstheme="majorBidi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</w:p>
  <w:p w14:paraId="2BC77AB8" w14:textId="77777777" w:rsidR="00BE507C" w:rsidRPr="0037189E" w:rsidRDefault="00BE507C" w:rsidP="0037189E">
    <w:pPr>
      <w:tabs>
        <w:tab w:val="left" w:pos="1650"/>
      </w:tabs>
      <w:spacing w:line="240" w:lineRule="auto"/>
      <w:rPr>
        <w:rFonts w:eastAsia="Palatino Linotype" w:cs="Times New Roman"/>
      </w:rPr>
    </w:pPr>
  </w:p>
  <w:p w14:paraId="1EBBA955" w14:textId="77777777" w:rsidR="00BE507C" w:rsidRPr="00E37BE9" w:rsidRDefault="00BE507C" w:rsidP="0037189E">
    <w:pPr>
      <w:pStyle w:val="Nagwek"/>
      <w:rPr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95C939" w14:textId="1354152F" w:rsidR="00BE507C" w:rsidRDefault="00BE507C">
    <w:pPr>
      <w:pStyle w:val="Nagwek"/>
    </w:pPr>
  </w:p>
  <w:p w14:paraId="1BBD6A58" w14:textId="56CEB758" w:rsidR="00BE507C" w:rsidRDefault="00BE507C">
    <w:pPr>
      <w:pStyle w:val="Nagwek"/>
    </w:pPr>
    <w:r>
      <w:rPr>
        <w:noProof/>
        <w:lang w:eastAsia="pl-PL"/>
      </w:rPr>
      <w:drawing>
        <wp:anchor distT="0" distB="0" distL="114300" distR="114300" simplePos="0" relativeHeight="251759104" behindDoc="1" locked="1" layoutInCell="1" allowOverlap="1" wp14:anchorId="535C8242" wp14:editId="18D6FAEB">
          <wp:simplePos x="0" y="0"/>
          <wp:positionH relativeFrom="page">
            <wp:posOffset>-11430</wp:posOffset>
          </wp:positionH>
          <wp:positionV relativeFrom="page">
            <wp:posOffset>-124460</wp:posOffset>
          </wp:positionV>
          <wp:extent cx="7559675" cy="1181100"/>
          <wp:effectExtent l="0" t="0" r="3175" b="0"/>
          <wp:wrapNone/>
          <wp:docPr id="648" name="Obraz 6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949"/>
                  <a:stretch/>
                </pic:blipFill>
                <pic:spPr bwMode="auto">
                  <a:xfrm>
                    <a:off x="0" y="0"/>
                    <a:ext cx="75596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FDE3BD5" w14:textId="0BAA5E8E" w:rsidR="00BE507C" w:rsidRDefault="00BE507C">
    <w:pPr>
      <w:pStyle w:val="Nagwek"/>
    </w:pPr>
  </w:p>
  <w:p w14:paraId="21FA30F3" w14:textId="16349912" w:rsidR="00BE507C" w:rsidRDefault="00BE507C">
    <w:pPr>
      <w:pStyle w:val="Nagwek"/>
    </w:pPr>
  </w:p>
  <w:p w14:paraId="7AE10341" w14:textId="2546CBE7" w:rsidR="00BE507C" w:rsidRDefault="00BE507C">
    <w:pPr>
      <w:pStyle w:val="Nagwek"/>
    </w:pPr>
  </w:p>
  <w:p w14:paraId="499AA3CA" w14:textId="77777777" w:rsidR="00BE507C" w:rsidRDefault="00BE507C" w:rsidP="00600BB0">
    <w:pPr>
      <w:pStyle w:val="Nagwek"/>
      <w:ind w:left="0"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97638"/>
    <w:multiLevelType w:val="hybridMultilevel"/>
    <w:tmpl w:val="1E5C23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743FDE"/>
    <w:multiLevelType w:val="hybridMultilevel"/>
    <w:tmpl w:val="ED34A6B8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0D2039B8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DE2B60"/>
    <w:multiLevelType w:val="hybridMultilevel"/>
    <w:tmpl w:val="53E84B0C"/>
    <w:lvl w:ilvl="0" w:tplc="0415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4" w15:restartNumberingAfterBreak="0">
    <w:nsid w:val="159E74B2"/>
    <w:multiLevelType w:val="hybridMultilevel"/>
    <w:tmpl w:val="B9466B74"/>
    <w:lvl w:ilvl="0" w:tplc="04150017">
      <w:start w:val="1"/>
      <w:numFmt w:val="lowerLetter"/>
      <w:lvlText w:val="%1)"/>
      <w:lvlJc w:val="left"/>
      <w:pPr>
        <w:ind w:left="1430" w:hanging="360"/>
      </w:pPr>
    </w:lvl>
    <w:lvl w:ilvl="1" w:tplc="04150019" w:tentative="1">
      <w:start w:val="1"/>
      <w:numFmt w:val="lowerLetter"/>
      <w:lvlText w:val="%2."/>
      <w:lvlJc w:val="left"/>
      <w:pPr>
        <w:ind w:left="2150" w:hanging="360"/>
      </w:pPr>
    </w:lvl>
    <w:lvl w:ilvl="2" w:tplc="0415001B" w:tentative="1">
      <w:start w:val="1"/>
      <w:numFmt w:val="lowerRoman"/>
      <w:lvlText w:val="%3."/>
      <w:lvlJc w:val="right"/>
      <w:pPr>
        <w:ind w:left="2870" w:hanging="180"/>
      </w:pPr>
    </w:lvl>
    <w:lvl w:ilvl="3" w:tplc="0415000F" w:tentative="1">
      <w:start w:val="1"/>
      <w:numFmt w:val="decimal"/>
      <w:lvlText w:val="%4."/>
      <w:lvlJc w:val="left"/>
      <w:pPr>
        <w:ind w:left="3590" w:hanging="360"/>
      </w:pPr>
    </w:lvl>
    <w:lvl w:ilvl="4" w:tplc="04150019" w:tentative="1">
      <w:start w:val="1"/>
      <w:numFmt w:val="lowerLetter"/>
      <w:lvlText w:val="%5."/>
      <w:lvlJc w:val="left"/>
      <w:pPr>
        <w:ind w:left="4310" w:hanging="360"/>
      </w:pPr>
    </w:lvl>
    <w:lvl w:ilvl="5" w:tplc="0415001B" w:tentative="1">
      <w:start w:val="1"/>
      <w:numFmt w:val="lowerRoman"/>
      <w:lvlText w:val="%6."/>
      <w:lvlJc w:val="right"/>
      <w:pPr>
        <w:ind w:left="5030" w:hanging="180"/>
      </w:pPr>
    </w:lvl>
    <w:lvl w:ilvl="6" w:tplc="0415000F" w:tentative="1">
      <w:start w:val="1"/>
      <w:numFmt w:val="decimal"/>
      <w:lvlText w:val="%7."/>
      <w:lvlJc w:val="left"/>
      <w:pPr>
        <w:ind w:left="5750" w:hanging="360"/>
      </w:pPr>
    </w:lvl>
    <w:lvl w:ilvl="7" w:tplc="04150019" w:tentative="1">
      <w:start w:val="1"/>
      <w:numFmt w:val="lowerLetter"/>
      <w:lvlText w:val="%8."/>
      <w:lvlJc w:val="left"/>
      <w:pPr>
        <w:ind w:left="6470" w:hanging="360"/>
      </w:pPr>
    </w:lvl>
    <w:lvl w:ilvl="8" w:tplc="041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5" w15:restartNumberingAfterBreak="0">
    <w:nsid w:val="188A0E65"/>
    <w:multiLevelType w:val="hybridMultilevel"/>
    <w:tmpl w:val="9176BE98"/>
    <w:lvl w:ilvl="0" w:tplc="6194CF72">
      <w:start w:val="1"/>
      <w:numFmt w:val="decimal"/>
      <w:pStyle w:val="Nagwek3"/>
      <w:lvlText w:val="%1)"/>
      <w:lvlJc w:val="left"/>
      <w:pPr>
        <w:ind w:left="1070" w:hanging="360"/>
      </w:pPr>
      <w:rPr>
        <w:rFonts w:ascii="Bahnschrift" w:hAnsi="Bahnschrift" w:hint="default"/>
        <w:b w:val="0"/>
        <w:i w:val="0"/>
        <w:color w:val="auto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D5738BE"/>
    <w:multiLevelType w:val="hybridMultilevel"/>
    <w:tmpl w:val="576ADE3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2306F1"/>
    <w:multiLevelType w:val="hybridMultilevel"/>
    <w:tmpl w:val="785832D2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8" w15:restartNumberingAfterBreak="0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2BD54A41"/>
    <w:multiLevelType w:val="hybridMultilevel"/>
    <w:tmpl w:val="C6B23F68"/>
    <w:lvl w:ilvl="0" w:tplc="B4582FA2">
      <w:start w:val="1"/>
      <w:numFmt w:val="decimal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E32EFDC2">
      <w:start w:val="1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2C7E0D74"/>
    <w:multiLevelType w:val="hybridMultilevel"/>
    <w:tmpl w:val="810AEC3E"/>
    <w:lvl w:ilvl="0" w:tplc="04150017">
      <w:start w:val="1"/>
      <w:numFmt w:val="lowerLetter"/>
      <w:lvlText w:val="%1)"/>
      <w:lvlJc w:val="left"/>
      <w:pPr>
        <w:ind w:left="360" w:hanging="360"/>
      </w:pPr>
      <w:rPr>
        <w:b w:val="0"/>
        <w:i w:val="0"/>
        <w:sz w:val="20"/>
        <w:szCs w:val="20"/>
      </w:rPr>
    </w:lvl>
    <w:lvl w:ilvl="1" w:tplc="5F2472AC">
      <w:start w:val="1"/>
      <w:numFmt w:val="lowerLetter"/>
      <w:lvlText w:val="%2)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2" w15:restartNumberingAfterBreak="0">
    <w:nsid w:val="30253686"/>
    <w:multiLevelType w:val="hybridMultilevel"/>
    <w:tmpl w:val="CAFCE270"/>
    <w:lvl w:ilvl="0" w:tplc="AD88BD14">
      <w:start w:val="3"/>
      <w:numFmt w:val="lowerLetter"/>
      <w:lvlText w:val="%1)"/>
      <w:lvlJc w:val="left"/>
      <w:pPr>
        <w:ind w:left="15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6D668C"/>
    <w:multiLevelType w:val="hybridMultilevel"/>
    <w:tmpl w:val="A3E2C644"/>
    <w:lvl w:ilvl="0" w:tplc="A802FAA0">
      <w:start w:val="1"/>
      <w:numFmt w:val="lowerLetter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CF1873A2">
      <w:start w:val="1"/>
      <w:numFmt w:val="decimal"/>
      <w:lvlText w:val="%2)"/>
      <w:lvlJc w:val="left"/>
      <w:pPr>
        <w:ind w:left="2073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4" w15:restartNumberingAfterBreak="0">
    <w:nsid w:val="376011C9"/>
    <w:multiLevelType w:val="hybridMultilevel"/>
    <w:tmpl w:val="85D8478A"/>
    <w:lvl w:ilvl="0" w:tplc="F57406B6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5" w15:restartNumberingAfterBreak="0">
    <w:nsid w:val="3807123A"/>
    <w:multiLevelType w:val="hybridMultilevel"/>
    <w:tmpl w:val="B688FC0E"/>
    <w:lvl w:ilvl="0" w:tplc="60840E4C">
      <w:start w:val="1"/>
      <w:numFmt w:val="decimal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E32EFDC2">
      <w:start w:val="1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9" w15:restartNumberingAfterBreak="0">
    <w:nsid w:val="49DA78BB"/>
    <w:multiLevelType w:val="hybridMultilevel"/>
    <w:tmpl w:val="F8C6574E"/>
    <w:lvl w:ilvl="0" w:tplc="A73C3C66">
      <w:start w:val="1"/>
      <w:numFmt w:val="bullet"/>
      <w:lvlText w:val="-"/>
      <w:lvlJc w:val="left"/>
      <w:pPr>
        <w:ind w:left="7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20" w15:restartNumberingAfterBreak="0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1" w15:restartNumberingAfterBreak="0">
    <w:nsid w:val="4CF87C65"/>
    <w:multiLevelType w:val="hybridMultilevel"/>
    <w:tmpl w:val="E9342D7C"/>
    <w:lvl w:ilvl="0" w:tplc="25546AF4">
      <w:start w:val="1"/>
      <w:numFmt w:val="decimal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097904"/>
    <w:multiLevelType w:val="hybridMultilevel"/>
    <w:tmpl w:val="CC103B9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4FD577AE"/>
    <w:multiLevelType w:val="hybridMultilevel"/>
    <w:tmpl w:val="2788E808"/>
    <w:lvl w:ilvl="0" w:tplc="0415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4" w15:restartNumberingAfterBreak="0">
    <w:nsid w:val="4FF106D4"/>
    <w:multiLevelType w:val="hybridMultilevel"/>
    <w:tmpl w:val="C6B23F68"/>
    <w:lvl w:ilvl="0" w:tplc="B4582FA2">
      <w:start w:val="1"/>
      <w:numFmt w:val="decimal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E32EFDC2">
      <w:start w:val="1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5" w15:restartNumberingAfterBreak="0">
    <w:nsid w:val="52AF5D0A"/>
    <w:multiLevelType w:val="hybridMultilevel"/>
    <w:tmpl w:val="247ABDC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 w15:restartNumberingAfterBreak="0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9D6890"/>
    <w:multiLevelType w:val="hybridMultilevel"/>
    <w:tmpl w:val="681A197C"/>
    <w:lvl w:ilvl="0" w:tplc="A802FAA0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8" w15:restartNumberingAfterBreak="0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E646C80"/>
    <w:multiLevelType w:val="hybridMultilevel"/>
    <w:tmpl w:val="8084BAA8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FC42DBE"/>
    <w:multiLevelType w:val="hybridMultilevel"/>
    <w:tmpl w:val="3E628E76"/>
    <w:lvl w:ilvl="0" w:tplc="E2E03F26">
      <w:start w:val="1"/>
      <w:numFmt w:val="bullet"/>
      <w:lvlText w:val=""/>
      <w:lvlJc w:val="left"/>
      <w:pPr>
        <w:ind w:left="7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31" w15:restartNumberingAfterBreak="0">
    <w:nsid w:val="601A0CFD"/>
    <w:multiLevelType w:val="hybridMultilevel"/>
    <w:tmpl w:val="157E0738"/>
    <w:lvl w:ilvl="0" w:tplc="C3868048">
      <w:start w:val="5"/>
      <w:numFmt w:val="decimal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650E9A"/>
    <w:multiLevelType w:val="hybridMultilevel"/>
    <w:tmpl w:val="576ADE3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58E55AE"/>
    <w:multiLevelType w:val="hybridMultilevel"/>
    <w:tmpl w:val="1E5C23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2F1A06"/>
    <w:multiLevelType w:val="hybridMultilevel"/>
    <w:tmpl w:val="30BE5552"/>
    <w:lvl w:ilvl="0" w:tplc="0A00DC16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9CD3156"/>
    <w:multiLevelType w:val="hybridMultilevel"/>
    <w:tmpl w:val="B9466B74"/>
    <w:lvl w:ilvl="0" w:tplc="04150017">
      <w:start w:val="1"/>
      <w:numFmt w:val="lowerLetter"/>
      <w:lvlText w:val="%1)"/>
      <w:lvlJc w:val="left"/>
      <w:pPr>
        <w:ind w:left="1430" w:hanging="360"/>
      </w:pPr>
    </w:lvl>
    <w:lvl w:ilvl="1" w:tplc="04150019" w:tentative="1">
      <w:start w:val="1"/>
      <w:numFmt w:val="lowerLetter"/>
      <w:lvlText w:val="%2."/>
      <w:lvlJc w:val="left"/>
      <w:pPr>
        <w:ind w:left="2150" w:hanging="360"/>
      </w:pPr>
    </w:lvl>
    <w:lvl w:ilvl="2" w:tplc="0415001B" w:tentative="1">
      <w:start w:val="1"/>
      <w:numFmt w:val="lowerRoman"/>
      <w:lvlText w:val="%3."/>
      <w:lvlJc w:val="right"/>
      <w:pPr>
        <w:ind w:left="2870" w:hanging="180"/>
      </w:pPr>
    </w:lvl>
    <w:lvl w:ilvl="3" w:tplc="0415000F" w:tentative="1">
      <w:start w:val="1"/>
      <w:numFmt w:val="decimal"/>
      <w:lvlText w:val="%4."/>
      <w:lvlJc w:val="left"/>
      <w:pPr>
        <w:ind w:left="3590" w:hanging="360"/>
      </w:pPr>
    </w:lvl>
    <w:lvl w:ilvl="4" w:tplc="04150019" w:tentative="1">
      <w:start w:val="1"/>
      <w:numFmt w:val="lowerLetter"/>
      <w:lvlText w:val="%5."/>
      <w:lvlJc w:val="left"/>
      <w:pPr>
        <w:ind w:left="4310" w:hanging="360"/>
      </w:pPr>
    </w:lvl>
    <w:lvl w:ilvl="5" w:tplc="0415001B" w:tentative="1">
      <w:start w:val="1"/>
      <w:numFmt w:val="lowerRoman"/>
      <w:lvlText w:val="%6."/>
      <w:lvlJc w:val="right"/>
      <w:pPr>
        <w:ind w:left="5030" w:hanging="180"/>
      </w:pPr>
    </w:lvl>
    <w:lvl w:ilvl="6" w:tplc="0415000F" w:tentative="1">
      <w:start w:val="1"/>
      <w:numFmt w:val="decimal"/>
      <w:lvlText w:val="%7."/>
      <w:lvlJc w:val="left"/>
      <w:pPr>
        <w:ind w:left="5750" w:hanging="360"/>
      </w:pPr>
    </w:lvl>
    <w:lvl w:ilvl="7" w:tplc="04150019" w:tentative="1">
      <w:start w:val="1"/>
      <w:numFmt w:val="lowerLetter"/>
      <w:lvlText w:val="%8."/>
      <w:lvlJc w:val="left"/>
      <w:pPr>
        <w:ind w:left="6470" w:hanging="360"/>
      </w:pPr>
    </w:lvl>
    <w:lvl w:ilvl="8" w:tplc="041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6" w15:restartNumberingAfterBreak="0">
    <w:nsid w:val="6B1E37F1"/>
    <w:multiLevelType w:val="hybridMultilevel"/>
    <w:tmpl w:val="9B98C200"/>
    <w:lvl w:ilvl="0" w:tplc="3CF88760">
      <w:start w:val="1"/>
      <w:numFmt w:val="bullet"/>
      <w:lvlText w:val="­"/>
      <w:lvlJc w:val="left"/>
      <w:pPr>
        <w:ind w:left="185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6B5C08C5"/>
    <w:multiLevelType w:val="hybridMultilevel"/>
    <w:tmpl w:val="EF9A98DE"/>
    <w:lvl w:ilvl="0" w:tplc="CA744C20">
      <w:start w:val="1"/>
      <w:numFmt w:val="decimal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E32EFDC2">
      <w:start w:val="1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8" w15:restartNumberingAfterBreak="0">
    <w:nsid w:val="6BC22F5F"/>
    <w:multiLevelType w:val="hybridMultilevel"/>
    <w:tmpl w:val="03985C66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9" w15:restartNumberingAfterBreak="0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0" w15:restartNumberingAfterBreak="0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74081545"/>
    <w:multiLevelType w:val="hybridMultilevel"/>
    <w:tmpl w:val="6F00CA8E"/>
    <w:lvl w:ilvl="0" w:tplc="F60E10AC">
      <w:start w:val="3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341A8A"/>
    <w:multiLevelType w:val="hybridMultilevel"/>
    <w:tmpl w:val="9422440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3" w15:restartNumberingAfterBreak="0">
    <w:nsid w:val="7F884D07"/>
    <w:multiLevelType w:val="hybridMultilevel"/>
    <w:tmpl w:val="BBB83114"/>
    <w:lvl w:ilvl="0" w:tplc="F200B08E">
      <w:start w:val="1"/>
      <w:numFmt w:val="decimal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E32EFDC2">
      <w:start w:val="1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6"/>
  </w:num>
  <w:num w:numId="2">
    <w:abstractNumId w:val="11"/>
  </w:num>
  <w:num w:numId="3">
    <w:abstractNumId w:val="14"/>
  </w:num>
  <w:num w:numId="4">
    <w:abstractNumId w:val="20"/>
  </w:num>
  <w:num w:numId="5">
    <w:abstractNumId w:val="18"/>
  </w:num>
  <w:num w:numId="6">
    <w:abstractNumId w:val="39"/>
  </w:num>
  <w:num w:numId="7">
    <w:abstractNumId w:val="9"/>
    <w:lvlOverride w:ilvl="0">
      <w:startOverride w:val="1"/>
    </w:lvlOverride>
  </w:num>
  <w:num w:numId="8">
    <w:abstractNumId w:val="28"/>
  </w:num>
  <w:num w:numId="9">
    <w:abstractNumId w:val="5"/>
  </w:num>
  <w:num w:numId="10">
    <w:abstractNumId w:val="27"/>
  </w:num>
  <w:num w:numId="11">
    <w:abstractNumId w:val="9"/>
    <w:lvlOverride w:ilvl="0">
      <w:startOverride w:val="1"/>
    </w:lvlOverride>
  </w:num>
  <w:num w:numId="12">
    <w:abstractNumId w:val="5"/>
    <w:lvlOverride w:ilvl="0">
      <w:startOverride w:val="1"/>
    </w:lvlOverride>
  </w:num>
  <w:num w:numId="13">
    <w:abstractNumId w:val="27"/>
    <w:lvlOverride w:ilvl="0">
      <w:startOverride w:val="1"/>
    </w:lvlOverride>
  </w:num>
  <w:num w:numId="14">
    <w:abstractNumId w:val="5"/>
    <w:lvlOverride w:ilvl="0">
      <w:startOverride w:val="1"/>
    </w:lvlOverride>
  </w:num>
  <w:num w:numId="15">
    <w:abstractNumId w:val="5"/>
    <w:lvlOverride w:ilvl="0">
      <w:startOverride w:val="1"/>
    </w:lvlOverride>
  </w:num>
  <w:num w:numId="16">
    <w:abstractNumId w:val="5"/>
    <w:lvlOverride w:ilvl="0">
      <w:startOverride w:val="1"/>
    </w:lvlOverride>
  </w:num>
  <w:num w:numId="17">
    <w:abstractNumId w:val="26"/>
  </w:num>
  <w:num w:numId="18">
    <w:abstractNumId w:val="9"/>
    <w:lvlOverride w:ilvl="0">
      <w:startOverride w:val="1"/>
    </w:lvlOverride>
  </w:num>
  <w:num w:numId="19">
    <w:abstractNumId w:val="5"/>
    <w:lvlOverride w:ilvl="0">
      <w:startOverride w:val="2"/>
    </w:lvlOverride>
  </w:num>
  <w:num w:numId="20">
    <w:abstractNumId w:val="5"/>
    <w:lvlOverride w:ilvl="0">
      <w:startOverride w:val="1"/>
    </w:lvlOverride>
  </w:num>
  <w:num w:numId="21">
    <w:abstractNumId w:val="27"/>
    <w:lvlOverride w:ilvl="0">
      <w:startOverride w:val="1"/>
    </w:lvlOverride>
  </w:num>
  <w:num w:numId="22">
    <w:abstractNumId w:val="27"/>
    <w:lvlOverride w:ilvl="0">
      <w:startOverride w:val="1"/>
    </w:lvlOverride>
  </w:num>
  <w:num w:numId="23">
    <w:abstractNumId w:val="5"/>
    <w:lvlOverride w:ilvl="0">
      <w:startOverride w:val="1"/>
    </w:lvlOverride>
  </w:num>
  <w:num w:numId="24">
    <w:abstractNumId w:val="9"/>
    <w:lvlOverride w:ilvl="0">
      <w:startOverride w:val="1"/>
    </w:lvlOverride>
  </w:num>
  <w:num w:numId="25">
    <w:abstractNumId w:val="5"/>
    <w:lvlOverride w:ilvl="0">
      <w:startOverride w:val="1"/>
    </w:lvlOverride>
  </w:num>
  <w:num w:numId="26">
    <w:abstractNumId w:val="27"/>
    <w:lvlOverride w:ilvl="0">
      <w:startOverride w:val="1"/>
    </w:lvlOverride>
  </w:num>
  <w:num w:numId="27">
    <w:abstractNumId w:val="5"/>
    <w:lvlOverride w:ilvl="0">
      <w:startOverride w:val="1"/>
    </w:lvlOverride>
  </w:num>
  <w:num w:numId="28">
    <w:abstractNumId w:val="5"/>
    <w:lvlOverride w:ilvl="0">
      <w:startOverride w:val="1"/>
    </w:lvlOverride>
  </w:num>
  <w:num w:numId="29">
    <w:abstractNumId w:val="9"/>
    <w:lvlOverride w:ilvl="0">
      <w:startOverride w:val="1"/>
    </w:lvlOverride>
  </w:num>
  <w:num w:numId="30">
    <w:abstractNumId w:val="5"/>
    <w:lvlOverride w:ilvl="0">
      <w:startOverride w:val="1"/>
    </w:lvlOverride>
  </w:num>
  <w:num w:numId="31">
    <w:abstractNumId w:val="9"/>
    <w:lvlOverride w:ilvl="0">
      <w:startOverride w:val="1"/>
    </w:lvlOverride>
  </w:num>
  <w:num w:numId="32">
    <w:abstractNumId w:val="5"/>
    <w:lvlOverride w:ilvl="0">
      <w:startOverride w:val="1"/>
    </w:lvlOverride>
  </w:num>
  <w:num w:numId="33">
    <w:abstractNumId w:val="5"/>
    <w:lvlOverride w:ilvl="0">
      <w:startOverride w:val="1"/>
    </w:lvlOverride>
  </w:num>
  <w:num w:numId="34">
    <w:abstractNumId w:val="9"/>
    <w:lvlOverride w:ilvl="0">
      <w:startOverride w:val="1"/>
    </w:lvlOverride>
  </w:num>
  <w:num w:numId="35">
    <w:abstractNumId w:val="5"/>
    <w:lvlOverride w:ilvl="0">
      <w:startOverride w:val="1"/>
    </w:lvlOverride>
  </w:num>
  <w:num w:numId="36">
    <w:abstractNumId w:val="5"/>
    <w:lvlOverride w:ilvl="0">
      <w:startOverride w:val="2"/>
    </w:lvlOverride>
  </w:num>
  <w:num w:numId="37">
    <w:abstractNumId w:val="8"/>
  </w:num>
  <w:num w:numId="38">
    <w:abstractNumId w:val="5"/>
    <w:lvlOverride w:ilvl="0">
      <w:startOverride w:val="1"/>
    </w:lvlOverride>
  </w:num>
  <w:num w:numId="39">
    <w:abstractNumId w:val="9"/>
    <w:lvlOverride w:ilvl="0">
      <w:startOverride w:val="2"/>
    </w:lvlOverride>
  </w:num>
  <w:num w:numId="40">
    <w:abstractNumId w:val="5"/>
    <w:lvlOverride w:ilvl="0">
      <w:startOverride w:val="1"/>
    </w:lvlOverride>
  </w:num>
  <w:num w:numId="41">
    <w:abstractNumId w:val="9"/>
    <w:lvlOverride w:ilvl="0">
      <w:startOverride w:val="1"/>
    </w:lvlOverride>
  </w:num>
  <w:num w:numId="42">
    <w:abstractNumId w:val="5"/>
    <w:lvlOverride w:ilvl="0">
      <w:startOverride w:val="1"/>
    </w:lvlOverride>
  </w:num>
  <w:num w:numId="43">
    <w:abstractNumId w:val="9"/>
    <w:lvlOverride w:ilvl="0">
      <w:startOverride w:val="1"/>
    </w:lvlOverride>
  </w:num>
  <w:num w:numId="44">
    <w:abstractNumId w:val="5"/>
    <w:lvlOverride w:ilvl="0">
      <w:startOverride w:val="1"/>
    </w:lvlOverride>
  </w:num>
  <w:num w:numId="45">
    <w:abstractNumId w:val="5"/>
    <w:lvlOverride w:ilvl="0">
      <w:startOverride w:val="1"/>
    </w:lvlOverride>
  </w:num>
  <w:num w:numId="46">
    <w:abstractNumId w:val="5"/>
    <w:lvlOverride w:ilvl="0">
      <w:startOverride w:val="1"/>
    </w:lvlOverride>
  </w:num>
  <w:num w:numId="47">
    <w:abstractNumId w:val="9"/>
    <w:lvlOverride w:ilvl="0">
      <w:startOverride w:val="1"/>
    </w:lvlOverride>
  </w:num>
  <w:num w:numId="48">
    <w:abstractNumId w:val="17"/>
  </w:num>
  <w:num w:numId="49">
    <w:abstractNumId w:val="5"/>
    <w:lvlOverride w:ilvl="0">
      <w:startOverride w:val="1"/>
    </w:lvlOverride>
  </w:num>
  <w:num w:numId="50">
    <w:abstractNumId w:val="27"/>
    <w:lvlOverride w:ilvl="0">
      <w:startOverride w:val="1"/>
    </w:lvlOverride>
  </w:num>
  <w:num w:numId="51">
    <w:abstractNumId w:val="27"/>
    <w:lvlOverride w:ilvl="0">
      <w:startOverride w:val="1"/>
    </w:lvlOverride>
  </w:num>
  <w:num w:numId="52">
    <w:abstractNumId w:val="27"/>
    <w:lvlOverride w:ilvl="0">
      <w:startOverride w:val="1"/>
    </w:lvlOverride>
  </w:num>
  <w:num w:numId="53">
    <w:abstractNumId w:val="27"/>
    <w:lvlOverride w:ilvl="0">
      <w:startOverride w:val="1"/>
    </w:lvlOverride>
  </w:num>
  <w:num w:numId="54">
    <w:abstractNumId w:val="5"/>
    <w:lvlOverride w:ilvl="0">
      <w:startOverride w:val="1"/>
    </w:lvlOverride>
  </w:num>
  <w:num w:numId="55">
    <w:abstractNumId w:val="27"/>
    <w:lvlOverride w:ilvl="0">
      <w:startOverride w:val="1"/>
    </w:lvlOverride>
  </w:num>
  <w:num w:numId="56">
    <w:abstractNumId w:val="40"/>
  </w:num>
  <w:num w:numId="57">
    <w:abstractNumId w:val="5"/>
    <w:lvlOverride w:ilvl="0">
      <w:startOverride w:val="1"/>
    </w:lvlOverride>
  </w:num>
  <w:num w:numId="58">
    <w:abstractNumId w:val="34"/>
  </w:num>
  <w:num w:numId="59">
    <w:abstractNumId w:val="2"/>
  </w:num>
  <w:num w:numId="60">
    <w:abstractNumId w:val="5"/>
    <w:lvlOverride w:ilvl="0">
      <w:startOverride w:val="1"/>
    </w:lvlOverride>
  </w:num>
  <w:num w:numId="61">
    <w:abstractNumId w:val="36"/>
  </w:num>
  <w:num w:numId="62">
    <w:abstractNumId w:val="5"/>
    <w:lvlOverride w:ilvl="0">
      <w:startOverride w:val="1"/>
    </w:lvlOverride>
  </w:num>
  <w:num w:numId="63">
    <w:abstractNumId w:val="5"/>
    <w:lvlOverride w:ilvl="0">
      <w:startOverride w:val="1"/>
    </w:lvlOverride>
  </w:num>
  <w:num w:numId="64">
    <w:abstractNumId w:val="5"/>
    <w:lvlOverride w:ilvl="0">
      <w:startOverride w:val="1"/>
    </w:lvlOverride>
  </w:num>
  <w:num w:numId="65">
    <w:abstractNumId w:val="5"/>
    <w:lvlOverride w:ilvl="0">
      <w:startOverride w:val="1"/>
    </w:lvlOverride>
  </w:num>
  <w:num w:numId="66">
    <w:abstractNumId w:val="19"/>
  </w:num>
  <w:num w:numId="67">
    <w:abstractNumId w:val="15"/>
  </w:num>
  <w:num w:numId="6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22"/>
  </w:num>
  <w:num w:numId="74">
    <w:abstractNumId w:val="37"/>
  </w:num>
  <w:num w:numId="75">
    <w:abstractNumId w:val="43"/>
  </w:num>
  <w:num w:numId="76">
    <w:abstractNumId w:val="5"/>
  </w:num>
  <w:num w:numId="77">
    <w:abstractNumId w:val="27"/>
    <w:lvlOverride w:ilvl="0">
      <w:startOverride w:val="1"/>
    </w:lvlOverride>
  </w:num>
  <w:num w:numId="78">
    <w:abstractNumId w:val="31"/>
  </w:num>
  <w:num w:numId="79">
    <w:abstractNumId w:val="5"/>
    <w:lvlOverride w:ilvl="0">
      <w:startOverride w:val="1"/>
    </w:lvlOverride>
  </w:num>
  <w:num w:numId="80">
    <w:abstractNumId w:val="24"/>
  </w:num>
  <w:num w:numId="81">
    <w:abstractNumId w:val="21"/>
  </w:num>
  <w:num w:numId="82">
    <w:abstractNumId w:val="33"/>
  </w:num>
  <w:num w:numId="83">
    <w:abstractNumId w:val="7"/>
  </w:num>
  <w:num w:numId="84">
    <w:abstractNumId w:val="25"/>
  </w:num>
  <w:num w:numId="85">
    <w:abstractNumId w:val="38"/>
  </w:num>
  <w:num w:numId="86">
    <w:abstractNumId w:val="9"/>
  </w:num>
  <w:num w:numId="87">
    <w:abstractNumId w:val="13"/>
  </w:num>
  <w:num w:numId="88">
    <w:abstractNumId w:val="5"/>
    <w:lvlOverride w:ilvl="0">
      <w:startOverride w:val="1"/>
    </w:lvlOverride>
  </w:num>
  <w:num w:numId="89">
    <w:abstractNumId w:val="32"/>
  </w:num>
  <w:num w:numId="90">
    <w:abstractNumId w:val="6"/>
  </w:num>
  <w:num w:numId="91">
    <w:abstractNumId w:val="30"/>
  </w:num>
  <w:num w:numId="92">
    <w:abstractNumId w:val="1"/>
  </w:num>
  <w:num w:numId="93">
    <w:abstractNumId w:val="42"/>
  </w:num>
  <w:num w:numId="94">
    <w:abstractNumId w:val="35"/>
  </w:num>
  <w:num w:numId="95">
    <w:abstractNumId w:val="4"/>
  </w:num>
  <w:num w:numId="96">
    <w:abstractNumId w:val="29"/>
  </w:num>
  <w:num w:numId="97">
    <w:abstractNumId w:val="3"/>
  </w:num>
  <w:num w:numId="98">
    <w:abstractNumId w:val="41"/>
  </w:num>
  <w:num w:numId="99">
    <w:abstractNumId w:val="23"/>
  </w:num>
  <w:num w:numId="100">
    <w:abstractNumId w:val="12"/>
  </w:num>
  <w:num w:numId="101">
    <w:abstractNumId w:val="5"/>
    <w:lvlOverride w:ilvl="0">
      <w:startOverride w:val="1"/>
    </w:lvlOverride>
  </w:num>
  <w:num w:numId="102">
    <w:abstractNumId w:val="5"/>
  </w:num>
  <w:num w:numId="103">
    <w:abstractNumId w:val="5"/>
  </w:num>
  <w:numIdMacAtCleanup w:val="9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jA2NrC0MDQysbS0tDBX0lEKTi0uzszPAykwrgUAa/aPtywAAAA="/>
  </w:docVars>
  <w:rsids>
    <w:rsidRoot w:val="005D63CD"/>
    <w:rsid w:val="00001087"/>
    <w:rsid w:val="00002F1C"/>
    <w:rsid w:val="00005BBB"/>
    <w:rsid w:val="00006EAA"/>
    <w:rsid w:val="0001285D"/>
    <w:rsid w:val="00012D70"/>
    <w:rsid w:val="0001472A"/>
    <w:rsid w:val="00017990"/>
    <w:rsid w:val="00021C6F"/>
    <w:rsid w:val="00023CE7"/>
    <w:rsid w:val="00034894"/>
    <w:rsid w:val="0003593D"/>
    <w:rsid w:val="00043959"/>
    <w:rsid w:val="00044001"/>
    <w:rsid w:val="000479C6"/>
    <w:rsid w:val="000518A0"/>
    <w:rsid w:val="00052289"/>
    <w:rsid w:val="00052B42"/>
    <w:rsid w:val="0006062B"/>
    <w:rsid w:val="000610C2"/>
    <w:rsid w:val="0006126B"/>
    <w:rsid w:val="00062715"/>
    <w:rsid w:val="000649CD"/>
    <w:rsid w:val="00065E6E"/>
    <w:rsid w:val="00065ED8"/>
    <w:rsid w:val="00066CCC"/>
    <w:rsid w:val="0006799F"/>
    <w:rsid w:val="00070C25"/>
    <w:rsid w:val="000729DF"/>
    <w:rsid w:val="00080176"/>
    <w:rsid w:val="00080C23"/>
    <w:rsid w:val="00083060"/>
    <w:rsid w:val="000836B7"/>
    <w:rsid w:val="00094CD2"/>
    <w:rsid w:val="000A0305"/>
    <w:rsid w:val="000A2883"/>
    <w:rsid w:val="000A37EA"/>
    <w:rsid w:val="000A39C6"/>
    <w:rsid w:val="000A3D64"/>
    <w:rsid w:val="000A4B2B"/>
    <w:rsid w:val="000A5BCB"/>
    <w:rsid w:val="000B0AAE"/>
    <w:rsid w:val="000B0AF2"/>
    <w:rsid w:val="000B3228"/>
    <w:rsid w:val="000B7276"/>
    <w:rsid w:val="000C04AE"/>
    <w:rsid w:val="000C5ABC"/>
    <w:rsid w:val="000D1A96"/>
    <w:rsid w:val="000D1F37"/>
    <w:rsid w:val="000D3DE1"/>
    <w:rsid w:val="000D4C59"/>
    <w:rsid w:val="000D7961"/>
    <w:rsid w:val="000E2772"/>
    <w:rsid w:val="000E4AFF"/>
    <w:rsid w:val="000E587B"/>
    <w:rsid w:val="000E5957"/>
    <w:rsid w:val="000F0D4F"/>
    <w:rsid w:val="000F6D2F"/>
    <w:rsid w:val="00103256"/>
    <w:rsid w:val="00110217"/>
    <w:rsid w:val="00111FD4"/>
    <w:rsid w:val="00113823"/>
    <w:rsid w:val="00120996"/>
    <w:rsid w:val="00123959"/>
    <w:rsid w:val="00132907"/>
    <w:rsid w:val="00133D1C"/>
    <w:rsid w:val="001463E7"/>
    <w:rsid w:val="00147280"/>
    <w:rsid w:val="00150144"/>
    <w:rsid w:val="001509D7"/>
    <w:rsid w:val="00151CBA"/>
    <w:rsid w:val="00152DDE"/>
    <w:rsid w:val="00154EFC"/>
    <w:rsid w:val="00155256"/>
    <w:rsid w:val="00155664"/>
    <w:rsid w:val="00155823"/>
    <w:rsid w:val="001565E2"/>
    <w:rsid w:val="0016017D"/>
    <w:rsid w:val="00161E97"/>
    <w:rsid w:val="00167435"/>
    <w:rsid w:val="00170642"/>
    <w:rsid w:val="00173846"/>
    <w:rsid w:val="00175550"/>
    <w:rsid w:val="00177D0A"/>
    <w:rsid w:val="001803CE"/>
    <w:rsid w:val="001814C5"/>
    <w:rsid w:val="001863EA"/>
    <w:rsid w:val="001902EC"/>
    <w:rsid w:val="00191860"/>
    <w:rsid w:val="00197885"/>
    <w:rsid w:val="00197CBB"/>
    <w:rsid w:val="00197EB0"/>
    <w:rsid w:val="001A0C84"/>
    <w:rsid w:val="001A3D74"/>
    <w:rsid w:val="001A7F18"/>
    <w:rsid w:val="001B1AC0"/>
    <w:rsid w:val="001B75A8"/>
    <w:rsid w:val="001C0124"/>
    <w:rsid w:val="001C0B9F"/>
    <w:rsid w:val="001C43D0"/>
    <w:rsid w:val="001D05CD"/>
    <w:rsid w:val="001D6084"/>
    <w:rsid w:val="001E1413"/>
    <w:rsid w:val="001E2E36"/>
    <w:rsid w:val="001F1C5F"/>
    <w:rsid w:val="00200A27"/>
    <w:rsid w:val="00204407"/>
    <w:rsid w:val="00221638"/>
    <w:rsid w:val="0022387F"/>
    <w:rsid w:val="00226310"/>
    <w:rsid w:val="002318AB"/>
    <w:rsid w:val="00235988"/>
    <w:rsid w:val="0023658B"/>
    <w:rsid w:val="00240D8B"/>
    <w:rsid w:val="0024106B"/>
    <w:rsid w:val="00241A53"/>
    <w:rsid w:val="00241C63"/>
    <w:rsid w:val="00241D9C"/>
    <w:rsid w:val="0024366B"/>
    <w:rsid w:val="0025322F"/>
    <w:rsid w:val="00257A58"/>
    <w:rsid w:val="00266F7D"/>
    <w:rsid w:val="0027249C"/>
    <w:rsid w:val="00272BB9"/>
    <w:rsid w:val="00272E3F"/>
    <w:rsid w:val="002747E8"/>
    <w:rsid w:val="00274F38"/>
    <w:rsid w:val="002767DF"/>
    <w:rsid w:val="00290FFD"/>
    <w:rsid w:val="00297EB3"/>
    <w:rsid w:val="002A2FD7"/>
    <w:rsid w:val="002A3574"/>
    <w:rsid w:val="002A50F6"/>
    <w:rsid w:val="002A66A0"/>
    <w:rsid w:val="002A7046"/>
    <w:rsid w:val="002B20B0"/>
    <w:rsid w:val="002B3B39"/>
    <w:rsid w:val="002B56D9"/>
    <w:rsid w:val="002B5872"/>
    <w:rsid w:val="002B6782"/>
    <w:rsid w:val="002B71F7"/>
    <w:rsid w:val="002C1966"/>
    <w:rsid w:val="002C1B59"/>
    <w:rsid w:val="002C2E6A"/>
    <w:rsid w:val="002D0866"/>
    <w:rsid w:val="002D273D"/>
    <w:rsid w:val="002D2F12"/>
    <w:rsid w:val="002D59A2"/>
    <w:rsid w:val="002D64F0"/>
    <w:rsid w:val="002E4CF0"/>
    <w:rsid w:val="002F5524"/>
    <w:rsid w:val="002F56CF"/>
    <w:rsid w:val="002F705A"/>
    <w:rsid w:val="00301268"/>
    <w:rsid w:val="00305D5C"/>
    <w:rsid w:val="0031115A"/>
    <w:rsid w:val="003144B0"/>
    <w:rsid w:val="00317F1D"/>
    <w:rsid w:val="00320D33"/>
    <w:rsid w:val="00321B53"/>
    <w:rsid w:val="0032360D"/>
    <w:rsid w:val="003322E2"/>
    <w:rsid w:val="003327C2"/>
    <w:rsid w:val="0033763E"/>
    <w:rsid w:val="003419AA"/>
    <w:rsid w:val="003439DD"/>
    <w:rsid w:val="00347413"/>
    <w:rsid w:val="00350F94"/>
    <w:rsid w:val="00354EEE"/>
    <w:rsid w:val="0035557F"/>
    <w:rsid w:val="00357D01"/>
    <w:rsid w:val="003625FD"/>
    <w:rsid w:val="003636A2"/>
    <w:rsid w:val="00367A2A"/>
    <w:rsid w:val="0037189E"/>
    <w:rsid w:val="00377772"/>
    <w:rsid w:val="00382315"/>
    <w:rsid w:val="00384DA3"/>
    <w:rsid w:val="003925AC"/>
    <w:rsid w:val="00393894"/>
    <w:rsid w:val="003A0887"/>
    <w:rsid w:val="003A5FEF"/>
    <w:rsid w:val="003B03A3"/>
    <w:rsid w:val="003B1C63"/>
    <w:rsid w:val="003B3416"/>
    <w:rsid w:val="003B6D0F"/>
    <w:rsid w:val="003B7DCE"/>
    <w:rsid w:val="003B7F78"/>
    <w:rsid w:val="003C094D"/>
    <w:rsid w:val="003C3AC5"/>
    <w:rsid w:val="003C461B"/>
    <w:rsid w:val="003C6D2D"/>
    <w:rsid w:val="003C6FE1"/>
    <w:rsid w:val="003D769D"/>
    <w:rsid w:val="003E05AE"/>
    <w:rsid w:val="003E3BDD"/>
    <w:rsid w:val="004016CE"/>
    <w:rsid w:val="00404C44"/>
    <w:rsid w:val="00410DFD"/>
    <w:rsid w:val="004132B5"/>
    <w:rsid w:val="00416863"/>
    <w:rsid w:val="00416D5A"/>
    <w:rsid w:val="00422C51"/>
    <w:rsid w:val="00424DB4"/>
    <w:rsid w:val="004275B9"/>
    <w:rsid w:val="00430D9E"/>
    <w:rsid w:val="0043134E"/>
    <w:rsid w:val="00436F8D"/>
    <w:rsid w:val="00442124"/>
    <w:rsid w:val="004516FA"/>
    <w:rsid w:val="00455A76"/>
    <w:rsid w:val="00455B33"/>
    <w:rsid w:val="00457D79"/>
    <w:rsid w:val="004633BC"/>
    <w:rsid w:val="00463FFE"/>
    <w:rsid w:val="0046475F"/>
    <w:rsid w:val="00467882"/>
    <w:rsid w:val="00470525"/>
    <w:rsid w:val="00471B27"/>
    <w:rsid w:val="0047217E"/>
    <w:rsid w:val="00473D30"/>
    <w:rsid w:val="00473F6B"/>
    <w:rsid w:val="00475245"/>
    <w:rsid w:val="00475AAC"/>
    <w:rsid w:val="00477FA3"/>
    <w:rsid w:val="004837D8"/>
    <w:rsid w:val="004909DA"/>
    <w:rsid w:val="00490CBC"/>
    <w:rsid w:val="004923F1"/>
    <w:rsid w:val="00492AB0"/>
    <w:rsid w:val="00492B88"/>
    <w:rsid w:val="0049570C"/>
    <w:rsid w:val="00495E5D"/>
    <w:rsid w:val="004960E1"/>
    <w:rsid w:val="004A2990"/>
    <w:rsid w:val="004A2BDB"/>
    <w:rsid w:val="004A7386"/>
    <w:rsid w:val="004B33B9"/>
    <w:rsid w:val="004B4CE9"/>
    <w:rsid w:val="004B4F21"/>
    <w:rsid w:val="004B65B7"/>
    <w:rsid w:val="004C0E1D"/>
    <w:rsid w:val="004D0686"/>
    <w:rsid w:val="004D22E3"/>
    <w:rsid w:val="004D2D43"/>
    <w:rsid w:val="004D3AAF"/>
    <w:rsid w:val="004E0BD8"/>
    <w:rsid w:val="004E0F0A"/>
    <w:rsid w:val="004E2A0B"/>
    <w:rsid w:val="004F088D"/>
    <w:rsid w:val="004F6501"/>
    <w:rsid w:val="00503F1D"/>
    <w:rsid w:val="005051C0"/>
    <w:rsid w:val="00506D48"/>
    <w:rsid w:val="0051170D"/>
    <w:rsid w:val="0051297A"/>
    <w:rsid w:val="005149DB"/>
    <w:rsid w:val="00515101"/>
    <w:rsid w:val="005166E1"/>
    <w:rsid w:val="00530CAA"/>
    <w:rsid w:val="005357F5"/>
    <w:rsid w:val="0055317F"/>
    <w:rsid w:val="00553D74"/>
    <w:rsid w:val="00557CB8"/>
    <w:rsid w:val="00562507"/>
    <w:rsid w:val="005625C2"/>
    <w:rsid w:val="0056354C"/>
    <w:rsid w:val="00563EAC"/>
    <w:rsid w:val="00564A4D"/>
    <w:rsid w:val="00574DB9"/>
    <w:rsid w:val="005758C2"/>
    <w:rsid w:val="005843BB"/>
    <w:rsid w:val="00584E90"/>
    <w:rsid w:val="00585FEA"/>
    <w:rsid w:val="00586657"/>
    <w:rsid w:val="00591336"/>
    <w:rsid w:val="0059136E"/>
    <w:rsid w:val="005923BA"/>
    <w:rsid w:val="00593032"/>
    <w:rsid w:val="005967A9"/>
    <w:rsid w:val="005968E9"/>
    <w:rsid w:val="0059728A"/>
    <w:rsid w:val="005A19CF"/>
    <w:rsid w:val="005A269D"/>
    <w:rsid w:val="005A336D"/>
    <w:rsid w:val="005A53C7"/>
    <w:rsid w:val="005A601F"/>
    <w:rsid w:val="005B34FE"/>
    <w:rsid w:val="005B5871"/>
    <w:rsid w:val="005C0AA0"/>
    <w:rsid w:val="005D0749"/>
    <w:rsid w:val="005D2930"/>
    <w:rsid w:val="005D4855"/>
    <w:rsid w:val="005D63CD"/>
    <w:rsid w:val="005D7EA1"/>
    <w:rsid w:val="005E5A4D"/>
    <w:rsid w:val="005E6FA4"/>
    <w:rsid w:val="005E7B56"/>
    <w:rsid w:val="005F00EF"/>
    <w:rsid w:val="005F0C33"/>
    <w:rsid w:val="005F0D60"/>
    <w:rsid w:val="005F2A5F"/>
    <w:rsid w:val="005F7064"/>
    <w:rsid w:val="00600BB0"/>
    <w:rsid w:val="00602949"/>
    <w:rsid w:val="00602A59"/>
    <w:rsid w:val="00603E5B"/>
    <w:rsid w:val="006062A8"/>
    <w:rsid w:val="0061008C"/>
    <w:rsid w:val="00610A45"/>
    <w:rsid w:val="00614792"/>
    <w:rsid w:val="0061721E"/>
    <w:rsid w:val="00620EB2"/>
    <w:rsid w:val="00634DE2"/>
    <w:rsid w:val="006372AD"/>
    <w:rsid w:val="006378CF"/>
    <w:rsid w:val="00642C54"/>
    <w:rsid w:val="00651AB1"/>
    <w:rsid w:val="0065569C"/>
    <w:rsid w:val="0066172A"/>
    <w:rsid w:val="00663D66"/>
    <w:rsid w:val="006654E0"/>
    <w:rsid w:val="006675AE"/>
    <w:rsid w:val="006727FE"/>
    <w:rsid w:val="00673F0B"/>
    <w:rsid w:val="00682AA4"/>
    <w:rsid w:val="00687243"/>
    <w:rsid w:val="006904EA"/>
    <w:rsid w:val="00696973"/>
    <w:rsid w:val="00697169"/>
    <w:rsid w:val="006A0FA9"/>
    <w:rsid w:val="006A1250"/>
    <w:rsid w:val="006A177C"/>
    <w:rsid w:val="006A199E"/>
    <w:rsid w:val="006A4908"/>
    <w:rsid w:val="006A5A06"/>
    <w:rsid w:val="006A5F11"/>
    <w:rsid w:val="006A784F"/>
    <w:rsid w:val="006B046D"/>
    <w:rsid w:val="006B0B17"/>
    <w:rsid w:val="006B1F23"/>
    <w:rsid w:val="006B318B"/>
    <w:rsid w:val="006C5818"/>
    <w:rsid w:val="006C5845"/>
    <w:rsid w:val="006D3219"/>
    <w:rsid w:val="006D5DC0"/>
    <w:rsid w:val="006D5E40"/>
    <w:rsid w:val="006D6009"/>
    <w:rsid w:val="006D754F"/>
    <w:rsid w:val="006D7FCB"/>
    <w:rsid w:val="006E2700"/>
    <w:rsid w:val="006E2BEA"/>
    <w:rsid w:val="006E33C4"/>
    <w:rsid w:val="006E7C96"/>
    <w:rsid w:val="006F2450"/>
    <w:rsid w:val="006F688F"/>
    <w:rsid w:val="0070375D"/>
    <w:rsid w:val="007044B7"/>
    <w:rsid w:val="0070662F"/>
    <w:rsid w:val="00710028"/>
    <w:rsid w:val="0071379B"/>
    <w:rsid w:val="00715211"/>
    <w:rsid w:val="007206AE"/>
    <w:rsid w:val="007213C6"/>
    <w:rsid w:val="00721F3A"/>
    <w:rsid w:val="00722392"/>
    <w:rsid w:val="00733EB6"/>
    <w:rsid w:val="007347EC"/>
    <w:rsid w:val="007365EE"/>
    <w:rsid w:val="00743CB0"/>
    <w:rsid w:val="00747C84"/>
    <w:rsid w:val="00753946"/>
    <w:rsid w:val="007611DE"/>
    <w:rsid w:val="00761F8F"/>
    <w:rsid w:val="00764E4D"/>
    <w:rsid w:val="00765CD8"/>
    <w:rsid w:val="007667C8"/>
    <w:rsid w:val="00766D9E"/>
    <w:rsid w:val="00772C94"/>
    <w:rsid w:val="007736C6"/>
    <w:rsid w:val="00774987"/>
    <w:rsid w:val="00777A3B"/>
    <w:rsid w:val="00781509"/>
    <w:rsid w:val="00781B28"/>
    <w:rsid w:val="00782008"/>
    <w:rsid w:val="00787D51"/>
    <w:rsid w:val="00791BE2"/>
    <w:rsid w:val="0079207F"/>
    <w:rsid w:val="00793E66"/>
    <w:rsid w:val="00794699"/>
    <w:rsid w:val="00794879"/>
    <w:rsid w:val="007A06EE"/>
    <w:rsid w:val="007A66AD"/>
    <w:rsid w:val="007B0AEA"/>
    <w:rsid w:val="007B1224"/>
    <w:rsid w:val="007B2D4B"/>
    <w:rsid w:val="007B551E"/>
    <w:rsid w:val="007B6BFF"/>
    <w:rsid w:val="007C52C3"/>
    <w:rsid w:val="007C7952"/>
    <w:rsid w:val="007D67F0"/>
    <w:rsid w:val="007E1600"/>
    <w:rsid w:val="007E1EB6"/>
    <w:rsid w:val="007E2B17"/>
    <w:rsid w:val="007E5AED"/>
    <w:rsid w:val="007F153F"/>
    <w:rsid w:val="007F1CC6"/>
    <w:rsid w:val="007F728E"/>
    <w:rsid w:val="00801A5D"/>
    <w:rsid w:val="00803BAE"/>
    <w:rsid w:val="00804B64"/>
    <w:rsid w:val="00806B8E"/>
    <w:rsid w:val="008125A5"/>
    <w:rsid w:val="008154CD"/>
    <w:rsid w:val="00815FE8"/>
    <w:rsid w:val="00816A5A"/>
    <w:rsid w:val="0082259F"/>
    <w:rsid w:val="008267E1"/>
    <w:rsid w:val="008278FB"/>
    <w:rsid w:val="00827A54"/>
    <w:rsid w:val="00831DE9"/>
    <w:rsid w:val="008325FA"/>
    <w:rsid w:val="00845B0F"/>
    <w:rsid w:val="008614DC"/>
    <w:rsid w:val="00862DFF"/>
    <w:rsid w:val="008721E3"/>
    <w:rsid w:val="00876189"/>
    <w:rsid w:val="00877825"/>
    <w:rsid w:val="0088045B"/>
    <w:rsid w:val="00884203"/>
    <w:rsid w:val="00884A25"/>
    <w:rsid w:val="00886073"/>
    <w:rsid w:val="00886F28"/>
    <w:rsid w:val="00891C1C"/>
    <w:rsid w:val="00896AA9"/>
    <w:rsid w:val="00896FE3"/>
    <w:rsid w:val="008974DB"/>
    <w:rsid w:val="008A1029"/>
    <w:rsid w:val="008A256E"/>
    <w:rsid w:val="008A431F"/>
    <w:rsid w:val="008A4376"/>
    <w:rsid w:val="008A5318"/>
    <w:rsid w:val="008A703C"/>
    <w:rsid w:val="008A72DD"/>
    <w:rsid w:val="008A7D2B"/>
    <w:rsid w:val="008B0002"/>
    <w:rsid w:val="008B3978"/>
    <w:rsid w:val="008D5E0B"/>
    <w:rsid w:val="008D6890"/>
    <w:rsid w:val="008D6FBC"/>
    <w:rsid w:val="008D7287"/>
    <w:rsid w:val="008D748C"/>
    <w:rsid w:val="008E1473"/>
    <w:rsid w:val="008E7BEC"/>
    <w:rsid w:val="008F1477"/>
    <w:rsid w:val="008F2B8E"/>
    <w:rsid w:val="008F4267"/>
    <w:rsid w:val="008F689E"/>
    <w:rsid w:val="00901E22"/>
    <w:rsid w:val="00904AE1"/>
    <w:rsid w:val="00907E2D"/>
    <w:rsid w:val="00912E09"/>
    <w:rsid w:val="009159B0"/>
    <w:rsid w:val="00915A9C"/>
    <w:rsid w:val="009161D6"/>
    <w:rsid w:val="009218DD"/>
    <w:rsid w:val="00923402"/>
    <w:rsid w:val="0093436C"/>
    <w:rsid w:val="00953442"/>
    <w:rsid w:val="00953D8E"/>
    <w:rsid w:val="0095474D"/>
    <w:rsid w:val="00955218"/>
    <w:rsid w:val="00956290"/>
    <w:rsid w:val="00957171"/>
    <w:rsid w:val="00957C9F"/>
    <w:rsid w:val="00961D5D"/>
    <w:rsid w:val="009620F4"/>
    <w:rsid w:val="00966C00"/>
    <w:rsid w:val="009708A7"/>
    <w:rsid w:val="00971BB2"/>
    <w:rsid w:val="0098442D"/>
    <w:rsid w:val="00985869"/>
    <w:rsid w:val="00990358"/>
    <w:rsid w:val="00990780"/>
    <w:rsid w:val="00990E43"/>
    <w:rsid w:val="0099161D"/>
    <w:rsid w:val="00996376"/>
    <w:rsid w:val="009A1C4B"/>
    <w:rsid w:val="009A3127"/>
    <w:rsid w:val="009A32FB"/>
    <w:rsid w:val="009A7AB0"/>
    <w:rsid w:val="009B0396"/>
    <w:rsid w:val="009B3876"/>
    <w:rsid w:val="009B5DBA"/>
    <w:rsid w:val="009B64C5"/>
    <w:rsid w:val="009C40E6"/>
    <w:rsid w:val="009C620E"/>
    <w:rsid w:val="009C641A"/>
    <w:rsid w:val="009D33A0"/>
    <w:rsid w:val="009D7BC2"/>
    <w:rsid w:val="009E42FA"/>
    <w:rsid w:val="009E4BCB"/>
    <w:rsid w:val="009E68C1"/>
    <w:rsid w:val="009F1AE0"/>
    <w:rsid w:val="009F1DD8"/>
    <w:rsid w:val="009F3E73"/>
    <w:rsid w:val="009F5C6B"/>
    <w:rsid w:val="009F6A1C"/>
    <w:rsid w:val="00A0232A"/>
    <w:rsid w:val="00A02F07"/>
    <w:rsid w:val="00A0368D"/>
    <w:rsid w:val="00A11B7A"/>
    <w:rsid w:val="00A12D4B"/>
    <w:rsid w:val="00A21B00"/>
    <w:rsid w:val="00A2561E"/>
    <w:rsid w:val="00A335BE"/>
    <w:rsid w:val="00A35564"/>
    <w:rsid w:val="00A43F7E"/>
    <w:rsid w:val="00A5360A"/>
    <w:rsid w:val="00A55128"/>
    <w:rsid w:val="00A57F79"/>
    <w:rsid w:val="00A60167"/>
    <w:rsid w:val="00A61DE7"/>
    <w:rsid w:val="00A62353"/>
    <w:rsid w:val="00A62983"/>
    <w:rsid w:val="00A62CCB"/>
    <w:rsid w:val="00A62DD6"/>
    <w:rsid w:val="00A64B8E"/>
    <w:rsid w:val="00A65FD2"/>
    <w:rsid w:val="00A72546"/>
    <w:rsid w:val="00A72EA5"/>
    <w:rsid w:val="00A76007"/>
    <w:rsid w:val="00A867B7"/>
    <w:rsid w:val="00A91487"/>
    <w:rsid w:val="00A953DB"/>
    <w:rsid w:val="00AA10B9"/>
    <w:rsid w:val="00AA206E"/>
    <w:rsid w:val="00AB1228"/>
    <w:rsid w:val="00AB454B"/>
    <w:rsid w:val="00AB561E"/>
    <w:rsid w:val="00AC020D"/>
    <w:rsid w:val="00AC3FCA"/>
    <w:rsid w:val="00AD1DEF"/>
    <w:rsid w:val="00AD6CB2"/>
    <w:rsid w:val="00AD7016"/>
    <w:rsid w:val="00AD7245"/>
    <w:rsid w:val="00AD7B52"/>
    <w:rsid w:val="00AE0D46"/>
    <w:rsid w:val="00AE0FC0"/>
    <w:rsid w:val="00AE11E6"/>
    <w:rsid w:val="00AF09ED"/>
    <w:rsid w:val="00AF2202"/>
    <w:rsid w:val="00AF5E0D"/>
    <w:rsid w:val="00AF6E83"/>
    <w:rsid w:val="00AF756E"/>
    <w:rsid w:val="00AF7FE4"/>
    <w:rsid w:val="00B01AF8"/>
    <w:rsid w:val="00B1250E"/>
    <w:rsid w:val="00B15A1F"/>
    <w:rsid w:val="00B16EC9"/>
    <w:rsid w:val="00B173C4"/>
    <w:rsid w:val="00B20E3E"/>
    <w:rsid w:val="00B21686"/>
    <w:rsid w:val="00B21AEE"/>
    <w:rsid w:val="00B241D6"/>
    <w:rsid w:val="00B262D1"/>
    <w:rsid w:val="00B3055B"/>
    <w:rsid w:val="00B31A1E"/>
    <w:rsid w:val="00B3356E"/>
    <w:rsid w:val="00B33946"/>
    <w:rsid w:val="00B341C1"/>
    <w:rsid w:val="00B35097"/>
    <w:rsid w:val="00B354A5"/>
    <w:rsid w:val="00B376D2"/>
    <w:rsid w:val="00B54CC0"/>
    <w:rsid w:val="00B60C97"/>
    <w:rsid w:val="00B61F3A"/>
    <w:rsid w:val="00B64F7A"/>
    <w:rsid w:val="00B65E6C"/>
    <w:rsid w:val="00B66BD4"/>
    <w:rsid w:val="00B73B67"/>
    <w:rsid w:val="00B7608D"/>
    <w:rsid w:val="00B76598"/>
    <w:rsid w:val="00B8257C"/>
    <w:rsid w:val="00B85470"/>
    <w:rsid w:val="00B87526"/>
    <w:rsid w:val="00B9114D"/>
    <w:rsid w:val="00B945EF"/>
    <w:rsid w:val="00BA03D7"/>
    <w:rsid w:val="00BA1C0D"/>
    <w:rsid w:val="00BA4B90"/>
    <w:rsid w:val="00BA4C2B"/>
    <w:rsid w:val="00BA4FE0"/>
    <w:rsid w:val="00BA7E0B"/>
    <w:rsid w:val="00BB33A4"/>
    <w:rsid w:val="00BB50C1"/>
    <w:rsid w:val="00BC4E38"/>
    <w:rsid w:val="00BD1DFF"/>
    <w:rsid w:val="00BD3907"/>
    <w:rsid w:val="00BD72A2"/>
    <w:rsid w:val="00BE07E2"/>
    <w:rsid w:val="00BE393F"/>
    <w:rsid w:val="00BE43F6"/>
    <w:rsid w:val="00BE507C"/>
    <w:rsid w:val="00BE5736"/>
    <w:rsid w:val="00BE5ABD"/>
    <w:rsid w:val="00BE7EB1"/>
    <w:rsid w:val="00BF120E"/>
    <w:rsid w:val="00BF390C"/>
    <w:rsid w:val="00BF45D9"/>
    <w:rsid w:val="00BF4BB9"/>
    <w:rsid w:val="00BF716F"/>
    <w:rsid w:val="00BF753A"/>
    <w:rsid w:val="00C03EBB"/>
    <w:rsid w:val="00C04F2E"/>
    <w:rsid w:val="00C06BAC"/>
    <w:rsid w:val="00C103F8"/>
    <w:rsid w:val="00C14A8D"/>
    <w:rsid w:val="00C22EBA"/>
    <w:rsid w:val="00C243F8"/>
    <w:rsid w:val="00C25340"/>
    <w:rsid w:val="00C27C9A"/>
    <w:rsid w:val="00C302C2"/>
    <w:rsid w:val="00C319AA"/>
    <w:rsid w:val="00C32198"/>
    <w:rsid w:val="00C325E2"/>
    <w:rsid w:val="00C37CF2"/>
    <w:rsid w:val="00C425F3"/>
    <w:rsid w:val="00C426A9"/>
    <w:rsid w:val="00C540B8"/>
    <w:rsid w:val="00C6398C"/>
    <w:rsid w:val="00C7019D"/>
    <w:rsid w:val="00C72ACD"/>
    <w:rsid w:val="00C75176"/>
    <w:rsid w:val="00C76434"/>
    <w:rsid w:val="00C77CF6"/>
    <w:rsid w:val="00C80205"/>
    <w:rsid w:val="00C80D7D"/>
    <w:rsid w:val="00C812CA"/>
    <w:rsid w:val="00C8603B"/>
    <w:rsid w:val="00C95D35"/>
    <w:rsid w:val="00C9621E"/>
    <w:rsid w:val="00CA3460"/>
    <w:rsid w:val="00CA586E"/>
    <w:rsid w:val="00CA7CCB"/>
    <w:rsid w:val="00CB61CC"/>
    <w:rsid w:val="00CC1292"/>
    <w:rsid w:val="00CC3520"/>
    <w:rsid w:val="00CC3ADB"/>
    <w:rsid w:val="00CC7D10"/>
    <w:rsid w:val="00CD0DBA"/>
    <w:rsid w:val="00CD1C73"/>
    <w:rsid w:val="00CD28B6"/>
    <w:rsid w:val="00CD33B9"/>
    <w:rsid w:val="00CD56F3"/>
    <w:rsid w:val="00CD6350"/>
    <w:rsid w:val="00CE4834"/>
    <w:rsid w:val="00CE7E76"/>
    <w:rsid w:val="00CF4850"/>
    <w:rsid w:val="00CF588C"/>
    <w:rsid w:val="00CF6A08"/>
    <w:rsid w:val="00D00A2F"/>
    <w:rsid w:val="00D00D00"/>
    <w:rsid w:val="00D012E0"/>
    <w:rsid w:val="00D052E5"/>
    <w:rsid w:val="00D05F0F"/>
    <w:rsid w:val="00D066A9"/>
    <w:rsid w:val="00D06776"/>
    <w:rsid w:val="00D0697E"/>
    <w:rsid w:val="00D07C8F"/>
    <w:rsid w:val="00D1221C"/>
    <w:rsid w:val="00D1621A"/>
    <w:rsid w:val="00D1742D"/>
    <w:rsid w:val="00D24CFC"/>
    <w:rsid w:val="00D25DEF"/>
    <w:rsid w:val="00D310A4"/>
    <w:rsid w:val="00D31A33"/>
    <w:rsid w:val="00D35C2C"/>
    <w:rsid w:val="00D42DD5"/>
    <w:rsid w:val="00D44C32"/>
    <w:rsid w:val="00D537E5"/>
    <w:rsid w:val="00D54165"/>
    <w:rsid w:val="00D54629"/>
    <w:rsid w:val="00D54C1C"/>
    <w:rsid w:val="00D61394"/>
    <w:rsid w:val="00D64F06"/>
    <w:rsid w:val="00D657CC"/>
    <w:rsid w:val="00D65CB7"/>
    <w:rsid w:val="00D70A8D"/>
    <w:rsid w:val="00D749C0"/>
    <w:rsid w:val="00D75577"/>
    <w:rsid w:val="00D76263"/>
    <w:rsid w:val="00D83EC3"/>
    <w:rsid w:val="00D84A6D"/>
    <w:rsid w:val="00D87E51"/>
    <w:rsid w:val="00D87F20"/>
    <w:rsid w:val="00D90A93"/>
    <w:rsid w:val="00D94B9A"/>
    <w:rsid w:val="00D963CD"/>
    <w:rsid w:val="00DA74F9"/>
    <w:rsid w:val="00DB261B"/>
    <w:rsid w:val="00DB655D"/>
    <w:rsid w:val="00DC22D9"/>
    <w:rsid w:val="00DC3B16"/>
    <w:rsid w:val="00DD3CA2"/>
    <w:rsid w:val="00DD7DF3"/>
    <w:rsid w:val="00DE1639"/>
    <w:rsid w:val="00DE720A"/>
    <w:rsid w:val="00DF2149"/>
    <w:rsid w:val="00E054BA"/>
    <w:rsid w:val="00E1454C"/>
    <w:rsid w:val="00E1641F"/>
    <w:rsid w:val="00E23F7D"/>
    <w:rsid w:val="00E25C1E"/>
    <w:rsid w:val="00E2645D"/>
    <w:rsid w:val="00E33B52"/>
    <w:rsid w:val="00E3540E"/>
    <w:rsid w:val="00E4363A"/>
    <w:rsid w:val="00E46E11"/>
    <w:rsid w:val="00E50E74"/>
    <w:rsid w:val="00E56708"/>
    <w:rsid w:val="00E57DC0"/>
    <w:rsid w:val="00E60D50"/>
    <w:rsid w:val="00E64E7A"/>
    <w:rsid w:val="00E65319"/>
    <w:rsid w:val="00E654E3"/>
    <w:rsid w:val="00E7405F"/>
    <w:rsid w:val="00E7441E"/>
    <w:rsid w:val="00E74EA3"/>
    <w:rsid w:val="00E75E87"/>
    <w:rsid w:val="00E84E18"/>
    <w:rsid w:val="00E87A54"/>
    <w:rsid w:val="00E91836"/>
    <w:rsid w:val="00E93D14"/>
    <w:rsid w:val="00E94DD9"/>
    <w:rsid w:val="00EA3288"/>
    <w:rsid w:val="00EA77A5"/>
    <w:rsid w:val="00EB2F84"/>
    <w:rsid w:val="00EC48EF"/>
    <w:rsid w:val="00EC73C6"/>
    <w:rsid w:val="00ED5508"/>
    <w:rsid w:val="00ED57DE"/>
    <w:rsid w:val="00ED6871"/>
    <w:rsid w:val="00ED78C8"/>
    <w:rsid w:val="00EE14B3"/>
    <w:rsid w:val="00EE380D"/>
    <w:rsid w:val="00EE3C6C"/>
    <w:rsid w:val="00EE444D"/>
    <w:rsid w:val="00EE666A"/>
    <w:rsid w:val="00EE6932"/>
    <w:rsid w:val="00EE6ED6"/>
    <w:rsid w:val="00EE7477"/>
    <w:rsid w:val="00F01C08"/>
    <w:rsid w:val="00F0343C"/>
    <w:rsid w:val="00F07E9F"/>
    <w:rsid w:val="00F1055C"/>
    <w:rsid w:val="00F116F0"/>
    <w:rsid w:val="00F1351F"/>
    <w:rsid w:val="00F13ACD"/>
    <w:rsid w:val="00F16680"/>
    <w:rsid w:val="00F17680"/>
    <w:rsid w:val="00F17CC6"/>
    <w:rsid w:val="00F17EC3"/>
    <w:rsid w:val="00F23144"/>
    <w:rsid w:val="00F234EC"/>
    <w:rsid w:val="00F25BB1"/>
    <w:rsid w:val="00F43774"/>
    <w:rsid w:val="00F447BB"/>
    <w:rsid w:val="00F506B5"/>
    <w:rsid w:val="00F54060"/>
    <w:rsid w:val="00F60D98"/>
    <w:rsid w:val="00F64995"/>
    <w:rsid w:val="00F65A36"/>
    <w:rsid w:val="00F66A70"/>
    <w:rsid w:val="00F7387A"/>
    <w:rsid w:val="00F81CA1"/>
    <w:rsid w:val="00F8247C"/>
    <w:rsid w:val="00F84EF3"/>
    <w:rsid w:val="00F85C46"/>
    <w:rsid w:val="00F94892"/>
    <w:rsid w:val="00F96B4C"/>
    <w:rsid w:val="00F96DC1"/>
    <w:rsid w:val="00F9784B"/>
    <w:rsid w:val="00FA6D4E"/>
    <w:rsid w:val="00FB0199"/>
    <w:rsid w:val="00FB095D"/>
    <w:rsid w:val="00FB1D1B"/>
    <w:rsid w:val="00FB3F58"/>
    <w:rsid w:val="00FB404F"/>
    <w:rsid w:val="00FB635F"/>
    <w:rsid w:val="00FC5051"/>
    <w:rsid w:val="00FC50E1"/>
    <w:rsid w:val="00FC5231"/>
    <w:rsid w:val="00FC727E"/>
    <w:rsid w:val="00FD254B"/>
    <w:rsid w:val="00FE10A7"/>
    <w:rsid w:val="00FE2B3F"/>
    <w:rsid w:val="00FE714F"/>
    <w:rsid w:val="00FF3880"/>
    <w:rsid w:val="00FF3D60"/>
    <w:rsid w:val="00FF59A3"/>
    <w:rsid w:val="00FF74A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FC0FDF"/>
  <w15:docId w15:val="{D278F657-32E2-4A67-97DF-21BAE3482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F506B5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24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spacing w:before="120" w:after="60" w:line="336" w:lineRule="auto"/>
      <w:ind w:left="0" w:firstLine="0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76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0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F506B5"/>
    <w:rPr>
      <w:rFonts w:ascii="Bahnschrift" w:eastAsia="Arial Unicode MS" w:hAnsi="Bahnschrift" w:cs="Times New Roman"/>
      <w:b/>
      <w:bCs/>
      <w:color w:val="1F3864" w:themeColor="accent1" w:themeShade="80"/>
      <w:sz w:val="24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F85C46"/>
    <w:pPr>
      <w:spacing w:after="200" w:line="240" w:lineRule="auto"/>
    </w:pPr>
    <w:rPr>
      <w:rFonts w:ascii="Calibri" w:eastAsia="Times New Roman" w:hAnsi="Calibri" w:cs="Times New Roman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F85C46"/>
    <w:rPr>
      <w:rFonts w:ascii="Calibri" w:eastAsia="Times New Roman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</w:rPr>
  </w:style>
  <w:style w:type="character" w:styleId="Odwoanieprzypisudolnego">
    <w:name w:val="footnote reference"/>
    <w:aliases w:val="Footnote Reference Number"/>
    <w:uiPriority w:val="99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</w:rPr>
  </w:style>
  <w:style w:type="paragraph" w:styleId="Zwykytekst">
    <w:name w:val="Plain Text"/>
    <w:aliases w:val="Znak4, Znak4"/>
    <w:basedOn w:val="Normalny"/>
    <w:link w:val="ZwykytekstZnak"/>
    <w:uiPriority w:val="99"/>
    <w:rsid w:val="00F85C46"/>
    <w:pPr>
      <w:spacing w:line="240" w:lineRule="auto"/>
    </w:pPr>
    <w:rPr>
      <w:rFonts w:ascii="Courier New" w:eastAsia="Times New Roman" w:hAnsi="Courier New" w:cs="Times New Roman"/>
      <w:szCs w:val="20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uiPriority w:val="99"/>
    <w:rsid w:val="00F85C46"/>
    <w:rPr>
      <w:rFonts w:ascii="Courier New" w:eastAsia="Times New Roman" w:hAnsi="Courier New" w:cs="Times New Roman"/>
      <w:sz w:val="20"/>
      <w:szCs w:val="20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pl-PL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elasiatki412">
    <w:name w:val="Tabela siatki 412"/>
    <w:basedOn w:val="Standardowy"/>
    <w:uiPriority w:val="49"/>
    <w:rsid w:val="001A7F18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D6890"/>
    <w:rPr>
      <w:color w:val="605E5C"/>
      <w:shd w:val="clear" w:color="auto" w:fill="E1DFDD"/>
    </w:rPr>
  </w:style>
  <w:style w:type="character" w:customStyle="1" w:styleId="fn-ref">
    <w:name w:val="fn-ref"/>
    <w:basedOn w:val="Domylnaczcionkaakapitu"/>
    <w:rsid w:val="00AD7245"/>
  </w:style>
  <w:style w:type="paragraph" w:customStyle="1" w:styleId="text-justify">
    <w:name w:val="text-justify"/>
    <w:basedOn w:val="Normalny"/>
    <w:rsid w:val="00AD7245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052B4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5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31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5456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74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705109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584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88403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809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70078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6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82625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41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6294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073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39282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35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732628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18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458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5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09098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63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5253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45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252192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87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65077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592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0482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519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833357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493301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316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77429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928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914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3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1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latformazakupowa.pl/pn/us" TargetMode="External"/><Relationship Id="rId18" Type="http://schemas.openxmlformats.org/officeDocument/2006/relationships/hyperlink" Target="https://sip.lex.pl/" TargetMode="External"/><Relationship Id="rId26" Type="http://schemas.openxmlformats.org/officeDocument/2006/relationships/hyperlink" Target="https://platformazakupowa.pl/pn/us" TargetMode="External"/><Relationship Id="rId39" Type="http://schemas.openxmlformats.org/officeDocument/2006/relationships/hyperlink" Target="http://platformazakupowa.pl" TargetMode="External"/><Relationship Id="rId21" Type="http://schemas.openxmlformats.org/officeDocument/2006/relationships/hyperlink" Target="https://sip.lex.pl/" TargetMode="External"/><Relationship Id="rId34" Type="http://schemas.openxmlformats.org/officeDocument/2006/relationships/hyperlink" Target="https://platformazakupowa.pl/" TargetMode="External"/><Relationship Id="rId42" Type="http://schemas.openxmlformats.org/officeDocument/2006/relationships/hyperlink" Target="http://platformazakupowa.pl" TargetMode="External"/><Relationship Id="rId47" Type="http://schemas.openxmlformats.org/officeDocument/2006/relationships/header" Target="header1.xml"/><Relationship Id="rId50" Type="http://schemas.openxmlformats.org/officeDocument/2006/relationships/footer" Target="footer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sip.lex.pl/" TargetMode="External"/><Relationship Id="rId29" Type="http://schemas.openxmlformats.org/officeDocument/2006/relationships/hyperlink" Target="mailto:dzp@us.edu.pl" TargetMode="External"/><Relationship Id="rId11" Type="http://schemas.openxmlformats.org/officeDocument/2006/relationships/hyperlink" Target="mailto:dzp@us.edu.pl" TargetMode="External"/><Relationship Id="rId24" Type="http://schemas.openxmlformats.org/officeDocument/2006/relationships/hyperlink" Target="https://platformazakupowa.pl/" TargetMode="External"/><Relationship Id="rId32" Type="http://schemas.openxmlformats.org/officeDocument/2006/relationships/hyperlink" Target="https://platformazakupowa.pl/strona/1-regulamin" TargetMode="External"/><Relationship Id="rId37" Type="http://schemas.openxmlformats.org/officeDocument/2006/relationships/hyperlink" Target="https://platformazakupowa.pl/pn/us" TargetMode="External"/><Relationship Id="rId40" Type="http://schemas.openxmlformats.org/officeDocument/2006/relationships/hyperlink" Target="https://platformazakupowa.pl/pn/us" TargetMode="External"/><Relationship Id="rId45" Type="http://schemas.openxmlformats.org/officeDocument/2006/relationships/hyperlink" Target="mailto:administrator.danych@us.edu.pl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sip.lex.pl/" TargetMode="External"/><Relationship Id="rId23" Type="http://schemas.openxmlformats.org/officeDocument/2006/relationships/hyperlink" Target="https://www.uzp.gov.pl/baza-wiedzy/prawo-zamowien-publicznych-regulacje/prawo-krajowe/jednolity-europejski-dokument-zamowienia" TargetMode="External"/><Relationship Id="rId28" Type="http://schemas.openxmlformats.org/officeDocument/2006/relationships/hyperlink" Target="http://platformazakupowa.pl" TargetMode="External"/><Relationship Id="rId36" Type="http://schemas.openxmlformats.org/officeDocument/2006/relationships/hyperlink" Target="https://platformazakupowa.pl/" TargetMode="External"/><Relationship Id="rId49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hyperlink" Target="https://sip.lex.pl/" TargetMode="External"/><Relationship Id="rId31" Type="http://schemas.openxmlformats.org/officeDocument/2006/relationships/hyperlink" Target="https://platformazakupowa.pl/" TargetMode="External"/><Relationship Id="rId44" Type="http://schemas.openxmlformats.org/officeDocument/2006/relationships/hyperlink" Target="https://platformazakupowa.pl/pn/us" TargetMode="External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sip.lex.pl/" TargetMode="External"/><Relationship Id="rId22" Type="http://schemas.openxmlformats.org/officeDocument/2006/relationships/hyperlink" Target="https://espd.uzp.gov.pl/" TargetMode="External"/><Relationship Id="rId27" Type="http://schemas.openxmlformats.org/officeDocument/2006/relationships/hyperlink" Target="https://platformazakupowa.pl/pn/us" TargetMode="External"/><Relationship Id="rId30" Type="http://schemas.openxmlformats.org/officeDocument/2006/relationships/hyperlink" Target="https://platformazakupowa.pl/" TargetMode="External"/><Relationship Id="rId35" Type="http://schemas.openxmlformats.org/officeDocument/2006/relationships/hyperlink" Target="https://platformazakupowa.pl/strona/45-instrukcje" TargetMode="External"/><Relationship Id="rId43" Type="http://schemas.openxmlformats.org/officeDocument/2006/relationships/hyperlink" Target="https://platformazakupowa.pl/strona/45-instrukcje" TargetMode="External"/><Relationship Id="rId48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hyperlink" Target="http://www.dzp.us.edu.pl" TargetMode="External"/><Relationship Id="rId17" Type="http://schemas.openxmlformats.org/officeDocument/2006/relationships/hyperlink" Target="https://sip.lex.pl/" TargetMode="External"/><Relationship Id="rId25" Type="http://schemas.openxmlformats.org/officeDocument/2006/relationships/hyperlink" Target="https://platformazakupowa.pl/pn/us" TargetMode="External"/><Relationship Id="rId33" Type="http://schemas.openxmlformats.org/officeDocument/2006/relationships/hyperlink" Target="https://platformazakupowa.pl/strona/45-instrukcje" TargetMode="External"/><Relationship Id="rId38" Type="http://schemas.openxmlformats.org/officeDocument/2006/relationships/hyperlink" Target="https://platformazakupowa.pl/" TargetMode="External"/><Relationship Id="rId46" Type="http://schemas.openxmlformats.org/officeDocument/2006/relationships/hyperlink" Target="mailto:iod@us.edu.pl" TargetMode="External"/><Relationship Id="rId20" Type="http://schemas.openxmlformats.org/officeDocument/2006/relationships/hyperlink" Target="https://sip.lex.pl/" TargetMode="External"/><Relationship Id="rId41" Type="http://schemas.openxmlformats.org/officeDocument/2006/relationships/hyperlink" Target="http://platformazakupowa.pl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us.edu.pl" TargetMode="External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6A0A8A8035E94FBC95819245EF7E5B" ma:contentTypeVersion="14" ma:contentTypeDescription="Create a new document." ma:contentTypeScope="" ma:versionID="47e68bf23a91129208548e5fd6f79727">
  <xsd:schema xmlns:xsd="http://www.w3.org/2001/XMLSchema" xmlns:xs="http://www.w3.org/2001/XMLSchema" xmlns:p="http://schemas.microsoft.com/office/2006/metadata/properties" xmlns:ns3="45a4fce0-ad7c-4e92-9cc1-67ed3b11a31f" xmlns:ns4="4d1a15ae-f37f-41aa-93fc-ac169d667759" targetNamespace="http://schemas.microsoft.com/office/2006/metadata/properties" ma:root="true" ma:fieldsID="3867ec226d1a601bacbd4a2567d0a624" ns3:_="" ns4:_="">
    <xsd:import namespace="45a4fce0-ad7c-4e92-9cc1-67ed3b11a31f"/>
    <xsd:import namespace="4d1a15ae-f37f-41aa-93fc-ac169d66775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_activity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4fce0-ad7c-4e92-9cc1-67ed3b11a3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a15ae-f37f-41aa-93fc-ac169d66775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45a4fce0-ad7c-4e92-9cc1-67ed3b11a31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B65F7B-E073-4442-A17C-9707A0F031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a4fce0-ad7c-4e92-9cc1-67ed3b11a31f"/>
    <ds:schemaRef ds:uri="4d1a15ae-f37f-41aa-93fc-ac169d667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38A0A01-67AE-4929-9F10-EDD3306D1047}">
  <ds:schemaRefs>
    <ds:schemaRef ds:uri="http://purl.org/dc/dcmitype/"/>
    <ds:schemaRef ds:uri="http://www.w3.org/XML/1998/namespace"/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4d1a15ae-f37f-41aa-93fc-ac169d667759"/>
    <ds:schemaRef ds:uri="45a4fce0-ad7c-4e92-9cc1-67ed3b11a31f"/>
  </ds:schemaRefs>
</ds:datastoreItem>
</file>

<file path=customXml/itemProps3.xml><?xml version="1.0" encoding="utf-8"?>
<ds:datastoreItem xmlns:ds="http://schemas.openxmlformats.org/officeDocument/2006/customXml" ds:itemID="{5004EA80-5E05-48A7-B761-FC1E6DA291E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DBC55BB-CFD2-4B4E-8936-4524B289C8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36</Pages>
  <Words>14033</Words>
  <Characters>84202</Characters>
  <Application>Microsoft Office Word</Application>
  <DocSecurity>0</DocSecurity>
  <Lines>701</Lines>
  <Paragraphs>196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98039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Iwona Cichy</dc:creator>
  <cp:lastModifiedBy>Justyna Rutkowska-Zawada</cp:lastModifiedBy>
  <cp:revision>4</cp:revision>
  <cp:lastPrinted>2023-10-23T07:32:00Z</cp:lastPrinted>
  <dcterms:created xsi:type="dcterms:W3CDTF">2023-11-27T15:57:00Z</dcterms:created>
  <dcterms:modified xsi:type="dcterms:W3CDTF">2023-11-27T16:05:00Z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0x010100446A0A8A8035E94FBC95819245EF7E5B</vt:lpwstr>
  </property>
</Properties>
</file>