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B" w:rsidRDefault="00D2612B">
      <w:pPr>
        <w:rPr>
          <w:rFonts w:asciiTheme="majorHAnsi" w:hAnsiTheme="majorHAnsi" w:cs="Arial"/>
          <w:b/>
          <w:sz w:val="20"/>
          <w:szCs w:val="20"/>
          <w:u w:val="single"/>
        </w:rPr>
      </w:pPr>
    </w:p>
    <w:p w:rsidR="00EC7AC5" w:rsidRDefault="00EC7AC5">
      <w:pPr>
        <w:rPr>
          <w:rFonts w:asciiTheme="majorHAnsi" w:hAnsiTheme="majorHAnsi" w:cs="Arial"/>
          <w:b/>
          <w:sz w:val="20"/>
          <w:szCs w:val="20"/>
          <w:u w:val="single"/>
        </w:rPr>
      </w:pPr>
      <w:r w:rsidRPr="00D2612B">
        <w:rPr>
          <w:rFonts w:asciiTheme="majorHAnsi" w:hAnsiTheme="majorHAnsi" w:cs="Arial"/>
          <w:b/>
          <w:sz w:val="20"/>
          <w:szCs w:val="20"/>
          <w:u w:val="single"/>
        </w:rPr>
        <w:t>Opis przedmiotu zamówienia:</w:t>
      </w:r>
    </w:p>
    <w:p w:rsidR="009712A8" w:rsidRDefault="00EC7AC5" w:rsidP="00EC7AC5">
      <w:pPr>
        <w:jc w:val="both"/>
        <w:rPr>
          <w:rFonts w:asciiTheme="majorHAnsi" w:hAnsiTheme="majorHAnsi" w:cs="Arial"/>
          <w:sz w:val="20"/>
          <w:szCs w:val="20"/>
        </w:rPr>
      </w:pPr>
      <w:r w:rsidRPr="00EC7AC5">
        <w:rPr>
          <w:rFonts w:asciiTheme="majorHAnsi" w:hAnsiTheme="majorHAnsi" w:cs="Arial"/>
          <w:sz w:val="20"/>
          <w:szCs w:val="20"/>
        </w:rPr>
        <w:t>Przedmiotem zamówienia jest wykonanie oraz dostawa</w:t>
      </w:r>
      <w:r w:rsidR="009712A8">
        <w:rPr>
          <w:rFonts w:asciiTheme="majorHAnsi" w:hAnsiTheme="majorHAnsi" w:cs="Arial"/>
          <w:sz w:val="20"/>
          <w:szCs w:val="20"/>
        </w:rPr>
        <w:t>:</w:t>
      </w:r>
    </w:p>
    <w:p w:rsidR="00A151D6" w:rsidRDefault="00A151D6" w:rsidP="00EC7AC5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6D586E">
        <w:rPr>
          <w:rFonts w:asciiTheme="majorHAnsi" w:hAnsiTheme="majorHAnsi" w:cs="Arial"/>
          <w:b/>
          <w:sz w:val="20"/>
          <w:szCs w:val="20"/>
        </w:rPr>
        <w:t>I.</w:t>
      </w:r>
    </w:p>
    <w:p w:rsidR="00307817" w:rsidRDefault="00497AEC" w:rsidP="00307817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10</w:t>
      </w:r>
      <w:r w:rsidR="00EC7AC5">
        <w:rPr>
          <w:rFonts w:asciiTheme="majorHAnsi" w:hAnsiTheme="majorHAnsi" w:cs="Arial"/>
          <w:sz w:val="20"/>
          <w:szCs w:val="20"/>
        </w:rPr>
        <w:t xml:space="preserve"> szt</w:t>
      </w:r>
      <w:r w:rsidR="00D2612B">
        <w:rPr>
          <w:rFonts w:asciiTheme="majorHAnsi" w:hAnsiTheme="majorHAnsi" w:cs="Arial"/>
          <w:sz w:val="20"/>
          <w:szCs w:val="20"/>
        </w:rPr>
        <w:t>.</w:t>
      </w:r>
      <w:r w:rsidR="00EC7AC5">
        <w:rPr>
          <w:rFonts w:asciiTheme="majorHAnsi" w:hAnsiTheme="majorHAnsi" w:cs="Arial"/>
          <w:sz w:val="20"/>
          <w:szCs w:val="20"/>
        </w:rPr>
        <w:t xml:space="preserve"> </w:t>
      </w:r>
      <w:r w:rsidR="00EC7AC5" w:rsidRPr="00EC7AC5">
        <w:rPr>
          <w:rFonts w:asciiTheme="majorHAnsi" w:hAnsiTheme="majorHAnsi" w:cs="Arial"/>
          <w:sz w:val="20"/>
          <w:szCs w:val="20"/>
        </w:rPr>
        <w:t>tablic informacyjnych</w:t>
      </w:r>
      <w:r w:rsidR="009712A8" w:rsidRPr="00EC7AC5">
        <w:rPr>
          <w:rFonts w:asciiTheme="majorHAnsi" w:hAnsiTheme="majorHAnsi" w:cs="Arial"/>
          <w:sz w:val="20"/>
          <w:szCs w:val="20"/>
        </w:rPr>
        <w:t xml:space="preserve"> jednostronn</w:t>
      </w:r>
      <w:r w:rsidR="009875B4">
        <w:rPr>
          <w:rFonts w:asciiTheme="majorHAnsi" w:hAnsiTheme="majorHAnsi" w:cs="Arial"/>
          <w:sz w:val="20"/>
          <w:szCs w:val="20"/>
        </w:rPr>
        <w:t>ych</w:t>
      </w:r>
      <w:r w:rsidR="009712A8">
        <w:rPr>
          <w:rFonts w:asciiTheme="majorHAnsi" w:hAnsiTheme="majorHAnsi" w:cs="Arial"/>
          <w:sz w:val="20"/>
          <w:szCs w:val="20"/>
        </w:rPr>
        <w:t xml:space="preserve"> </w:t>
      </w:r>
      <w:r w:rsidR="009712A8" w:rsidRPr="00EC7AC5">
        <w:rPr>
          <w:rFonts w:asciiTheme="majorHAnsi" w:hAnsiTheme="majorHAnsi" w:cs="Arial"/>
          <w:sz w:val="20"/>
          <w:szCs w:val="20"/>
        </w:rPr>
        <w:t xml:space="preserve"> </w:t>
      </w:r>
      <w:r w:rsidR="009712A8">
        <w:rPr>
          <w:rFonts w:asciiTheme="majorHAnsi" w:hAnsiTheme="majorHAnsi" w:cs="Arial"/>
          <w:sz w:val="20"/>
          <w:szCs w:val="20"/>
        </w:rPr>
        <w:t xml:space="preserve">o zewnętrznych </w:t>
      </w:r>
      <w:r w:rsidR="00EC7AC5">
        <w:rPr>
          <w:rFonts w:asciiTheme="majorHAnsi" w:hAnsiTheme="majorHAnsi" w:cs="Arial"/>
          <w:sz w:val="20"/>
          <w:szCs w:val="20"/>
        </w:rPr>
        <w:t xml:space="preserve"> </w:t>
      </w:r>
      <w:r w:rsidR="00EC7AC5" w:rsidRPr="00EC7AC5">
        <w:rPr>
          <w:rFonts w:asciiTheme="majorHAnsi" w:hAnsiTheme="majorHAnsi" w:cs="Arial"/>
          <w:sz w:val="20"/>
          <w:szCs w:val="20"/>
        </w:rPr>
        <w:t xml:space="preserve">wymiarach </w:t>
      </w:r>
      <w:r w:rsidR="001E54D0">
        <w:rPr>
          <w:rFonts w:asciiTheme="majorHAnsi" w:hAnsiTheme="majorHAnsi" w:cs="Arial"/>
          <w:sz w:val="20"/>
          <w:szCs w:val="20"/>
        </w:rPr>
        <w:t>1</w:t>
      </w:r>
      <w:r w:rsidR="00EC7AC5" w:rsidRPr="00EC7AC5">
        <w:rPr>
          <w:rFonts w:asciiTheme="majorHAnsi" w:hAnsiTheme="majorHAnsi" w:cs="Arial"/>
          <w:sz w:val="20"/>
          <w:szCs w:val="20"/>
        </w:rPr>
        <w:t>80 x 120 cm.</w:t>
      </w:r>
      <w:r w:rsidR="00307817" w:rsidRPr="00307817">
        <w:rPr>
          <w:rFonts w:asciiTheme="majorHAnsi" w:hAnsiTheme="majorHAnsi" w:cs="Arial"/>
          <w:sz w:val="20"/>
          <w:szCs w:val="20"/>
        </w:rPr>
        <w:t xml:space="preserve"> </w:t>
      </w:r>
      <w:r w:rsidR="00307817">
        <w:rPr>
          <w:rFonts w:asciiTheme="majorHAnsi" w:hAnsiTheme="majorHAnsi" w:cs="Arial"/>
          <w:sz w:val="20"/>
          <w:szCs w:val="20"/>
        </w:rPr>
        <w:t>–</w:t>
      </w:r>
    </w:p>
    <w:p w:rsidR="00307817" w:rsidRDefault="00307817" w:rsidP="00307817">
      <w:pPr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Nazwa funduszu :</w:t>
      </w:r>
      <w:r w:rsidR="004C39C5">
        <w:rPr>
          <w:rFonts w:asciiTheme="majorHAnsi" w:hAnsiTheme="majorHAnsi" w:cs="Arial"/>
          <w:b/>
          <w:sz w:val="20"/>
          <w:szCs w:val="20"/>
        </w:rPr>
        <w:t xml:space="preserve">  </w:t>
      </w:r>
      <w:r>
        <w:rPr>
          <w:rFonts w:asciiTheme="majorHAnsi" w:hAnsiTheme="majorHAnsi" w:cs="Arial"/>
          <w:b/>
          <w:sz w:val="20"/>
          <w:szCs w:val="20"/>
        </w:rPr>
        <w:t xml:space="preserve">   Rządowy Fundusz Rozwoju Dróg</w:t>
      </w:r>
    </w:p>
    <w:p w:rsidR="00CC7CB2" w:rsidRPr="00CC7CB2" w:rsidRDefault="00CC7CB2" w:rsidP="00307817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Tablica nr 1 :</w:t>
      </w:r>
    </w:p>
    <w:p w:rsidR="009712A8" w:rsidRDefault="009712A8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 w:rsidRPr="009E2AD3">
        <w:rPr>
          <w:rFonts w:asciiTheme="majorHAnsi" w:hAnsiTheme="majorHAnsi" w:cs="Arial"/>
          <w:sz w:val="20"/>
          <w:szCs w:val="20"/>
        </w:rPr>
        <w:t xml:space="preserve">Nazwa </w:t>
      </w:r>
      <w:r w:rsidR="009E2AD3" w:rsidRPr="009E2AD3">
        <w:rPr>
          <w:rFonts w:asciiTheme="majorHAnsi" w:hAnsiTheme="majorHAnsi" w:cs="Arial"/>
          <w:sz w:val="20"/>
          <w:szCs w:val="20"/>
        </w:rPr>
        <w:t>zadania</w:t>
      </w:r>
      <w:r w:rsidRPr="009E2AD3">
        <w:rPr>
          <w:rFonts w:asciiTheme="majorHAnsi" w:hAnsiTheme="majorHAnsi" w:cs="Arial"/>
          <w:sz w:val="20"/>
          <w:szCs w:val="20"/>
        </w:rPr>
        <w:t xml:space="preserve"> 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497AEC">
        <w:rPr>
          <w:rFonts w:ascii="Cambria" w:hAnsi="Cambria" w:cs="Arial"/>
          <w:b/>
          <w:color w:val="FF0000"/>
        </w:rPr>
        <w:t>Przebudowa drogi powiatowej nr 1719T Koprzywnica – Łążek w miejscowościach Chodków Stary, Chodków Nowy od km 9+500 do km 10+050</w:t>
      </w:r>
    </w:p>
    <w:p w:rsidR="00A151D6" w:rsidRDefault="00A151D6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Dofinansowanie:</w:t>
      </w:r>
      <w:r w:rsidR="000B388D"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  </w:t>
      </w:r>
    </w:p>
    <w:p w:rsidR="00517C78" w:rsidRDefault="00A151D6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C</w:t>
      </w:r>
      <w:r w:rsidR="008C5B42">
        <w:rPr>
          <w:rFonts w:ascii="Cambria" w:eastAsia="Cambria" w:hAnsi="Cambria" w:cstheme="minorHAnsi"/>
          <w:b/>
          <w:color w:val="000000"/>
          <w:sz w:val="20"/>
          <w:szCs w:val="20"/>
        </w:rPr>
        <w:t>a</w:t>
      </w:r>
      <w:r w:rsidR="00641A4A">
        <w:rPr>
          <w:rFonts w:ascii="Cambria" w:eastAsia="Cambria" w:hAnsi="Cambria" w:cstheme="minorHAnsi"/>
          <w:b/>
          <w:color w:val="000000"/>
          <w:sz w:val="20"/>
          <w:szCs w:val="20"/>
        </w:rPr>
        <w:t>łkowita</w:t>
      </w:r>
      <w:r w:rsidR="00FE679F"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 wartość inwestycji:  </w:t>
      </w:r>
    </w:p>
    <w:p w:rsidR="00517C78" w:rsidRDefault="00517C78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Data podpisania umowy</w:t>
      </w:r>
      <w:r w:rsidR="00497AEC">
        <w:rPr>
          <w:rFonts w:ascii="Cambria" w:eastAsia="Cambria" w:hAnsi="Cambria" w:cstheme="minorHAnsi"/>
          <w:b/>
          <w:color w:val="000000"/>
          <w:sz w:val="20"/>
          <w:szCs w:val="20"/>
        </w:rPr>
        <w:t>: Styczeń/2024</w:t>
      </w:r>
    </w:p>
    <w:p w:rsidR="00CC7CB2" w:rsidRDefault="00CC7CB2" w:rsidP="00EC7AC5">
      <w:pPr>
        <w:jc w:val="both"/>
        <w:rPr>
          <w:rFonts w:ascii="Cambria" w:eastAsia="Cambria" w:hAnsi="Cambria" w:cstheme="minorHAnsi"/>
          <w:color w:val="000000"/>
          <w:sz w:val="20"/>
          <w:szCs w:val="20"/>
        </w:rPr>
      </w:pPr>
      <w:r>
        <w:rPr>
          <w:rFonts w:ascii="Cambria" w:eastAsia="Cambria" w:hAnsi="Cambria" w:cstheme="minorHAnsi"/>
          <w:color w:val="000000"/>
          <w:sz w:val="20"/>
          <w:szCs w:val="20"/>
        </w:rPr>
        <w:t>Tablica nr 2:</w:t>
      </w:r>
    </w:p>
    <w:p w:rsidR="00CC7CB2" w:rsidRDefault="00CC7CB2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 w:rsidRPr="009E2AD3">
        <w:rPr>
          <w:rFonts w:asciiTheme="majorHAnsi" w:hAnsiTheme="majorHAnsi" w:cs="Arial"/>
          <w:sz w:val="20"/>
          <w:szCs w:val="20"/>
        </w:rPr>
        <w:t>Nazwa zadania 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Pr="0099264B">
        <w:rPr>
          <w:rFonts w:ascii="Cambria" w:hAnsi="Cambria" w:cstheme="minorHAnsi"/>
          <w:b/>
          <w:bCs/>
          <w:color w:val="FF0000"/>
        </w:rPr>
        <w:t xml:space="preserve">Remont drogi </w:t>
      </w:r>
      <w:r w:rsidR="00497AEC">
        <w:rPr>
          <w:rFonts w:ascii="Cambria" w:hAnsi="Cambria" w:cstheme="minorHAnsi"/>
          <w:b/>
          <w:bCs/>
          <w:color w:val="FF0000"/>
        </w:rPr>
        <w:t xml:space="preserve">powiatowej nr 1700T Rzeczyca Mokra – Mściów – Sandomierz w miejscowości Mściów od km 1+600 do km 1+700 </w:t>
      </w:r>
    </w:p>
    <w:p w:rsidR="00CC7CB2" w:rsidRDefault="000D2678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Dofinansowanie:  </w:t>
      </w:r>
    </w:p>
    <w:p w:rsidR="00CC7CB2" w:rsidRDefault="00CC7CB2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C</w:t>
      </w:r>
      <w:r w:rsidR="00F8448A">
        <w:rPr>
          <w:rFonts w:ascii="Cambria" w:eastAsia="Cambria" w:hAnsi="Cambria" w:cstheme="minorHAnsi"/>
          <w:b/>
          <w:color w:val="000000"/>
          <w:sz w:val="20"/>
          <w:szCs w:val="20"/>
        </w:rPr>
        <w:t>ałkow</w:t>
      </w:r>
      <w:r w:rsidR="000D2678"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ita wartość inwestycji:  </w:t>
      </w:r>
    </w:p>
    <w:p w:rsidR="00517C78" w:rsidRDefault="00517C78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Data podpisania umowy</w:t>
      </w:r>
      <w:r w:rsidR="00497AEC">
        <w:rPr>
          <w:rFonts w:ascii="Cambria" w:eastAsia="Cambria" w:hAnsi="Cambria" w:cstheme="minorHAnsi"/>
          <w:b/>
          <w:color w:val="000000"/>
          <w:sz w:val="20"/>
          <w:szCs w:val="20"/>
        </w:rPr>
        <w:t>: Styczeń/2024</w:t>
      </w:r>
    </w:p>
    <w:p w:rsidR="00CC7CB2" w:rsidRDefault="00CC7CB2" w:rsidP="00EC7AC5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Tablica nr 3:</w:t>
      </w:r>
    </w:p>
    <w:p w:rsidR="00CC7CB2" w:rsidRDefault="00CC7CB2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 w:rsidRPr="009E2AD3">
        <w:rPr>
          <w:rFonts w:asciiTheme="majorHAnsi" w:hAnsiTheme="majorHAnsi" w:cs="Arial"/>
          <w:sz w:val="20"/>
          <w:szCs w:val="20"/>
        </w:rPr>
        <w:t>Nazwa zadania 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861F37">
        <w:rPr>
          <w:rFonts w:ascii="Cambria" w:hAnsi="Cambria" w:cstheme="minorHAnsi"/>
          <w:b/>
          <w:bCs/>
          <w:color w:val="FF0000"/>
        </w:rPr>
        <w:t>Przebudowa drogi powiatowej nr 1703T Świątniki – Byszów  w miejscowości Janowice od km 4+480 do km 5+470</w:t>
      </w:r>
    </w:p>
    <w:p w:rsidR="00CC7CB2" w:rsidRDefault="00CC7CB2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Dofinansowanie: </w:t>
      </w:r>
      <w:r w:rsidR="000D2678"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 </w:t>
      </w:r>
    </w:p>
    <w:p w:rsidR="00CC7CB2" w:rsidRDefault="00CC7CB2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C</w:t>
      </w:r>
      <w:r w:rsidR="00F8448A">
        <w:rPr>
          <w:rFonts w:ascii="Cambria" w:eastAsia="Cambria" w:hAnsi="Cambria" w:cstheme="minorHAnsi"/>
          <w:b/>
          <w:color w:val="000000"/>
          <w:sz w:val="20"/>
          <w:szCs w:val="20"/>
        </w:rPr>
        <w:t>a</w:t>
      </w:r>
      <w:r w:rsidR="000D2678"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łkowita wartość inwestycji:  </w:t>
      </w:r>
    </w:p>
    <w:p w:rsidR="00D60253" w:rsidRDefault="00D60253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Data podpisania umowy</w:t>
      </w:r>
      <w:r w:rsidR="00861F37">
        <w:rPr>
          <w:rFonts w:ascii="Cambria" w:eastAsia="Cambria" w:hAnsi="Cambria" w:cstheme="minorHAnsi"/>
          <w:b/>
          <w:color w:val="000000"/>
          <w:sz w:val="20"/>
          <w:szCs w:val="20"/>
        </w:rPr>
        <w:t>: Styczeń/2024</w:t>
      </w:r>
    </w:p>
    <w:p w:rsidR="00CC7CB2" w:rsidRDefault="00CC7CB2" w:rsidP="00EC7AC5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Tablica nr 4: </w:t>
      </w:r>
    </w:p>
    <w:p w:rsidR="000B388D" w:rsidRPr="00FB2796" w:rsidRDefault="000B388D" w:rsidP="000B388D">
      <w:pPr>
        <w:pStyle w:val="Tytu"/>
        <w:widowControl/>
        <w:suppressAutoHyphens w:val="0"/>
        <w:spacing w:before="240" w:after="120" w:line="276" w:lineRule="auto"/>
        <w:jc w:val="both"/>
        <w:rPr>
          <w:rFonts w:ascii="Cambria" w:hAnsi="Cambria" w:cstheme="minorHAnsi"/>
          <w:bCs w:val="0"/>
          <w:color w:val="auto"/>
          <w:sz w:val="22"/>
          <w:szCs w:val="22"/>
        </w:rPr>
      </w:pPr>
      <w:r w:rsidRPr="000B388D">
        <w:rPr>
          <w:rFonts w:asciiTheme="majorHAnsi" w:hAnsiTheme="majorHAnsi" w:cs="Arial"/>
          <w:b w:val="0"/>
          <w:sz w:val="20"/>
          <w:szCs w:val="20"/>
        </w:rPr>
        <w:t>Nazwa zadania :</w:t>
      </w:r>
      <w:r w:rsidRPr="009712A8">
        <w:rPr>
          <w:rFonts w:asciiTheme="majorHAnsi" w:hAnsiTheme="majorHAnsi" w:cs="Arial"/>
          <w:sz w:val="20"/>
          <w:szCs w:val="20"/>
        </w:rPr>
        <w:t xml:space="preserve"> </w:t>
      </w:r>
      <w:r w:rsidRPr="00FB2796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FB2796" w:rsidRPr="00FB2796">
        <w:rPr>
          <w:rFonts w:asciiTheme="majorHAnsi" w:hAnsiTheme="majorHAnsi" w:cs="Arial"/>
          <w:color w:val="FF0000"/>
          <w:sz w:val="22"/>
          <w:szCs w:val="22"/>
        </w:rPr>
        <w:t>Budowa</w:t>
      </w:r>
      <w:r w:rsidR="00FB2796" w:rsidRPr="00FB2796">
        <w:rPr>
          <w:rFonts w:asciiTheme="majorHAnsi" w:hAnsiTheme="majorHAnsi" w:cs="Arial"/>
          <w:color w:val="FF0000"/>
          <w:sz w:val="20"/>
          <w:szCs w:val="20"/>
        </w:rPr>
        <w:t xml:space="preserve">  </w:t>
      </w:r>
      <w:r w:rsidR="00FB2796" w:rsidRPr="00FB2796">
        <w:rPr>
          <w:rFonts w:asciiTheme="majorHAnsi" w:hAnsiTheme="majorHAnsi" w:cs="Arial"/>
          <w:color w:val="FF0000"/>
          <w:sz w:val="22"/>
          <w:szCs w:val="22"/>
        </w:rPr>
        <w:t>przejść dla</w:t>
      </w:r>
      <w:r w:rsidR="00FB2796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="00FB2796">
        <w:rPr>
          <w:rFonts w:asciiTheme="majorHAnsi" w:hAnsiTheme="majorHAnsi" w:cs="Arial"/>
          <w:color w:val="FF0000"/>
          <w:sz w:val="22"/>
          <w:szCs w:val="20"/>
        </w:rPr>
        <w:t>pieszych na skrzyżowaniu drogi powiatowej nr 1567T Stodoły – Zawichost z dr</w:t>
      </w:r>
      <w:r w:rsidR="00555713">
        <w:rPr>
          <w:rFonts w:asciiTheme="majorHAnsi" w:hAnsiTheme="majorHAnsi" w:cs="Arial"/>
          <w:color w:val="FF0000"/>
          <w:sz w:val="22"/>
          <w:szCs w:val="20"/>
        </w:rPr>
        <w:t>o</w:t>
      </w:r>
      <w:r w:rsidR="00FB2796">
        <w:rPr>
          <w:rFonts w:asciiTheme="majorHAnsi" w:hAnsiTheme="majorHAnsi" w:cs="Arial"/>
          <w:color w:val="FF0000"/>
          <w:sz w:val="22"/>
          <w:szCs w:val="20"/>
        </w:rPr>
        <w:t>ga gminną w miejscowości Dziurów</w:t>
      </w:r>
    </w:p>
    <w:p w:rsidR="000B388D" w:rsidRDefault="000B388D" w:rsidP="000B388D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Dofinansowanie:  </w:t>
      </w:r>
    </w:p>
    <w:p w:rsidR="000B388D" w:rsidRDefault="000B388D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Całkowita wartość inwestycji:    </w:t>
      </w:r>
    </w:p>
    <w:p w:rsidR="00D60253" w:rsidRDefault="00D60253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Data podpisania umowy</w:t>
      </w:r>
      <w:r w:rsidR="00443339"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: </w:t>
      </w:r>
      <w:r w:rsidR="00FB2796">
        <w:rPr>
          <w:rFonts w:ascii="Cambria" w:eastAsia="Cambria" w:hAnsi="Cambria" w:cstheme="minorHAnsi"/>
          <w:b/>
          <w:color w:val="000000"/>
          <w:sz w:val="20"/>
          <w:szCs w:val="20"/>
        </w:rPr>
        <w:t>Listopad/2023</w:t>
      </w:r>
    </w:p>
    <w:p w:rsidR="001E54D0" w:rsidRPr="001E54D0" w:rsidRDefault="00F01B17" w:rsidP="00EC7AC5">
      <w:pPr>
        <w:jc w:val="both"/>
        <w:rPr>
          <w:rFonts w:ascii="Cambria" w:eastAsia="Cambria" w:hAnsi="Cambria" w:cstheme="minorHAnsi"/>
          <w:color w:val="000000"/>
          <w:sz w:val="20"/>
          <w:szCs w:val="20"/>
        </w:rPr>
      </w:pPr>
      <w:r>
        <w:rPr>
          <w:rFonts w:ascii="Cambria" w:eastAsia="Cambria" w:hAnsi="Cambria" w:cstheme="minorHAnsi"/>
          <w:color w:val="000000"/>
          <w:sz w:val="20"/>
          <w:szCs w:val="20"/>
        </w:rPr>
        <w:t>Tablica nr 5</w:t>
      </w:r>
      <w:r w:rsidR="001E54D0" w:rsidRPr="001E54D0">
        <w:rPr>
          <w:rFonts w:ascii="Cambria" w:eastAsia="Cambria" w:hAnsi="Cambria" w:cstheme="minorHAnsi"/>
          <w:color w:val="000000"/>
          <w:sz w:val="20"/>
          <w:szCs w:val="20"/>
        </w:rPr>
        <w:t>:</w:t>
      </w:r>
    </w:p>
    <w:p w:rsidR="001E54D0" w:rsidRPr="006D586E" w:rsidRDefault="001E54D0" w:rsidP="001E54D0">
      <w:pPr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Nazwa funduszu :      Rządowy Fundusz Rozwoju Dróg</w:t>
      </w:r>
    </w:p>
    <w:p w:rsidR="001E54D0" w:rsidRPr="00FB2796" w:rsidRDefault="001E54D0" w:rsidP="001E54D0">
      <w:pPr>
        <w:jc w:val="both"/>
        <w:rPr>
          <w:rFonts w:ascii="Cambria" w:eastAsia="Cambria" w:hAnsi="Cambria" w:cstheme="minorHAnsi"/>
          <w:b/>
          <w:color w:val="FF0000"/>
        </w:rPr>
      </w:pPr>
      <w:r w:rsidRPr="009E2AD3">
        <w:rPr>
          <w:rFonts w:asciiTheme="majorHAnsi" w:hAnsiTheme="majorHAnsi" w:cs="Arial"/>
          <w:sz w:val="20"/>
          <w:szCs w:val="20"/>
        </w:rPr>
        <w:t>Nazwa zadania 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FB2796">
        <w:rPr>
          <w:rFonts w:asciiTheme="majorHAnsi" w:hAnsiTheme="majorHAnsi" w:cs="Arial"/>
          <w:b/>
          <w:color w:val="FF0000"/>
        </w:rPr>
        <w:t>Budowa przejścia dla pieszych na drodze powiatowej nr 1694T Wyspa – Słupcza w miejscowości Czermin</w:t>
      </w:r>
    </w:p>
    <w:p w:rsidR="001E54D0" w:rsidRDefault="001E54D0" w:rsidP="001E54D0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Dofinansowanie:   </w:t>
      </w:r>
    </w:p>
    <w:p w:rsidR="001E54D0" w:rsidRDefault="001E54D0" w:rsidP="001E54D0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Całkowita wartość inwestycji:    </w:t>
      </w:r>
    </w:p>
    <w:p w:rsidR="00D60253" w:rsidRDefault="00D60253" w:rsidP="001E54D0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Data podpisania umowy</w:t>
      </w:r>
      <w:r w:rsidR="000545F1"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: </w:t>
      </w:r>
      <w:r w:rsidR="00FB2796">
        <w:rPr>
          <w:rFonts w:ascii="Cambria" w:eastAsia="Cambria" w:hAnsi="Cambria" w:cstheme="minorHAnsi"/>
          <w:b/>
          <w:color w:val="000000"/>
          <w:sz w:val="20"/>
          <w:szCs w:val="20"/>
        </w:rPr>
        <w:t>Listopad/2023</w:t>
      </w:r>
    </w:p>
    <w:p w:rsidR="001E54D0" w:rsidRPr="001E54D0" w:rsidRDefault="001E54D0" w:rsidP="001E54D0">
      <w:pPr>
        <w:jc w:val="both"/>
        <w:rPr>
          <w:rFonts w:ascii="Cambria" w:eastAsia="Cambria" w:hAnsi="Cambria" w:cstheme="minorHAnsi"/>
          <w:color w:val="000000"/>
          <w:sz w:val="20"/>
          <w:szCs w:val="20"/>
        </w:rPr>
      </w:pPr>
      <w:r>
        <w:rPr>
          <w:rFonts w:ascii="Cambria" w:eastAsia="Cambria" w:hAnsi="Cambria" w:cstheme="minorHAnsi"/>
          <w:color w:val="000000"/>
          <w:sz w:val="20"/>
          <w:szCs w:val="20"/>
        </w:rPr>
        <w:t>Tablica nr 6:</w:t>
      </w:r>
    </w:p>
    <w:p w:rsidR="001E54D0" w:rsidRPr="00FB2796" w:rsidRDefault="001E54D0" w:rsidP="001E54D0">
      <w:pPr>
        <w:jc w:val="both"/>
        <w:rPr>
          <w:rFonts w:ascii="Cambria" w:hAnsi="Cambria" w:cstheme="minorHAnsi"/>
          <w:b/>
          <w:bCs/>
          <w:color w:val="FF0000"/>
        </w:rPr>
      </w:pPr>
      <w:r w:rsidRPr="009E2AD3">
        <w:rPr>
          <w:rFonts w:asciiTheme="majorHAnsi" w:hAnsiTheme="majorHAnsi" w:cs="Arial"/>
          <w:sz w:val="20"/>
          <w:szCs w:val="20"/>
        </w:rPr>
        <w:t>Nazwa zadania 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FB2796">
        <w:rPr>
          <w:rFonts w:asciiTheme="majorHAnsi" w:hAnsiTheme="majorHAnsi" w:cs="Arial"/>
          <w:b/>
          <w:color w:val="FF0000"/>
        </w:rPr>
        <w:t xml:space="preserve">Przebudowa przejścia dla pieszych na drodze powiatowej nr 1709T Sztombergi – Sulisławice w miejscowości Sulisławice. </w:t>
      </w:r>
    </w:p>
    <w:p w:rsidR="001E54D0" w:rsidRDefault="001E54D0" w:rsidP="001E54D0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Dofinansowanie</w:t>
      </w:r>
      <w:r w:rsidR="00861F37">
        <w:rPr>
          <w:rFonts w:ascii="Cambria" w:eastAsia="Cambria" w:hAnsi="Cambria" w:cstheme="minorHAnsi"/>
          <w:b/>
          <w:color w:val="000000"/>
          <w:sz w:val="20"/>
          <w:szCs w:val="20"/>
        </w:rPr>
        <w:t>:</w:t>
      </w: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 </w:t>
      </w:r>
    </w:p>
    <w:p w:rsidR="001E54D0" w:rsidRDefault="001E54D0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Całkowita wartość in</w:t>
      </w:r>
      <w:r w:rsidR="00D60253"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westycji: </w:t>
      </w:r>
    </w:p>
    <w:p w:rsidR="00D60253" w:rsidRDefault="00D60253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Data podpisania umowy</w:t>
      </w:r>
      <w:r w:rsidR="000545F1"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: </w:t>
      </w:r>
      <w:r w:rsidR="00FB2796">
        <w:rPr>
          <w:rFonts w:ascii="Cambria" w:eastAsia="Cambria" w:hAnsi="Cambria" w:cstheme="minorHAnsi"/>
          <w:b/>
          <w:color w:val="000000"/>
          <w:sz w:val="20"/>
          <w:szCs w:val="20"/>
        </w:rPr>
        <w:t>Listopad/2023</w:t>
      </w:r>
    </w:p>
    <w:p w:rsidR="00861F37" w:rsidRDefault="00861F37" w:rsidP="00861F37">
      <w:pPr>
        <w:jc w:val="both"/>
        <w:rPr>
          <w:rFonts w:ascii="Cambria" w:eastAsia="Cambria" w:hAnsi="Cambria" w:cstheme="minorHAnsi"/>
          <w:color w:val="000000"/>
          <w:sz w:val="20"/>
          <w:szCs w:val="20"/>
        </w:rPr>
      </w:pPr>
      <w:r>
        <w:rPr>
          <w:rFonts w:ascii="Cambria" w:eastAsia="Cambria" w:hAnsi="Cambria" w:cstheme="minorHAnsi"/>
          <w:color w:val="000000"/>
          <w:sz w:val="20"/>
          <w:szCs w:val="20"/>
        </w:rPr>
        <w:t>Tablica nr 7:</w:t>
      </w:r>
    </w:p>
    <w:p w:rsidR="00FB2796" w:rsidRPr="00FB2796" w:rsidRDefault="00FB2796" w:rsidP="00861F37">
      <w:pPr>
        <w:jc w:val="both"/>
        <w:rPr>
          <w:rFonts w:ascii="Cambria" w:eastAsia="Cambria" w:hAnsi="Cambria" w:cstheme="minorHAnsi"/>
          <w:color w:val="FF0000"/>
        </w:rPr>
      </w:pPr>
      <w:r w:rsidRPr="009E2AD3">
        <w:rPr>
          <w:rFonts w:asciiTheme="majorHAnsi" w:hAnsiTheme="majorHAnsi" w:cs="Arial"/>
          <w:sz w:val="20"/>
          <w:szCs w:val="20"/>
        </w:rPr>
        <w:t>Nazwa zadania 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color w:val="FF0000"/>
        </w:rPr>
        <w:t>Przebudowa przejścia dla pieszych na drodze powiatowej nr 1717T Sandomierz – Szewce w miejscowości Koćmierzów</w:t>
      </w:r>
    </w:p>
    <w:p w:rsidR="00861F37" w:rsidRDefault="00861F37" w:rsidP="00861F37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Dofinansowanie: </w:t>
      </w:r>
    </w:p>
    <w:p w:rsidR="00861F37" w:rsidRDefault="00861F37" w:rsidP="00861F37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Całkowita wartość inwestycji: </w:t>
      </w:r>
    </w:p>
    <w:p w:rsidR="00861F37" w:rsidRDefault="00861F37" w:rsidP="00861F37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Data podpisania umowy: </w:t>
      </w:r>
      <w:r w:rsidR="00FB2796">
        <w:rPr>
          <w:rFonts w:ascii="Cambria" w:eastAsia="Cambria" w:hAnsi="Cambria" w:cstheme="minorHAnsi"/>
          <w:b/>
          <w:color w:val="000000"/>
          <w:sz w:val="20"/>
          <w:szCs w:val="20"/>
        </w:rPr>
        <w:t>Listopad/2023</w:t>
      </w:r>
    </w:p>
    <w:p w:rsidR="00724202" w:rsidRDefault="00724202" w:rsidP="00724202">
      <w:pPr>
        <w:jc w:val="both"/>
        <w:rPr>
          <w:rFonts w:ascii="Cambria" w:eastAsia="Cambria" w:hAnsi="Cambria" w:cstheme="minorHAnsi"/>
          <w:color w:val="000000"/>
          <w:sz w:val="20"/>
          <w:szCs w:val="20"/>
        </w:rPr>
      </w:pPr>
      <w:r>
        <w:rPr>
          <w:rFonts w:ascii="Cambria" w:eastAsia="Cambria" w:hAnsi="Cambria" w:cstheme="minorHAnsi"/>
          <w:color w:val="000000"/>
          <w:sz w:val="20"/>
          <w:szCs w:val="20"/>
        </w:rPr>
        <w:t>Tablica nr 8:</w:t>
      </w:r>
    </w:p>
    <w:p w:rsidR="00724202" w:rsidRPr="00724202" w:rsidRDefault="00724202" w:rsidP="00724202">
      <w:pPr>
        <w:jc w:val="both"/>
        <w:rPr>
          <w:rFonts w:ascii="Cambria" w:eastAsia="Cambria" w:hAnsi="Cambria" w:cstheme="minorHAnsi"/>
          <w:color w:val="FF0000"/>
        </w:rPr>
      </w:pPr>
      <w:r w:rsidRPr="009E2AD3">
        <w:rPr>
          <w:rFonts w:asciiTheme="majorHAnsi" w:hAnsiTheme="majorHAnsi" w:cs="Arial"/>
          <w:sz w:val="20"/>
          <w:szCs w:val="20"/>
        </w:rPr>
        <w:t>Nazwa zadania 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color w:val="FF0000"/>
        </w:rPr>
        <w:t>Budowa przejść dla pieszych na skrzyżowaniu dróg powiatowych nr 1711T Goźlice – Przybysławice i nr 1588T Pechów – Usarzów w miejscowości Goźlice</w:t>
      </w:r>
    </w:p>
    <w:p w:rsidR="00724202" w:rsidRDefault="00724202" w:rsidP="0072420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Dofinansowanie: </w:t>
      </w:r>
    </w:p>
    <w:p w:rsidR="00724202" w:rsidRDefault="00724202" w:rsidP="0072420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Całkowita wartość inwestycji: </w:t>
      </w:r>
    </w:p>
    <w:p w:rsidR="00724202" w:rsidRDefault="00724202" w:rsidP="0072420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Data podpisania umowy: Listopad/2023</w:t>
      </w:r>
    </w:p>
    <w:p w:rsidR="00724202" w:rsidRDefault="00724202" w:rsidP="00724202">
      <w:pPr>
        <w:jc w:val="both"/>
        <w:rPr>
          <w:rFonts w:ascii="Cambria" w:eastAsia="Cambria" w:hAnsi="Cambria" w:cstheme="minorHAnsi"/>
          <w:color w:val="000000"/>
          <w:sz w:val="20"/>
          <w:szCs w:val="20"/>
        </w:rPr>
      </w:pPr>
      <w:r>
        <w:rPr>
          <w:rFonts w:ascii="Cambria" w:eastAsia="Cambria" w:hAnsi="Cambria" w:cstheme="minorHAnsi"/>
          <w:color w:val="000000"/>
          <w:sz w:val="20"/>
          <w:szCs w:val="20"/>
        </w:rPr>
        <w:t>Tablica nr 9:</w:t>
      </w:r>
    </w:p>
    <w:p w:rsidR="00724202" w:rsidRPr="00724202" w:rsidRDefault="00724202" w:rsidP="00724202">
      <w:pPr>
        <w:jc w:val="both"/>
        <w:rPr>
          <w:rFonts w:ascii="Cambria" w:eastAsia="Cambria" w:hAnsi="Cambria" w:cstheme="minorHAnsi"/>
          <w:color w:val="FF0000"/>
        </w:rPr>
      </w:pPr>
      <w:r>
        <w:rPr>
          <w:rFonts w:asciiTheme="majorHAnsi" w:hAnsiTheme="majorHAnsi" w:cs="Arial"/>
          <w:sz w:val="20"/>
          <w:szCs w:val="20"/>
        </w:rPr>
        <w:t>Nazwa zadania</w:t>
      </w:r>
      <w:r w:rsidRPr="009E2AD3">
        <w:rPr>
          <w:rFonts w:asciiTheme="majorHAnsi" w:hAnsiTheme="majorHAnsi" w:cs="Arial"/>
          <w:sz w:val="20"/>
          <w:szCs w:val="20"/>
        </w:rPr>
        <w:t>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color w:val="FF0000"/>
        </w:rPr>
        <w:t>Budowa przejścia dla pieszych na drodze powiatowej nr 1721T Borek Klimontowski – Koprzywnica w miejscowości Gnieszowice”</w:t>
      </w:r>
    </w:p>
    <w:p w:rsidR="00724202" w:rsidRDefault="00724202" w:rsidP="0072420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Dofinansowanie: </w:t>
      </w:r>
    </w:p>
    <w:p w:rsidR="00724202" w:rsidRDefault="00724202" w:rsidP="0072420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Całkowita wartość inwestycji: </w:t>
      </w:r>
    </w:p>
    <w:p w:rsidR="00724202" w:rsidRDefault="00724202" w:rsidP="0072420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Data podpisania umowy: Listopad/2023</w:t>
      </w:r>
    </w:p>
    <w:p w:rsidR="00724202" w:rsidRDefault="00724202" w:rsidP="00724202">
      <w:pPr>
        <w:jc w:val="both"/>
        <w:rPr>
          <w:rFonts w:ascii="Cambria" w:eastAsia="Cambria" w:hAnsi="Cambria" w:cstheme="minorHAnsi"/>
          <w:color w:val="000000"/>
          <w:sz w:val="20"/>
          <w:szCs w:val="20"/>
        </w:rPr>
      </w:pPr>
      <w:r>
        <w:rPr>
          <w:rFonts w:ascii="Cambria" w:eastAsia="Cambria" w:hAnsi="Cambria" w:cstheme="minorHAnsi"/>
          <w:color w:val="000000"/>
          <w:sz w:val="20"/>
          <w:szCs w:val="20"/>
        </w:rPr>
        <w:t>Tablica nr 10:</w:t>
      </w:r>
    </w:p>
    <w:p w:rsidR="00724202" w:rsidRPr="00724202" w:rsidRDefault="00724202" w:rsidP="00724202">
      <w:pPr>
        <w:jc w:val="both"/>
        <w:rPr>
          <w:rFonts w:ascii="Cambria" w:eastAsia="Cambria" w:hAnsi="Cambria" w:cstheme="minorHAnsi"/>
          <w:color w:val="FF0000"/>
        </w:rPr>
      </w:pPr>
      <w:r>
        <w:rPr>
          <w:rFonts w:asciiTheme="majorHAnsi" w:hAnsiTheme="majorHAnsi" w:cs="Arial"/>
          <w:sz w:val="20"/>
          <w:szCs w:val="20"/>
        </w:rPr>
        <w:lastRenderedPageBreak/>
        <w:t>Nazwa zadania</w:t>
      </w:r>
      <w:r w:rsidRPr="009E2AD3">
        <w:rPr>
          <w:rFonts w:asciiTheme="majorHAnsi" w:hAnsiTheme="majorHAnsi" w:cs="Arial"/>
          <w:sz w:val="20"/>
          <w:szCs w:val="20"/>
        </w:rPr>
        <w:t>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color w:val="FF0000"/>
        </w:rPr>
        <w:t>Przebudowa przejścia dla pieszych na drodze powiatowej nr 1738T – ulicy Armii Krajowej w Sandomierzu</w:t>
      </w:r>
    </w:p>
    <w:p w:rsidR="00724202" w:rsidRDefault="00724202" w:rsidP="0072420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Dofinansowanie: </w:t>
      </w:r>
    </w:p>
    <w:p w:rsidR="00724202" w:rsidRDefault="00724202" w:rsidP="0072420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Całkowita wartość inwestycji: </w:t>
      </w:r>
    </w:p>
    <w:p w:rsidR="00861F37" w:rsidRDefault="00724202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Data podpisania umowy: Listopad/2023</w:t>
      </w:r>
    </w:p>
    <w:p w:rsidR="00D60253" w:rsidRDefault="00D60253" w:rsidP="00D60253">
      <w:pPr>
        <w:jc w:val="both"/>
        <w:rPr>
          <w:rFonts w:asciiTheme="majorHAnsi" w:hAnsiTheme="majorHAnsi" w:cs="Arial"/>
          <w:sz w:val="20"/>
          <w:szCs w:val="20"/>
        </w:rPr>
      </w:pPr>
      <w:r w:rsidRPr="00EC7AC5">
        <w:rPr>
          <w:rFonts w:asciiTheme="majorHAnsi" w:hAnsiTheme="majorHAnsi" w:cs="Arial"/>
          <w:sz w:val="20"/>
          <w:szCs w:val="20"/>
        </w:rPr>
        <w:t>Wszystkie elementy tablic mają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EC7AC5">
        <w:rPr>
          <w:rFonts w:asciiTheme="majorHAnsi" w:hAnsiTheme="majorHAnsi" w:cs="Arial"/>
          <w:sz w:val="20"/>
          <w:szCs w:val="20"/>
        </w:rPr>
        <w:t>być wykonane z materiałów zapewniających trwałość oraz estetyczny wygląd, odpornych na czynniki atmosferyczne (w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EC7AC5">
        <w:rPr>
          <w:rFonts w:asciiTheme="majorHAnsi" w:hAnsiTheme="majorHAnsi" w:cs="Arial"/>
          <w:sz w:val="20"/>
          <w:szCs w:val="20"/>
        </w:rPr>
        <w:t xml:space="preserve">szczególności na obciążenie wiatrem), promieniowanie UV, uszkodzenia oraz odpornych na korozję lub odpowiednio </w:t>
      </w:r>
      <w:r>
        <w:rPr>
          <w:rFonts w:asciiTheme="majorHAnsi" w:hAnsiTheme="majorHAnsi" w:cs="Arial"/>
          <w:sz w:val="20"/>
          <w:szCs w:val="20"/>
        </w:rPr>
        <w:t>zabezpieczone antykorozyjne na stelażu gwarantują</w:t>
      </w:r>
      <w:r w:rsidR="00555713">
        <w:rPr>
          <w:rFonts w:asciiTheme="majorHAnsi" w:hAnsiTheme="majorHAnsi" w:cs="Arial"/>
          <w:sz w:val="20"/>
          <w:szCs w:val="20"/>
        </w:rPr>
        <w:t>cym bezpieczeństwo i stabilność</w:t>
      </w:r>
      <w:r w:rsidR="00555713" w:rsidRPr="00555713">
        <w:rPr>
          <w:rFonts w:asciiTheme="majorHAnsi" w:hAnsiTheme="majorHAnsi" w:cs="Arial"/>
          <w:sz w:val="20"/>
          <w:szCs w:val="20"/>
        </w:rPr>
        <w:t xml:space="preserve"> </w:t>
      </w:r>
      <w:r w:rsidR="00555713" w:rsidRPr="00555713">
        <w:rPr>
          <w:rFonts w:asciiTheme="majorHAnsi" w:hAnsiTheme="majorHAnsi"/>
          <w:sz w:val="20"/>
        </w:rPr>
        <w:t>o grubości minimum 3 mm albo umieścić na podkładzie metalowym z podwójnie zawiniętą krawędzią</w:t>
      </w:r>
      <w:r w:rsidR="00824E14">
        <w:rPr>
          <w:rFonts w:asciiTheme="majorHAnsi" w:hAnsiTheme="majorHAnsi"/>
          <w:sz w:val="20"/>
        </w:rPr>
        <w:t xml:space="preserve"> lub oprofilowanie </w:t>
      </w:r>
      <w:bookmarkStart w:id="0" w:name="_GoBack"/>
      <w:bookmarkEnd w:id="0"/>
      <w:r w:rsidR="001E1B7B">
        <w:rPr>
          <w:rFonts w:asciiTheme="majorHAnsi" w:hAnsiTheme="majorHAnsi" w:cs="Arial"/>
          <w:sz w:val="20"/>
          <w:szCs w:val="20"/>
        </w:rPr>
        <w:t>z każdej strony.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555713" w:rsidRPr="00555713">
        <w:rPr>
          <w:rFonts w:asciiTheme="majorHAnsi" w:hAnsiTheme="majorHAnsi" w:cs="Segoe UI"/>
          <w:sz w:val="20"/>
          <w:szCs w:val="20"/>
        </w:rPr>
        <w:t>Zamówienie obejmuje dostawę tablic, słupków z rur stalowyc</w:t>
      </w:r>
      <w:r w:rsidR="009A3E30">
        <w:rPr>
          <w:rFonts w:asciiTheme="majorHAnsi" w:hAnsiTheme="majorHAnsi" w:cs="Segoe UI"/>
          <w:sz w:val="20"/>
          <w:szCs w:val="20"/>
        </w:rPr>
        <w:t>h( minimalna długość słupka -3,80 m, Fi 60,3</w:t>
      </w:r>
      <w:r w:rsidR="00555713" w:rsidRPr="00555713">
        <w:rPr>
          <w:rFonts w:asciiTheme="majorHAnsi" w:hAnsiTheme="majorHAnsi" w:cs="Segoe UI"/>
          <w:sz w:val="20"/>
          <w:szCs w:val="20"/>
        </w:rPr>
        <w:t xml:space="preserve"> x 3,</w:t>
      </w:r>
      <w:r w:rsidR="009A3E30">
        <w:rPr>
          <w:rFonts w:asciiTheme="majorHAnsi" w:hAnsiTheme="majorHAnsi" w:cs="Segoe UI"/>
          <w:sz w:val="20"/>
          <w:szCs w:val="20"/>
        </w:rPr>
        <w:t>2</w:t>
      </w:r>
      <w:r w:rsidR="00206222">
        <w:rPr>
          <w:rFonts w:asciiTheme="majorHAnsi" w:hAnsiTheme="majorHAnsi" w:cs="Segoe UI"/>
          <w:sz w:val="20"/>
          <w:szCs w:val="20"/>
        </w:rPr>
        <w:t xml:space="preserve"> )  oraz elementów mocujących i zakończenia słupka daszkiem. </w:t>
      </w:r>
      <w:r w:rsidR="006575D9">
        <w:rPr>
          <w:rFonts w:asciiTheme="majorHAnsi" w:hAnsiTheme="majorHAnsi" w:cs="Segoe UI"/>
          <w:sz w:val="20"/>
          <w:szCs w:val="20"/>
        </w:rPr>
        <w:t xml:space="preserve">Tablice należy dostarczyć w godzinach pracy Zamawiającego tj. </w:t>
      </w:r>
      <w:r w:rsidR="006575D9">
        <w:rPr>
          <w:rFonts w:asciiTheme="majorHAnsi" w:hAnsiTheme="majorHAnsi" w:cs="Segoe UI"/>
          <w:b/>
          <w:sz w:val="20"/>
          <w:szCs w:val="20"/>
        </w:rPr>
        <w:t>od poniedziałku do piątku</w:t>
      </w:r>
      <w:r w:rsidR="006575D9" w:rsidRPr="006575D9">
        <w:rPr>
          <w:rFonts w:asciiTheme="majorHAnsi" w:hAnsiTheme="majorHAnsi" w:cs="Segoe UI"/>
          <w:b/>
          <w:sz w:val="20"/>
          <w:szCs w:val="20"/>
        </w:rPr>
        <w:t xml:space="preserve"> w godzinach 7:30 – 15:30</w:t>
      </w:r>
      <w:r w:rsidR="006575D9">
        <w:rPr>
          <w:rFonts w:asciiTheme="majorHAnsi" w:hAnsiTheme="majorHAnsi" w:cs="Segoe UI"/>
          <w:sz w:val="20"/>
          <w:szCs w:val="20"/>
        </w:rPr>
        <w:t xml:space="preserve"> </w:t>
      </w:r>
    </w:p>
    <w:p w:rsidR="00D60253" w:rsidRDefault="00D60253" w:rsidP="00D60253">
      <w:pPr>
        <w:jc w:val="both"/>
        <w:rPr>
          <w:rFonts w:asciiTheme="majorHAnsi" w:hAnsiTheme="majorHAnsi" w:cs="Arial"/>
          <w:sz w:val="20"/>
          <w:szCs w:val="20"/>
        </w:rPr>
      </w:pPr>
      <w:r w:rsidRPr="00EC7AC5">
        <w:rPr>
          <w:rFonts w:asciiTheme="majorHAnsi" w:hAnsiTheme="majorHAnsi" w:cs="Arial"/>
          <w:sz w:val="20"/>
          <w:szCs w:val="20"/>
        </w:rPr>
        <w:t xml:space="preserve"> Wszystkie elementy zamówienia muszą być wykonane z materiałów gwarantujących trwałość </w:t>
      </w:r>
      <w:r>
        <w:rPr>
          <w:rFonts w:asciiTheme="majorHAnsi" w:hAnsiTheme="majorHAnsi" w:cs="Arial"/>
          <w:sz w:val="20"/>
          <w:szCs w:val="20"/>
        </w:rPr>
        <w:t xml:space="preserve">                                  </w:t>
      </w:r>
      <w:r w:rsidRPr="00EC7AC5">
        <w:rPr>
          <w:rFonts w:asciiTheme="majorHAnsi" w:hAnsiTheme="majorHAnsi" w:cs="Arial"/>
          <w:sz w:val="20"/>
          <w:szCs w:val="20"/>
        </w:rPr>
        <w:t>i niezmienność kolorystyki przez okres co najmniej 5 lat od zakończenia realizacji projektu (okres trwałości projektu)tj. co najmniej do dnia 31.12.202</w:t>
      </w:r>
      <w:r w:rsidR="00724202">
        <w:rPr>
          <w:rFonts w:asciiTheme="majorHAnsi" w:hAnsiTheme="majorHAnsi" w:cs="Arial"/>
          <w:sz w:val="20"/>
          <w:szCs w:val="20"/>
        </w:rPr>
        <w:t>9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EC7AC5">
        <w:rPr>
          <w:rFonts w:asciiTheme="majorHAnsi" w:hAnsiTheme="majorHAnsi" w:cs="Arial"/>
          <w:sz w:val="20"/>
          <w:szCs w:val="20"/>
        </w:rPr>
        <w:t>r.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:rsidR="00D60253" w:rsidRPr="008325BF" w:rsidRDefault="00D60253" w:rsidP="00D60253">
      <w:pPr>
        <w:jc w:val="both"/>
        <w:rPr>
          <w:rFonts w:ascii="Cambria" w:hAnsi="Cambria"/>
          <w:sz w:val="20"/>
          <w:szCs w:val="20"/>
        </w:rPr>
      </w:pPr>
      <w:r w:rsidRPr="009712A8">
        <w:rPr>
          <w:rFonts w:ascii="Cambria" w:hAnsi="Cambria"/>
          <w:sz w:val="20"/>
          <w:szCs w:val="20"/>
        </w:rPr>
        <w:t xml:space="preserve">Edytowalne wzory tablic informacyjnych znajdują się w Biuletynie Informacji Publicznej Kancelarii Prezesa Rady Ministrów pod adresem: </w:t>
      </w:r>
      <w:hyperlink r:id="rId7" w:history="1">
        <w:r w:rsidRPr="009712A8">
          <w:rPr>
            <w:rStyle w:val="Hipercze"/>
            <w:rFonts w:ascii="Cambria" w:hAnsi="Cambria"/>
            <w:sz w:val="20"/>
            <w:szCs w:val="20"/>
          </w:rPr>
          <w:t>https://www.gov.pl/web/premier/dzialania-informacyjne</w:t>
        </w:r>
      </w:hyperlink>
    </w:p>
    <w:p w:rsidR="00D60253" w:rsidRDefault="00D60253" w:rsidP="00D60253">
      <w:pPr>
        <w:rPr>
          <w:rStyle w:val="markedcontent"/>
          <w:rFonts w:ascii="Cambria" w:hAnsi="Cambria" w:cs="Arial"/>
          <w:sz w:val="20"/>
          <w:szCs w:val="20"/>
        </w:rPr>
      </w:pPr>
      <w:r w:rsidRPr="006D586E">
        <w:rPr>
          <w:rStyle w:val="markedcontent"/>
          <w:rFonts w:ascii="Cambria" w:hAnsi="Cambria" w:cs="Arial"/>
          <w:sz w:val="20"/>
          <w:szCs w:val="20"/>
        </w:rPr>
        <w:t>Szczegółowy opis projektu graficznego jednostronnej tablicy informacyjnej: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sym w:font="Symbol" w:char="F0B7"/>
      </w:r>
      <w:r>
        <w:rPr>
          <w:rStyle w:val="markedcontent"/>
          <w:rFonts w:ascii="Cambria" w:hAnsi="Cambria" w:cs="Arial"/>
          <w:sz w:val="20"/>
          <w:szCs w:val="20"/>
        </w:rPr>
        <w:t xml:space="preserve"> wymiary tablicy –180 x 120 cm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sym w:font="Symbol" w:char="F0B7"/>
      </w:r>
      <w:r w:rsidRPr="006D586E">
        <w:rPr>
          <w:rStyle w:val="markedcontent"/>
          <w:rFonts w:ascii="Cambria" w:hAnsi="Cambria" w:cs="Arial"/>
          <w:sz w:val="20"/>
          <w:szCs w:val="20"/>
        </w:rPr>
        <w:t xml:space="preserve"> materiał – </w:t>
      </w:r>
      <w:r>
        <w:rPr>
          <w:rStyle w:val="markedcontent"/>
          <w:rFonts w:ascii="Cambria" w:hAnsi="Cambria" w:cs="Arial"/>
          <w:sz w:val="20"/>
          <w:szCs w:val="20"/>
        </w:rPr>
        <w:t>blacha ocynk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sym w:font="Symbol" w:char="F0B7"/>
      </w:r>
      <w:r w:rsidRPr="006D586E">
        <w:rPr>
          <w:rStyle w:val="markedcontent"/>
          <w:rFonts w:ascii="Cambria" w:hAnsi="Cambria" w:cs="Arial"/>
          <w:sz w:val="20"/>
          <w:szCs w:val="20"/>
        </w:rPr>
        <w:t xml:space="preserve"> kolor tła – biel (RGB: 255, 255, 255; CMYK: 0%, 0%, 0%, 0%);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sym w:font="Symbol" w:char="F0B7"/>
      </w:r>
      <w:r w:rsidRPr="006D586E">
        <w:rPr>
          <w:rStyle w:val="markedcontent"/>
          <w:rFonts w:ascii="Cambria" w:hAnsi="Cambria" w:cs="Arial"/>
          <w:sz w:val="20"/>
          <w:szCs w:val="20"/>
        </w:rPr>
        <w:t xml:space="preserve"> czcionka – Trajan Pro Bold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Courier New"/>
          <w:sz w:val="20"/>
          <w:szCs w:val="20"/>
        </w:rPr>
        <w:t xml:space="preserve">o </w:t>
      </w:r>
      <w:r w:rsidRPr="006D586E">
        <w:rPr>
          <w:rStyle w:val="markedcontent"/>
          <w:rFonts w:ascii="Cambria" w:hAnsi="Cambria" w:cs="Arial"/>
          <w:sz w:val="20"/>
          <w:szCs w:val="20"/>
        </w:rPr>
        <w:t>rozmiar czcionki – 47,01 pkt („nazwa projektu”, „została dofinansowana...”),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t>41,13 pkt („miesiąc i rok”);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Courier New"/>
          <w:sz w:val="20"/>
          <w:szCs w:val="20"/>
        </w:rPr>
        <w:t xml:space="preserve">o </w:t>
      </w:r>
      <w:r w:rsidRPr="006D586E">
        <w:rPr>
          <w:rStyle w:val="markedcontent"/>
          <w:rFonts w:ascii="Cambria" w:hAnsi="Cambria" w:cs="Arial"/>
          <w:sz w:val="20"/>
          <w:szCs w:val="20"/>
        </w:rPr>
        <w:t>kolor czcionki (nazwa projektu) – czerń (RGB: 0,0,0; CMYK: 100%, 100%,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t>100%, 100%);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Courier New"/>
          <w:sz w:val="20"/>
          <w:szCs w:val="20"/>
        </w:rPr>
        <w:t xml:space="preserve">o </w:t>
      </w:r>
      <w:r w:rsidRPr="006D586E">
        <w:rPr>
          <w:rStyle w:val="markedcontent"/>
          <w:rFonts w:ascii="Cambria" w:hAnsi="Cambria" w:cs="Arial"/>
          <w:sz w:val="20"/>
          <w:szCs w:val="20"/>
        </w:rPr>
        <w:t>kolor czcionki (pozostałe) – granat (RGB: 0, 33, 87; CMYK: 100%, 92%, 34%,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t>35%);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sym w:font="Symbol" w:char="F0B7"/>
      </w:r>
      <w:r w:rsidRPr="006D586E">
        <w:rPr>
          <w:rStyle w:val="markedcontent"/>
          <w:rFonts w:ascii="Cambria" w:hAnsi="Cambria" w:cs="Arial"/>
          <w:sz w:val="20"/>
          <w:szCs w:val="20"/>
        </w:rPr>
        <w:t xml:space="preserve"> kolor linii oddzielającej – czerwień (RGB: 247, 4, 4; CMYK: 0%, 100%, 100%, 0%)</w:t>
      </w:r>
    </w:p>
    <w:p w:rsidR="00D60253" w:rsidRDefault="00D60253" w:rsidP="00D60253">
      <w:pPr>
        <w:jc w:val="both"/>
        <w:rPr>
          <w:rFonts w:asciiTheme="majorHAnsi" w:hAnsiTheme="majorHAnsi" w:cs="Arial"/>
          <w:sz w:val="20"/>
          <w:szCs w:val="20"/>
        </w:rPr>
      </w:pPr>
      <w:r>
        <w:t>1.1. Wzór tablicy informacyjnej dotyczącej zadania finansowanego lub dofinansowanego z budżetu państwa:</w:t>
      </w:r>
    </w:p>
    <w:p w:rsidR="00D60253" w:rsidRDefault="00F14CAC" w:rsidP="00EC7AC5">
      <w:pPr>
        <w:jc w:val="both"/>
        <w:rPr>
          <w:rStyle w:val="Hipercze"/>
          <w:rFonts w:ascii="Cambria" w:hAnsi="Cambria"/>
          <w:sz w:val="20"/>
          <w:szCs w:val="20"/>
        </w:rPr>
      </w:pPr>
      <w:hyperlink r:id="rId8" w:history="1">
        <w:r w:rsidR="00555713" w:rsidRPr="00177967">
          <w:rPr>
            <w:rStyle w:val="Hipercze"/>
            <w:rFonts w:ascii="Cambria" w:hAnsi="Cambria"/>
            <w:sz w:val="20"/>
            <w:szCs w:val="20"/>
          </w:rPr>
          <w:t>https://www.gov.pl/web/premier/dzialania-informacyjne</w:t>
        </w:r>
      </w:hyperlink>
    </w:p>
    <w:p w:rsidR="00555713" w:rsidRDefault="00F14CAC" w:rsidP="00EC7AC5">
      <w:pPr>
        <w:jc w:val="both"/>
        <w:rPr>
          <w:rFonts w:asciiTheme="majorHAnsi" w:hAnsiTheme="majorHAnsi" w:cs="Arial"/>
          <w:sz w:val="20"/>
          <w:szCs w:val="20"/>
        </w:rPr>
      </w:pPr>
      <w:hyperlink r:id="rId9" w:history="1">
        <w:r w:rsidR="00555713" w:rsidRPr="00177967">
          <w:rPr>
            <w:rStyle w:val="Hipercze"/>
            <w:rFonts w:asciiTheme="majorHAnsi" w:hAnsiTheme="majorHAnsi" w:cs="Arial"/>
            <w:sz w:val="20"/>
            <w:szCs w:val="20"/>
          </w:rPr>
          <w:t>file:///C:/Users/ZDP/Downloads/tablica__bud%C5%BCet__pa%C5%84stwa__180x120%20(2).pdf</w:t>
        </w:r>
      </w:hyperlink>
    </w:p>
    <w:p w:rsidR="00555713" w:rsidRPr="008325BF" w:rsidRDefault="00555713" w:rsidP="00EC7AC5">
      <w:pPr>
        <w:jc w:val="both"/>
        <w:rPr>
          <w:rFonts w:asciiTheme="majorHAnsi" w:hAnsiTheme="majorHAnsi" w:cs="Arial"/>
          <w:sz w:val="20"/>
          <w:szCs w:val="20"/>
        </w:rPr>
      </w:pPr>
    </w:p>
    <w:sectPr w:rsidR="00555713" w:rsidRPr="008325BF" w:rsidSect="00A2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AC" w:rsidRDefault="00F14CAC" w:rsidP="00B821D1">
      <w:pPr>
        <w:spacing w:after="0" w:line="240" w:lineRule="auto"/>
      </w:pPr>
      <w:r>
        <w:separator/>
      </w:r>
    </w:p>
  </w:endnote>
  <w:endnote w:type="continuationSeparator" w:id="0">
    <w:p w:rsidR="00F14CAC" w:rsidRDefault="00F14CAC" w:rsidP="00B8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AC" w:rsidRDefault="00F14CAC" w:rsidP="00B821D1">
      <w:pPr>
        <w:spacing w:after="0" w:line="240" w:lineRule="auto"/>
      </w:pPr>
      <w:r>
        <w:separator/>
      </w:r>
    </w:p>
  </w:footnote>
  <w:footnote w:type="continuationSeparator" w:id="0">
    <w:p w:rsidR="00F14CAC" w:rsidRDefault="00F14CAC" w:rsidP="00B82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C2282"/>
    <w:multiLevelType w:val="multilevel"/>
    <w:tmpl w:val="29168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E27FFA"/>
    <w:multiLevelType w:val="hybridMultilevel"/>
    <w:tmpl w:val="B1A20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5"/>
    <w:rsid w:val="000026ED"/>
    <w:rsid w:val="00017BB9"/>
    <w:rsid w:val="000545F1"/>
    <w:rsid w:val="0007235D"/>
    <w:rsid w:val="00091113"/>
    <w:rsid w:val="000B388D"/>
    <w:rsid w:val="000D2678"/>
    <w:rsid w:val="00107CAC"/>
    <w:rsid w:val="00134044"/>
    <w:rsid w:val="001711DD"/>
    <w:rsid w:val="00193CA6"/>
    <w:rsid w:val="00196129"/>
    <w:rsid w:val="001A7CA4"/>
    <w:rsid w:val="001E1B7B"/>
    <w:rsid w:val="001E54D0"/>
    <w:rsid w:val="00206222"/>
    <w:rsid w:val="0024362C"/>
    <w:rsid w:val="00273965"/>
    <w:rsid w:val="002E1925"/>
    <w:rsid w:val="00307817"/>
    <w:rsid w:val="00342D48"/>
    <w:rsid w:val="003A0CDF"/>
    <w:rsid w:val="003E2A42"/>
    <w:rsid w:val="00426E63"/>
    <w:rsid w:val="00443339"/>
    <w:rsid w:val="00497AEC"/>
    <w:rsid w:val="004C39C5"/>
    <w:rsid w:val="004D5B92"/>
    <w:rsid w:val="00517C78"/>
    <w:rsid w:val="00533975"/>
    <w:rsid w:val="005467CC"/>
    <w:rsid w:val="00552857"/>
    <w:rsid w:val="00555713"/>
    <w:rsid w:val="0058790C"/>
    <w:rsid w:val="005D6BC0"/>
    <w:rsid w:val="00641A4A"/>
    <w:rsid w:val="006575D9"/>
    <w:rsid w:val="006D586E"/>
    <w:rsid w:val="006F035E"/>
    <w:rsid w:val="00724202"/>
    <w:rsid w:val="0079034A"/>
    <w:rsid w:val="007B6E63"/>
    <w:rsid w:val="00820888"/>
    <w:rsid w:val="00824E14"/>
    <w:rsid w:val="008325BF"/>
    <w:rsid w:val="00861F37"/>
    <w:rsid w:val="008976CD"/>
    <w:rsid w:val="008B38A4"/>
    <w:rsid w:val="008C5B42"/>
    <w:rsid w:val="008F1090"/>
    <w:rsid w:val="009316BA"/>
    <w:rsid w:val="0093620B"/>
    <w:rsid w:val="0094663F"/>
    <w:rsid w:val="009712A8"/>
    <w:rsid w:val="00974E32"/>
    <w:rsid w:val="009758DA"/>
    <w:rsid w:val="00984BCC"/>
    <w:rsid w:val="009875B4"/>
    <w:rsid w:val="0099264B"/>
    <w:rsid w:val="009A3E30"/>
    <w:rsid w:val="009C16AD"/>
    <w:rsid w:val="009D6136"/>
    <w:rsid w:val="009E2AD3"/>
    <w:rsid w:val="00A0206C"/>
    <w:rsid w:val="00A151D6"/>
    <w:rsid w:val="00A23A78"/>
    <w:rsid w:val="00A309B8"/>
    <w:rsid w:val="00A65696"/>
    <w:rsid w:val="00A70CB7"/>
    <w:rsid w:val="00A82978"/>
    <w:rsid w:val="00A85D32"/>
    <w:rsid w:val="00A9011E"/>
    <w:rsid w:val="00AD64E3"/>
    <w:rsid w:val="00B821D1"/>
    <w:rsid w:val="00B842F1"/>
    <w:rsid w:val="00BC116E"/>
    <w:rsid w:val="00CC18EC"/>
    <w:rsid w:val="00CC7CB2"/>
    <w:rsid w:val="00D2612B"/>
    <w:rsid w:val="00D60253"/>
    <w:rsid w:val="00D912DD"/>
    <w:rsid w:val="00DA4F57"/>
    <w:rsid w:val="00DA7E30"/>
    <w:rsid w:val="00E14068"/>
    <w:rsid w:val="00E236D2"/>
    <w:rsid w:val="00E73F48"/>
    <w:rsid w:val="00EC7AC5"/>
    <w:rsid w:val="00F01B17"/>
    <w:rsid w:val="00F110A5"/>
    <w:rsid w:val="00F14CAC"/>
    <w:rsid w:val="00F178F1"/>
    <w:rsid w:val="00F8448A"/>
    <w:rsid w:val="00FB2796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61841-0960-4FD9-B191-A8867DC1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AC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1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1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1D1"/>
    <w:rPr>
      <w:vertAlign w:val="superscript"/>
    </w:rPr>
  </w:style>
  <w:style w:type="character" w:customStyle="1" w:styleId="TytuZnak">
    <w:name w:val="Tytuł Znak"/>
    <w:aliases w:val="Znak Znak, Znak Znak"/>
    <w:basedOn w:val="Domylnaczcionkaakapitu"/>
    <w:link w:val="Tytu"/>
    <w:locked/>
    <w:rsid w:val="006D586E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ytu">
    <w:name w:val="Title"/>
    <w:aliases w:val="Znak, Znak"/>
    <w:basedOn w:val="Normalny"/>
    <w:link w:val="TytuZnak"/>
    <w:qFormat/>
    <w:rsid w:val="006D586E"/>
    <w:pPr>
      <w:widowControl w:val="0"/>
      <w:suppressAutoHyphens/>
      <w:spacing w:after="0" w:line="268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1">
    <w:name w:val="Tytuł Znak1"/>
    <w:basedOn w:val="Domylnaczcionkaakapitu"/>
    <w:uiPriority w:val="10"/>
    <w:rsid w:val="006D5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arkedcontent">
    <w:name w:val="markedcontent"/>
    <w:basedOn w:val="Domylnaczcionkaakapitu"/>
    <w:rsid w:val="006D586E"/>
  </w:style>
  <w:style w:type="character" w:styleId="Pogrubienie">
    <w:name w:val="Strong"/>
    <w:basedOn w:val="Domylnaczcionkaakapitu"/>
    <w:uiPriority w:val="22"/>
    <w:qFormat/>
    <w:rsid w:val="000B388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9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025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dzialania-informacyj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remier/dzialania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ZDP/Downloads/tablica__bud%C5%BCet__pa%C5%84stwa__180x120%20(2)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</dc:creator>
  <cp:lastModifiedBy>ZDP</cp:lastModifiedBy>
  <cp:revision>10</cp:revision>
  <cp:lastPrinted>2023-12-04T11:05:00Z</cp:lastPrinted>
  <dcterms:created xsi:type="dcterms:W3CDTF">2024-02-01T07:47:00Z</dcterms:created>
  <dcterms:modified xsi:type="dcterms:W3CDTF">2024-02-05T08:43:00Z</dcterms:modified>
</cp:coreProperties>
</file>