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C" w:rsidRPr="00696DA0" w:rsidRDefault="00576EFC" w:rsidP="00696DA0">
      <w:pPr>
        <w:tabs>
          <w:tab w:val="left" w:pos="851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1"/>
          <w:lang w:eastAsia="hi-IN" w:bidi="hi-IN"/>
        </w:rPr>
      </w:pPr>
      <w:r w:rsidRPr="005D0778">
        <w:rPr>
          <w:rFonts w:eastAsia="Lucida Sans Unicode" w:cstheme="minorHAnsi"/>
          <w:kern w:val="1"/>
          <w:lang w:eastAsia="hi-IN" w:bidi="hi-IN"/>
        </w:rPr>
        <w:t>RI.</w:t>
      </w:r>
      <w:r w:rsidR="00F4341E">
        <w:rPr>
          <w:rFonts w:eastAsia="Lucida Sans Unicode" w:cstheme="minorHAnsi"/>
          <w:kern w:val="1"/>
          <w:lang w:eastAsia="hi-IN" w:bidi="hi-IN"/>
        </w:rPr>
        <w:t>271.8</w:t>
      </w:r>
      <w:r w:rsidR="005C4DC6">
        <w:rPr>
          <w:rFonts w:eastAsia="Lucida Sans Unicode" w:cstheme="minorHAnsi"/>
          <w:kern w:val="1"/>
          <w:lang w:eastAsia="hi-IN" w:bidi="hi-IN"/>
        </w:rPr>
        <w:t>.2023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</w:t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  <w:t xml:space="preserve">          </w:t>
      </w:r>
      <w:r w:rsidR="007509F0">
        <w:rPr>
          <w:rFonts w:eastAsia="Lucida Sans Unicode" w:cstheme="minorHAnsi"/>
          <w:b/>
          <w:kern w:val="1"/>
          <w:lang w:eastAsia="hi-IN" w:bidi="hi-IN"/>
        </w:rPr>
        <w:t>Załącznik n</w:t>
      </w:r>
      <w:r w:rsidR="004D3322">
        <w:rPr>
          <w:rFonts w:eastAsia="Lucida Sans Unicode" w:cstheme="minorHAnsi"/>
          <w:b/>
          <w:kern w:val="1"/>
          <w:lang w:eastAsia="hi-IN" w:bidi="hi-IN"/>
        </w:rPr>
        <w:t>r 4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do SWZ</w:t>
      </w:r>
    </w:p>
    <w:p w:rsidR="00576EFC" w:rsidRPr="00696DA0" w:rsidRDefault="00576EFC" w:rsidP="0087642D">
      <w:pPr>
        <w:suppressAutoHyphens/>
        <w:autoSpaceDN w:val="0"/>
        <w:spacing w:after="60" w:line="240" w:lineRule="auto"/>
        <w:jc w:val="right"/>
        <w:textAlignment w:val="baseline"/>
        <w:rPr>
          <w:rFonts w:eastAsia="SimSun" w:cstheme="minorHAnsi"/>
          <w:kern w:val="3"/>
        </w:rPr>
      </w:pPr>
      <w:r w:rsidRPr="00696DA0">
        <w:rPr>
          <w:rFonts w:eastAsia="SimSun" w:cstheme="minorHAnsi"/>
          <w:i/>
          <w:iCs/>
          <w:kern w:val="3"/>
        </w:rPr>
        <w:t xml:space="preserve">- </w:t>
      </w:r>
      <w:r w:rsidRPr="00D464D1">
        <w:rPr>
          <w:rFonts w:eastAsia="SimSun" w:cstheme="minorHAnsi"/>
          <w:i/>
          <w:iCs/>
          <w:color w:val="FF0000"/>
          <w:kern w:val="3"/>
        </w:rPr>
        <w:t>dotyczy ofert składanych przez Wykonawców</w:t>
      </w:r>
      <w:r w:rsidR="0087642D" w:rsidRPr="00D464D1">
        <w:rPr>
          <w:rFonts w:eastAsia="SimSun" w:cstheme="minorHAnsi"/>
          <w:i/>
          <w:iCs/>
          <w:color w:val="FF0000"/>
          <w:kern w:val="3"/>
        </w:rPr>
        <w:br/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 wspólnie ubiegających się o udzielenie zamówienia</w:t>
      </w:r>
      <w:r w:rsidRPr="00D464D1">
        <w:rPr>
          <w:rFonts w:eastAsia="SimSun" w:cstheme="minorHAnsi"/>
          <w:i/>
          <w:color w:val="FF0000"/>
          <w:kern w:val="3"/>
        </w:rPr>
        <w:t>.</w:t>
      </w:r>
      <w:r w:rsidR="00D464D1">
        <w:rPr>
          <w:rFonts w:eastAsia="SimSun" w:cstheme="minorHAnsi"/>
          <w:i/>
          <w:color w:val="FF0000"/>
          <w:kern w:val="3"/>
        </w:rPr>
        <w:br/>
      </w:r>
      <w:r w:rsidR="00D464D1" w:rsidRPr="00D464D1">
        <w:rPr>
          <w:rFonts w:eastAsia="SimSun" w:cstheme="minorHAnsi"/>
          <w:i/>
          <w:color w:val="FF0000"/>
          <w:kern w:val="3"/>
        </w:rPr>
        <w:t>Oświadczenie należy złożyć wraz z ofertą.</w:t>
      </w:r>
    </w:p>
    <w:p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:rsidR="0087642D" w:rsidRPr="000636B6" w:rsidRDefault="0087642D" w:rsidP="0087642D">
      <w:pPr>
        <w:widowControl w:val="0"/>
        <w:suppressAutoHyphens/>
        <w:autoSpaceDE w:val="0"/>
        <w:spacing w:after="6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:rsidR="0087642D" w:rsidRDefault="0087642D" w:rsidP="0087642D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>
        <w:rPr>
          <w:rFonts w:eastAsia="Lucida Sans Unicode" w:cstheme="minorHAnsi"/>
          <w:color w:val="000000"/>
          <w:kern w:val="1"/>
          <w:shd w:val="clear" w:color="auto" w:fill="FFFFFF"/>
        </w:rPr>
        <w:t xml:space="preserve">al. Wojska Polskiego </w:t>
      </w:r>
      <w:r w:rsidR="006B0137">
        <w:rPr>
          <w:rFonts w:eastAsia="Lucida Sans Unicode" w:cstheme="minorHAnsi"/>
          <w:color w:val="000000"/>
          <w:kern w:val="1"/>
          <w:shd w:val="clear" w:color="auto" w:fill="FFFFFF"/>
        </w:rPr>
        <w:t>1</w:t>
      </w:r>
    </w:p>
    <w:p w:rsidR="00576EFC" w:rsidRPr="0087642D" w:rsidRDefault="0087642D" w:rsidP="0087642D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:rsidR="00576EFC" w:rsidRPr="00696DA0" w:rsidRDefault="00576EFC" w:rsidP="00696DA0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464"/>
      </w:tblGrid>
      <w:tr w:rsidR="00576EFC" w:rsidRPr="00696DA0" w:rsidTr="0087642D">
        <w:trPr>
          <w:jc w:val="center"/>
        </w:trPr>
        <w:tc>
          <w:tcPr>
            <w:tcW w:w="47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EFC" w:rsidRPr="00696DA0" w:rsidRDefault="00576EFC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464" w:type="dxa"/>
            <w:tcBorders>
              <w:left w:val="single" w:sz="4" w:space="0" w:color="auto"/>
              <w:bottom w:val="nil"/>
            </w:tcBorders>
          </w:tcPr>
          <w:p w:rsidR="00576EFC" w:rsidRPr="00696DA0" w:rsidRDefault="00576EFC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 Pełnomocnika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76EFC" w:rsidRPr="00696DA0" w:rsidTr="0087642D">
        <w:trPr>
          <w:jc w:val="center"/>
        </w:trPr>
        <w:tc>
          <w:tcPr>
            <w:tcW w:w="47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EFC" w:rsidRPr="00696DA0" w:rsidRDefault="00576EFC" w:rsidP="00696DA0">
            <w:pPr>
              <w:widowControl w:val="0"/>
              <w:suppressAutoHyphens/>
              <w:spacing w:after="60" w:line="240" w:lineRule="auto"/>
              <w:ind w:left="26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96DA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696DA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sdt>
              <w:sdtPr>
                <w:rPr>
                  <w:rStyle w:val="Pogrubienie"/>
                  <w:rFonts w:cstheme="minorHAnsi"/>
                </w:rPr>
                <w:id w:val="256633528"/>
                <w:placeholder>
                  <w:docPart w:val="6E63E589220946FFB136C886EA6AAA97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696DA0">
                  <w:rPr>
                    <w:rFonts w:asciiTheme="minorHAnsi" w:hAnsiTheme="minorHAnsi" w:cstheme="minorHAnsi"/>
                    <w:color w:val="4F81BD" w:themeColor="accent1"/>
                    <w:sz w:val="22"/>
                    <w:szCs w:val="22"/>
                  </w:rPr>
                  <w:t>pełna nazwa/firma, adres, w zależności od podmiotu: NIP/PESEL, KRS/CEiDG</w:t>
                </w:r>
              </w:sdtContent>
            </w:sdt>
            <w:r w:rsidRPr="00696DA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:rsidR="00576EFC" w:rsidRPr="00696DA0" w:rsidRDefault="00576EFC" w:rsidP="00696DA0">
            <w:pPr>
              <w:widowControl w:val="0"/>
              <w:suppressAutoHyphens/>
              <w:spacing w:after="60" w:line="240" w:lineRule="auto"/>
              <w:ind w:left="26" w:hanging="2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96DA0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  <w:r w:rsidRPr="00696DA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Pogrubienie"/>
                  <w:rFonts w:cstheme="minorHAnsi"/>
                </w:rPr>
                <w:id w:val="15899858"/>
                <w:placeholder>
                  <w:docPart w:val="4030409D2EE44C1B8C952A023D68408E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696DA0">
                  <w:rPr>
                    <w:rFonts w:asciiTheme="minorHAnsi" w:hAnsiTheme="minorHAnsi" w:cstheme="minorHAnsi"/>
                    <w:color w:val="4F81BD" w:themeColor="accent1"/>
                    <w:sz w:val="22"/>
                    <w:szCs w:val="22"/>
                  </w:rPr>
                  <w:t>pełna nazwa/firma, adres, w zależności od podmiotu: NIP/PESEL, KRS/CEiDG</w:t>
                </w:r>
              </w:sdtContent>
            </w:sdt>
            <w:r w:rsidRPr="00696DA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EFC" w:rsidRPr="00696DA0" w:rsidRDefault="00576EFC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 w:cstheme="minorHAnsi"/>
                  <w:kern w:val="1"/>
                  <w:lang w:eastAsia="hi-IN" w:bidi="hi-IN"/>
                </w:r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 w:rsidRPr="00696DA0">
                  <w:rPr>
                    <w:rFonts w:asciiTheme="minorHAnsi" w:eastAsia="Lucida Sans Unicode" w:hAnsiTheme="minorHAnsi" w:cstheme="minorHAnsi"/>
                    <w:color w:val="548DD4" w:themeColor="text2" w:themeTint="99"/>
                    <w:kern w:val="1"/>
                    <w:sz w:val="22"/>
                    <w:szCs w:val="22"/>
                    <w:lang w:eastAsia="hi-IN" w:bidi="hi-IN"/>
                  </w:rPr>
                  <w:t xml:space="preserve">imię, nazwisko </w:t>
                </w:r>
                <w:r w:rsidR="00E34369" w:rsidRPr="00696DA0">
                  <w:rPr>
                    <w:rFonts w:asciiTheme="minorHAnsi" w:eastAsia="Lucida Sans Unicode" w:hAnsiTheme="minorHAnsi" w:cstheme="minorHAnsi"/>
                    <w:color w:val="548DD4" w:themeColor="text2" w:themeTint="99"/>
                    <w:kern w:val="1"/>
                    <w:sz w:val="22"/>
                    <w:szCs w:val="22"/>
                    <w:lang w:eastAsia="hi-IN" w:bidi="hi-IN"/>
                  </w:rPr>
                  <w:t xml:space="preserve">Pełnomocnika </w:t>
                </w:r>
                <w:r w:rsidRPr="00696DA0">
                  <w:rPr>
                    <w:rFonts w:asciiTheme="minorHAnsi" w:eastAsia="Lucida Sans Unicode" w:hAnsiTheme="minorHAnsi" w:cstheme="minorHAnsi"/>
                    <w:color w:val="548DD4" w:themeColor="text2" w:themeTint="99"/>
                    <w:kern w:val="1"/>
                    <w:sz w:val="22"/>
                    <w:szCs w:val="22"/>
                    <w:lang w:eastAsia="hi-IN" w:bidi="hi-IN"/>
                  </w:rPr>
                  <w:t>upoważni</w:t>
                </w:r>
                <w:r w:rsidR="001B4867" w:rsidRPr="00696DA0">
                  <w:rPr>
                    <w:rFonts w:asciiTheme="minorHAnsi" w:eastAsia="Lucida Sans Unicode" w:hAnsiTheme="minorHAnsi" w:cstheme="minorHAnsi"/>
                    <w:color w:val="548DD4" w:themeColor="text2" w:themeTint="99"/>
                    <w:kern w:val="1"/>
                    <w:sz w:val="22"/>
                    <w:szCs w:val="22"/>
                    <w:lang w:eastAsia="hi-IN" w:bidi="hi-IN"/>
                  </w:rPr>
                  <w:t>on</w:t>
                </w:r>
                <w:r w:rsidR="00E34369" w:rsidRPr="00696DA0">
                  <w:rPr>
                    <w:rFonts w:asciiTheme="minorHAnsi" w:eastAsia="Lucida Sans Unicode" w:hAnsiTheme="minorHAnsi" w:cstheme="minorHAnsi"/>
                    <w:color w:val="548DD4" w:themeColor="text2" w:themeTint="99"/>
                    <w:kern w:val="1"/>
                    <w:sz w:val="22"/>
                    <w:szCs w:val="22"/>
                    <w:lang w:eastAsia="hi-IN" w:bidi="hi-IN"/>
                  </w:rPr>
                  <w:t>ego</w:t>
                </w:r>
                <w:r w:rsidR="001B4867" w:rsidRPr="00696DA0">
                  <w:rPr>
                    <w:rFonts w:asciiTheme="minorHAnsi" w:eastAsia="Lucida Sans Unicode" w:hAnsiTheme="minorHAnsi" w:cstheme="minorHAnsi"/>
                    <w:color w:val="548DD4" w:themeColor="text2" w:themeTint="99"/>
                    <w:kern w:val="1"/>
                    <w:sz w:val="22"/>
                    <w:szCs w:val="22"/>
                    <w:lang w:eastAsia="hi-IN" w:bidi="hi-IN"/>
                  </w:rPr>
                  <w:t xml:space="preserve"> do reprezentacji Wykonaw</w:t>
                </w:r>
                <w:r w:rsidR="00E34369" w:rsidRPr="00696DA0">
                  <w:rPr>
                    <w:rFonts w:asciiTheme="minorHAnsi" w:eastAsia="Lucida Sans Unicode" w:hAnsiTheme="minorHAnsi" w:cstheme="minorHAnsi"/>
                    <w:color w:val="548DD4" w:themeColor="text2" w:themeTint="99"/>
                    <w:kern w:val="1"/>
                    <w:sz w:val="22"/>
                    <w:szCs w:val="22"/>
                    <w:lang w:eastAsia="hi-IN" w:bidi="hi-IN"/>
                  </w:rPr>
                  <w:t>ców wspólnie ubiegających się o udzielenie zamówienia na podstawie udzielonego pełnomocnictwa</w:t>
                </w:r>
              </w:sdtContent>
            </w:sdt>
          </w:p>
        </w:tc>
      </w:tr>
    </w:tbl>
    <w:p w:rsidR="00576EFC" w:rsidRPr="00696DA0" w:rsidRDefault="00576EFC" w:rsidP="00696DA0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:rsidR="00576EFC" w:rsidRPr="0087642D" w:rsidRDefault="0087642D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87642D">
        <w:rPr>
          <w:rFonts w:eastAsia="Times New Roman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eastAsia="Times New Roman" w:cstheme="minorHAnsi"/>
          <w:b/>
          <w:sz w:val="28"/>
          <w:szCs w:val="28"/>
          <w:lang w:eastAsia="ar-SA"/>
        </w:rPr>
        <w:br/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O UDZIEL</w:t>
      </w:r>
      <w:r w:rsidR="00304BE9">
        <w:rPr>
          <w:rFonts w:eastAsia="Times New Roman" w:cstheme="minorHAnsi"/>
          <w:b/>
          <w:sz w:val="28"/>
          <w:szCs w:val="28"/>
          <w:lang w:eastAsia="ar-SA"/>
        </w:rPr>
        <w:t>E</w:t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 xml:space="preserve">NIE ZAMÓWIENIA  </w:t>
      </w:r>
    </w:p>
    <w:p w:rsidR="00576EFC" w:rsidRPr="0087642D" w:rsidRDefault="007E111F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składane na podstawie </w:t>
      </w:r>
      <w:r w:rsidR="00576EFC" w:rsidRPr="0087642D">
        <w:rPr>
          <w:rFonts w:eastAsia="Times New Roman" w:cstheme="minorHAnsi"/>
          <w:lang w:eastAsia="ar-SA"/>
        </w:rPr>
        <w:t>art.</w:t>
      </w:r>
      <w:r>
        <w:rPr>
          <w:rFonts w:eastAsia="Times New Roman" w:cstheme="minorHAnsi"/>
          <w:lang w:eastAsia="ar-SA"/>
        </w:rPr>
        <w:t xml:space="preserve"> </w:t>
      </w:r>
      <w:r w:rsidR="00576EFC" w:rsidRPr="0087642D">
        <w:rPr>
          <w:rFonts w:eastAsia="Times New Roman" w:cstheme="minorHAnsi"/>
          <w:lang w:eastAsia="ar-SA"/>
        </w:rPr>
        <w:t>117 ust.</w:t>
      </w:r>
      <w:r>
        <w:rPr>
          <w:rFonts w:eastAsia="Times New Roman" w:cstheme="minorHAnsi"/>
          <w:lang w:eastAsia="ar-SA"/>
        </w:rPr>
        <w:t xml:space="preserve"> 4 ustawy </w:t>
      </w:r>
      <w:proofErr w:type="spellStart"/>
      <w:r w:rsidR="00576EFC" w:rsidRPr="0087642D">
        <w:rPr>
          <w:rFonts w:eastAsia="Times New Roman" w:cstheme="minorHAnsi"/>
          <w:lang w:eastAsia="ar-SA"/>
        </w:rPr>
        <w:t>Pzp</w:t>
      </w:r>
      <w:proofErr w:type="spellEnd"/>
      <w:r w:rsidR="00576EFC" w:rsidRPr="0087642D">
        <w:rPr>
          <w:rFonts w:eastAsia="Times New Roman" w:cstheme="minorHAnsi"/>
          <w:lang w:eastAsia="ar-SA"/>
        </w:rPr>
        <w:t xml:space="preserve"> </w:t>
      </w:r>
    </w:p>
    <w:p w:rsidR="00576EFC" w:rsidRPr="00696DA0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:rsidR="0087642D" w:rsidRPr="0087642D" w:rsidRDefault="0087642D" w:rsidP="0087642D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87642D">
        <w:rPr>
          <w:rStyle w:val="FontStyle44"/>
          <w:rFonts w:asciiTheme="minorHAnsi" w:hAnsiTheme="minorHAnsi" w:cstheme="minorHAnsi"/>
        </w:rPr>
        <w:t>Na potrzeby post</w:t>
      </w:r>
      <w:r w:rsidRPr="0087642D">
        <w:rPr>
          <w:rStyle w:val="FontStyle41"/>
          <w:rFonts w:asciiTheme="minorHAnsi" w:hAnsiTheme="minorHAnsi" w:cstheme="minorHAnsi"/>
        </w:rPr>
        <w:t>ę</w:t>
      </w:r>
      <w:r w:rsidRPr="0087642D">
        <w:rPr>
          <w:rStyle w:val="FontStyle44"/>
          <w:rFonts w:asciiTheme="minorHAnsi" w:hAnsiTheme="minorHAnsi" w:cstheme="minorHAnsi"/>
        </w:rPr>
        <w:t>powania o udzielenie zam</w:t>
      </w:r>
      <w:r w:rsidRPr="0087642D">
        <w:rPr>
          <w:rStyle w:val="FontStyle41"/>
          <w:rFonts w:asciiTheme="minorHAnsi" w:hAnsiTheme="minorHAnsi" w:cstheme="minorHAnsi"/>
        </w:rPr>
        <w:t>ó</w:t>
      </w:r>
      <w:r w:rsidRPr="0087642D">
        <w:rPr>
          <w:rStyle w:val="FontStyle44"/>
          <w:rFonts w:asciiTheme="minorHAnsi" w:hAnsiTheme="minorHAnsi" w:cstheme="minorHAnsi"/>
        </w:rPr>
        <w:t>wienia publicznego pn.:</w:t>
      </w:r>
    </w:p>
    <w:p w:rsidR="00EA5CF3" w:rsidRDefault="00EA5CF3" w:rsidP="0087642D">
      <w:pPr>
        <w:widowControl w:val="0"/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A90BAE">
        <w:rPr>
          <w:b/>
          <w:sz w:val="28"/>
          <w:szCs w:val="28"/>
        </w:rPr>
        <w:t>Opracowanie wielobranżowej dokume</w:t>
      </w:r>
      <w:r>
        <w:rPr>
          <w:b/>
          <w:sz w:val="28"/>
          <w:szCs w:val="28"/>
        </w:rPr>
        <w:t>ntacji projektowo-kosztorysowej</w:t>
      </w:r>
      <w:r>
        <w:rPr>
          <w:b/>
          <w:sz w:val="28"/>
          <w:szCs w:val="28"/>
        </w:rPr>
        <w:br/>
      </w:r>
      <w:r w:rsidRPr="00A90BAE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potrzeby rozbudowy i przebudowy zamkniętego składowiska odpadów</w:t>
      </w:r>
      <w:r>
        <w:rPr>
          <w:b/>
          <w:sz w:val="28"/>
          <w:szCs w:val="28"/>
        </w:rPr>
        <w:br/>
      </w:r>
      <w:r w:rsidRPr="00A90BAE">
        <w:rPr>
          <w:b/>
          <w:sz w:val="28"/>
          <w:szCs w:val="28"/>
        </w:rPr>
        <w:t xml:space="preserve">komunalnych w Kiełpinie o </w:t>
      </w:r>
      <w:r>
        <w:rPr>
          <w:b/>
          <w:sz w:val="28"/>
          <w:szCs w:val="28"/>
        </w:rPr>
        <w:t>PSZOK oraz punkt napraw</w:t>
      </w:r>
    </w:p>
    <w:p w:rsidR="0087642D" w:rsidRPr="0087642D" w:rsidRDefault="0087642D" w:rsidP="0087642D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bookmarkStart w:id="0" w:name="_GoBack"/>
      <w:bookmarkEnd w:id="0"/>
      <w:r w:rsidRPr="0087642D">
        <w:rPr>
          <w:rStyle w:val="FontStyle44"/>
          <w:rFonts w:asciiTheme="minorHAnsi" w:hAnsiTheme="minorHAnsi" w:cstheme="minorHAnsi"/>
        </w:rPr>
        <w:t>prowadzonego przez Gminę Miejską Człuchów</w:t>
      </w:r>
    </w:p>
    <w:p w:rsidR="0087642D" w:rsidRDefault="0087642D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:rsidR="00576EFC" w:rsidRPr="00D464D1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D464D1">
        <w:rPr>
          <w:rFonts w:eastAsia="Times New Roman" w:cstheme="minorHAnsi"/>
          <w:b/>
          <w:lang w:eastAsia="ar-SA"/>
        </w:rPr>
        <w:t xml:space="preserve">oświadczam, że: </w:t>
      </w:r>
    </w:p>
    <w:p w:rsidR="00576EFC" w:rsidRPr="00696DA0" w:rsidRDefault="00576EFC" w:rsidP="00696DA0">
      <w:pPr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 w:rsidRPr="00696DA0">
        <w:rPr>
          <w:rFonts w:eastAsia="Times New Roman" w:cstheme="minorHAnsi"/>
          <w:lang w:eastAsia="ar-SA"/>
        </w:rPr>
        <w:t xml:space="preserve">Wykonawca </w:t>
      </w:r>
      <w:sdt>
        <w:sdtPr>
          <w:rPr>
            <w:rStyle w:val="Pogrubienie"/>
            <w:rFonts w:cstheme="minorHAnsi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Pr="00696DA0">
        <w:rPr>
          <w:rFonts w:eastAsia="Times New Roman" w:cstheme="minorHAnsi"/>
          <w:lang w:eastAsia="ar-SA"/>
        </w:rPr>
        <w:t xml:space="preserve"> </w:t>
      </w:r>
      <w:r w:rsidRPr="00696DA0">
        <w:rPr>
          <w:rFonts w:eastAsia="Times New Roman" w:cstheme="minorHAnsi"/>
          <w:i/>
          <w:lang w:eastAsia="ar-SA"/>
        </w:rPr>
        <w:br/>
      </w:r>
      <w:r w:rsidRPr="00696DA0">
        <w:rPr>
          <w:rFonts w:eastAsia="Times New Roman" w:cstheme="minorHAnsi"/>
          <w:lang w:eastAsia="ar-SA"/>
        </w:rPr>
        <w:t>zrealizuje następujące usługi:</w:t>
      </w:r>
    </w:p>
    <w:p w:rsidR="00576EFC" w:rsidRPr="00696DA0" w:rsidRDefault="00626757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:rsidR="00576EFC" w:rsidRPr="00D464D1" w:rsidRDefault="00576EFC" w:rsidP="00D464D1">
      <w:pPr>
        <w:pStyle w:val="Akapitzlist"/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 w:rsidRPr="00D464D1">
        <w:rPr>
          <w:rFonts w:eastAsia="Times New Roman" w:cstheme="minorHAnsi"/>
          <w:lang w:eastAsia="ar-SA"/>
        </w:rPr>
        <w:t xml:space="preserve">Wykonawca </w:t>
      </w:r>
      <w:sdt>
        <w:sdtPr>
          <w:rPr>
            <w:rStyle w:val="Pogrubienie"/>
            <w:rFonts w:cstheme="minorHAnsi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cstheme="minorBidi"/>
            <w:b w:val="0"/>
            <w:bCs w:val="0"/>
          </w:rPr>
        </w:sdtEndPr>
        <w:sdtContent>
          <w:r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Pr="00D464D1">
        <w:rPr>
          <w:rFonts w:eastAsia="Times New Roman" w:cstheme="minorHAnsi"/>
          <w:lang w:eastAsia="ar-SA"/>
        </w:rPr>
        <w:t xml:space="preserve"> </w:t>
      </w:r>
      <w:r w:rsidRPr="00D464D1">
        <w:rPr>
          <w:rFonts w:eastAsia="Times New Roman" w:cstheme="minorHAnsi"/>
          <w:i/>
          <w:lang w:eastAsia="ar-SA"/>
        </w:rPr>
        <w:br/>
      </w:r>
      <w:r w:rsidRPr="00D464D1">
        <w:rPr>
          <w:rFonts w:eastAsia="Times New Roman" w:cstheme="minorHAnsi"/>
          <w:lang w:eastAsia="ar-SA"/>
        </w:rPr>
        <w:t>zrealizuje następujące usługi:</w:t>
      </w:r>
    </w:p>
    <w:p w:rsidR="00576EFC" w:rsidRPr="00696DA0" w:rsidRDefault="00626757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:rsidR="00D464D1" w:rsidRPr="00696DA0" w:rsidRDefault="00D464D1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:rsidR="00884D08" w:rsidRPr="0002220A" w:rsidRDefault="00884D08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:rsidR="00576EFC" w:rsidRPr="00884D08" w:rsidRDefault="00884D08" w:rsidP="00884D08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576EFC" w:rsidRPr="00884D08" w:rsidSect="00F434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57" w:rsidRDefault="00626757" w:rsidP="00675904">
      <w:pPr>
        <w:spacing w:after="0" w:line="240" w:lineRule="auto"/>
      </w:pPr>
      <w:r>
        <w:separator/>
      </w:r>
    </w:p>
  </w:endnote>
  <w:endnote w:type="continuationSeparator" w:id="0">
    <w:p w:rsidR="00626757" w:rsidRDefault="00626757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791443"/>
      <w:docPartObj>
        <w:docPartGallery w:val="Page Numbers (Bottom of Page)"/>
        <w:docPartUnique/>
      </w:docPartObj>
    </w:sdtPr>
    <w:sdtEndPr/>
    <w:sdtContent>
      <w:p w:rsidR="00534C67" w:rsidRDefault="00534C67">
        <w:pPr>
          <w:pStyle w:val="Stopka"/>
          <w:jc w:val="right"/>
        </w:pPr>
        <w:r>
          <w:t xml:space="preserve">Strona | </w:t>
        </w:r>
        <w:r w:rsidR="00BA71E4">
          <w:fldChar w:fldCharType="begin"/>
        </w:r>
        <w:r>
          <w:instrText>PAGE   \* MERGEFORMAT</w:instrText>
        </w:r>
        <w:r w:rsidR="00BA71E4">
          <w:fldChar w:fldCharType="separate"/>
        </w:r>
        <w:r w:rsidR="00EA5CF3">
          <w:rPr>
            <w:noProof/>
          </w:rPr>
          <w:t>1</w:t>
        </w:r>
        <w:r w:rsidR="00BA71E4">
          <w:fldChar w:fldCharType="end"/>
        </w:r>
        <w:r>
          <w:t xml:space="preserve"> </w:t>
        </w:r>
      </w:p>
    </w:sdtContent>
  </w:sdt>
  <w:p w:rsidR="00534C67" w:rsidRDefault="00534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57" w:rsidRDefault="00626757" w:rsidP="00675904">
      <w:pPr>
        <w:spacing w:after="0" w:line="240" w:lineRule="auto"/>
      </w:pPr>
      <w:r>
        <w:separator/>
      </w:r>
    </w:p>
  </w:footnote>
  <w:footnote w:type="continuationSeparator" w:id="0">
    <w:p w:rsidR="00626757" w:rsidRDefault="00626757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0F" w:rsidRDefault="00557A0F" w:rsidP="00557A0F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sz w:val="18"/>
        <w:szCs w:val="18"/>
      </w:rPr>
    </w:pPr>
    <w:r w:rsidRPr="00BB46AE">
      <w:rPr>
        <w:b/>
        <w:sz w:val="18"/>
        <w:szCs w:val="18"/>
      </w:rPr>
      <w:t>Opracowanie wielobranżowej dokumentacji projektowo-kosztorysowej</w:t>
    </w:r>
    <w:r>
      <w:rPr>
        <w:b/>
        <w:sz w:val="18"/>
        <w:szCs w:val="18"/>
      </w:rPr>
      <w:t xml:space="preserve"> </w:t>
    </w:r>
    <w:r w:rsidRPr="00BB46AE">
      <w:rPr>
        <w:b/>
        <w:sz w:val="18"/>
        <w:szCs w:val="18"/>
      </w:rPr>
      <w:t>na potrzeby rozbudowy i przebudowy zamkniętego składowiska odpadów</w:t>
    </w:r>
    <w:r>
      <w:rPr>
        <w:b/>
        <w:sz w:val="18"/>
        <w:szCs w:val="18"/>
      </w:rPr>
      <w:t xml:space="preserve"> </w:t>
    </w:r>
    <w:r w:rsidRPr="00BB46AE">
      <w:rPr>
        <w:b/>
        <w:sz w:val="18"/>
        <w:szCs w:val="18"/>
      </w:rPr>
      <w:t>komunalnych w Kiełpinie o P</w:t>
    </w:r>
    <w:r>
      <w:rPr>
        <w:b/>
        <w:sz w:val="18"/>
        <w:szCs w:val="18"/>
      </w:rPr>
      <w:t>SZOK oraz punkt napraw</w:t>
    </w:r>
  </w:p>
  <w:p w:rsidR="0087642D" w:rsidRPr="0087642D" w:rsidRDefault="0087642D" w:rsidP="003B73C1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6D5E08CC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C"/>
    <w:rsid w:val="000B7213"/>
    <w:rsid w:val="000C1B3D"/>
    <w:rsid w:val="001448C3"/>
    <w:rsid w:val="001B4867"/>
    <w:rsid w:val="0020574B"/>
    <w:rsid w:val="002975ED"/>
    <w:rsid w:val="00304BE9"/>
    <w:rsid w:val="003B73C1"/>
    <w:rsid w:val="00437619"/>
    <w:rsid w:val="004A425D"/>
    <w:rsid w:val="004D3322"/>
    <w:rsid w:val="00534C67"/>
    <w:rsid w:val="00557A0F"/>
    <w:rsid w:val="00576EFC"/>
    <w:rsid w:val="005C4DC6"/>
    <w:rsid w:val="005D0778"/>
    <w:rsid w:val="005D2853"/>
    <w:rsid w:val="005D6B83"/>
    <w:rsid w:val="0062066D"/>
    <w:rsid w:val="00626757"/>
    <w:rsid w:val="00675904"/>
    <w:rsid w:val="00696DA0"/>
    <w:rsid w:val="006B0137"/>
    <w:rsid w:val="007509F0"/>
    <w:rsid w:val="00761400"/>
    <w:rsid w:val="007A7384"/>
    <w:rsid w:val="007D61EE"/>
    <w:rsid w:val="007E111F"/>
    <w:rsid w:val="007E62CD"/>
    <w:rsid w:val="0087642D"/>
    <w:rsid w:val="00884D08"/>
    <w:rsid w:val="00891726"/>
    <w:rsid w:val="008B7528"/>
    <w:rsid w:val="00952104"/>
    <w:rsid w:val="00A57CE8"/>
    <w:rsid w:val="00BA71E4"/>
    <w:rsid w:val="00BC4BEC"/>
    <w:rsid w:val="00D164E8"/>
    <w:rsid w:val="00D464D1"/>
    <w:rsid w:val="00D47AE0"/>
    <w:rsid w:val="00D52345"/>
    <w:rsid w:val="00D56C8F"/>
    <w:rsid w:val="00DD0F04"/>
    <w:rsid w:val="00E34369"/>
    <w:rsid w:val="00EA5CF3"/>
    <w:rsid w:val="00EB2571"/>
    <w:rsid w:val="00EE1DFB"/>
    <w:rsid w:val="00F4341E"/>
    <w:rsid w:val="00F51660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1">
    <w:name w:val="Font Style41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464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64D1"/>
    <w:rPr>
      <w:rFonts w:ascii="Trebuchet MS" w:hAnsi="Trebuchet MS" w:cs="Trebuchet MS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1">
    <w:name w:val="Font Style41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464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64D1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614D"/>
    <w:rsid w:val="000A63F9"/>
    <w:rsid w:val="001136A0"/>
    <w:rsid w:val="003D1BD8"/>
    <w:rsid w:val="0057094A"/>
    <w:rsid w:val="005768D8"/>
    <w:rsid w:val="005929A4"/>
    <w:rsid w:val="005F1C79"/>
    <w:rsid w:val="0078614D"/>
    <w:rsid w:val="00896B3C"/>
    <w:rsid w:val="00897D93"/>
    <w:rsid w:val="008F3795"/>
    <w:rsid w:val="009A2472"/>
    <w:rsid w:val="009A401B"/>
    <w:rsid w:val="00C56AA9"/>
    <w:rsid w:val="00D66974"/>
    <w:rsid w:val="00E07E4F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4</cp:revision>
  <dcterms:created xsi:type="dcterms:W3CDTF">2023-07-25T13:35:00Z</dcterms:created>
  <dcterms:modified xsi:type="dcterms:W3CDTF">2023-07-25T13:41:00Z</dcterms:modified>
</cp:coreProperties>
</file>