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14455F2D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o wartości zamówienie nieprzekraczającej progów unijnych o jakich stanowi art. 3 ustawy z 11 września </w:t>
      </w:r>
      <w:bookmarkStart w:id="0" w:name="_GoBack"/>
      <w:bookmarkEnd w:id="0"/>
      <w:r w:rsidRPr="00AE7F92">
        <w:rPr>
          <w:rFonts w:ascii="Times New Roman" w:eastAsia="Arial" w:hAnsi="Times New Roman" w:cs="Times New Roman"/>
        </w:rPr>
        <w:t>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B57042">
        <w:rPr>
          <w:rFonts w:ascii="Times New Roman" w:eastAsia="Arial" w:hAnsi="Times New Roman" w:cs="Times New Roman"/>
        </w:rPr>
        <w:t>3</w:t>
      </w:r>
      <w:r w:rsidR="000F7E25" w:rsidRPr="00AE7F92">
        <w:rPr>
          <w:rFonts w:ascii="Times New Roman" w:eastAsia="Arial" w:hAnsi="Times New Roman" w:cs="Times New Roman"/>
        </w:rPr>
        <w:t xml:space="preserve"> r. poz. 1</w:t>
      </w:r>
      <w:r w:rsidR="00B57042">
        <w:rPr>
          <w:rFonts w:ascii="Times New Roman" w:eastAsia="Arial" w:hAnsi="Times New Roman" w:cs="Times New Roman"/>
        </w:rPr>
        <w:t>605</w:t>
      </w:r>
      <w:r w:rsidRPr="00AE7F92">
        <w:rPr>
          <w:rFonts w:ascii="Times New Roman" w:eastAsia="Arial" w:hAnsi="Times New Roman" w:cs="Times New Roman"/>
        </w:rPr>
        <w:t xml:space="preserve"> ze zm.)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4460EC48" w:rsidR="00DD4FA5" w:rsidRPr="000F7E25" w:rsidRDefault="00072D58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F26979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F26979" w:rsidRPr="00F26979">
        <w:rPr>
          <w:rFonts w:ascii="Times New Roman" w:eastAsia="Arial" w:hAnsi="Times New Roman" w:cs="Times New Roman"/>
          <w:b/>
          <w:sz w:val="24"/>
          <w:szCs w:val="24"/>
        </w:rPr>
        <w:t>Przebudowa drogi gminnej nr 108069B w miejscowości Gródek wraz z budową przepustu i rozbiórką mostu przez dopływ z Trojanowa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28F65E7B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B57042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ED4BB36" w14:textId="77777777" w:rsidR="00DD4FA5" w:rsidRPr="000F7E25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7EE16F13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B57042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7F92" w:rsidRPr="000F7E25" w14:paraId="3AAC7583" w14:textId="77777777" w:rsidTr="00E60CEC">
        <w:tc>
          <w:tcPr>
            <w:tcW w:w="9080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296F169A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B57042">
        <w:rPr>
          <w:rFonts w:ascii="Times New Roman" w:eastAsia="Arial" w:hAnsi="Times New Roman" w:cs="Times New Roman"/>
          <w:b/>
          <w:color w:val="000000"/>
        </w:rPr>
        <w:t xml:space="preserve">4 miesiące </w:t>
      </w:r>
      <w:r w:rsidR="000F7E25" w:rsidRPr="00AE7F92">
        <w:rPr>
          <w:rFonts w:ascii="Times New Roman" w:eastAsia="Arial" w:hAnsi="Times New Roman" w:cs="Times New Roman"/>
          <w:color w:val="000000"/>
        </w:rPr>
        <w:t>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2D5B69FD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3B61483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B3DD1EF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DABB0B0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Style w:val="a9"/>
        <w:tblW w:w="4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"/>
      </w:tblGrid>
      <w:tr w:rsidR="00DD4FA5" w:rsidRPr="000F7E25" w14:paraId="42434F12" w14:textId="77777777">
        <w:trPr>
          <w:trHeight w:val="319"/>
        </w:trPr>
        <w:tc>
          <w:tcPr>
            <w:tcW w:w="479" w:type="dxa"/>
          </w:tcPr>
          <w:p w14:paraId="5CC30FD5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2B3D4693" w14:textId="77777777" w:rsidR="00DD4FA5" w:rsidRPr="00AE7F92" w:rsidRDefault="00072D58">
      <w:pPr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samodzielnie,  </w:t>
      </w:r>
    </w:p>
    <w:p w14:paraId="68C9317E" w14:textId="77777777" w:rsidR="00DD4FA5" w:rsidRPr="000F7E25" w:rsidRDefault="00072D58">
      <w:pPr>
        <w:spacing w:after="0" w:line="240" w:lineRule="auto"/>
        <w:ind w:left="284" w:hanging="284"/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a"/>
        <w:tblW w:w="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</w:tblGrid>
      <w:tr w:rsidR="00DD4FA5" w:rsidRPr="000F7E25" w14:paraId="42C5D750" w14:textId="77777777">
        <w:trPr>
          <w:trHeight w:val="266"/>
        </w:trPr>
        <w:tc>
          <w:tcPr>
            <w:tcW w:w="492" w:type="dxa"/>
          </w:tcPr>
          <w:p w14:paraId="097CA28B" w14:textId="77777777" w:rsidR="00DD4FA5" w:rsidRPr="000F7E25" w:rsidRDefault="00DD4FA5">
            <w:pPr>
              <w:rPr>
                <w:rFonts w:eastAsia="Arial"/>
              </w:rPr>
            </w:pPr>
          </w:p>
          <w:p w14:paraId="0D7453F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3AE1F4D3" w14:textId="77777777" w:rsidR="00DD4FA5" w:rsidRPr="00AE7F92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przy pomocy podwykonawców</w:t>
      </w:r>
    </w:p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CE2DDC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tbl>
      <w:tblPr>
        <w:tblStyle w:val="af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7FCA82CF" w14:textId="77777777">
        <w:tc>
          <w:tcPr>
            <w:tcW w:w="562" w:type="dxa"/>
          </w:tcPr>
          <w:p w14:paraId="5F55F5F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7093D3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mikroprzedsiębiorstwem,  </w:t>
      </w:r>
    </w:p>
    <w:tbl>
      <w:tblPr>
        <w:tblStyle w:val="af0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2CB20A9" w14:textId="77777777">
        <w:tc>
          <w:tcPr>
            <w:tcW w:w="562" w:type="dxa"/>
          </w:tcPr>
          <w:p w14:paraId="587EC7FD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5B0AE8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małym przedsiębiorstwem,</w:t>
      </w:r>
    </w:p>
    <w:tbl>
      <w:tblPr>
        <w:tblStyle w:val="af1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42965D0" w14:textId="77777777">
        <w:tc>
          <w:tcPr>
            <w:tcW w:w="562" w:type="dxa"/>
          </w:tcPr>
          <w:p w14:paraId="3623BD7E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333AAA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średnim przedsiębiorstwem,</w:t>
      </w:r>
    </w:p>
    <w:tbl>
      <w:tblPr>
        <w:tblStyle w:val="af2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0FC2DDEA" w14:textId="77777777">
        <w:tc>
          <w:tcPr>
            <w:tcW w:w="562" w:type="dxa"/>
          </w:tcPr>
          <w:p w14:paraId="40261365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41C813C7" w14:textId="77777777" w:rsidR="00DD4FA5" w:rsidRPr="00757F7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dużym przedsiębiorstwem</w:t>
      </w:r>
    </w:p>
    <w:tbl>
      <w:tblPr>
        <w:tblStyle w:val="af3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587A6E0C" w14:textId="77777777" w:rsidTr="00757F7D">
        <w:trPr>
          <w:trHeight w:val="325"/>
        </w:trPr>
        <w:tc>
          <w:tcPr>
            <w:tcW w:w="562" w:type="dxa"/>
          </w:tcPr>
          <w:p w14:paraId="33AB94D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7A3B4AD4" w14:textId="4FB2A5B8" w:rsidR="00CE2DDC" w:rsidRPr="00CE2DDC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lastRenderedPageBreak/>
        <w:t>inne, jakie:</w:t>
      </w:r>
    </w:p>
    <w:tbl>
      <w:tblPr>
        <w:tblStyle w:val="af4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154D7505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DFEE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P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075CFE1F" w14:textId="77777777">
        <w:tc>
          <w:tcPr>
            <w:tcW w:w="562" w:type="dxa"/>
          </w:tcPr>
          <w:p w14:paraId="2CE2798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58DA915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dołączam  </w:t>
      </w:r>
    </w:p>
    <w:tbl>
      <w:tblPr>
        <w:tblStyle w:val="af6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622FCD2E" w14:textId="77777777">
        <w:tc>
          <w:tcPr>
            <w:tcW w:w="562" w:type="dxa"/>
          </w:tcPr>
          <w:p w14:paraId="769C387B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5EDF3959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nie dołączam</w:t>
      </w: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08609BDB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B57042">
        <w:rPr>
          <w:rFonts w:ascii="Times New Roman" w:eastAsia="Arial" w:hAnsi="Times New Roman" w:cs="Times New Roman"/>
          <w:color w:val="000000"/>
        </w:rPr>
        <w:t xml:space="preserve"> Kodeksu Karnego) (Dz. U. z 2024 r., poz. 17</w:t>
      </w:r>
      <w:r w:rsidRPr="00FE5ADD">
        <w:rPr>
          <w:rFonts w:ascii="Times New Roman" w:eastAsia="Arial" w:hAnsi="Times New Roman" w:cs="Times New Roman"/>
          <w:color w:val="000000"/>
        </w:rPr>
        <w:t>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43F3204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76E725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155A7" w14:textId="77777777" w:rsidR="007C1242" w:rsidRDefault="007C1242">
      <w:pPr>
        <w:spacing w:after="0" w:line="240" w:lineRule="auto"/>
      </w:pPr>
      <w:r>
        <w:separator/>
      </w:r>
    </w:p>
  </w:endnote>
  <w:endnote w:type="continuationSeparator" w:id="0">
    <w:p w14:paraId="0DBC392A" w14:textId="77777777" w:rsidR="007C1242" w:rsidRDefault="007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F77D4" w14:textId="77777777" w:rsidR="007C1242" w:rsidRDefault="007C1242">
      <w:pPr>
        <w:spacing w:after="0" w:line="240" w:lineRule="auto"/>
      </w:pPr>
      <w:r>
        <w:separator/>
      </w:r>
    </w:p>
  </w:footnote>
  <w:footnote w:type="continuationSeparator" w:id="0">
    <w:p w14:paraId="09FBCC26" w14:textId="77777777" w:rsidR="007C1242" w:rsidRDefault="007C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0E720AA8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521D81">
      <w:rPr>
        <w:rFonts w:ascii="Times New Roman" w:eastAsia="Times New Roman" w:hAnsi="Times New Roman" w:cs="Times New Roman"/>
        <w:b/>
        <w:i/>
      </w:rPr>
      <w:t>r postępowania IZP.27</w:t>
    </w:r>
    <w:r w:rsidR="005F1138">
      <w:rPr>
        <w:rFonts w:ascii="Times New Roman" w:eastAsia="Times New Roman" w:hAnsi="Times New Roman" w:cs="Times New Roman"/>
        <w:b/>
        <w:i/>
      </w:rPr>
      <w:t>1.3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B57042">
      <w:rPr>
        <w:rFonts w:ascii="Times New Roman" w:eastAsia="Times New Roman" w:hAnsi="Times New Roman" w:cs="Times New Roman"/>
        <w:b/>
        <w:i/>
      </w:rPr>
      <w:t>4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72D58"/>
    <w:rsid w:val="000F7E25"/>
    <w:rsid w:val="00194760"/>
    <w:rsid w:val="001E4731"/>
    <w:rsid w:val="00241B56"/>
    <w:rsid w:val="002D0490"/>
    <w:rsid w:val="00386C5C"/>
    <w:rsid w:val="004016F9"/>
    <w:rsid w:val="00440DF6"/>
    <w:rsid w:val="00521D81"/>
    <w:rsid w:val="005F1138"/>
    <w:rsid w:val="005F2C6D"/>
    <w:rsid w:val="0061306D"/>
    <w:rsid w:val="00666EA6"/>
    <w:rsid w:val="006A47FD"/>
    <w:rsid w:val="0074752E"/>
    <w:rsid w:val="00757F7D"/>
    <w:rsid w:val="00782EA7"/>
    <w:rsid w:val="007A3436"/>
    <w:rsid w:val="007C1242"/>
    <w:rsid w:val="00806512"/>
    <w:rsid w:val="008152E7"/>
    <w:rsid w:val="008529C2"/>
    <w:rsid w:val="008537AC"/>
    <w:rsid w:val="0091605F"/>
    <w:rsid w:val="00916509"/>
    <w:rsid w:val="009B1D45"/>
    <w:rsid w:val="009E0708"/>
    <w:rsid w:val="009F5E3D"/>
    <w:rsid w:val="00A019FD"/>
    <w:rsid w:val="00A34616"/>
    <w:rsid w:val="00A47133"/>
    <w:rsid w:val="00AE7F92"/>
    <w:rsid w:val="00B57042"/>
    <w:rsid w:val="00B85760"/>
    <w:rsid w:val="00C952FC"/>
    <w:rsid w:val="00CE2DDC"/>
    <w:rsid w:val="00CF09BC"/>
    <w:rsid w:val="00DD4FA5"/>
    <w:rsid w:val="00E00B99"/>
    <w:rsid w:val="00E01FFF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878AD9-00C2-41A2-B5E6-528F320A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15</cp:revision>
  <cp:lastPrinted>2022-06-21T10:52:00Z</cp:lastPrinted>
  <dcterms:created xsi:type="dcterms:W3CDTF">2022-06-13T06:38:00Z</dcterms:created>
  <dcterms:modified xsi:type="dcterms:W3CDTF">2024-01-15T10:48:00Z</dcterms:modified>
</cp:coreProperties>
</file>