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3BA" w14:textId="06625E0D" w:rsidR="00B55909" w:rsidRPr="005B7E85" w:rsidRDefault="00B55909" w:rsidP="006574F4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Toc458766117"/>
      <w:bookmarkStart w:id="1" w:name="_Toc38618793"/>
      <w:r w:rsidRPr="005B7E85">
        <w:rPr>
          <w:rFonts w:asciiTheme="minorHAnsi" w:hAnsiTheme="minorHAnsi" w:cstheme="minorHAnsi"/>
          <w:sz w:val="22"/>
          <w:szCs w:val="22"/>
        </w:rPr>
        <w:t xml:space="preserve">Załącznik nr 3 do </w:t>
      </w:r>
      <w:bookmarkEnd w:id="0"/>
      <w:bookmarkEnd w:id="1"/>
      <w:r w:rsidR="00E0633C" w:rsidRPr="005B7E85">
        <w:rPr>
          <w:rFonts w:asciiTheme="minorHAnsi" w:hAnsiTheme="minorHAnsi" w:cstheme="minorHAnsi"/>
          <w:sz w:val="22"/>
          <w:szCs w:val="22"/>
        </w:rPr>
        <w:t>SWZ</w:t>
      </w:r>
    </w:p>
    <w:p w14:paraId="200C753E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sz w:val="28"/>
        </w:rPr>
      </w:pPr>
    </w:p>
    <w:p w14:paraId="18FA89F1" w14:textId="77777777" w:rsidR="00B55909" w:rsidRPr="005B7E85" w:rsidRDefault="00B55909" w:rsidP="00B55909">
      <w:pPr>
        <w:pStyle w:val="Nagwek5"/>
        <w:rPr>
          <w:rFonts w:asciiTheme="minorHAnsi" w:hAnsiTheme="minorHAnsi" w:cstheme="minorHAnsi"/>
          <w:b/>
          <w:color w:val="auto"/>
          <w:sz w:val="20"/>
          <w:szCs w:val="18"/>
        </w:rPr>
      </w:pP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sz w:val="2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</w:r>
      <w:r w:rsidRPr="005B7E85">
        <w:rPr>
          <w:rFonts w:asciiTheme="minorHAnsi" w:hAnsiTheme="minorHAnsi" w:cstheme="minorHAnsi"/>
          <w:color w:val="auto"/>
          <w:sz w:val="20"/>
          <w:szCs w:val="18"/>
        </w:rPr>
        <w:tab/>
        <w:t>.................................., dn. ........................</w:t>
      </w:r>
    </w:p>
    <w:p w14:paraId="5E8AA1CA" w14:textId="77777777" w:rsidR="00B55909" w:rsidRPr="005B7E85" w:rsidRDefault="00B55909" w:rsidP="00B55909">
      <w:pPr>
        <w:rPr>
          <w:rFonts w:asciiTheme="minorHAnsi" w:hAnsiTheme="minorHAnsi" w:cstheme="minorHAnsi"/>
          <w:b/>
          <w:i/>
          <w:sz w:val="20"/>
          <w:szCs w:val="18"/>
        </w:rPr>
      </w:pPr>
    </w:p>
    <w:p w14:paraId="076DA7EA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 xml:space="preserve">Pełna nazwa Wykonawcy: </w:t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  <w:r w:rsidRPr="005B7E85">
        <w:rPr>
          <w:rFonts w:asciiTheme="minorHAnsi" w:hAnsiTheme="minorHAnsi" w:cstheme="minorHAnsi"/>
          <w:sz w:val="20"/>
          <w:szCs w:val="18"/>
        </w:rPr>
        <w:tab/>
      </w:r>
    </w:p>
    <w:p w14:paraId="14CF743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75A9D191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................................................................................................................</w:t>
      </w:r>
    </w:p>
    <w:p w14:paraId="0ED9B05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B7E85">
        <w:rPr>
          <w:rFonts w:asciiTheme="minorHAnsi" w:hAnsiTheme="minorHAnsi" w:cstheme="minorHAnsi"/>
          <w:sz w:val="20"/>
          <w:szCs w:val="18"/>
        </w:rPr>
        <w:t>Adres: ...........................................................................................</w:t>
      </w:r>
    </w:p>
    <w:p w14:paraId="504F05C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ab/>
      </w:r>
      <w:r w:rsidRPr="005B7E85">
        <w:rPr>
          <w:rFonts w:asciiTheme="minorHAnsi" w:hAnsiTheme="minorHAnsi" w:cstheme="minorHAnsi"/>
          <w:sz w:val="20"/>
        </w:rPr>
        <w:tab/>
        <w:t>(kod, miasto, ulica, numer domu)</w:t>
      </w:r>
    </w:p>
    <w:p w14:paraId="029E372F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Województwo i powiat: .........................................................................</w:t>
      </w:r>
    </w:p>
    <w:p w14:paraId="0AB7B1E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tel. .....................................................................................................</w:t>
      </w:r>
    </w:p>
    <w:p w14:paraId="4430F51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Nr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fax. ....................................................................................................</w:t>
      </w:r>
    </w:p>
    <w:p w14:paraId="25373BB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  <w:lang w:val="de-DE"/>
        </w:rPr>
      </w:pPr>
      <w:proofErr w:type="spellStart"/>
      <w:r w:rsidRPr="005B7E85">
        <w:rPr>
          <w:rFonts w:asciiTheme="minorHAnsi" w:hAnsiTheme="minorHAnsi" w:cstheme="minorHAnsi"/>
          <w:sz w:val="20"/>
          <w:lang w:val="de-DE"/>
        </w:rPr>
        <w:t>Adres</w:t>
      </w:r>
      <w:proofErr w:type="spellEnd"/>
      <w:r w:rsidRPr="005B7E85">
        <w:rPr>
          <w:rFonts w:asciiTheme="minorHAnsi" w:hAnsiTheme="minorHAnsi" w:cstheme="minorHAnsi"/>
          <w:sz w:val="20"/>
          <w:lang w:val="de-DE"/>
        </w:rPr>
        <w:t xml:space="preserve"> e – mail ........................................................................................</w:t>
      </w:r>
    </w:p>
    <w:p w14:paraId="52FB2AF5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Strona www. ..........................................................................................</w:t>
      </w:r>
    </w:p>
    <w:p w14:paraId="08ABD16C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NIP: ........................................................................................................</w:t>
      </w:r>
    </w:p>
    <w:p w14:paraId="428DDC99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REGON: .................................................................................................</w:t>
      </w:r>
    </w:p>
    <w:p w14:paraId="5754B48B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20"/>
        </w:rPr>
        <w:t xml:space="preserve">Nazwa </w:t>
      </w:r>
      <w:r w:rsidRPr="005B7E85">
        <w:rPr>
          <w:rFonts w:asciiTheme="minorHAnsi" w:hAnsiTheme="minorHAnsi" w:cstheme="minorHAnsi"/>
          <w:sz w:val="18"/>
          <w:szCs w:val="16"/>
        </w:rPr>
        <w:t>banku i nr oddziału .....................................................................</w:t>
      </w:r>
      <w:r w:rsidRPr="005B7E85">
        <w:rPr>
          <w:rFonts w:asciiTheme="minorHAnsi" w:hAnsiTheme="minorHAnsi" w:cstheme="minorHAnsi"/>
          <w:sz w:val="18"/>
          <w:szCs w:val="16"/>
        </w:rPr>
        <w:br/>
        <w:t xml:space="preserve">Nr rachunku bankowego </w:t>
      </w:r>
      <w:r w:rsidRPr="005B7E85">
        <w:rPr>
          <w:rFonts w:asciiTheme="minorHAnsi" w:hAnsiTheme="minorHAnsi" w:cstheme="minorHAnsi"/>
          <w:i/>
          <w:sz w:val="18"/>
          <w:szCs w:val="16"/>
        </w:rPr>
        <w:t>(26 cyfrowy w standardzie NRB):</w:t>
      </w:r>
      <w:r w:rsidRPr="005B7E85">
        <w:rPr>
          <w:rFonts w:asciiTheme="minorHAnsi" w:hAnsiTheme="minorHAnsi" w:cstheme="minorHAnsi"/>
          <w:sz w:val="18"/>
          <w:szCs w:val="16"/>
        </w:rPr>
        <w:t xml:space="preserve"> </w:t>
      </w:r>
    </w:p>
    <w:p w14:paraId="679F25F7" w14:textId="77777777" w:rsidR="00B55909" w:rsidRPr="005B7E85" w:rsidRDefault="00B55909" w:rsidP="00B55909">
      <w:pPr>
        <w:spacing w:line="276" w:lineRule="auto"/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.................................................................................................................</w:t>
      </w:r>
    </w:p>
    <w:p w14:paraId="5D32D6FF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</w:p>
    <w:p w14:paraId="026EEE79" w14:textId="77777777" w:rsidR="00B55909" w:rsidRPr="005B7E85" w:rsidRDefault="00B55909" w:rsidP="00B55909">
      <w:pPr>
        <w:rPr>
          <w:rFonts w:asciiTheme="minorHAnsi" w:hAnsiTheme="minorHAnsi" w:cstheme="minorHAnsi"/>
          <w:b/>
          <w:bCs/>
          <w:sz w:val="18"/>
          <w:szCs w:val="16"/>
        </w:rPr>
      </w:pPr>
      <w:r w:rsidRPr="005B7E85">
        <w:rPr>
          <w:rFonts w:asciiTheme="minorHAnsi" w:hAnsiTheme="minorHAnsi" w:cstheme="minorHAnsi"/>
          <w:b/>
          <w:bCs/>
          <w:sz w:val="18"/>
          <w:szCs w:val="16"/>
        </w:rPr>
        <w:t xml:space="preserve">Rodzaj  wykonawcy - </w:t>
      </w:r>
      <w:r w:rsidRPr="005B7E85">
        <w:rPr>
          <w:rFonts w:asciiTheme="minorHAnsi" w:hAnsiTheme="minorHAnsi" w:cstheme="minorHAnsi"/>
          <w:b/>
          <w:bCs/>
          <w:i/>
          <w:iCs/>
          <w:sz w:val="18"/>
          <w:szCs w:val="16"/>
        </w:rPr>
        <w:t>proszę o uzupełnienie</w:t>
      </w:r>
      <w:r w:rsidRPr="005B7E85">
        <w:rPr>
          <w:rFonts w:asciiTheme="minorHAnsi" w:hAnsiTheme="minorHAnsi" w:cstheme="minorHAnsi"/>
          <w:b/>
          <w:bCs/>
          <w:sz w:val="18"/>
          <w:szCs w:val="16"/>
        </w:rPr>
        <w:t>:</w:t>
      </w:r>
    </w:p>
    <w:p w14:paraId="74BF58C4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</w:p>
    <w:p w14:paraId="6BBD5BFA" w14:textId="77777777" w:rsidR="00B55909" w:rsidRPr="005B7E85" w:rsidRDefault="00B55909" w:rsidP="00B55909">
      <w:pPr>
        <w:rPr>
          <w:rFonts w:asciiTheme="minorHAnsi" w:hAnsiTheme="minorHAnsi" w:cstheme="minorHAnsi"/>
          <w:sz w:val="18"/>
          <w:szCs w:val="16"/>
        </w:rPr>
      </w:pPr>
      <w:r w:rsidRPr="005B7E85">
        <w:rPr>
          <w:rFonts w:asciiTheme="minorHAnsi" w:hAnsiTheme="minorHAnsi" w:cstheme="minorHAnsi"/>
          <w:sz w:val="18"/>
          <w:szCs w:val="16"/>
        </w:rPr>
        <w:t>………………………………………………………………………………………....……..</w:t>
      </w:r>
    </w:p>
    <w:p w14:paraId="5A7E71A4" w14:textId="77777777" w:rsidR="00B55909" w:rsidRPr="005B7E85" w:rsidRDefault="00B55909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  <w:r w:rsidRPr="005B7E85">
        <w:rPr>
          <w:rFonts w:asciiTheme="minorHAnsi" w:hAnsiTheme="minorHAnsi" w:cstheme="minorHAnsi"/>
          <w:i/>
          <w:iCs/>
          <w:sz w:val="18"/>
          <w:szCs w:val="16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27D05835" w14:textId="77777777" w:rsidR="00E0633C" w:rsidRPr="005B7E85" w:rsidRDefault="00E0633C" w:rsidP="00B55909">
      <w:pPr>
        <w:rPr>
          <w:rFonts w:asciiTheme="minorHAnsi" w:hAnsiTheme="minorHAnsi" w:cstheme="minorHAnsi"/>
          <w:i/>
          <w:iCs/>
          <w:sz w:val="18"/>
          <w:szCs w:val="16"/>
        </w:rPr>
      </w:pPr>
    </w:p>
    <w:p w14:paraId="3DCA9332" w14:textId="77777777" w:rsidR="00B55909" w:rsidRPr="005B7E85" w:rsidRDefault="00B55909" w:rsidP="00B55909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51123EF" w14:textId="77777777" w:rsidR="00B55909" w:rsidRPr="005B7E85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5B7E85">
        <w:rPr>
          <w:rFonts w:asciiTheme="minorHAnsi" w:hAnsiTheme="minorHAnsi" w:cstheme="minorHAnsi"/>
          <w:color w:val="auto"/>
          <w:sz w:val="26"/>
          <w:szCs w:val="26"/>
        </w:rPr>
        <w:t>OFERTA W POSTĘPOWANIU NA:</w:t>
      </w:r>
    </w:p>
    <w:p w14:paraId="0F2C5B1D" w14:textId="7FCBC94B" w:rsidR="00B55909" w:rsidRPr="005B7E85" w:rsidRDefault="00B55909" w:rsidP="00E0633C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5B7E85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7836B2" w:rsidRPr="007836B2">
        <w:rPr>
          <w:rFonts w:asciiTheme="minorHAnsi" w:hAnsiTheme="minorHAnsi" w:cstheme="minorHAnsi"/>
          <w:color w:val="auto"/>
          <w:sz w:val="26"/>
          <w:szCs w:val="26"/>
        </w:rPr>
        <w:t xml:space="preserve">Dostawa cyfrowego kompaktowego </w:t>
      </w:r>
      <w:proofErr w:type="spellStart"/>
      <w:r w:rsidR="007836B2" w:rsidRPr="007836B2">
        <w:rPr>
          <w:rFonts w:asciiTheme="minorHAnsi" w:hAnsiTheme="minorHAnsi" w:cstheme="minorHAnsi"/>
          <w:color w:val="auto"/>
          <w:sz w:val="26"/>
          <w:szCs w:val="26"/>
        </w:rPr>
        <w:t>cytometru</w:t>
      </w:r>
      <w:proofErr w:type="spellEnd"/>
      <w:r w:rsidR="007836B2" w:rsidRPr="007836B2">
        <w:rPr>
          <w:rFonts w:asciiTheme="minorHAnsi" w:hAnsiTheme="minorHAnsi" w:cstheme="minorHAnsi"/>
          <w:color w:val="auto"/>
          <w:sz w:val="26"/>
          <w:szCs w:val="26"/>
        </w:rPr>
        <w:t xml:space="preserve"> przepływowego, wyposażonego w 5 laserów półprzewodnikowych, oprogramowanie, stacje roboczą i zestaw podstawowych dedykowanych akcesoriów/odczynników</w:t>
      </w:r>
    </w:p>
    <w:p w14:paraId="0987228C" w14:textId="77777777" w:rsidR="00B55909" w:rsidRPr="005B7E85" w:rsidRDefault="00B55909" w:rsidP="00B55909">
      <w:pPr>
        <w:jc w:val="right"/>
        <w:rPr>
          <w:rStyle w:val="Pogrubienie"/>
          <w:rFonts w:asciiTheme="minorHAnsi" w:hAnsiTheme="minorHAnsi" w:cstheme="minorHAnsi"/>
        </w:rPr>
      </w:pPr>
      <w:bookmarkStart w:id="2" w:name="_Toc458761908"/>
    </w:p>
    <w:p w14:paraId="54967209" w14:textId="77777777" w:rsidR="00B55909" w:rsidRPr="005B7E85" w:rsidRDefault="00B55909" w:rsidP="00B55909">
      <w:pPr>
        <w:ind w:left="4254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Dla: </w:t>
      </w:r>
      <w:bookmarkEnd w:id="2"/>
      <w:r w:rsidRPr="005B7E85">
        <w:rPr>
          <w:rStyle w:val="Pogrubienie"/>
          <w:rFonts w:asciiTheme="minorHAnsi" w:hAnsiTheme="minorHAnsi" w:cstheme="minorHAnsi"/>
        </w:rPr>
        <w:t>MIĘDZYNARODOWEGO INSTYTUTU BIOLOGII MOLEKULARNEJ I KOMÓRKOWEJ W WARSZAWIE</w:t>
      </w:r>
      <w:bookmarkStart w:id="3" w:name="_Toc458761841"/>
      <w:bookmarkStart w:id="4" w:name="_Toc458761909"/>
    </w:p>
    <w:bookmarkEnd w:id="3"/>
    <w:bookmarkEnd w:id="4"/>
    <w:p w14:paraId="5CC3D6AE" w14:textId="05D64F2B" w:rsidR="00B55909" w:rsidRPr="005B7E85" w:rsidRDefault="00B55909" w:rsidP="00B55909">
      <w:pPr>
        <w:ind w:left="4253"/>
        <w:jc w:val="both"/>
        <w:rPr>
          <w:rStyle w:val="Pogrubienie"/>
          <w:rFonts w:asciiTheme="minorHAnsi" w:hAnsiTheme="minorHAnsi" w:cstheme="minorHAnsi"/>
        </w:rPr>
      </w:pPr>
      <w:r w:rsidRPr="005B7E85">
        <w:rPr>
          <w:rStyle w:val="Pogrubienie"/>
          <w:rFonts w:asciiTheme="minorHAnsi" w:hAnsiTheme="minorHAnsi" w:cstheme="minorHAnsi"/>
        </w:rPr>
        <w:t xml:space="preserve">ul. Księcia </w:t>
      </w:r>
      <w:proofErr w:type="spellStart"/>
      <w:r w:rsidRPr="005B7E85">
        <w:rPr>
          <w:rStyle w:val="Pogrubienie"/>
          <w:rFonts w:asciiTheme="minorHAnsi" w:hAnsiTheme="minorHAnsi" w:cstheme="minorHAnsi"/>
        </w:rPr>
        <w:t>Trojdena</w:t>
      </w:r>
      <w:proofErr w:type="spellEnd"/>
      <w:r w:rsidRPr="005B7E85">
        <w:rPr>
          <w:rStyle w:val="Pogrubienie"/>
          <w:rFonts w:asciiTheme="minorHAnsi" w:hAnsiTheme="minorHAnsi" w:cstheme="minorHAnsi"/>
        </w:rPr>
        <w:t xml:space="preserve"> 4, 02-109 Warszawa, </w:t>
      </w:r>
    </w:p>
    <w:p w14:paraId="1162B8F8" w14:textId="09A7E2BE" w:rsidR="00B55909" w:rsidRPr="005B7E85" w:rsidRDefault="00B55909" w:rsidP="00B55909">
      <w:pPr>
        <w:ind w:left="4253"/>
        <w:jc w:val="both"/>
        <w:rPr>
          <w:rFonts w:asciiTheme="minorHAnsi" w:hAnsiTheme="minorHAnsi" w:cstheme="minorHAnsi"/>
          <w:b/>
          <w:szCs w:val="28"/>
          <w:lang w:val="de-DE"/>
        </w:rPr>
      </w:pPr>
      <w:r w:rsidRPr="005B7E85">
        <w:rPr>
          <w:rStyle w:val="Pogrubienie"/>
          <w:rFonts w:asciiTheme="minorHAnsi" w:hAnsiTheme="minorHAnsi" w:cstheme="minorHAnsi"/>
        </w:rPr>
        <w:t>NIP: 5262278704,  REGON: 013082798,</w:t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  <w:r w:rsidRPr="005B7E85">
        <w:rPr>
          <w:rFonts w:asciiTheme="minorHAnsi" w:hAnsiTheme="minorHAnsi" w:cstheme="minorHAnsi"/>
          <w:b/>
          <w:szCs w:val="28"/>
          <w:lang w:val="de-DE"/>
        </w:rPr>
        <w:tab/>
      </w:r>
    </w:p>
    <w:p w14:paraId="3625D428" w14:textId="7AFE38CF" w:rsidR="00B55909" w:rsidRPr="005B7E85" w:rsidRDefault="00B55909" w:rsidP="00B55909">
      <w:pPr>
        <w:spacing w:before="240"/>
        <w:jc w:val="both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sz w:val="22"/>
          <w:szCs w:val="22"/>
        </w:rPr>
        <w:t>W odpowiedzi na ogłoszenie o postępowaniu o udzielenie zamówienia publicznego w trybie podstawowym, składamy ofertę na wykonanie przedmiotu zamówienia określonego w Specyfikacji Warunków Zamówienia</w:t>
      </w:r>
      <w:r w:rsidRPr="005B7E85">
        <w:rPr>
          <w:rFonts w:asciiTheme="minorHAnsi" w:hAnsiTheme="minorHAnsi" w:cstheme="minorHAnsi"/>
          <w:b/>
        </w:rPr>
        <w:t>:</w:t>
      </w:r>
    </w:p>
    <w:p w14:paraId="31DEE8D9" w14:textId="77777777" w:rsidR="00E0633C" w:rsidRPr="005B7E85" w:rsidRDefault="00E0633C" w:rsidP="00B55909">
      <w:pPr>
        <w:spacing w:before="240"/>
        <w:jc w:val="both"/>
        <w:rPr>
          <w:rFonts w:asciiTheme="minorHAnsi" w:hAnsiTheme="minorHAnsi" w:cstheme="minorHAnsi"/>
          <w:b/>
        </w:rPr>
      </w:pPr>
    </w:p>
    <w:p w14:paraId="145B8D54" w14:textId="77777777" w:rsidR="00E0633C" w:rsidRPr="005B7E85" w:rsidRDefault="00E0633C" w:rsidP="002B064E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t>Za cenę oferty w wysokości:</w:t>
      </w:r>
    </w:p>
    <w:p w14:paraId="174995E0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 xml:space="preserve">CENA OFERTY NETTO : ............................ zł </w:t>
      </w:r>
      <w:r w:rsidRPr="005B7E85">
        <w:rPr>
          <w:rFonts w:asciiTheme="minorHAnsi" w:hAnsiTheme="minorHAnsi" w:cstheme="minorHAnsi"/>
          <w:bCs/>
          <w:i/>
          <w:color w:val="000000"/>
        </w:rPr>
        <w:t>(słownie złotych: ..................................</w:t>
      </w:r>
    </w:p>
    <w:p w14:paraId="7D077B5A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t>Stawka podatku VAT …...…%*</w:t>
      </w:r>
    </w:p>
    <w:p w14:paraId="231428C1" w14:textId="77777777" w:rsidR="00E0633C" w:rsidRPr="005B7E85" w:rsidRDefault="00E0633C" w:rsidP="002B064E">
      <w:pPr>
        <w:pStyle w:val="Akapitzlist"/>
        <w:numPr>
          <w:ilvl w:val="1"/>
          <w:numId w:val="19"/>
        </w:numPr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Cs/>
          <w:color w:val="000000"/>
        </w:rPr>
        <w:lastRenderedPageBreak/>
        <w:t xml:space="preserve">CENA OFERTY BRUTTO: ............................ zł* </w:t>
      </w:r>
      <w:r w:rsidRPr="005B7E85">
        <w:rPr>
          <w:rFonts w:asciiTheme="minorHAnsi" w:hAnsiTheme="minorHAnsi" w:cstheme="minorHAnsi"/>
          <w:bCs/>
          <w:i/>
          <w:color w:val="000000"/>
        </w:rPr>
        <w:t>(słownie złotych: ...................................)*</w:t>
      </w:r>
    </w:p>
    <w:p w14:paraId="6448D3D4" w14:textId="28201C1F" w:rsidR="00B55909" w:rsidRPr="005B7E85" w:rsidRDefault="00E0633C" w:rsidP="00E0633C">
      <w:pPr>
        <w:spacing w:before="240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5B7E85">
        <w:rPr>
          <w:rFonts w:asciiTheme="minorHAnsi" w:hAnsiTheme="minorHAnsi" w:cstheme="minorHAnsi"/>
          <w:b/>
          <w:color w:val="000000"/>
          <w:u w:val="single"/>
        </w:rPr>
        <w:t>Wyliczoną na podstawie niżej wskazanej tabeli – Wykonawca jest zobowiązany do jej wypełnienia:</w:t>
      </w:r>
    </w:p>
    <w:p w14:paraId="72E3AAB9" w14:textId="77777777" w:rsidR="00E0633C" w:rsidRPr="005B7E85" w:rsidRDefault="00E0633C" w:rsidP="00E0633C">
      <w:pPr>
        <w:spacing w:before="24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54"/>
        <w:gridCol w:w="1440"/>
        <w:gridCol w:w="642"/>
        <w:gridCol w:w="846"/>
        <w:gridCol w:w="1066"/>
        <w:gridCol w:w="995"/>
        <w:gridCol w:w="1015"/>
        <w:gridCol w:w="1045"/>
      </w:tblGrid>
      <w:tr w:rsidR="00E0633C" w:rsidRPr="005B7E85" w14:paraId="0680E270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0C1B2BE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5" w:name="_Hlk2081773"/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09709F5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40" w:type="dxa"/>
            <w:shd w:val="clear" w:color="auto" w:fill="D9D9D9"/>
          </w:tcPr>
          <w:p w14:paraId="409E166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0BCDB3E0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lub marka oraz model lub nr katalogowy producenta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D7A5F08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Ilość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0A9C9AC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34E9F13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0DD6FA8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0B5523E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5C4FCE4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7CA966CF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09DA1E6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0FCDB53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61AE616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79DBF63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0633C" w:rsidRPr="005B7E85" w14:paraId="505AE842" w14:textId="77777777" w:rsidTr="00E0633C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197BA95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454" w:type="dxa"/>
            <w:shd w:val="clear" w:color="auto" w:fill="D9D9D9"/>
            <w:vAlign w:val="center"/>
          </w:tcPr>
          <w:p w14:paraId="381C79D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D9D9D9"/>
          </w:tcPr>
          <w:p w14:paraId="377A59D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642" w:type="dxa"/>
            <w:shd w:val="clear" w:color="auto" w:fill="D9D9D9"/>
            <w:vAlign w:val="center"/>
          </w:tcPr>
          <w:p w14:paraId="6BD62E54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D9D9D9"/>
            <w:vAlign w:val="center"/>
          </w:tcPr>
          <w:p w14:paraId="12BC2B74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57DBBA0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95" w:type="dxa"/>
            <w:shd w:val="clear" w:color="auto" w:fill="D9D9D9"/>
            <w:vAlign w:val="center"/>
          </w:tcPr>
          <w:p w14:paraId="237BD9C3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015" w:type="dxa"/>
            <w:shd w:val="clear" w:color="auto" w:fill="D9D9D9"/>
            <w:vAlign w:val="center"/>
          </w:tcPr>
          <w:p w14:paraId="615DCB0E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1045" w:type="dxa"/>
            <w:shd w:val="clear" w:color="auto" w:fill="D9D9D9"/>
            <w:vAlign w:val="center"/>
          </w:tcPr>
          <w:p w14:paraId="6643C149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B7E85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B55909" w:rsidRPr="005B7E85" w14:paraId="14938F85" w14:textId="77777777" w:rsidTr="00E0633C">
        <w:trPr>
          <w:trHeight w:val="720"/>
          <w:jc w:val="center"/>
        </w:trPr>
        <w:tc>
          <w:tcPr>
            <w:tcW w:w="557" w:type="dxa"/>
            <w:vAlign w:val="center"/>
          </w:tcPr>
          <w:p w14:paraId="4A8D048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54" w:type="dxa"/>
            <w:vAlign w:val="center"/>
          </w:tcPr>
          <w:p w14:paraId="1EF416CC" w14:textId="53481BC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1B62D5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56AB4D3C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  <w:vAlign w:val="center"/>
          </w:tcPr>
          <w:p w14:paraId="04BED80F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14:paraId="28736216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D86A70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61C2AAD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0421826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909" w:rsidRPr="005B7E85" w14:paraId="47C3444D" w14:textId="77777777" w:rsidTr="00E0633C">
        <w:trPr>
          <w:trHeight w:val="634"/>
          <w:jc w:val="center"/>
        </w:trPr>
        <w:tc>
          <w:tcPr>
            <w:tcW w:w="4939" w:type="dxa"/>
            <w:gridSpan w:val="5"/>
            <w:vAlign w:val="center"/>
          </w:tcPr>
          <w:p w14:paraId="2454255D" w14:textId="77777777" w:rsidR="00B55909" w:rsidRPr="005B7E85" w:rsidRDefault="00B55909" w:rsidP="00E0633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bCs/>
                <w:sz w:val="20"/>
                <w:szCs w:val="20"/>
              </w:rPr>
              <w:t>RAZEM:</w:t>
            </w:r>
          </w:p>
        </w:tc>
        <w:tc>
          <w:tcPr>
            <w:tcW w:w="1066" w:type="dxa"/>
            <w:vAlign w:val="center"/>
          </w:tcPr>
          <w:p w14:paraId="4B2A1576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8861DF2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7E85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015" w:type="dxa"/>
            <w:vAlign w:val="center"/>
          </w:tcPr>
          <w:p w14:paraId="3C378ABB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14:paraId="39D1FC27" w14:textId="77777777" w:rsidR="00B55909" w:rsidRPr="005B7E85" w:rsidRDefault="00B55909" w:rsidP="00E063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</w:tbl>
    <w:p w14:paraId="29201989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4F807542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0E1F52AD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7E85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5B7E85">
        <w:rPr>
          <w:rFonts w:ascii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5B7E85">
        <w:rPr>
          <w:rFonts w:asciiTheme="minorHAnsi" w:hAnsiTheme="minorHAnsi" w:cstheme="minorHAnsi"/>
          <w:sz w:val="22"/>
          <w:szCs w:val="22"/>
          <w:lang w:eastAsia="en-US"/>
        </w:rPr>
        <w:t>. zm.).*</w:t>
      </w:r>
    </w:p>
    <w:p w14:paraId="62B36753" w14:textId="77777777" w:rsidR="00B55909" w:rsidRPr="005B7E85" w:rsidRDefault="00B55909" w:rsidP="00E0633C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78FC900" w14:textId="59D4ECF5" w:rsidR="00B55909" w:rsidRPr="005B7E85" w:rsidRDefault="00B55909" w:rsidP="00E0633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Oświadczam, że wybór Naszej oferty</w:t>
      </w:r>
      <w:r w:rsidR="00E0633C" w:rsidRPr="005B7E85">
        <w:rPr>
          <w:rFonts w:asciiTheme="minorHAnsi" w:hAnsiTheme="minorHAnsi" w:cstheme="minorHAnsi"/>
          <w:sz w:val="22"/>
          <w:szCs w:val="22"/>
        </w:rPr>
        <w:t>:</w:t>
      </w:r>
    </w:p>
    <w:p w14:paraId="021EC36B" w14:textId="77777777" w:rsidR="00B55909" w:rsidRPr="005B7E85" w:rsidRDefault="00B55909" w:rsidP="002B064E">
      <w:pPr>
        <w:numPr>
          <w:ilvl w:val="0"/>
          <w:numId w:val="26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713B9F1C" w14:textId="77777777" w:rsidR="00B55909" w:rsidRPr="005B7E85" w:rsidRDefault="00B55909" w:rsidP="002B064E">
      <w:pPr>
        <w:numPr>
          <w:ilvl w:val="0"/>
          <w:numId w:val="26"/>
        </w:numPr>
        <w:tabs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7E85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1753DAB4" w14:textId="77777777" w:rsidR="00B55909" w:rsidRPr="005B7E85" w:rsidRDefault="00B55909" w:rsidP="00E0633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6F9FA9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3F0F4C78" w14:textId="77777777" w:rsidR="00B55909" w:rsidRPr="005B7E85" w:rsidRDefault="00B55909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</w:r>
      <w:r w:rsidRPr="005B7E85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4A7F22A" w14:textId="77777777" w:rsidR="00E0633C" w:rsidRPr="005B7E85" w:rsidRDefault="00E0633C" w:rsidP="00E0633C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C71F0F7" w14:textId="1C7D796C" w:rsidR="00B55909" w:rsidRPr="005B7E85" w:rsidRDefault="00E0633C" w:rsidP="00E0633C">
      <w:pPr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3D3739BB" w14:textId="77777777" w:rsidR="00E0633C" w:rsidRPr="007836B2" w:rsidRDefault="00E0633C" w:rsidP="00E0633C">
      <w:pPr>
        <w:rPr>
          <w:rFonts w:asciiTheme="minorHAnsi" w:hAnsiTheme="minorHAnsi" w:cstheme="minorHAnsi"/>
          <w:sz w:val="22"/>
          <w:szCs w:val="22"/>
        </w:rPr>
      </w:pPr>
    </w:p>
    <w:p w14:paraId="170D1FB9" w14:textId="1243EF82" w:rsidR="007836B2" w:rsidRPr="007836B2" w:rsidRDefault="007836B2" w:rsidP="007836B2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jc w:val="both"/>
        <w:rPr>
          <w:rFonts w:asciiTheme="minorHAnsi" w:hAnsiTheme="minorHAnsi" w:cstheme="minorHAnsi"/>
          <w:b/>
          <w:i/>
          <w:color w:val="000000"/>
        </w:rPr>
      </w:pPr>
      <w:r w:rsidRPr="007836B2">
        <w:rPr>
          <w:rFonts w:asciiTheme="minorHAnsi" w:hAnsiTheme="minorHAnsi" w:cstheme="minorHAnsi"/>
          <w:b/>
          <w:i/>
          <w:color w:val="000000"/>
        </w:rPr>
        <w:t>Biorąc pod uwagę wymag</w:t>
      </w:r>
      <w:r>
        <w:rPr>
          <w:rFonts w:asciiTheme="minorHAnsi" w:hAnsiTheme="minorHAnsi" w:cstheme="minorHAnsi"/>
          <w:b/>
          <w:i/>
          <w:color w:val="000000"/>
        </w:rPr>
        <w:t>ania opisane w Rozdziale  XIV S</w:t>
      </w:r>
      <w:r w:rsidRPr="007836B2">
        <w:rPr>
          <w:rFonts w:asciiTheme="minorHAnsi" w:hAnsiTheme="minorHAnsi" w:cstheme="minorHAnsi"/>
          <w:b/>
          <w:i/>
          <w:color w:val="000000"/>
        </w:rPr>
        <w:t>WZ, w celu przyz</w:t>
      </w:r>
      <w:r>
        <w:rPr>
          <w:rFonts w:asciiTheme="minorHAnsi" w:hAnsiTheme="minorHAnsi" w:cstheme="minorHAnsi"/>
          <w:b/>
          <w:i/>
          <w:color w:val="000000"/>
        </w:rPr>
        <w:t>nania punktów w ramach kryteriów</w:t>
      </w:r>
      <w:r w:rsidRPr="007836B2">
        <w:rPr>
          <w:rFonts w:asciiTheme="minorHAnsi" w:hAnsiTheme="minorHAnsi" w:cstheme="minorHAnsi"/>
          <w:b/>
          <w:i/>
          <w:color w:val="000000"/>
        </w:rPr>
        <w:t xml:space="preserve"> oceny ofert informujemy, że oferowany przez nas </w:t>
      </w:r>
      <w:proofErr w:type="spellStart"/>
      <w:r w:rsidRPr="007836B2">
        <w:rPr>
          <w:rFonts w:asciiTheme="minorHAnsi" w:hAnsiTheme="minorHAnsi" w:cstheme="minorHAnsi"/>
          <w:b/>
          <w:i/>
          <w:color w:val="000000"/>
        </w:rPr>
        <w:t>Cytometr</w:t>
      </w:r>
      <w:proofErr w:type="spellEnd"/>
      <w:r w:rsidRPr="007836B2">
        <w:rPr>
          <w:rFonts w:asciiTheme="minorHAnsi" w:hAnsiTheme="minorHAnsi" w:cstheme="minorHAnsi"/>
          <w:b/>
          <w:i/>
          <w:color w:val="000000"/>
        </w:rPr>
        <w:t xml:space="preserve"> posiada następujące parametry:</w:t>
      </w:r>
    </w:p>
    <w:p w14:paraId="6D86A8C9" w14:textId="77777777" w:rsidR="007836B2" w:rsidRPr="007836B2" w:rsidRDefault="007836B2" w:rsidP="007836B2">
      <w:pPr>
        <w:spacing w:line="276" w:lineRule="auto"/>
        <w:ind w:left="720"/>
        <w:contextualSpacing/>
        <w:rPr>
          <w:rFonts w:asciiTheme="minorHAnsi" w:hAnsiTheme="minorHAnsi" w:cstheme="minorHAnsi"/>
          <w:b/>
          <w:i/>
          <w:color w:val="000000"/>
        </w:rPr>
      </w:pPr>
    </w:p>
    <w:p w14:paraId="62062A24" w14:textId="77777777" w:rsidR="007836B2" w:rsidRPr="007836B2" w:rsidRDefault="007836B2" w:rsidP="007836B2">
      <w:pPr>
        <w:numPr>
          <w:ilvl w:val="2"/>
          <w:numId w:val="1"/>
        </w:numPr>
        <w:tabs>
          <w:tab w:val="clear" w:pos="1080"/>
        </w:tabs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Zainstalowany podajnik płytek 96-dołkowych.</w:t>
      </w:r>
    </w:p>
    <w:p w14:paraId="4AC0FAA9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218BA27D" w14:textId="77777777" w:rsidR="007836B2" w:rsidRPr="007836B2" w:rsidRDefault="007836B2" w:rsidP="007836B2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04E54F1C" w14:textId="184081AA" w:rsidR="007836B2" w:rsidRPr="007836B2" w:rsidRDefault="007836B2" w:rsidP="007836B2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(wartości możliwe do wpisania: Posiada / Nie posiada– zgodnie z SWZ)</w:t>
      </w:r>
    </w:p>
    <w:p w14:paraId="6C189366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05DBB309" w14:textId="77777777" w:rsidR="007836B2" w:rsidRPr="007836B2" w:rsidRDefault="007836B2" w:rsidP="007836B2">
      <w:pPr>
        <w:numPr>
          <w:ilvl w:val="2"/>
          <w:numId w:val="1"/>
        </w:numPr>
        <w:tabs>
          <w:tab w:val="clear" w:pos="1080"/>
        </w:tabs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lastRenderedPageBreak/>
        <w:t>Możliwość bezpośredniego pomiaru bezwzględnej liczby komórek bez podawania kulek:</w:t>
      </w:r>
    </w:p>
    <w:p w14:paraId="685CF38B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587000DD" w14:textId="77777777" w:rsidR="007836B2" w:rsidRPr="007836B2" w:rsidRDefault="007836B2" w:rsidP="007836B2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5BDDF8A6" w14:textId="7DBB043C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(wartości możliwe do wpisania: Nie umożliwi</w:t>
      </w:r>
      <w:r w:rsidR="000E5F40">
        <w:rPr>
          <w:rFonts w:asciiTheme="minorHAnsi" w:hAnsiTheme="minorHAnsi" w:cstheme="minorHAnsi"/>
          <w:i/>
          <w:color w:val="000000"/>
        </w:rPr>
        <w:t>a</w:t>
      </w:r>
      <w:r w:rsidRPr="007836B2">
        <w:rPr>
          <w:rFonts w:asciiTheme="minorHAnsi" w:hAnsiTheme="minorHAnsi" w:cstheme="minorHAnsi"/>
          <w:i/>
          <w:color w:val="000000"/>
        </w:rPr>
        <w:t xml:space="preserve"> / Umożliwia – zgodnie z SWZ)</w:t>
      </w:r>
    </w:p>
    <w:p w14:paraId="6D98D464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2C9DFEFA" w14:textId="77777777" w:rsidR="007836B2" w:rsidRPr="007836B2" w:rsidRDefault="007836B2" w:rsidP="007836B2">
      <w:pPr>
        <w:spacing w:line="276" w:lineRule="auto"/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444B8474" w14:textId="1C0C5DD8" w:rsidR="007836B2" w:rsidRPr="007836B2" w:rsidRDefault="007836B2" w:rsidP="007836B2">
      <w:pPr>
        <w:numPr>
          <w:ilvl w:val="2"/>
          <w:numId w:val="1"/>
        </w:numPr>
        <w:tabs>
          <w:tab w:val="clear" w:pos="1080"/>
        </w:tabs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Zainstalowane oprogramowanie do analizy danych</w:t>
      </w:r>
      <w:r w:rsidR="0023430E">
        <w:rPr>
          <w:rFonts w:asciiTheme="minorHAnsi" w:hAnsiTheme="minorHAnsi" w:cstheme="minorHAnsi"/>
          <w:i/>
          <w:color w:val="000000"/>
        </w:rPr>
        <w:t xml:space="preserve"> wyjściowych </w:t>
      </w:r>
      <w:proofErr w:type="spellStart"/>
      <w:r w:rsidR="0023430E">
        <w:rPr>
          <w:rFonts w:asciiTheme="minorHAnsi" w:hAnsiTheme="minorHAnsi" w:cstheme="minorHAnsi"/>
          <w:i/>
          <w:color w:val="000000"/>
        </w:rPr>
        <w:t>cytometru</w:t>
      </w:r>
      <w:proofErr w:type="spellEnd"/>
      <w:r w:rsidRPr="007836B2">
        <w:rPr>
          <w:rFonts w:asciiTheme="minorHAnsi" w:hAnsiTheme="minorHAnsi" w:cstheme="minorHAnsi"/>
          <w:i/>
          <w:color w:val="000000"/>
        </w:rPr>
        <w:t xml:space="preserve"> </w:t>
      </w:r>
    </w:p>
    <w:p w14:paraId="76444BDB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2025227F" w14:textId="77777777" w:rsidR="007836B2" w:rsidRPr="007836B2" w:rsidRDefault="007836B2" w:rsidP="007836B2">
      <w:pPr>
        <w:spacing w:line="276" w:lineRule="auto"/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…………………………………………………………………………………………………………………………</w:t>
      </w:r>
    </w:p>
    <w:p w14:paraId="4BA91922" w14:textId="0A9E7BD2" w:rsidR="007836B2" w:rsidRPr="007836B2" w:rsidRDefault="007836B2" w:rsidP="007836B2">
      <w:pPr>
        <w:spacing w:line="276" w:lineRule="auto"/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(wartości możliwe do wpisania: Posiada / Nie posiada – zgodnie z SWZ)</w:t>
      </w:r>
    </w:p>
    <w:p w14:paraId="313613A1" w14:textId="77777777" w:rsidR="007836B2" w:rsidRPr="007836B2" w:rsidRDefault="007836B2" w:rsidP="007836B2">
      <w:pPr>
        <w:spacing w:line="276" w:lineRule="auto"/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029BDF02" w14:textId="31B70775" w:rsidR="007836B2" w:rsidRPr="007836B2" w:rsidRDefault="007836B2" w:rsidP="007836B2">
      <w:pPr>
        <w:numPr>
          <w:ilvl w:val="2"/>
          <w:numId w:val="1"/>
        </w:numPr>
        <w:tabs>
          <w:tab w:val="clear" w:pos="1080"/>
        </w:tabs>
        <w:ind w:left="426"/>
        <w:contextualSpacing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Pomiar fioletowego światła rozproszonego z detektora bocznego (VSSC)</w:t>
      </w:r>
    </w:p>
    <w:p w14:paraId="55A5EA45" w14:textId="77777777" w:rsidR="007836B2" w:rsidRPr="007836B2" w:rsidRDefault="007836B2" w:rsidP="007836B2">
      <w:pPr>
        <w:ind w:left="426"/>
        <w:contextualSpacing/>
        <w:rPr>
          <w:rFonts w:asciiTheme="minorHAnsi" w:hAnsiTheme="minorHAnsi" w:cstheme="minorHAnsi"/>
          <w:i/>
          <w:color w:val="000000"/>
        </w:rPr>
      </w:pPr>
    </w:p>
    <w:p w14:paraId="30C70933" w14:textId="77777777" w:rsidR="007836B2" w:rsidRPr="007836B2" w:rsidRDefault="007836B2" w:rsidP="007836B2">
      <w:pPr>
        <w:ind w:left="426"/>
        <w:contextualSpacing/>
        <w:jc w:val="both"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…………………………………………………………………………………………………………………………</w:t>
      </w:r>
    </w:p>
    <w:p w14:paraId="5EB8A938" w14:textId="7D00CAE0" w:rsidR="007836B2" w:rsidRPr="007836B2" w:rsidRDefault="007836B2" w:rsidP="007836B2">
      <w:pPr>
        <w:ind w:left="426"/>
        <w:contextualSpacing/>
        <w:jc w:val="both"/>
        <w:rPr>
          <w:rFonts w:asciiTheme="minorHAnsi" w:hAnsiTheme="minorHAnsi" w:cstheme="minorHAnsi"/>
          <w:i/>
          <w:color w:val="000000"/>
        </w:rPr>
      </w:pPr>
      <w:r w:rsidRPr="007836B2">
        <w:rPr>
          <w:rFonts w:asciiTheme="minorHAnsi" w:hAnsiTheme="minorHAnsi" w:cstheme="minorHAnsi"/>
          <w:i/>
          <w:color w:val="000000"/>
        </w:rPr>
        <w:t>(wartości możliwe do wpisania: Posiada / Nie posiada – zgodnie z SWZ)</w:t>
      </w:r>
    </w:p>
    <w:p w14:paraId="01DDE52B" w14:textId="77777777" w:rsidR="00B55909" w:rsidRPr="007836B2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E313EB8" w14:textId="77777777" w:rsidR="00B55909" w:rsidRPr="005B7E85" w:rsidRDefault="00B55909" w:rsidP="00B5590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B7E85">
        <w:rPr>
          <w:rFonts w:asciiTheme="minorHAnsi" w:hAnsiTheme="minorHAnsi" w:cstheme="minorHAnsi"/>
          <w:b/>
          <w:sz w:val="28"/>
          <w:szCs w:val="28"/>
          <w:u w:val="single"/>
        </w:rPr>
        <w:t>Jednocześnie oświadczamy, że:</w:t>
      </w:r>
    </w:p>
    <w:p w14:paraId="723FFCF2" w14:textId="0DD8B629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BD7C388" w14:textId="659C5FC4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3F74F65F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051C7CAC" w14:textId="77777777" w:rsidR="00B55909" w:rsidRPr="005B7E85" w:rsidRDefault="00B55909" w:rsidP="002B064E">
      <w:pPr>
        <w:pStyle w:val="Tekstpodstawowy3"/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B55909" w:rsidRPr="005B7E85" w14:paraId="36E697DE" w14:textId="77777777" w:rsidTr="00AA47C8">
        <w:tc>
          <w:tcPr>
            <w:tcW w:w="4672" w:type="dxa"/>
          </w:tcPr>
          <w:p w14:paraId="30E78403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3CC04367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B55909" w:rsidRPr="005B7E85" w14:paraId="52E4D62E" w14:textId="77777777" w:rsidTr="00AA47C8">
        <w:tc>
          <w:tcPr>
            <w:tcW w:w="4672" w:type="dxa"/>
          </w:tcPr>
          <w:p w14:paraId="475CE422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51A8C6F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B55909" w:rsidRPr="005B7E85" w14:paraId="6BC43D64" w14:textId="77777777" w:rsidTr="00AA47C8">
        <w:tc>
          <w:tcPr>
            <w:tcW w:w="4672" w:type="dxa"/>
          </w:tcPr>
          <w:p w14:paraId="2FF97941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0AD8497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6274096E" w14:textId="77777777" w:rsidR="00B55909" w:rsidRPr="005B7E85" w:rsidRDefault="00B55909" w:rsidP="00B55909">
      <w:pPr>
        <w:spacing w:line="276" w:lineRule="auto"/>
        <w:ind w:left="426" w:right="-1"/>
        <w:jc w:val="both"/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</w:pPr>
      <w:r w:rsidRPr="005B7E85">
        <w:rPr>
          <w:rFonts w:asciiTheme="minorHAnsi" w:hAnsiTheme="minorHAnsi" w:cstheme="minorHAnsi"/>
          <w:i/>
          <w:color w:val="000000"/>
          <w:sz w:val="28"/>
          <w:szCs w:val="28"/>
          <w:vertAlign w:val="superscript"/>
        </w:rPr>
        <w:t>Należy wypełnić oddzielnie dla każdej części zamówienia</w:t>
      </w:r>
    </w:p>
    <w:p w14:paraId="189AB494" w14:textId="7971BF4D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</w:t>
      </w:r>
      <w:r w:rsidR="00E0633C" w:rsidRPr="005B7E85">
        <w:rPr>
          <w:rFonts w:asciiTheme="minorHAnsi" w:hAnsiTheme="minorHAnsi" w:cstheme="minorHAnsi"/>
          <w:sz w:val="22"/>
          <w:szCs w:val="22"/>
        </w:rPr>
        <w:t>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WZ, tj. przez okres </w:t>
      </w:r>
      <w:r w:rsidR="00E0633C" w:rsidRPr="005B7E85">
        <w:rPr>
          <w:rFonts w:asciiTheme="minorHAnsi" w:hAnsiTheme="minorHAnsi" w:cstheme="minorHAnsi"/>
          <w:sz w:val="22"/>
          <w:szCs w:val="22"/>
        </w:rPr>
        <w:t>30</w:t>
      </w:r>
      <w:r w:rsidRPr="005B7E85">
        <w:rPr>
          <w:rFonts w:asciiTheme="minorHAnsi" w:hAnsiTheme="minorHAnsi" w:cstheme="minorHAnsi"/>
          <w:sz w:val="22"/>
          <w:szCs w:val="22"/>
        </w:rPr>
        <w:t xml:space="preserve"> dni od </w:t>
      </w:r>
      <w:r w:rsidR="00E0633C" w:rsidRPr="005B7E85">
        <w:rPr>
          <w:rFonts w:asciiTheme="minorHAnsi" w:hAnsiTheme="minorHAnsi" w:cstheme="minorHAnsi"/>
          <w:sz w:val="22"/>
          <w:szCs w:val="22"/>
        </w:rPr>
        <w:t>upływu terminu składania ofert.</w:t>
      </w:r>
      <w:r w:rsidRPr="005B7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12BB37" w14:textId="35F80501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Informuje</w:t>
      </w:r>
      <w:r w:rsidR="00E0633C" w:rsidRPr="005B7E85">
        <w:rPr>
          <w:rFonts w:asciiTheme="minorHAnsi" w:hAnsiTheme="minorHAnsi" w:cstheme="minorHAnsi"/>
          <w:sz w:val="22"/>
          <w:szCs w:val="22"/>
        </w:rPr>
        <w:t>my o dostępności wymaganych w S</w:t>
      </w:r>
      <w:r w:rsidRPr="005B7E85">
        <w:rPr>
          <w:rFonts w:asciiTheme="minorHAnsi" w:hAnsiTheme="minorHAnsi" w:cstheme="minorHAnsi"/>
          <w:sz w:val="22"/>
          <w:szCs w:val="22"/>
        </w:rPr>
        <w:t xml:space="preserve">WZ oświadczeń lub dokumentów potwierdzających okoliczności, o których mowa w </w:t>
      </w:r>
      <w:r w:rsidR="00E0633C" w:rsidRPr="005B7E85">
        <w:rPr>
          <w:rFonts w:asciiTheme="minorHAnsi" w:hAnsiTheme="minorHAnsi" w:cstheme="minorHAnsi"/>
          <w:sz w:val="22"/>
          <w:szCs w:val="22"/>
        </w:rPr>
        <w:t>Rozdziale V SWZ</w:t>
      </w:r>
      <w:r w:rsidRPr="005B7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B55909" w:rsidRPr="005B7E85" w14:paraId="3F6110C6" w14:textId="77777777" w:rsidTr="00AA47C8">
        <w:tc>
          <w:tcPr>
            <w:tcW w:w="3685" w:type="dxa"/>
          </w:tcPr>
          <w:p w14:paraId="3BA52F5C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4B16A913" w14:textId="77777777" w:rsidR="00B55909" w:rsidRPr="005B7E85" w:rsidRDefault="00B55909" w:rsidP="00AA47C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B55909" w:rsidRPr="005B7E85" w14:paraId="347FFF74" w14:textId="77777777" w:rsidTr="00AA47C8">
        <w:tc>
          <w:tcPr>
            <w:tcW w:w="3685" w:type="dxa"/>
          </w:tcPr>
          <w:p w14:paraId="09CD51B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C4FF39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46C4EB70" w14:textId="77777777" w:rsidTr="00AA47C8">
        <w:tc>
          <w:tcPr>
            <w:tcW w:w="3685" w:type="dxa"/>
          </w:tcPr>
          <w:p w14:paraId="2D77E580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BAC299A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6170743C" w14:textId="77777777" w:rsidTr="00AA47C8">
        <w:tc>
          <w:tcPr>
            <w:tcW w:w="3685" w:type="dxa"/>
          </w:tcPr>
          <w:p w14:paraId="0B88F026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F7187B9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5C66E0B0" w14:textId="77777777" w:rsidTr="00AA47C8">
        <w:tc>
          <w:tcPr>
            <w:tcW w:w="3685" w:type="dxa"/>
          </w:tcPr>
          <w:p w14:paraId="32280C32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568B14E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5909" w:rsidRPr="005B7E85" w14:paraId="153D613C" w14:textId="77777777" w:rsidTr="00AA47C8">
        <w:tc>
          <w:tcPr>
            <w:tcW w:w="3685" w:type="dxa"/>
          </w:tcPr>
          <w:p w14:paraId="71C6BA98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14051" w14:textId="77777777" w:rsidR="00B55909" w:rsidRPr="005B7E85" w:rsidRDefault="00B55909" w:rsidP="00AA47C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C7ED5F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6EA46A8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lastRenderedPageBreak/>
        <w:t xml:space="preserve">Istotne postanowienia umowy Zamawiającego akceptujemy bez zastrzeżeń i zobowiązujemy się, w przypadku wyboru naszej oferty, do zawarcia umowy na wyżej wymienionych warunkach w miejscu i terminie wyznaczonym przez Zamawiającego.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</w:t>
      </w:r>
    </w:p>
    <w:p w14:paraId="64A5594B" w14:textId="24C91FBE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przewidzianą przez Zamawiającego możliwość dokonania istotnej zmiany postanowień przyszłej umowy w stosunku do treści niniejszej oferty, zgodnie z warunkami określonymi w Rozdziale </w:t>
      </w:r>
      <w:r w:rsidR="00E0633C" w:rsidRPr="005B7E85">
        <w:rPr>
          <w:rFonts w:asciiTheme="minorHAnsi" w:hAnsiTheme="minorHAnsi" w:cstheme="minorHAnsi"/>
          <w:color w:val="000000"/>
          <w:sz w:val="22"/>
          <w:szCs w:val="22"/>
        </w:rPr>
        <w:t>XV</w:t>
      </w:r>
      <w:r w:rsidRPr="005B7E85">
        <w:rPr>
          <w:rFonts w:asciiTheme="minorHAnsi" w:hAnsiTheme="minorHAnsi" w:cstheme="minorHAnsi"/>
          <w:color w:val="000000"/>
          <w:sz w:val="22"/>
          <w:szCs w:val="22"/>
        </w:rPr>
        <w:t xml:space="preserve"> Specyfikacji Warunków Zamówienia.</w:t>
      </w:r>
    </w:p>
    <w:p w14:paraId="365F9047" w14:textId="77777777" w:rsidR="00B55909" w:rsidRPr="005B7E85" w:rsidRDefault="00B55909" w:rsidP="002B064E">
      <w:pPr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 wykazaliśmy w załączniku nr ___ do Oferty *.</w:t>
      </w:r>
    </w:p>
    <w:p w14:paraId="0B2EBB34" w14:textId="7077B1C2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B7E85">
        <w:rPr>
          <w:rFonts w:asciiTheme="minorHAnsi" w:hAnsiTheme="minorHAnsi" w:cstheme="minorHAnsi"/>
          <w:i/>
          <w:sz w:val="18"/>
          <w:szCs w:val="18"/>
        </w:rPr>
        <w:t xml:space="preserve">(Zamawiający wskazuje, iż zgodnie z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>1</w:t>
      </w:r>
      <w:r w:rsidRPr="005B7E85">
        <w:rPr>
          <w:rFonts w:asciiTheme="minorHAnsi" w:hAnsiTheme="minorHAnsi" w:cstheme="minorHAnsi"/>
          <w:i/>
          <w:sz w:val="18"/>
          <w:szCs w:val="18"/>
        </w:rPr>
        <w:t xml:space="preserve">8 ust. 3 ustawy Wykonawca nie może zastrzec informacji, o których mowa w art. </w:t>
      </w:r>
      <w:r w:rsidR="00E0633C" w:rsidRPr="005B7E85">
        <w:rPr>
          <w:rFonts w:asciiTheme="minorHAnsi" w:hAnsiTheme="minorHAnsi" w:cstheme="minorHAnsi"/>
          <w:i/>
          <w:sz w:val="18"/>
          <w:szCs w:val="18"/>
        </w:rPr>
        <w:t xml:space="preserve">222 ust. 5 </w:t>
      </w:r>
      <w:r w:rsidRPr="005B7E85">
        <w:rPr>
          <w:rFonts w:asciiTheme="minorHAnsi" w:hAnsiTheme="minorHAnsi" w:cstheme="minorHAnsi"/>
          <w:i/>
          <w:sz w:val="18"/>
          <w:szCs w:val="18"/>
        </w:rPr>
        <w:t>ustawy)</w:t>
      </w:r>
    </w:p>
    <w:p w14:paraId="1AD07157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_______________________________________, e-mail: __________________________</w:t>
      </w:r>
    </w:p>
    <w:p w14:paraId="4998D9F7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EEBDE3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CF7692E" w14:textId="77777777" w:rsidR="00B55909" w:rsidRPr="005B7E85" w:rsidRDefault="00B55909" w:rsidP="00B5590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A8B00FF" w14:textId="77777777" w:rsidR="00B55909" w:rsidRPr="005B7E85" w:rsidRDefault="00B55909" w:rsidP="002B064E">
      <w:pPr>
        <w:numPr>
          <w:ilvl w:val="0"/>
          <w:numId w:val="25"/>
        </w:numPr>
        <w:tabs>
          <w:tab w:val="clear" w:pos="360"/>
          <w:tab w:val="num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71B21711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</w:t>
      </w:r>
    </w:p>
    <w:p w14:paraId="582BDE9C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</w:t>
      </w:r>
    </w:p>
    <w:p w14:paraId="2607F531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1A562F92" w14:textId="77777777" w:rsidR="00B55909" w:rsidRPr="005B7E85" w:rsidRDefault="00B55909" w:rsidP="00B55909">
      <w:p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- </w:t>
      </w:r>
      <w:r w:rsidRPr="005B7E8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</w:t>
      </w:r>
    </w:p>
    <w:p w14:paraId="776BB48D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 w:rsidDel="00A96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2AA4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0906458" w14:textId="726CAA88" w:rsidR="00E16B3A" w:rsidRPr="005B7E85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4DD7288E" w14:textId="523BB7CF" w:rsidR="00C36B4D" w:rsidRPr="005B7E85" w:rsidRDefault="00C36B4D" w:rsidP="00C36B4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077370" w14:textId="312B4B48" w:rsidR="00C36B4D" w:rsidRPr="005B7E85" w:rsidRDefault="00984BB0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Przedmiotowy</w:t>
      </w:r>
      <w:r w:rsidR="00C36B4D" w:rsidRPr="005B7E85">
        <w:rPr>
          <w:rFonts w:asciiTheme="minorHAnsi" w:hAnsiTheme="minorHAnsi" w:cstheme="minorHAnsi"/>
          <w:b/>
          <w:sz w:val="22"/>
          <w:szCs w:val="22"/>
        </w:rPr>
        <w:t xml:space="preserve"> środek dowodowy - matryca zgodności (wzór)</w:t>
      </w:r>
    </w:p>
    <w:p w14:paraId="79D40687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C696A7" w14:textId="5D6B5621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038E6FE5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A6754E6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930B194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1C19532F" w14:textId="77777777" w:rsidR="00C36B4D" w:rsidRPr="005B7E85" w:rsidRDefault="00C36B4D" w:rsidP="0035697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298F271" w14:textId="77777777" w:rsidR="00C36B4D" w:rsidRPr="005B7E85" w:rsidRDefault="00C36B4D" w:rsidP="00356973">
      <w:pPr>
        <w:pStyle w:val="Nagwek2"/>
        <w:numPr>
          <w:ilvl w:val="1"/>
          <w:numId w:val="31"/>
        </w:numPr>
        <w:overflowPunct w:val="0"/>
        <w:spacing w:before="200" w:after="120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B7E85">
        <w:rPr>
          <w:rFonts w:asciiTheme="minorHAnsi" w:hAnsiTheme="minorHAnsi" w:cstheme="minorHAnsi"/>
          <w:i w:val="0"/>
          <w:sz w:val="22"/>
          <w:szCs w:val="22"/>
        </w:rPr>
        <w:t>MATRYCA ZGODNOŚCI</w:t>
      </w:r>
    </w:p>
    <w:p w14:paraId="3C4E9ED0" w14:textId="77777777" w:rsidR="007836B2" w:rsidRDefault="007836B2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 w:rsidRPr="007836B2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Dostawa cyfrowego kompaktowego </w:t>
      </w:r>
      <w:proofErr w:type="spellStart"/>
      <w:r w:rsidRPr="007836B2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cytometru</w:t>
      </w:r>
      <w:proofErr w:type="spellEnd"/>
      <w:r w:rsidRPr="007836B2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 przepływowego, wyposażonego w 5 laserów półprzewodnikowych, oprogramowanie, stacje roboczą i zestaw podstawowych dedykowanych akcesoriów/odczynników </w:t>
      </w:r>
    </w:p>
    <w:p w14:paraId="6DDC06C6" w14:textId="2F2F7512" w:rsidR="00C36B4D" w:rsidRPr="005B7E85" w:rsidRDefault="007836B2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Theme="minorHAnsi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>(znak sprawy ADZ.261.5</w:t>
      </w:r>
      <w:r w:rsidR="00C36B4D" w:rsidRPr="005B7E85">
        <w:rPr>
          <w:rFonts w:asciiTheme="minorHAnsi" w:eastAsia="Times New Roman" w:hAnsiTheme="minorHAnsi" w:cstheme="minorHAnsi"/>
          <w:b/>
          <w:bCs/>
          <w:noProof w:val="0"/>
          <w:color w:val="auto"/>
          <w:sz w:val="22"/>
          <w:szCs w:val="22"/>
          <w:lang w:val="pl-PL" w:eastAsia="pl-PL"/>
        </w:rPr>
        <w:t xml:space="preserve">9.2021) </w:t>
      </w:r>
    </w:p>
    <w:p w14:paraId="2CFCC23B" w14:textId="77777777" w:rsidR="00C36B4D" w:rsidRPr="005B7E85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B7E85">
        <w:rPr>
          <w:rFonts w:asciiTheme="minorHAnsi" w:hAnsiTheme="minorHAnsi" w:cstheme="minorHAnsi"/>
          <w:b/>
          <w:bCs/>
          <w:sz w:val="22"/>
          <w:szCs w:val="22"/>
          <w:lang w:val="pl-PL"/>
        </w:rPr>
        <w:t>Produkt</w:t>
      </w:r>
      <w:r w:rsidRPr="005B7E85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</w:t>
      </w:r>
      <w:r w:rsidRPr="005B7E85">
        <w:rPr>
          <w:rFonts w:asciiTheme="minorHAnsi" w:hAnsiTheme="minorHAnsi" w:cstheme="minorHAnsi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2410"/>
      </w:tblGrid>
      <w:tr w:rsidR="00C36B4D" w:rsidRPr="005B7E85" w14:paraId="19B7C477" w14:textId="77777777" w:rsidTr="004A3C95">
        <w:trPr>
          <w:trHeight w:val="901"/>
        </w:trPr>
        <w:tc>
          <w:tcPr>
            <w:tcW w:w="5665" w:type="dxa"/>
            <w:vAlign w:val="center"/>
          </w:tcPr>
          <w:p w14:paraId="77B42546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6F872" w14:textId="13A3B928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model oferowanego </w:t>
            </w:r>
            <w:proofErr w:type="spellStart"/>
            <w:r w:rsidR="007836B2">
              <w:rPr>
                <w:rFonts w:asciiTheme="minorHAnsi" w:hAnsiTheme="minorHAnsi" w:cstheme="minorHAnsi"/>
                <w:b/>
                <w:sz w:val="22"/>
                <w:szCs w:val="22"/>
              </w:rPr>
              <w:t>cytometru</w:t>
            </w:r>
            <w:proofErr w:type="spellEnd"/>
            <w:r w:rsidRPr="005B7E85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……………………………………………….</w:t>
            </w:r>
          </w:p>
          <w:p w14:paraId="07761DB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5F737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WYMÓG Z OPZ (TAK lub NIE)</w:t>
            </w:r>
            <w:r w:rsidRPr="005B7E8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2410" w:type="dxa"/>
            <w:vAlign w:val="center"/>
          </w:tcPr>
          <w:p w14:paraId="3DDE531C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PARAMETR/CECHA OFEROWANA</w:t>
            </w:r>
          </w:p>
          <w:p w14:paraId="152724B4" w14:textId="77777777" w:rsidR="00C36B4D" w:rsidRPr="005B7E85" w:rsidRDefault="00C36B4D" w:rsidP="005B7E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7E85">
              <w:rPr>
                <w:rFonts w:asciiTheme="minorHAnsi" w:hAnsiTheme="minorHAnsi" w:cstheme="minorHAnsi"/>
                <w:sz w:val="22"/>
                <w:szCs w:val="22"/>
              </w:rPr>
              <w:t>(DOKŁADNY OPIS)</w:t>
            </w:r>
            <w:r w:rsidRPr="005B7E85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</w:tr>
    </w:tbl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01"/>
        <w:gridCol w:w="3402"/>
        <w:gridCol w:w="1418"/>
        <w:gridCol w:w="2410"/>
      </w:tblGrid>
      <w:tr w:rsidR="004A3C95" w:rsidRPr="003D25B8" w14:paraId="692253E0" w14:textId="727C6606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FC4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  <w:r w:rsidRPr="0093273F">
              <w:rPr>
                <w:rFonts w:asciiTheme="minorHAnsi" w:hAnsiTheme="minorHAnsi"/>
                <w:b/>
                <w:sz w:val="22"/>
              </w:rPr>
              <w:t>LP.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9C4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  <w:r w:rsidRPr="0093273F">
              <w:rPr>
                <w:rFonts w:asciiTheme="minorHAnsi" w:hAnsiTheme="minorHAnsi"/>
                <w:b/>
                <w:sz w:val="22"/>
              </w:rPr>
              <w:t>Cecha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A73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  <w:r w:rsidRPr="0093273F">
              <w:rPr>
                <w:rFonts w:asciiTheme="minorHAnsi" w:hAnsiTheme="minorHAnsi"/>
                <w:b/>
                <w:sz w:val="22"/>
              </w:rPr>
              <w:t>Opis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0A5256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62D9DC" w14:textId="77777777" w:rsidR="004A3C95" w:rsidRPr="0093273F" w:rsidRDefault="004A3C95" w:rsidP="000D751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A3C95" w:rsidRPr="003D25B8" w14:paraId="28CD0D00" w14:textId="504C9321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7C2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015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Pomiar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0F8" w14:textId="77777777" w:rsidR="004A3C95" w:rsidRPr="0093273F" w:rsidRDefault="004A3C95" w:rsidP="00356973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Rozproszenia światła zgodnie z kierunkiem wiązki laserowej (FSC), światła rozproszonego z detektora bocznego (SSC) oraz 19  fluorescencji jednocześnie.</w:t>
            </w:r>
          </w:p>
          <w:p w14:paraId="0CA73DAF" w14:textId="77777777" w:rsidR="004A3C95" w:rsidRPr="0093273F" w:rsidRDefault="004A3C95" w:rsidP="00356973">
            <w:pPr>
              <w:pStyle w:val="Akapitzlist"/>
              <w:numPr>
                <w:ilvl w:val="0"/>
                <w:numId w:val="33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Możliwość jednoczesnego pomiaru trzech wielkości opisujących mierzony sygnał: pole powierzchni pod krzywą sygnału, szerokość sygnału i jego wysokość.</w:t>
            </w:r>
          </w:p>
          <w:p w14:paraId="06F60FE9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D7F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A6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2FE412B9" w14:textId="578E13A0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B0C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139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Cyfrowa obróbka sygnału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E0E" w14:textId="77777777" w:rsidR="004A3C95" w:rsidRPr="0093273F" w:rsidRDefault="004A3C95" w:rsidP="0035697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Cyfrowa obróbka sygnału z rozdzielczością  na minimum 16 mln kanałów na minimum 7 dekad w tym 2 ujemne w skali logarytmicznej.</w:t>
            </w:r>
          </w:p>
          <w:p w14:paraId="20747CCA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F09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04A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0D7B4E1A" w14:textId="3F447E38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5A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4F61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Regulacja szybkości przepływu próbki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969" w14:textId="77777777" w:rsidR="004A3C95" w:rsidRPr="0093273F" w:rsidRDefault="004A3C95" w:rsidP="00356973">
            <w:pPr>
              <w:pStyle w:val="Akapitzlist"/>
              <w:numPr>
                <w:ilvl w:val="0"/>
                <w:numId w:val="34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Regulowana szybkość przepływu próbki w zakresie:</w:t>
            </w:r>
          </w:p>
          <w:p w14:paraId="6B2C6D92" w14:textId="77777777" w:rsidR="004A3C95" w:rsidRPr="0093273F" w:rsidRDefault="004A3C95" w:rsidP="00356973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Min ≥ 10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uL</w:t>
            </w:r>
            <w:proofErr w:type="spellEnd"/>
          </w:p>
          <w:p w14:paraId="22745E5F" w14:textId="77777777" w:rsidR="004A3C95" w:rsidRPr="0093273F" w:rsidRDefault="004A3C95" w:rsidP="00356973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Max ≤ 240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uL.</w:t>
            </w:r>
            <w:proofErr w:type="spellEnd"/>
          </w:p>
          <w:p w14:paraId="65551E61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E6B1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20C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1484CF68" w14:textId="5AE02449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ED46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841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Kompensacja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693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Automatyczna cyfrowa kompensacja w czasie i po akwizycji z możliwością korzystania z tzw. biblioteki kompensacji.</w:t>
            </w:r>
          </w:p>
          <w:p w14:paraId="04FA61C1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0E7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AC3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703627CE" w14:textId="2AC1474E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54A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DAD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Pobieranie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EDD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Szybkość akwizycji nie mniej niż 30 000 zdarzeń / sek.</w:t>
            </w:r>
          </w:p>
          <w:p w14:paraId="4D591608" w14:textId="2AE2D653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Wyposażenie w podajnik probówek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cytometrycznych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5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mL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oraz mikroprobówek 100, 250, 500 </w:t>
            </w:r>
            <w:r w:rsidR="00647C81" w:rsidRPr="0093273F">
              <w:rPr>
                <w:rFonts w:ascii="Symbol" w:hAnsi="Symbol"/>
              </w:rPr>
              <w:t></w:t>
            </w:r>
            <w:r w:rsidR="00647C81" w:rsidRPr="003D25B8" w:rsidDel="00647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273F">
              <w:rPr>
                <w:rFonts w:asciiTheme="minorHAnsi" w:hAnsiTheme="minorHAnsi"/>
                <w:sz w:val="22"/>
              </w:rPr>
              <w:t xml:space="preserve">L </w:t>
            </w:r>
          </w:p>
          <w:p w14:paraId="6DAF1143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772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45B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53AC9D6" w14:textId="4EBA69AA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C66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6.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AE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Źródła światła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87E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Lasery półprzewodnikowe: </w:t>
            </w:r>
          </w:p>
          <w:p w14:paraId="4D72A2C8" w14:textId="77777777" w:rsidR="004A3C95" w:rsidRPr="0093273F" w:rsidRDefault="004A3C95" w:rsidP="00356973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 niebieski 488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, pomiar co najmniej 3 fluorescencji</w:t>
            </w:r>
          </w:p>
          <w:p w14:paraId="41DBB9E8" w14:textId="77777777" w:rsidR="004A3C95" w:rsidRPr="0093273F" w:rsidRDefault="004A3C95" w:rsidP="00356973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 czerwony 638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, pomiar co najmniej 3 fluorescencji</w:t>
            </w:r>
          </w:p>
          <w:p w14:paraId="2577DEA9" w14:textId="77777777" w:rsidR="004A3C95" w:rsidRPr="0093273F" w:rsidRDefault="004A3C95" w:rsidP="00356973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 fioletowy 405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, pomiar co najmniej 5 fluorescencji</w:t>
            </w:r>
          </w:p>
          <w:p w14:paraId="02A5CA05" w14:textId="77777777" w:rsidR="004A3C95" w:rsidRPr="0093273F" w:rsidRDefault="004A3C95" w:rsidP="00356973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 żółto-zielony 561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, pomiar co najmniej 5 fluorescencji</w:t>
            </w:r>
          </w:p>
          <w:p w14:paraId="2D43E661" w14:textId="77777777" w:rsidR="004A3C95" w:rsidRPr="0093273F" w:rsidRDefault="004A3C95" w:rsidP="00356973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laser ultrafiolet 355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nm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, pomiar co najmniej 3 fluorescencji</w:t>
            </w:r>
          </w:p>
          <w:p w14:paraId="20E9D270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0A3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A1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46356BF" w14:textId="6F7CD4AA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497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7.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A7E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Stacja robocza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482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Elementy stacji roboczej:</w:t>
            </w:r>
          </w:p>
          <w:p w14:paraId="5A19F5CF" w14:textId="77777777" w:rsidR="004A3C95" w:rsidRPr="0093273F" w:rsidRDefault="004A3C95" w:rsidP="0035697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Komputer PC z zainstalowanym systemem operacyjnym z licencją Microsoft Windows 10 Pro 64 PL lub równoważnym. Zamawiający dopuszcza systemy równoważne w zakresie wszystkich funkcji oferowanych przez ww. </w:t>
            </w:r>
            <w:r w:rsidRPr="0093273F">
              <w:rPr>
                <w:rFonts w:asciiTheme="minorHAnsi" w:hAnsiTheme="minorHAnsi"/>
                <w:sz w:val="22"/>
              </w:rPr>
              <w:lastRenderedPageBreak/>
              <w:t xml:space="preserve">produkt.  Zamawiający wymaga również zainstalowania na dostarczonym komputerze oprogramowania sterującego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cytometrem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. </w:t>
            </w:r>
          </w:p>
          <w:p w14:paraId="30F7E416" w14:textId="77777777" w:rsidR="004A3C95" w:rsidRPr="0093273F" w:rsidRDefault="004A3C95" w:rsidP="0035697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Klawiatura, </w:t>
            </w:r>
          </w:p>
          <w:p w14:paraId="30F5EA53" w14:textId="77777777" w:rsidR="004A3C95" w:rsidRPr="0093273F" w:rsidRDefault="004A3C95" w:rsidP="0035697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mysz, </w:t>
            </w:r>
          </w:p>
          <w:p w14:paraId="652B2CD2" w14:textId="669DF2B7" w:rsidR="004A3C95" w:rsidRPr="0093273F" w:rsidRDefault="004A3C95" w:rsidP="00356973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monitor kolorowy  LCD min 23” – min 1 szt</w:t>
            </w:r>
            <w:r w:rsidR="00647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809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7D1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1C0993CC" w14:textId="0ABC62B9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ACA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8.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336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Kuweta przepływowa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190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Kuweta przepływowa połączona z obiektywem zbierającym fluorescencję i SSC bez żelu optycznego, dopasowującego współczynnik załamania światła</w:t>
            </w:r>
          </w:p>
          <w:p w14:paraId="50B71E13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88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5DB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4330A514" w14:textId="19019AAC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B3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9.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345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Optyka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9ED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Optyka rozdzielająca sygnały fluorescencji oparta na filtrach odbijających prowadzenie sygnałów fluorescencji z każdego lasera światłowodami do zestawu detektorów dedykowanych poszczególnym laserom</w:t>
            </w:r>
          </w:p>
          <w:p w14:paraId="71E6ED75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2F87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28D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6022585C" w14:textId="661282A8" w:rsidTr="004A3C95">
        <w:trPr>
          <w:trHeight w:val="28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89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10.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212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Oprogramowanie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542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Oprogramowanie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cytometru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pozwalające na ustawienie progu detekcji na wybranym parametrze z dowolnego lasera. Próg detekcji można ustawić na więcej niż jednym parametrze jednocześnie za pomocą bramek logicznych. Progi detekcji z poszczególnych parametrów można łączyć operatorami logicznymi LUB (ang. OR) albo I (ang. AND). Możliwość prezentacji wyniku w postaci piku, szerokości histogramu oraz powierzchni pod krzywą sygnału.</w:t>
            </w:r>
          </w:p>
          <w:p w14:paraId="3F7E0213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362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58C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68A9FFE8" w14:textId="6C7DD8FD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9E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lastRenderedPageBreak/>
              <w:t>11.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1CB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Czułość aparatu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429" w14:textId="77777777" w:rsidR="004A3C95" w:rsidRPr="0093273F" w:rsidRDefault="004A3C95" w:rsidP="00356973">
            <w:pPr>
              <w:pStyle w:val="Akapitzlist"/>
              <w:numPr>
                <w:ilvl w:val="0"/>
                <w:numId w:val="36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Nie niższa niż:</w:t>
            </w:r>
          </w:p>
          <w:p w14:paraId="320AB373" w14:textId="77777777" w:rsidR="004A3C95" w:rsidRPr="0093273F" w:rsidRDefault="004A3C95" w:rsidP="00356973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FITC o wartości większej bądź równej 30 cząsteczek równoważnych z rozpuszczonym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fluorochromem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(MESF)</w:t>
            </w:r>
          </w:p>
          <w:p w14:paraId="5F931259" w14:textId="77777777" w:rsidR="004A3C95" w:rsidRPr="0093273F" w:rsidRDefault="004A3C95" w:rsidP="00356973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PE  o wartości większej bądź równej 10 cząsteczek równoważnych z rozpuszczonym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fluorochromem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(MESF)</w:t>
            </w:r>
          </w:p>
          <w:p w14:paraId="2833DCCA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35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8F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301A372C" w14:textId="46CCEFBC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EE8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12.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C22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Akcesoria  niezbędne do utrzymania sprzętu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D19" w14:textId="77777777" w:rsidR="004A3C95" w:rsidRPr="0093273F" w:rsidRDefault="004A3C95" w:rsidP="00356973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Zestaw startowy (odczynników) dedykowany do urządzenia potrzebny do uruchomienia i użytkowania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cytometru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(tzw. start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up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kit) :</w:t>
            </w:r>
          </w:p>
          <w:p w14:paraId="706C5E96" w14:textId="77777777" w:rsidR="004A3C95" w:rsidRPr="0093273F" w:rsidRDefault="004A3C95" w:rsidP="00356973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płyn roboczy (100 L)</w:t>
            </w:r>
          </w:p>
          <w:p w14:paraId="08759DC7" w14:textId="77777777" w:rsidR="004A3C95" w:rsidRPr="0093273F" w:rsidRDefault="004A3C95" w:rsidP="00356973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płyny czyszczące (2 opakowania)</w:t>
            </w:r>
          </w:p>
          <w:p w14:paraId="23328362" w14:textId="77777777" w:rsidR="004A3C95" w:rsidRPr="0093273F" w:rsidRDefault="004A3C95" w:rsidP="00356973">
            <w:pPr>
              <w:pStyle w:val="Akapitzlist"/>
              <w:numPr>
                <w:ilvl w:val="0"/>
                <w:numId w:val="3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kulki do kalibracji (1 opakowanie)</w:t>
            </w:r>
          </w:p>
          <w:p w14:paraId="63E700E5" w14:textId="77777777" w:rsidR="004A3C95" w:rsidRPr="0093273F" w:rsidRDefault="004A3C95" w:rsidP="000D751D">
            <w:pPr>
              <w:pStyle w:val="Akapitzlist"/>
              <w:ind w:left="144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C8AE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340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064E39B7" w14:textId="45BBF3ED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EA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13.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07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Wymogi gwarancyjne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3AE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Wykonawca zapewni gwarancję oraz rękojmię za wady przez okres minimum 24 miesięcy. Gwarancja powinna objąć min. dwa przeglądy, uwzględniające wymianę łatwo ulegających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ekspolatacji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części (z użyciem tzw.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maintenance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kit). </w:t>
            </w:r>
          </w:p>
          <w:p w14:paraId="43CCD1F4" w14:textId="77777777" w:rsidR="004A3C95" w:rsidRPr="0093273F" w:rsidRDefault="004A3C95" w:rsidP="000D751D">
            <w:pPr>
              <w:pStyle w:val="Akapitzlist"/>
              <w:rPr>
                <w:rFonts w:asciiTheme="minorHAnsi" w:hAnsiTheme="minorHAnsi"/>
                <w:sz w:val="22"/>
              </w:rPr>
            </w:pPr>
          </w:p>
          <w:p w14:paraId="239F4C05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W przypadku niemożliwości naprawy na miejscu u Zamawiającego w trakcie okresu gwarancji, koszty wysyłki/transportu ponosi Wykonawca.</w:t>
            </w:r>
          </w:p>
          <w:p w14:paraId="31340F25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Czas reakcji na zgłoszenie serwisowe -  48 godzin lub szybciej.</w:t>
            </w:r>
          </w:p>
          <w:p w14:paraId="3535C22D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Czas przywrócenia funkcjonalności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cytometru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:</w:t>
            </w:r>
          </w:p>
          <w:p w14:paraId="6A6719FA" w14:textId="77777777" w:rsidR="004A3C95" w:rsidRPr="0093273F" w:rsidRDefault="004A3C95" w:rsidP="0035697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lastRenderedPageBreak/>
              <w:t>maks. 5 dni roboczych od daty zgłoszenia w przypadku naprawy zdalnej wymagającej kontaktu telefonicznego serwisanta lub naprawy online,</w:t>
            </w:r>
          </w:p>
          <w:p w14:paraId="105C7FAA" w14:textId="77777777" w:rsidR="004A3C95" w:rsidRPr="0093273F" w:rsidRDefault="004A3C95" w:rsidP="00356973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maks. 10 dni roboczych od daty zgłoszenia w przypadku naprawy wymagającej wizyty serwisanta w miejscu instalacji urządzenia. Termin może ulec wydłużeniu jeżeli zaistnieje konieczność sprowadzenia części zamiennych z zagranicy do maks. 30 dni roboczych,</w:t>
            </w:r>
          </w:p>
          <w:p w14:paraId="479A4931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W przypadku trwania awarii uniemożliwiającej korzystanie z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cytometru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 xml:space="preserve"> przez co najmniej 7 dni , okres gwarancji ulegnie automatycznemu przedłużeniu o cały okres unieruchomienia </w:t>
            </w:r>
            <w:proofErr w:type="spellStart"/>
            <w:r w:rsidRPr="0093273F">
              <w:rPr>
                <w:rFonts w:asciiTheme="minorHAnsi" w:hAnsiTheme="minorHAnsi"/>
                <w:sz w:val="22"/>
              </w:rPr>
              <w:t>cytometru</w:t>
            </w:r>
            <w:proofErr w:type="spellEnd"/>
            <w:r w:rsidRPr="0093273F">
              <w:rPr>
                <w:rFonts w:asciiTheme="minorHAnsi" w:hAnsiTheme="minorHAnsi"/>
                <w:sz w:val="22"/>
              </w:rPr>
              <w:t>.</w:t>
            </w:r>
          </w:p>
          <w:p w14:paraId="04F6ABA1" w14:textId="77777777" w:rsidR="004A3C95" w:rsidRPr="0093273F" w:rsidRDefault="004A3C95" w:rsidP="0035697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Przegląd </w:t>
            </w:r>
          </w:p>
          <w:p w14:paraId="0622F644" w14:textId="77777777" w:rsidR="004A3C95" w:rsidRPr="0093273F" w:rsidRDefault="004A3C95" w:rsidP="000D751D">
            <w:pPr>
              <w:pStyle w:val="Akapitzlist"/>
              <w:ind w:left="144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0ED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798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  <w:tr w:rsidR="004A3C95" w:rsidRPr="003D25B8" w14:paraId="246E6ED3" w14:textId="7C551CA7" w:rsidTr="004A3C9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F00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14.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B59" w14:textId="77777777" w:rsidR="004A3C95" w:rsidRPr="0093273F" w:rsidRDefault="004A3C95" w:rsidP="000D751D">
            <w:p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Wymagania dodatkowe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F96" w14:textId="77777777" w:rsidR="004A3C95" w:rsidRPr="0093273F" w:rsidRDefault="004A3C95" w:rsidP="0035697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Wykonawca zobowiązuje się dostarczyć sprzęt fabrycznie nowy, wyprodukowany nie wcześniej niż w 2020  r.;</w:t>
            </w:r>
          </w:p>
          <w:p w14:paraId="0299DE90" w14:textId="77777777" w:rsidR="004A3C95" w:rsidRPr="0093273F" w:rsidRDefault="004A3C95" w:rsidP="0035697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Wykonawca dokona instalacji i uruchomienia kompletnego systemu w  </w:t>
            </w:r>
            <w:r w:rsidRPr="0093273F">
              <w:rPr>
                <w:rFonts w:asciiTheme="minorHAnsi" w:hAnsiTheme="minorHAnsi"/>
                <w:sz w:val="22"/>
              </w:rPr>
              <w:lastRenderedPageBreak/>
              <w:t>pomieszczeniu wskazanym przez Zamawiającego;</w:t>
            </w:r>
          </w:p>
          <w:p w14:paraId="63FBF175" w14:textId="77777777" w:rsidR="004A3C95" w:rsidRPr="0093273F" w:rsidRDefault="004A3C95" w:rsidP="0035697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Wykonawca zapewni szkolenie podstawowe po instalacji urządzenia obejmujące.:</w:t>
            </w:r>
          </w:p>
          <w:p w14:paraId="536B09B8" w14:textId="77777777" w:rsidR="004A3C95" w:rsidRPr="0093273F" w:rsidRDefault="004A3C95" w:rsidP="00356973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obsługę techniczną urządzenia,</w:t>
            </w:r>
          </w:p>
          <w:p w14:paraId="4C60BE1F" w14:textId="77777777" w:rsidR="004A3C95" w:rsidRPr="0093273F" w:rsidRDefault="004A3C95" w:rsidP="00356973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obsługę systemu komputerowego pozwalającego na zbieranie i analizę danych.</w:t>
            </w:r>
          </w:p>
          <w:p w14:paraId="366A82C7" w14:textId="77777777" w:rsidR="004A3C95" w:rsidRPr="0093273F" w:rsidRDefault="004A3C95" w:rsidP="0035697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>Zamawiający nie będzie zobowiązany do przechowywania jakichkolwiek opakowań transportowych systemu, opakowania transportowe zostaną zabrane przez Wykonawcę po instalacji systemu i będą one przez niego przechowywane o ile zaistnieje taka konieczność;</w:t>
            </w:r>
          </w:p>
          <w:p w14:paraId="2F27EC21" w14:textId="604EAA1D" w:rsidR="004A3C95" w:rsidRPr="0093273F" w:rsidRDefault="004A3C95" w:rsidP="00356973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/>
                <w:sz w:val="22"/>
              </w:rPr>
            </w:pPr>
            <w:r w:rsidRPr="0093273F">
              <w:rPr>
                <w:rFonts w:asciiTheme="minorHAnsi" w:hAnsiTheme="minorHAnsi"/>
                <w:sz w:val="22"/>
              </w:rPr>
              <w:t xml:space="preserve">Termin realizacji: do 60 dni </w:t>
            </w:r>
          </w:p>
          <w:p w14:paraId="299A6DAE" w14:textId="77777777" w:rsidR="004A3C95" w:rsidRPr="0093273F" w:rsidRDefault="004A3C95" w:rsidP="000D751D">
            <w:pPr>
              <w:ind w:left="1440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23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C16" w14:textId="77777777" w:rsidR="004A3C95" w:rsidRPr="0093273F" w:rsidRDefault="004A3C95" w:rsidP="004A3C95">
            <w:pPr>
              <w:pStyle w:val="Akapitzlist"/>
              <w:rPr>
                <w:rFonts w:asciiTheme="minorHAnsi" w:hAnsiTheme="minorHAnsi"/>
                <w:sz w:val="22"/>
              </w:rPr>
            </w:pPr>
          </w:p>
        </w:tc>
      </w:tr>
    </w:tbl>
    <w:p w14:paraId="6518B444" w14:textId="77777777" w:rsidR="00C36B4D" w:rsidRPr="005B7E85" w:rsidRDefault="00C36B4D" w:rsidP="00C36B4D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Theme="minorHAnsi" w:hAnsiTheme="minorHAnsi" w:cstheme="minorHAnsi"/>
          <w:lang w:val="pl-PL"/>
        </w:rPr>
      </w:pPr>
    </w:p>
    <w:p w14:paraId="7FC8720F" w14:textId="77777777" w:rsidR="00C36B4D" w:rsidRPr="005B7E85" w:rsidRDefault="00C36B4D" w:rsidP="00C36B4D">
      <w:pPr>
        <w:pStyle w:val="LO-Normal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7CCB617" w14:textId="5E6AC940" w:rsidR="00C36B4D" w:rsidRPr="005B7E85" w:rsidRDefault="00C36B4D" w:rsidP="00C36B4D">
      <w:pPr>
        <w:jc w:val="both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</w:rPr>
        <w:t xml:space="preserve">______________, dnia ____________2021 r. </w:t>
      </w:r>
    </w:p>
    <w:p w14:paraId="41B7745E" w14:textId="77777777" w:rsidR="00C36B4D" w:rsidRPr="005B7E85" w:rsidRDefault="00C36B4D" w:rsidP="00C36B4D">
      <w:pPr>
        <w:jc w:val="both"/>
        <w:rPr>
          <w:rFonts w:asciiTheme="minorHAnsi" w:hAnsiTheme="minorHAnsi" w:cstheme="minorHAnsi"/>
        </w:rPr>
      </w:pPr>
    </w:p>
    <w:p w14:paraId="01838E89" w14:textId="560B6160" w:rsidR="00C36B4D" w:rsidRPr="005B7E85" w:rsidRDefault="00C36B4D" w:rsidP="00C36B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F3B4C5" w14:textId="77777777" w:rsidR="00C36B4D" w:rsidRPr="005B7E85" w:rsidRDefault="00C36B4D" w:rsidP="00C36B4D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A12E577" w14:textId="77777777" w:rsidR="00C36B4D" w:rsidRPr="005B7E85" w:rsidRDefault="00C36B4D">
      <w:pPr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E989B8" w14:textId="10CFAC55" w:rsidR="00D71643" w:rsidRPr="005B7E85" w:rsidRDefault="00D71643" w:rsidP="000D0F4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lastRenderedPageBreak/>
        <w:t>Załącznik nr</w:t>
      </w:r>
      <w:r w:rsidR="000D0F4F" w:rsidRPr="005B7E85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do SWZ – </w:t>
      </w:r>
      <w:r w:rsidR="000D0F4F" w:rsidRPr="005B7E85">
        <w:rPr>
          <w:rFonts w:asciiTheme="minorHAnsi" w:hAnsiTheme="minorHAnsi" w:cstheme="minorHAnsi"/>
          <w:b/>
          <w:sz w:val="22"/>
          <w:szCs w:val="22"/>
        </w:rPr>
        <w:t>wykaz dostaw</w:t>
      </w:r>
    </w:p>
    <w:p w14:paraId="512E5562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</w:rPr>
        <w:t>Wykonawca:</w:t>
      </w:r>
    </w:p>
    <w:p w14:paraId="798E833D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6B4DB7EA" w14:textId="77777777" w:rsidR="00B55909" w:rsidRPr="005B7E85" w:rsidRDefault="00B55909" w:rsidP="00B55909">
      <w:pPr>
        <w:spacing w:line="360" w:lineRule="auto"/>
        <w:ind w:right="4959"/>
        <w:rPr>
          <w:rFonts w:asciiTheme="minorHAnsi" w:hAnsiTheme="minorHAnsi" w:cstheme="minorHAnsi"/>
          <w:sz w:val="20"/>
        </w:rPr>
      </w:pPr>
      <w:r w:rsidRPr="005B7E85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</w:t>
      </w:r>
    </w:p>
    <w:p w14:paraId="1F95767C" w14:textId="77777777" w:rsidR="00B55909" w:rsidRPr="005B7E85" w:rsidRDefault="00B55909" w:rsidP="00B55909">
      <w:pPr>
        <w:ind w:right="4959"/>
        <w:rPr>
          <w:rFonts w:asciiTheme="minorHAnsi" w:hAnsiTheme="minorHAnsi" w:cstheme="minorHAnsi"/>
          <w:sz w:val="14"/>
        </w:rPr>
      </w:pPr>
      <w:r w:rsidRPr="005B7E85">
        <w:rPr>
          <w:rFonts w:asciiTheme="minorHAnsi" w:hAnsiTheme="minorHAnsi" w:cstheme="minorHAnsi"/>
          <w:sz w:val="14"/>
        </w:rPr>
        <w:t>(pełna nazwa/firma, adres, a także w zależności od podmiotu numer identyfikacyjny z odpowiedniego rejestru publicznego)</w:t>
      </w:r>
    </w:p>
    <w:p w14:paraId="6F20C5A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sz w:val="18"/>
        </w:rPr>
      </w:pPr>
    </w:p>
    <w:p w14:paraId="158AB389" w14:textId="77777777" w:rsidR="00B55909" w:rsidRPr="005B7E85" w:rsidRDefault="00B55909" w:rsidP="00B55909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25DB47A5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6" w:name="_Toc458761912"/>
      <w:r w:rsidRPr="005B7E85">
        <w:rPr>
          <w:rFonts w:asciiTheme="minorHAnsi" w:hAnsiTheme="minorHAnsi" w:cstheme="minorHAnsi"/>
          <w:b/>
          <w:sz w:val="28"/>
          <w:szCs w:val="22"/>
        </w:rPr>
        <w:t>WYKAZ DOSTAW</w:t>
      </w:r>
      <w:bookmarkEnd w:id="6"/>
    </w:p>
    <w:p w14:paraId="68585E7B" w14:textId="77777777" w:rsidR="00B55909" w:rsidRPr="005B7E85" w:rsidRDefault="00B55909" w:rsidP="00B55909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5BEC2504" w14:textId="77777777" w:rsidR="00B55909" w:rsidRPr="005B7E85" w:rsidRDefault="00B55909" w:rsidP="00B55909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dotyczy: postępowania prowadzonego w trybie podstawowym na: </w:t>
      </w:r>
    </w:p>
    <w:p w14:paraId="0FC66064" w14:textId="77777777" w:rsidR="00B55909" w:rsidRPr="005B7E85" w:rsidRDefault="00B55909" w:rsidP="00B55909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674EF857" w14:textId="4174D41F" w:rsidR="00B55909" w:rsidRDefault="004A3C95" w:rsidP="00B55909">
      <w:pPr>
        <w:rPr>
          <w:rFonts w:asciiTheme="minorHAnsi" w:hAnsiTheme="minorHAnsi" w:cstheme="minorHAnsi"/>
          <w:i/>
          <w:sz w:val="22"/>
          <w:szCs w:val="22"/>
        </w:rPr>
      </w:pPr>
      <w:r w:rsidRPr="004A3C95">
        <w:rPr>
          <w:rFonts w:asciiTheme="minorHAnsi" w:hAnsiTheme="minorHAnsi" w:cstheme="minorHAnsi"/>
          <w:i/>
          <w:sz w:val="22"/>
          <w:szCs w:val="22"/>
        </w:rPr>
        <w:t xml:space="preserve">Dostawa cyfrowego kompaktowego </w:t>
      </w:r>
      <w:proofErr w:type="spellStart"/>
      <w:r w:rsidRPr="004A3C95">
        <w:rPr>
          <w:rFonts w:asciiTheme="minorHAnsi" w:hAnsiTheme="minorHAnsi" w:cstheme="minorHAnsi"/>
          <w:i/>
          <w:sz w:val="22"/>
          <w:szCs w:val="22"/>
        </w:rPr>
        <w:t>cytometru</w:t>
      </w:r>
      <w:proofErr w:type="spellEnd"/>
      <w:r w:rsidRPr="004A3C95">
        <w:rPr>
          <w:rFonts w:asciiTheme="minorHAnsi" w:hAnsiTheme="minorHAnsi" w:cstheme="minorHAnsi"/>
          <w:i/>
          <w:sz w:val="22"/>
          <w:szCs w:val="22"/>
        </w:rPr>
        <w:t xml:space="preserve"> przepływowego, wyposażonego w 5 laserów półprzewodnikowych, oprogramowanie, stacje roboczą i zestaw podstawowych dedykowanych akcesoriów/odczynników</w:t>
      </w:r>
    </w:p>
    <w:p w14:paraId="39FA7D55" w14:textId="77777777" w:rsidR="004A3C95" w:rsidRPr="005B7E85" w:rsidRDefault="004A3C95" w:rsidP="00B55909">
      <w:pPr>
        <w:rPr>
          <w:rFonts w:asciiTheme="minorHAnsi" w:hAnsiTheme="minorHAnsi" w:cstheme="minorHAnsi"/>
          <w:sz w:val="22"/>
          <w:szCs w:val="22"/>
        </w:rPr>
      </w:pPr>
    </w:p>
    <w:p w14:paraId="5B9A14B2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Oświadczamy, że wykonaliśmy w okresie ostatnich 3 latach przed upływem terminu składania ofert, a jeżeli okres prowadzenia działalności jest krótszy – w tym okresie, następujące dostawy, na potwierdzenie spełnienia warunku udziału w postępowaniu:</w:t>
      </w:r>
    </w:p>
    <w:p w14:paraId="4118CA81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B55909" w:rsidRPr="005B7E85" w14:paraId="5B0BC928" w14:textId="77777777" w:rsidTr="00AA47C8">
        <w:tc>
          <w:tcPr>
            <w:tcW w:w="9206" w:type="dxa"/>
            <w:gridSpan w:val="5"/>
            <w:shd w:val="clear" w:color="auto" w:fill="D9D9D9"/>
            <w:vAlign w:val="center"/>
          </w:tcPr>
          <w:p w14:paraId="6F1D8888" w14:textId="77777777" w:rsidR="00B55909" w:rsidRPr="005B7E85" w:rsidRDefault="00B55909" w:rsidP="00AA47C8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B7E8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B55909" w:rsidRPr="005B7E85" w14:paraId="56AE79AB" w14:textId="77777777" w:rsidTr="00AA47C8">
        <w:tc>
          <w:tcPr>
            <w:tcW w:w="496" w:type="dxa"/>
            <w:shd w:val="clear" w:color="auto" w:fill="D9D9D9"/>
            <w:vAlign w:val="center"/>
          </w:tcPr>
          <w:p w14:paraId="6E30F831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7AE68E2" w14:textId="7587D4B4" w:rsidR="00B55909" w:rsidRPr="005B7E85" w:rsidRDefault="00B55909" w:rsidP="004A3C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5B7E85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</w:t>
            </w:r>
            <w:r w:rsidR="004A3C95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8FA9453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3018EF0C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97705B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5B7E85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17BE3A76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77D58DD1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B7E85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5B7E8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B55909" w:rsidRPr="005B7E85" w14:paraId="19967071" w14:textId="77777777" w:rsidTr="00AA47C8">
        <w:tc>
          <w:tcPr>
            <w:tcW w:w="496" w:type="dxa"/>
          </w:tcPr>
          <w:p w14:paraId="7E7E80F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5625860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8928FEE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9A886D0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1489C06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B55909" w:rsidRPr="005B7E85" w14:paraId="5BA8EDD8" w14:textId="77777777" w:rsidTr="00AA47C8">
        <w:tc>
          <w:tcPr>
            <w:tcW w:w="496" w:type="dxa"/>
          </w:tcPr>
          <w:p w14:paraId="3B6465DC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3" w:type="dxa"/>
          </w:tcPr>
          <w:p w14:paraId="15A4755A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6136BBA9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0BCA248E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64E90D1D" w14:textId="77777777" w:rsidR="00B55909" w:rsidRPr="005B7E85" w:rsidRDefault="00B55909" w:rsidP="00AA47C8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49B5157B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u w:val="single"/>
        </w:rPr>
      </w:pPr>
    </w:p>
    <w:p w14:paraId="4305F0F1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u w:val="single"/>
        </w:rPr>
      </w:pPr>
    </w:p>
    <w:p w14:paraId="55F91E8C" w14:textId="77777777" w:rsidR="00B55909" w:rsidRPr="005B7E85" w:rsidRDefault="00B55909" w:rsidP="00B55909">
      <w:pPr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5115C842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BB07F4A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D1028A0" w14:textId="77777777" w:rsidR="00B55909" w:rsidRPr="005B7E85" w:rsidRDefault="00B55909" w:rsidP="002B064E">
      <w:pPr>
        <w:pStyle w:val="Akapitzlist"/>
        <w:numPr>
          <w:ilvl w:val="1"/>
          <w:numId w:val="24"/>
        </w:numPr>
        <w:tabs>
          <w:tab w:val="clear" w:pos="1440"/>
          <w:tab w:val="num" w:pos="567"/>
        </w:tabs>
        <w:ind w:hanging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BEB038E" w14:textId="6560994C" w:rsidR="00D71643" w:rsidRPr="005B7E85" w:rsidRDefault="00D71643">
      <w:pPr>
        <w:rPr>
          <w:rFonts w:asciiTheme="minorHAnsi" w:hAnsiTheme="minorHAnsi" w:cstheme="minorHAnsi"/>
          <w:b/>
          <w:sz w:val="22"/>
          <w:szCs w:val="22"/>
        </w:rPr>
      </w:pPr>
    </w:p>
    <w:p w14:paraId="38350057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89814B" w14:textId="37921202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1E31DC7C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6EF7A" w14:textId="77777777" w:rsidR="00B55909" w:rsidRPr="005B7E85" w:rsidRDefault="00B55909" w:rsidP="00B5590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0F85B6" w14:textId="77777777" w:rsidR="00B55909" w:rsidRPr="005B7E85" w:rsidRDefault="00B55909" w:rsidP="00B55909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035D954B" w14:textId="77777777" w:rsidR="00B55909" w:rsidRPr="005B7E85" w:rsidRDefault="00B55909">
      <w:pPr>
        <w:rPr>
          <w:rFonts w:asciiTheme="minorHAnsi" w:hAnsiTheme="minorHAnsi" w:cstheme="minorHAnsi"/>
          <w:b/>
          <w:sz w:val="22"/>
          <w:szCs w:val="22"/>
        </w:rPr>
      </w:pPr>
    </w:p>
    <w:p w14:paraId="0C51CBEC" w14:textId="37603601" w:rsidR="00E47697" w:rsidRPr="004A3C95" w:rsidRDefault="0094445A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="00E47697" w:rsidRPr="004A3C95">
        <w:rPr>
          <w:rFonts w:asciiTheme="minorHAnsi" w:hAnsiTheme="minorHAnsi" w:cstheme="minorHAnsi"/>
          <w:b/>
          <w:sz w:val="22"/>
          <w:szCs w:val="22"/>
        </w:rPr>
        <w:t>Załącznik nr 6 do SWZ</w:t>
      </w:r>
      <w:r w:rsidR="00E47697"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21BA1CC" wp14:editId="191AC6A2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944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1BB76D61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66EBD423" w14:textId="77777777" w:rsidR="000D751D" w:rsidRPr="00687258" w:rsidRDefault="000D751D" w:rsidP="00E47697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03641DF" w14:textId="77777777" w:rsidR="000D751D" w:rsidRPr="00687258" w:rsidRDefault="000D751D" w:rsidP="00E47697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3C89C4DB" w14:textId="77777777" w:rsidR="000D751D" w:rsidRDefault="000D751D" w:rsidP="00E47697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A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8240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" stroked="f">
                <v:fill opacity="0"/>
                <v:textbox inset="0,0,0,0">
                  <w:txbxContent>
                    <w:p w14:paraId="11704944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1BB76D61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66EBD423" w14:textId="77777777" w:rsidR="000D751D" w:rsidRPr="00687258" w:rsidRDefault="000D751D" w:rsidP="00E47697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03641DF" w14:textId="77777777" w:rsidR="000D751D" w:rsidRPr="00687258" w:rsidRDefault="000D751D" w:rsidP="00E47697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3C89C4DB" w14:textId="77777777" w:rsidR="000D751D" w:rsidRDefault="000D751D" w:rsidP="00E47697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908CDBD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1C99D8F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AE3EE1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DAF25F8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350419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8F1BF17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3C786C" w14:textId="77777777" w:rsidR="00E47697" w:rsidRPr="004A3C95" w:rsidRDefault="00E47697" w:rsidP="00E47697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224F61B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0F026777" w14:textId="77777777" w:rsidR="004A3C95" w:rsidRPr="004A3C95" w:rsidRDefault="004A3C95" w:rsidP="004A3C9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6A480B3B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</w:t>
      </w:r>
      <w:proofErr w:type="spellStart"/>
      <w:r w:rsidRPr="004A3C95">
        <w:rPr>
          <w:rFonts w:asciiTheme="minorHAnsi" w:hAnsiTheme="minorHAnsi" w:cstheme="minorHAnsi"/>
          <w:b/>
          <w:bCs/>
          <w:sz w:val="28"/>
          <w:szCs w:val="28"/>
        </w:rPr>
        <w:t>Trojdena</w:t>
      </w:r>
      <w:proofErr w:type="spellEnd"/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 4, </w:t>
      </w:r>
    </w:p>
    <w:p w14:paraId="68E3CFD1" w14:textId="77777777" w:rsidR="004A3C95" w:rsidRPr="004A3C95" w:rsidRDefault="004A3C95" w:rsidP="004A3C9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06A868A9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05C3C5CF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bCs/>
          <w:sz w:val="32"/>
        </w:rPr>
        <w:tab/>
      </w:r>
      <w:r w:rsidRPr="004A3C95">
        <w:rPr>
          <w:rFonts w:asciiTheme="minorHAnsi" w:hAnsiTheme="minorHAnsi" w:cstheme="minorHAnsi"/>
          <w:b/>
          <w:sz w:val="32"/>
        </w:rPr>
        <w:t xml:space="preserve">OŚWIADCZENIE WYKONAWCY </w:t>
      </w:r>
    </w:p>
    <w:p w14:paraId="42884255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00659033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4"/>
      </w:r>
    </w:p>
    <w:p w14:paraId="5359956C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sz w:val="32"/>
        </w:rPr>
      </w:pPr>
    </w:p>
    <w:p w14:paraId="2EC6201C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01CAAC2A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573B8080" w14:textId="77777777" w:rsidR="004A3C95" w:rsidRPr="004A3C95" w:rsidRDefault="004A3C95" w:rsidP="004A3C9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20BDA604" w14:textId="77777777" w:rsidR="004A3C95" w:rsidRPr="004A3C95" w:rsidRDefault="004A3C95" w:rsidP="004A3C95">
      <w:pPr>
        <w:jc w:val="center"/>
        <w:rPr>
          <w:rFonts w:asciiTheme="minorHAnsi" w:hAnsiTheme="minorHAnsi" w:cstheme="minorHAnsi"/>
        </w:rPr>
      </w:pPr>
    </w:p>
    <w:p w14:paraId="2696A712" w14:textId="77777777" w:rsidR="004A3C95" w:rsidRPr="004A3C95" w:rsidRDefault="004A3C95" w:rsidP="004A3C9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7C94192E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ADZ.261.55.2021 na:</w:t>
      </w:r>
    </w:p>
    <w:p w14:paraId="5896EA07" w14:textId="77777777" w:rsidR="004A3C95" w:rsidRPr="004A3C95" w:rsidRDefault="004A3C95" w:rsidP="004A3C95">
      <w:pPr>
        <w:jc w:val="both"/>
        <w:rPr>
          <w:rFonts w:asciiTheme="minorHAnsi" w:hAnsiTheme="minorHAnsi" w:cstheme="minorHAnsi"/>
        </w:rPr>
      </w:pPr>
    </w:p>
    <w:p w14:paraId="1029B6A7" w14:textId="38044A59" w:rsidR="004A3C95" w:rsidRDefault="004A3C95" w:rsidP="004A3C95">
      <w:pPr>
        <w:jc w:val="center"/>
        <w:rPr>
          <w:rFonts w:asciiTheme="minorHAnsi" w:eastAsia="MS Mincho" w:hAnsiTheme="minorHAnsi" w:cstheme="minorHAnsi"/>
          <w:b/>
          <w:bCs/>
        </w:rPr>
      </w:pPr>
      <w:r w:rsidRPr="004A3C95">
        <w:rPr>
          <w:rFonts w:asciiTheme="minorHAnsi" w:eastAsia="MS Mincho" w:hAnsiTheme="minorHAnsi" w:cstheme="minorHAnsi"/>
          <w:b/>
          <w:bCs/>
        </w:rPr>
        <w:t xml:space="preserve">Dostawa cyfrowego kompaktowego </w:t>
      </w:r>
      <w:proofErr w:type="spellStart"/>
      <w:r w:rsidRPr="004A3C95">
        <w:rPr>
          <w:rFonts w:asciiTheme="minorHAnsi" w:eastAsia="MS Mincho" w:hAnsiTheme="minorHAnsi" w:cstheme="minorHAnsi"/>
          <w:b/>
          <w:bCs/>
        </w:rPr>
        <w:t>cytometru</w:t>
      </w:r>
      <w:proofErr w:type="spellEnd"/>
      <w:r w:rsidRPr="004A3C95">
        <w:rPr>
          <w:rFonts w:asciiTheme="minorHAnsi" w:eastAsia="MS Mincho" w:hAnsiTheme="minorHAnsi" w:cstheme="minorHAnsi"/>
          <w:b/>
          <w:bCs/>
        </w:rPr>
        <w:t xml:space="preserve"> przepływowego, wyposażonego w 5 laserów półprzewodnikowych, oprogramowanie, stacje roboczą i zestaw podstawowych dedykowanych akcesoriów/odczynników</w:t>
      </w:r>
    </w:p>
    <w:p w14:paraId="17A51133" w14:textId="77777777" w:rsidR="004A3C95" w:rsidRPr="004A3C95" w:rsidRDefault="004A3C95" w:rsidP="004A3C95">
      <w:pPr>
        <w:jc w:val="center"/>
        <w:rPr>
          <w:rFonts w:asciiTheme="minorHAnsi" w:eastAsia="MS Mincho" w:hAnsiTheme="minorHAnsi" w:cstheme="minorHAnsi"/>
          <w:b/>
        </w:rPr>
      </w:pPr>
    </w:p>
    <w:p w14:paraId="2B50EC14" w14:textId="77777777" w:rsidR="004A3C95" w:rsidRPr="004A3C95" w:rsidRDefault="004A3C95" w:rsidP="004A3C9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5A7D72B6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</w:rPr>
      </w:pPr>
    </w:p>
    <w:p w14:paraId="19A699D8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2768B243" w14:textId="77777777" w:rsidR="004A3C95" w:rsidRPr="004A3C95" w:rsidRDefault="004A3C95" w:rsidP="004A3C95">
      <w:pPr>
        <w:jc w:val="both"/>
        <w:rPr>
          <w:rFonts w:asciiTheme="minorHAnsi" w:hAnsiTheme="minorHAnsi" w:cstheme="minorHAnsi"/>
          <w:b/>
          <w:bCs/>
        </w:rPr>
      </w:pPr>
    </w:p>
    <w:p w14:paraId="768B700E" w14:textId="77777777" w:rsidR="004A3C95" w:rsidRPr="004A3C95" w:rsidRDefault="004A3C95" w:rsidP="004A3C9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5E56C05F" w14:textId="77777777" w:rsidR="004A3C95" w:rsidRPr="004A3C95" w:rsidRDefault="004A3C95" w:rsidP="004A3C9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8 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411EDCF2" w14:textId="77777777" w:rsidR="004A3C95" w:rsidRPr="004A3C95" w:rsidRDefault="004A3C95" w:rsidP="004A3C95">
      <w:pPr>
        <w:pStyle w:val="Akapitzlist"/>
        <w:widowControl w:val="0"/>
        <w:numPr>
          <w:ilvl w:val="0"/>
          <w:numId w:val="21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Spełniam(-y) warunki udziału w postępowaniu określone w SWZ.</w:t>
      </w:r>
    </w:p>
    <w:p w14:paraId="580F00FC" w14:textId="77777777" w:rsidR="004A3C95" w:rsidRPr="004A3C95" w:rsidRDefault="004A3C95" w:rsidP="004A3C9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2A5B1EA" w14:textId="77777777" w:rsidR="004A3C95" w:rsidRPr="004A3C95" w:rsidRDefault="004A3C95" w:rsidP="004A3C9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39A74D34" w14:textId="77777777" w:rsidR="004A3C95" w:rsidRPr="004A3C95" w:rsidRDefault="004A3C95" w:rsidP="004A3C9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98CA5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>są wystarczające do wykazania rzetelności Wykonawcy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3AA57E18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324A0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 wystarczające do wykazania jego rzetelności, Zamawiający wykluczy wykonawcę.</w:t>
      </w:r>
    </w:p>
    <w:p w14:paraId="1A00FA06" w14:textId="77777777" w:rsidR="004A3C95" w:rsidRPr="004A3C95" w:rsidRDefault="004A3C95" w:rsidP="004A3C9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4813C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205EB876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6CD73C4A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0D04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31520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283E4498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7DA3822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9A8640B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1C12BEDC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30AEA1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 z niniejszym oświadczeniem, należy przedstawić także oświadczenie podmiotu udostępniającego zasoby, potwierdzające brak podstaw wykluczenia tego podmiotu oraz odpowiednio spełnianie warunków udziału w postępowaniu, w zakresie, w jakim powołuję się na jego zasoby.</w:t>
      </w:r>
    </w:p>
    <w:p w14:paraId="64A80C82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F4D602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54C2CB17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F60C51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lastRenderedPageBreak/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2D436CE6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B5757F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9369E" w14:textId="77777777" w:rsidR="004A3C95" w:rsidRPr="004A3C95" w:rsidRDefault="004A3C95" w:rsidP="004A3C9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612F0D" w14:textId="77777777" w:rsidR="004A3C95" w:rsidRPr="004A3C95" w:rsidRDefault="004A3C95" w:rsidP="004A3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56F5E4" w14:textId="77777777" w:rsidR="004A3C95" w:rsidRPr="004A3C95" w:rsidRDefault="004A3C95" w:rsidP="004A3C9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 xml:space="preserve">............................, dnia, .............................        </w:t>
      </w:r>
      <w:r w:rsidRPr="004A3C95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3240285" w14:textId="77777777" w:rsidR="004A3C95" w:rsidRPr="004A3C95" w:rsidRDefault="004A3C95" w:rsidP="004A3C9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57818839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1F53DFBB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FBAC76C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6B8166CE" w14:textId="77777777" w:rsidR="004A3C95" w:rsidRPr="004A3C95" w:rsidRDefault="004A3C95" w:rsidP="004A3C9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5E51CE51" w14:textId="77777777" w:rsidR="004A3C95" w:rsidRPr="004A3C95" w:rsidRDefault="004A3C95" w:rsidP="004A3C9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Wykonawcy/podmiotu udostępniającego zasoby wraz z dołączeniem dokumentów potwierdzających to uprawnienie zgodnie z wymaganiami określonymi w SWZ</w:t>
      </w:r>
    </w:p>
    <w:p w14:paraId="3A3745B7" w14:textId="09014ACE" w:rsidR="000F6C83" w:rsidRPr="005B7E85" w:rsidRDefault="00E47697" w:rsidP="00E47697">
      <w:pPr>
        <w:jc w:val="right"/>
        <w:rPr>
          <w:rFonts w:asciiTheme="minorHAnsi" w:hAnsiTheme="minorHAnsi" w:cstheme="minorHAnsi"/>
        </w:rPr>
      </w:pPr>
      <w:r w:rsidRPr="005B7E85">
        <w:rPr>
          <w:rFonts w:asciiTheme="minorHAnsi" w:hAnsiTheme="minorHAnsi" w:cstheme="minorHAnsi"/>
          <w:sz w:val="22"/>
          <w:szCs w:val="22"/>
        </w:rPr>
        <w:br w:type="page"/>
      </w:r>
    </w:p>
    <w:p w14:paraId="6DBA6165" w14:textId="5D642B71" w:rsidR="000F6C83" w:rsidRPr="005B7E85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5B7E85">
        <w:rPr>
          <w:rFonts w:asciiTheme="minorHAnsi" w:hAnsiTheme="minorHAnsi" w:cstheme="minorHAnsi"/>
          <w:sz w:val="18"/>
          <w:szCs w:val="18"/>
        </w:rPr>
        <w:lastRenderedPageBreak/>
        <w:t>Poniższe oświadczenie należy złożyć w przypadku gdy Wykonawcy wspólnie ubiegają się o udzielenie zamówienia</w:t>
      </w:r>
      <w:r w:rsidR="0015733A" w:rsidRPr="005B7E85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5B7E85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95EF434" w14:textId="2E9CA2F5" w:rsidR="0094445A" w:rsidRPr="005B7E85" w:rsidRDefault="0021335C" w:rsidP="00E47697">
      <w:pPr>
        <w:jc w:val="right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F6C83" w:rsidRPr="005B7E85">
        <w:rPr>
          <w:rFonts w:asciiTheme="minorHAnsi" w:hAnsiTheme="minorHAnsi" w:cstheme="minorHAnsi"/>
          <w:b/>
          <w:sz w:val="22"/>
          <w:szCs w:val="22"/>
        </w:rPr>
        <w:t>7</w:t>
      </w:r>
      <w:r w:rsidRPr="005B7E85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5B7E85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33A95FFF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>Ad</w:t>
      </w:r>
      <w:r w:rsidR="00B34FCB" w:rsidRPr="005B7E85">
        <w:rPr>
          <w:rFonts w:asciiTheme="minorHAnsi" w:hAnsiTheme="minorHAnsi" w:cstheme="minorHAnsi"/>
          <w:sz w:val="22"/>
          <w:szCs w:val="22"/>
        </w:rPr>
        <w:t>.</w:t>
      </w:r>
      <w:r w:rsidRPr="005B7E85">
        <w:rPr>
          <w:rFonts w:asciiTheme="minorHAnsi" w:hAnsiTheme="minorHAnsi" w:cstheme="minorHAnsi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Pr="005B7E85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7E85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5B7E85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5B7E85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5B7E85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5B7E85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50C148E" w14:textId="6B0B109D" w:rsidR="000D0F4F" w:rsidRPr="005B7E85" w:rsidRDefault="004A3C95" w:rsidP="000D0F4F">
      <w:pPr>
        <w:jc w:val="center"/>
        <w:rPr>
          <w:rFonts w:asciiTheme="minorHAnsi" w:hAnsiTheme="minorHAnsi" w:cstheme="minorHAnsi"/>
          <w:b/>
          <w:i/>
          <w:sz w:val="18"/>
        </w:rPr>
      </w:pPr>
      <w:r w:rsidRPr="004A3C95">
        <w:rPr>
          <w:rFonts w:asciiTheme="minorHAnsi" w:hAnsiTheme="minorHAnsi" w:cstheme="minorHAnsi"/>
          <w:b/>
          <w:bCs/>
        </w:rPr>
        <w:t xml:space="preserve">Dostawa cyfrowego kompaktowego </w:t>
      </w:r>
      <w:proofErr w:type="spellStart"/>
      <w:r w:rsidRPr="004A3C95">
        <w:rPr>
          <w:rFonts w:asciiTheme="minorHAnsi" w:hAnsiTheme="minorHAnsi" w:cstheme="minorHAnsi"/>
          <w:b/>
          <w:bCs/>
        </w:rPr>
        <w:t>cytometru</w:t>
      </w:r>
      <w:proofErr w:type="spellEnd"/>
      <w:r w:rsidRPr="004A3C95">
        <w:rPr>
          <w:rFonts w:asciiTheme="minorHAnsi" w:hAnsiTheme="minorHAnsi" w:cstheme="minorHAnsi"/>
          <w:b/>
          <w:bCs/>
        </w:rPr>
        <w:t xml:space="preserve"> przepływowego, wyposażonego w 5 laserów półprzewodnikowych, oprogramowanie, stacje roboczą i zestaw podstawowych dedykowanych akcesoriów/odczynników</w:t>
      </w:r>
    </w:p>
    <w:p w14:paraId="22057166" w14:textId="77777777" w:rsidR="000F6C83" w:rsidRPr="005B7E85" w:rsidRDefault="000F6C83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5B7E85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5B7E85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5B7E85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5B7E85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5B7E85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580651F4" w:rsidR="000F6C83" w:rsidRPr="005B7E85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5B7E85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 Międzynarodowy Instytut Biologii Molekularnej i Komórkowej w Warszawie</w:t>
      </w:r>
      <w:r w:rsidRPr="005B7E85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5B7E85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4B55050C" w14:textId="77777777" w:rsidR="000F6C83" w:rsidRPr="005B7E85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17AF6C56" w14:textId="583423C4" w:rsidR="000F6C83" w:rsidRPr="005B7E85" w:rsidRDefault="000F6C83" w:rsidP="002B064E">
      <w:pPr>
        <w:pStyle w:val="Akapitzlist"/>
        <w:numPr>
          <w:ilvl w:val="4"/>
          <w:numId w:val="20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B7E85">
        <w:rPr>
          <w:rFonts w:asciiTheme="minorHAnsi" w:hAnsiTheme="minorHAnsi" w:cstheme="minorHAnsi"/>
          <w:sz w:val="21"/>
          <w:szCs w:val="21"/>
        </w:rPr>
        <w:t>……………………………. (nazwa Wykonawcy) wykona w następującym zakresie przedmiot zamówienia …………………………..</w:t>
      </w:r>
    </w:p>
    <w:p w14:paraId="52BA1C11" w14:textId="26A6C6F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5B7E85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B7E85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5B7E85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5B7E85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5B7E85" w:rsidSect="0017613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65F8" w14:textId="77777777" w:rsidR="0093273F" w:rsidRDefault="0093273F" w:rsidP="006239B3">
      <w:r>
        <w:separator/>
      </w:r>
    </w:p>
  </w:endnote>
  <w:endnote w:type="continuationSeparator" w:id="0">
    <w:p w14:paraId="5EDFE44C" w14:textId="77777777" w:rsidR="0093273F" w:rsidRDefault="0093273F" w:rsidP="006239B3">
      <w:r>
        <w:continuationSeparator/>
      </w:r>
    </w:p>
  </w:endnote>
  <w:endnote w:type="continuationNotice" w:id="1">
    <w:p w14:paraId="7206CFB6" w14:textId="77777777" w:rsidR="0093273F" w:rsidRDefault="00932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3A662765" w14:textId="77777777" w:rsidR="000D751D" w:rsidRDefault="000D751D" w:rsidP="007D556B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1792968" w14:textId="3A5D2B05" w:rsidR="000D751D" w:rsidRDefault="000D751D" w:rsidP="007836B2">
        <w:pPr>
          <w:jc w:val="center"/>
          <w:rPr>
            <w:rFonts w:ascii="Candara" w:hAnsi="Candara"/>
            <w:color w:val="113873"/>
            <w:sz w:val="18"/>
            <w:szCs w:val="18"/>
          </w:rPr>
        </w:pPr>
        <w:r>
          <w:rPr>
            <w:rFonts w:ascii="Candara" w:hAnsi="Candara"/>
            <w:b/>
            <w:noProof/>
            <w:color w:val="113873"/>
          </w:rPr>
          <mc:AlternateContent>
            <mc:Choice Requires="wps">
              <w:drawing>
                <wp:anchor distT="4294967295" distB="4294967295" distL="114300" distR="114300" simplePos="0" relativeHeight="251658242" behindDoc="0" locked="0" layoutInCell="1" allowOverlap="1" wp14:anchorId="7449089C" wp14:editId="7FCDB900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-107316</wp:posOffset>
                  </wp:positionV>
                  <wp:extent cx="6659880" cy="0"/>
                  <wp:effectExtent l="0" t="0" r="26670" b="19050"/>
                  <wp:wrapNone/>
                  <wp:docPr id="6" name="Łącznik prosty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6598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1387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A10FF7" id="Łącznik prosty 6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" strokecolor="#113873" strokeweight="1pt">
                  <o:lock v:ext="edit" shapetype="f"/>
                </v:line>
              </w:pict>
            </mc:Fallback>
          </mc:AlternateConten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Postępowanie w trybie podstawowym </w:t>
        </w:r>
        <w:r>
          <w:rPr>
            <w:rFonts w:ascii="Candara" w:hAnsi="Candara"/>
            <w:color w:val="113873"/>
            <w:sz w:val="18"/>
            <w:szCs w:val="18"/>
          </w:rPr>
          <w:t>bez możliwości negocjacji</w:t>
        </w:r>
        <w:r w:rsidRPr="7E0BC697">
          <w:rPr>
            <w:rFonts w:ascii="Candara" w:hAnsi="Candara"/>
            <w:color w:val="113873"/>
            <w:sz w:val="18"/>
            <w:szCs w:val="18"/>
          </w:rPr>
          <w:t xml:space="preserve"> na: </w:t>
        </w:r>
        <w:r w:rsidRPr="007836B2">
          <w:rPr>
            <w:rFonts w:ascii="Candara" w:hAnsi="Candara"/>
            <w:color w:val="113873"/>
            <w:sz w:val="18"/>
            <w:szCs w:val="18"/>
          </w:rPr>
          <w:t xml:space="preserve">Dostawa cyfrowego kompaktowego </w:t>
        </w:r>
        <w:proofErr w:type="spellStart"/>
        <w:r w:rsidRPr="007836B2">
          <w:rPr>
            <w:rFonts w:ascii="Candara" w:hAnsi="Candara"/>
            <w:color w:val="113873"/>
            <w:sz w:val="18"/>
            <w:szCs w:val="18"/>
          </w:rPr>
          <w:t>cytometru</w:t>
        </w:r>
        <w:proofErr w:type="spellEnd"/>
        <w:r w:rsidRPr="007836B2">
          <w:rPr>
            <w:rFonts w:ascii="Candara" w:hAnsi="Candara"/>
            <w:color w:val="113873"/>
            <w:sz w:val="18"/>
            <w:szCs w:val="18"/>
          </w:rPr>
          <w:t xml:space="preserve"> przepływowego, wyposażonego w 5 laserów półprzewodnikowych, oprogramowanie, stacje roboczą i zestaw podstawowych dedykowanych akcesoriów/odczynników</w:t>
        </w:r>
      </w:p>
      <w:p w14:paraId="64E7C669" w14:textId="10365034" w:rsidR="000D751D" w:rsidRPr="007D556B" w:rsidRDefault="000D751D" w:rsidP="007836B2">
        <w:pPr>
          <w:jc w:val="right"/>
          <w:rPr>
            <w:rFonts w:ascii="Candara" w:eastAsiaTheme="majorEastAsia" w:hAnsi="Candara" w:cstheme="majorBidi"/>
            <w:sz w:val="16"/>
            <w:szCs w:val="20"/>
          </w:rPr>
        </w:pPr>
        <w:r w:rsidRPr="007D556B">
          <w:rPr>
            <w:rFonts w:ascii="Candara" w:eastAsiaTheme="majorEastAsia" w:hAnsi="Candara" w:cstheme="majorBidi"/>
            <w:sz w:val="16"/>
            <w:szCs w:val="20"/>
          </w:rPr>
          <w:t xml:space="preserve">str. </w: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begin"/>
        </w:r>
        <w:r w:rsidRPr="007D556B">
          <w:rPr>
            <w:rFonts w:ascii="Candara" w:hAnsi="Candara"/>
            <w:sz w:val="16"/>
            <w:szCs w:val="20"/>
          </w:rPr>
          <w:instrText>PAGE    \* MERGEFORMAT</w:instrText>
        </w:r>
        <w:r w:rsidRPr="007D556B">
          <w:rPr>
            <w:rFonts w:ascii="Candara" w:eastAsiaTheme="minorEastAsia" w:hAnsi="Candara"/>
            <w:sz w:val="16"/>
            <w:szCs w:val="20"/>
          </w:rPr>
          <w:fldChar w:fldCharType="separate"/>
        </w:r>
        <w:r w:rsidRPr="001C0D99">
          <w:rPr>
            <w:rFonts w:ascii="Candara" w:eastAsiaTheme="majorEastAsia" w:hAnsi="Candara" w:cstheme="majorBidi"/>
            <w:noProof/>
            <w:sz w:val="16"/>
            <w:szCs w:val="20"/>
          </w:rPr>
          <w:t>36</w:t>
        </w:r>
        <w:r w:rsidRPr="007D556B">
          <w:rPr>
            <w:rFonts w:ascii="Candara" w:eastAsiaTheme="majorEastAsia" w:hAnsi="Candara" w:cstheme="majorBidi"/>
            <w:sz w:val="16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BEC1" w14:textId="77777777" w:rsidR="0093273F" w:rsidRDefault="0093273F" w:rsidP="006239B3">
      <w:r>
        <w:separator/>
      </w:r>
    </w:p>
  </w:footnote>
  <w:footnote w:type="continuationSeparator" w:id="0">
    <w:p w14:paraId="49BD775B" w14:textId="77777777" w:rsidR="0093273F" w:rsidRDefault="0093273F" w:rsidP="006239B3">
      <w:r>
        <w:continuationSeparator/>
      </w:r>
    </w:p>
  </w:footnote>
  <w:footnote w:type="continuationNotice" w:id="1">
    <w:p w14:paraId="7035D6D9" w14:textId="77777777" w:rsidR="0093273F" w:rsidRDefault="0093273F"/>
  </w:footnote>
  <w:footnote w:id="2">
    <w:p w14:paraId="137267F3" w14:textId="77777777" w:rsidR="000D751D" w:rsidRDefault="000D751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Wpisuje Wykonawca, w przypadku wpisania „nie” Zamawiający uzna, że oferta nie spełnia wymagań i odrzuci ją jako niezgodną z SWZ.</w:t>
      </w:r>
    </w:p>
  </w:footnote>
  <w:footnote w:id="3">
    <w:p w14:paraId="270A95B8" w14:textId="77777777" w:rsidR="000D751D" w:rsidRDefault="000D751D" w:rsidP="00C36B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616">
        <w:t>Wypełnić w przypadku możliwości podania konkretnej wartości.</w:t>
      </w:r>
    </w:p>
  </w:footnote>
  <w:footnote w:id="4">
    <w:p w14:paraId="0364DF68" w14:textId="77777777" w:rsidR="000D751D" w:rsidRPr="0003112E" w:rsidRDefault="000D751D" w:rsidP="004A3C9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5">
    <w:p w14:paraId="4FDB546C" w14:textId="77777777" w:rsidR="000D751D" w:rsidRDefault="000D751D" w:rsidP="004A3C9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7B2DD" w14:textId="1492C9C6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B1DF7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khDqOA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BF077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TePl7Q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0D751D" w:rsidRDefault="000D751D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483BCFD6" w14:textId="41E50A11" w:rsidR="000D751D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>
      <w:rPr>
        <w:rFonts w:ascii="Candara" w:hAnsi="Candara"/>
        <w:i/>
        <w:iCs/>
        <w:color w:val="1F497D" w:themeColor="text2"/>
      </w:rPr>
      <w:t>ADZ.261.59</w:t>
    </w:r>
    <w:r w:rsidRPr="00C317E4">
      <w:rPr>
        <w:rFonts w:ascii="Candara" w:hAnsi="Candara"/>
        <w:i/>
        <w:iCs/>
        <w:color w:val="1F497D" w:themeColor="text2"/>
      </w:rPr>
      <w:t>.2021</w:t>
    </w:r>
  </w:p>
  <w:p w14:paraId="27088CD0" w14:textId="77777777" w:rsidR="000D751D" w:rsidRPr="00C317E4" w:rsidRDefault="000D751D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1FE296F"/>
    <w:multiLevelType w:val="hybridMultilevel"/>
    <w:tmpl w:val="B4A48518"/>
    <w:lvl w:ilvl="0" w:tplc="9B601B7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9D8C9392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hint="default"/>
        <w:b w:val="0"/>
        <w:i w:val="0"/>
        <w:sz w:val="24"/>
        <w:szCs w:val="24"/>
      </w:rPr>
    </w:lvl>
    <w:lvl w:ilvl="2" w:tplc="0AF2326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40AC5B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CFA6AD2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52DE8258">
      <w:start w:val="8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1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14B6C90"/>
    <w:multiLevelType w:val="hybridMultilevel"/>
    <w:tmpl w:val="2BA81916"/>
    <w:lvl w:ilvl="0" w:tplc="0AF2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304E1E"/>
    <w:multiLevelType w:val="hybridMultilevel"/>
    <w:tmpl w:val="9F2C06E4"/>
    <w:lvl w:ilvl="0" w:tplc="B3426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C010BD"/>
    <w:multiLevelType w:val="hybridMultilevel"/>
    <w:tmpl w:val="63B4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63F50"/>
    <w:multiLevelType w:val="hybridMultilevel"/>
    <w:tmpl w:val="D0609956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FD52FE36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30180A"/>
    <w:multiLevelType w:val="multilevel"/>
    <w:tmpl w:val="AB52F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color w:val="auto"/>
      </w:rPr>
    </w:lvl>
  </w:abstractNum>
  <w:abstractNum w:abstractNumId="38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9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B7645"/>
    <w:multiLevelType w:val="multilevel"/>
    <w:tmpl w:val="6240A9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A0E31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56D7BF6"/>
    <w:multiLevelType w:val="hybridMultilevel"/>
    <w:tmpl w:val="60760CB8"/>
    <w:lvl w:ilvl="0" w:tplc="6E04032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FE350BD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3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7C2A3A"/>
    <w:multiLevelType w:val="multilevel"/>
    <w:tmpl w:val="BC3281E8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CC220E1"/>
    <w:multiLevelType w:val="multilevel"/>
    <w:tmpl w:val="C6D68D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3" w15:restartNumberingAfterBreak="0">
    <w:nsid w:val="722957E2"/>
    <w:multiLevelType w:val="multilevel"/>
    <w:tmpl w:val="662AAF8C"/>
    <w:lvl w:ilvl="0">
      <w:start w:val="1"/>
      <w:numFmt w:val="decimal"/>
      <w:lvlText w:val="%1."/>
      <w:lvlJc w:val="left"/>
      <w:pPr>
        <w:ind w:left="360" w:hanging="360"/>
      </w:pPr>
      <w:rPr>
        <w:rFonts w:ascii="Candara" w:hAnsi="Candar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ndara" w:hAnsi="Candar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6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FD0EF0"/>
    <w:multiLevelType w:val="hybridMultilevel"/>
    <w:tmpl w:val="55E80600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76F89C86">
      <w:start w:val="1"/>
      <w:numFmt w:val="decimal"/>
      <w:lvlText w:val="2.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0"/>
  </w:num>
  <w:num w:numId="4">
    <w:abstractNumId w:val="31"/>
  </w:num>
  <w:num w:numId="5">
    <w:abstractNumId w:val="33"/>
  </w:num>
  <w:num w:numId="6">
    <w:abstractNumId w:val="60"/>
  </w:num>
  <w:num w:numId="7">
    <w:abstractNumId w:val="20"/>
  </w:num>
  <w:num w:numId="8">
    <w:abstractNumId w:val="45"/>
  </w:num>
  <w:num w:numId="9">
    <w:abstractNumId w:val="56"/>
  </w:num>
  <w:num w:numId="10">
    <w:abstractNumId w:val="59"/>
  </w:num>
  <w:num w:numId="11">
    <w:abstractNumId w:val="10"/>
  </w:num>
  <w:num w:numId="12">
    <w:abstractNumId w:val="63"/>
  </w:num>
  <w:num w:numId="13">
    <w:abstractNumId w:val="29"/>
  </w:num>
  <w:num w:numId="14">
    <w:abstractNumId w:val="48"/>
  </w:num>
  <w:num w:numId="15">
    <w:abstractNumId w:val="50"/>
  </w:num>
  <w:num w:numId="16">
    <w:abstractNumId w:val="66"/>
  </w:num>
  <w:num w:numId="17">
    <w:abstractNumId w:val="35"/>
  </w:num>
  <w:num w:numId="18">
    <w:abstractNumId w:val="53"/>
  </w:num>
  <w:num w:numId="19">
    <w:abstractNumId w:val="18"/>
  </w:num>
  <w:num w:numId="20">
    <w:abstractNumId w:val="67"/>
  </w:num>
  <w:num w:numId="21">
    <w:abstractNumId w:val="30"/>
  </w:num>
  <w:num w:numId="22">
    <w:abstractNumId w:val="47"/>
  </w:num>
  <w:num w:numId="23">
    <w:abstractNumId w:val="37"/>
  </w:num>
  <w:num w:numId="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6"/>
  </w:num>
  <w:num w:numId="27">
    <w:abstractNumId w:val="17"/>
  </w:num>
  <w:num w:numId="28">
    <w:abstractNumId w:val="40"/>
  </w:num>
  <w:num w:numId="29">
    <w:abstractNumId w:val="38"/>
  </w:num>
  <w:num w:numId="30">
    <w:abstractNumId w:val="43"/>
  </w:num>
  <w:num w:numId="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8"/>
  </w:num>
  <w:num w:numId="33">
    <w:abstractNumId w:val="21"/>
  </w:num>
  <w:num w:numId="34">
    <w:abstractNumId w:val="39"/>
  </w:num>
  <w:num w:numId="35">
    <w:abstractNumId w:val="27"/>
  </w:num>
  <w:num w:numId="36">
    <w:abstractNumId w:val="32"/>
  </w:num>
  <w:num w:numId="37">
    <w:abstractNumId w:val="28"/>
  </w:num>
  <w:num w:numId="38">
    <w:abstractNumId w:val="11"/>
  </w:num>
  <w:num w:numId="39">
    <w:abstractNumId w:val="61"/>
  </w:num>
  <w:num w:numId="40">
    <w:abstractNumId w:val="26"/>
  </w:num>
  <w:num w:numId="41">
    <w:abstractNumId w:val="44"/>
  </w:num>
  <w:num w:numId="42">
    <w:abstractNumId w:val="24"/>
  </w:num>
  <w:num w:numId="43">
    <w:abstractNumId w:val="62"/>
  </w:num>
  <w:num w:numId="44">
    <w:abstractNumId w:val="54"/>
  </w:num>
  <w:num w:numId="45">
    <w:abstractNumId w:val="41"/>
  </w:num>
  <w:num w:numId="46">
    <w:abstractNumId w:val="55"/>
  </w:num>
  <w:num w:numId="47">
    <w:abstractNumId w:val="16"/>
  </w:num>
  <w:num w:numId="48">
    <w:abstractNumId w:val="57"/>
  </w:num>
  <w:num w:numId="49">
    <w:abstractNumId w:val="14"/>
  </w:num>
  <w:num w:numId="50">
    <w:abstractNumId w:val="4"/>
  </w:num>
  <w:num w:numId="51">
    <w:abstractNumId w:val="46"/>
  </w:num>
  <w:num w:numId="52">
    <w:abstractNumId w:val="23"/>
  </w:num>
  <w:num w:numId="5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5"/>
  </w:num>
  <w:num w:numId="55">
    <w:abstractNumId w:val="1"/>
  </w:num>
  <w:num w:numId="56">
    <w:abstractNumId w:val="3"/>
  </w:num>
  <w:num w:numId="57">
    <w:abstractNumId w:val="9"/>
  </w:num>
  <w:num w:numId="58">
    <w:abstractNumId w:val="51"/>
  </w:num>
  <w:num w:numId="59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298E"/>
    <w:rsid w:val="000D336D"/>
    <w:rsid w:val="000D35BD"/>
    <w:rsid w:val="000D5B16"/>
    <w:rsid w:val="000D6037"/>
    <w:rsid w:val="000D6082"/>
    <w:rsid w:val="000D6AAC"/>
    <w:rsid w:val="000D6DA4"/>
    <w:rsid w:val="000D6EAB"/>
    <w:rsid w:val="000D751D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5F40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5A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C0827"/>
    <w:rsid w:val="001C0AAB"/>
    <w:rsid w:val="001C0B5B"/>
    <w:rsid w:val="001C0D99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B83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30E"/>
    <w:rsid w:val="0023470B"/>
    <w:rsid w:val="00234873"/>
    <w:rsid w:val="002348BC"/>
    <w:rsid w:val="00235234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64E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D7E0A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973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5B8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7209"/>
    <w:rsid w:val="0047734D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3C95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7E2E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51B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B7E85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0A"/>
    <w:rsid w:val="00607AC8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7CB"/>
    <w:rsid w:val="00647B98"/>
    <w:rsid w:val="00647C81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97B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59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CED"/>
    <w:rsid w:val="00686FEF"/>
    <w:rsid w:val="00687258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D25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36B2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1F66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73F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BB0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A7"/>
    <w:rsid w:val="00A449D6"/>
    <w:rsid w:val="00A44BA1"/>
    <w:rsid w:val="00A4524F"/>
    <w:rsid w:val="00A462EC"/>
    <w:rsid w:val="00A46381"/>
    <w:rsid w:val="00A46A64"/>
    <w:rsid w:val="00A47083"/>
    <w:rsid w:val="00A470FA"/>
    <w:rsid w:val="00A4743B"/>
    <w:rsid w:val="00A4746E"/>
    <w:rsid w:val="00A504ED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91E"/>
    <w:rsid w:val="00AF5D76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9B0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481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4C4"/>
    <w:rsid w:val="00DA65AA"/>
    <w:rsid w:val="00DA6C27"/>
    <w:rsid w:val="00DA6DFB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5F15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E72B6857-B0E3-46AD-911C-80708AAE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69D25-5504-4DE5-AB34-17CCE92C2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2247</Words>
  <Characters>17766</Characters>
  <Application>Microsoft Office Word</Application>
  <DocSecurity>0</DocSecurity>
  <Lines>148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19974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Jakub Wielgus</cp:lastModifiedBy>
  <cp:revision>2</cp:revision>
  <cp:lastPrinted>2021-06-02T12:18:00Z</cp:lastPrinted>
  <dcterms:created xsi:type="dcterms:W3CDTF">2021-11-05T14:12:00Z</dcterms:created>
  <dcterms:modified xsi:type="dcterms:W3CDTF">2021-11-05T14:12:00Z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