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9716" w14:textId="77777777" w:rsidR="001F351F" w:rsidRDefault="001F351F" w:rsidP="00283848">
      <w:pPr>
        <w:jc w:val="center"/>
        <w:rPr>
          <w:rFonts w:ascii="Times New Roman" w:hAnsi="Times New Roman" w:cs="Times New Roman"/>
          <w:b/>
          <w:sz w:val="28"/>
          <w:szCs w:val="28"/>
        </w:rPr>
      </w:pPr>
    </w:p>
    <w:p w14:paraId="5061E1E3" w14:textId="77777777" w:rsidR="006335B9" w:rsidRDefault="00AC3C38" w:rsidP="00283848">
      <w:pPr>
        <w:jc w:val="center"/>
        <w:rPr>
          <w:rFonts w:ascii="Times New Roman" w:hAnsi="Times New Roman" w:cs="Times New Roman"/>
          <w:b/>
          <w:sz w:val="28"/>
          <w:szCs w:val="28"/>
        </w:rPr>
      </w:pPr>
      <w:r>
        <w:rPr>
          <w:rFonts w:ascii="Times New Roman" w:hAnsi="Times New Roman" w:cs="Times New Roman"/>
          <w:b/>
          <w:sz w:val="28"/>
          <w:szCs w:val="28"/>
        </w:rPr>
        <w:t>O</w:t>
      </w:r>
      <w:r w:rsidR="00283848" w:rsidRPr="00283848">
        <w:rPr>
          <w:rFonts w:ascii="Times New Roman" w:hAnsi="Times New Roman" w:cs="Times New Roman"/>
          <w:b/>
          <w:sz w:val="28"/>
          <w:szCs w:val="28"/>
        </w:rPr>
        <w:t>PIS PRZEDMIOTU ZAMÓWIENIA</w:t>
      </w:r>
    </w:p>
    <w:p w14:paraId="56239276" w14:textId="77777777" w:rsidR="001F351F" w:rsidRDefault="001F351F" w:rsidP="00283848">
      <w:pPr>
        <w:jc w:val="center"/>
        <w:rPr>
          <w:rFonts w:ascii="Times New Roman" w:hAnsi="Times New Roman" w:cs="Times New Roman"/>
          <w:b/>
          <w:sz w:val="28"/>
          <w:szCs w:val="28"/>
        </w:rPr>
      </w:pPr>
    </w:p>
    <w:p w14:paraId="2DB6A045" w14:textId="505F93E8" w:rsidR="00283848" w:rsidRDefault="00283848" w:rsidP="0028384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zakup i sukcesywna dostawa fabrycznie nowych </w:t>
      </w:r>
      <w:r w:rsidRPr="007D7D9A">
        <w:rPr>
          <w:rFonts w:ascii="Times New Roman" w:hAnsi="Times New Roman" w:cs="Times New Roman"/>
          <w:sz w:val="24"/>
          <w:szCs w:val="24"/>
        </w:rPr>
        <w:t>materiałów eksploatacyjnych do drukarek komputerowych, faksów i urządzeń wielofunkcyjnych dla Komendy Wojewódzkiej Policji w Lublinie</w:t>
      </w:r>
      <w:r w:rsidR="007A404B">
        <w:rPr>
          <w:rFonts w:ascii="Times New Roman" w:hAnsi="Times New Roman" w:cs="Times New Roman"/>
          <w:sz w:val="24"/>
          <w:szCs w:val="24"/>
        </w:rPr>
        <w:t xml:space="preserve"> i jednostek jej</w:t>
      </w:r>
      <w:r w:rsidR="002B0B15">
        <w:rPr>
          <w:rFonts w:ascii="Times New Roman" w:hAnsi="Times New Roman" w:cs="Times New Roman"/>
          <w:sz w:val="24"/>
          <w:szCs w:val="24"/>
        </w:rPr>
        <w:t> </w:t>
      </w:r>
      <w:r w:rsidR="007A404B">
        <w:rPr>
          <w:rFonts w:ascii="Times New Roman" w:hAnsi="Times New Roman" w:cs="Times New Roman"/>
          <w:sz w:val="24"/>
          <w:szCs w:val="24"/>
        </w:rPr>
        <w:t>podległych</w:t>
      </w:r>
      <w:r w:rsidRPr="007D7D9A">
        <w:rPr>
          <w:rFonts w:ascii="Times New Roman" w:hAnsi="Times New Roman" w:cs="Times New Roman"/>
          <w:sz w:val="24"/>
          <w:szCs w:val="24"/>
        </w:rPr>
        <w:t>.</w:t>
      </w:r>
      <w:r w:rsidR="00AC040A">
        <w:rPr>
          <w:rFonts w:ascii="Times New Roman" w:hAnsi="Times New Roman" w:cs="Times New Roman"/>
          <w:sz w:val="24"/>
          <w:szCs w:val="24"/>
        </w:rPr>
        <w:t xml:space="preserve"> </w:t>
      </w:r>
    </w:p>
    <w:p w14:paraId="522F4404" w14:textId="77777777" w:rsidR="00AC040A" w:rsidRPr="00AC040A" w:rsidRDefault="00AC040A" w:rsidP="00AC040A">
      <w:pPr>
        <w:pStyle w:val="Akapitzlist"/>
        <w:numPr>
          <w:ilvl w:val="0"/>
          <w:numId w:val="1"/>
        </w:numPr>
        <w:spacing w:line="360" w:lineRule="auto"/>
        <w:jc w:val="both"/>
        <w:rPr>
          <w:rFonts w:ascii="Times New Roman" w:hAnsi="Times New Roman" w:cs="Times New Roman"/>
          <w:bCs/>
          <w:sz w:val="24"/>
          <w:szCs w:val="24"/>
        </w:rPr>
      </w:pPr>
      <w:r w:rsidRPr="00AC040A">
        <w:rPr>
          <w:rFonts w:ascii="Times New Roman" w:hAnsi="Times New Roman" w:cs="Times New Roman"/>
          <w:bCs/>
          <w:sz w:val="24"/>
          <w:szCs w:val="24"/>
        </w:rPr>
        <w:t>Zamawiający dopuszcza składanie ofert na materiały eksploatacyjne jakościowo równoważne (</w:t>
      </w:r>
      <w:proofErr w:type="spellStart"/>
      <w:r w:rsidRPr="00AC040A">
        <w:rPr>
          <w:rFonts w:ascii="Times New Roman" w:hAnsi="Times New Roman" w:cs="Times New Roman"/>
          <w:bCs/>
          <w:sz w:val="24"/>
          <w:szCs w:val="24"/>
        </w:rPr>
        <w:t>refabrykowane</w:t>
      </w:r>
      <w:proofErr w:type="spellEnd"/>
      <w:r w:rsidRPr="00AC040A">
        <w:rPr>
          <w:rFonts w:ascii="Times New Roman" w:hAnsi="Times New Roman" w:cs="Times New Roman"/>
          <w:bCs/>
          <w:sz w:val="24"/>
          <w:szCs w:val="24"/>
        </w:rPr>
        <w:t>), spełniające równoważne parametry.</w:t>
      </w:r>
    </w:p>
    <w:p w14:paraId="7A513C32" w14:textId="77777777" w:rsidR="001B1DB5" w:rsidRPr="007D7D9A" w:rsidRDefault="001B1DB5" w:rsidP="001B1DB5">
      <w:pPr>
        <w:pStyle w:val="Akapitzlist"/>
        <w:numPr>
          <w:ilvl w:val="0"/>
          <w:numId w:val="1"/>
        </w:numPr>
        <w:spacing w:line="360" w:lineRule="auto"/>
        <w:jc w:val="both"/>
        <w:rPr>
          <w:rFonts w:ascii="Times New Roman" w:hAnsi="Times New Roman" w:cs="Times New Roman"/>
          <w:sz w:val="24"/>
          <w:szCs w:val="24"/>
        </w:rPr>
      </w:pPr>
      <w:r w:rsidRPr="007D7D9A">
        <w:rPr>
          <w:rFonts w:ascii="Times New Roman" w:hAnsi="Times New Roman" w:cs="Times New Roman"/>
          <w:sz w:val="24"/>
          <w:szCs w:val="24"/>
        </w:rPr>
        <w:t>Ze względu na specyfikę zamówienia Zamawiający dokonał opisu zamówienia poprzez wyszczególnienie urządzeń drukujących za pomocą nazw drukarek i symbolem materiału eksploatacyjnego oryginalnego. Podając znaki towarowe urządzeń Zamawiający wskazuje sposób przygotowania oferty, tak aby zaoferowane przez wykonawców materiały eksploatacyjne były bezwzględnie kompatybilne z posiadanymi urządzeniami oraz posiadały co najmniej wymaganą dla nich minimalną wydajność.  Parametry te są podawane w specyfikacjach poszczególnych urząd</w:t>
      </w:r>
      <w:r w:rsidR="001F351F">
        <w:rPr>
          <w:rFonts w:ascii="Times New Roman" w:hAnsi="Times New Roman" w:cs="Times New Roman"/>
          <w:sz w:val="24"/>
          <w:szCs w:val="24"/>
        </w:rPr>
        <w:t>zeń i </w:t>
      </w:r>
      <w:r w:rsidRPr="007D7D9A">
        <w:rPr>
          <w:rFonts w:ascii="Times New Roman" w:hAnsi="Times New Roman" w:cs="Times New Roman"/>
          <w:sz w:val="24"/>
          <w:szCs w:val="24"/>
        </w:rPr>
        <w:t>materiałów eksploatacyjnych. Specyfikacje produktów oryginalnych są ogólnodostępne dla wszystkich wykonawców i znajdują się na stronach internetowych, poszczególnych producentów urządzeń.</w:t>
      </w:r>
    </w:p>
    <w:p w14:paraId="197F35D7" w14:textId="77777777" w:rsidR="00E7567D" w:rsidRPr="00921D8D" w:rsidRDefault="00C36E7E" w:rsidP="00E7567D">
      <w:pPr>
        <w:pStyle w:val="Akapitzlist"/>
        <w:numPr>
          <w:ilvl w:val="0"/>
          <w:numId w:val="1"/>
        </w:numPr>
        <w:spacing w:after="0" w:line="360" w:lineRule="auto"/>
        <w:jc w:val="both"/>
        <w:rPr>
          <w:rFonts w:ascii="Times New Roman" w:hAnsi="Times New Roman" w:cs="Times New Roman"/>
          <w:bCs/>
          <w:color w:val="000000"/>
          <w:sz w:val="24"/>
          <w:szCs w:val="24"/>
        </w:rPr>
      </w:pPr>
      <w:r w:rsidRPr="00921D8D">
        <w:rPr>
          <w:rFonts w:ascii="Times New Roman" w:hAnsi="Times New Roman" w:cs="Times New Roman"/>
          <w:bCs/>
          <w:color w:val="000000"/>
          <w:sz w:val="24"/>
          <w:szCs w:val="24"/>
        </w:rPr>
        <w:t>Zamawiający nie dopuszcza</w:t>
      </w:r>
      <w:r w:rsidR="00E7567D" w:rsidRPr="00921D8D">
        <w:rPr>
          <w:rFonts w:ascii="Times New Roman" w:hAnsi="Times New Roman" w:cs="Times New Roman"/>
          <w:bCs/>
          <w:color w:val="000000"/>
          <w:sz w:val="24"/>
          <w:szCs w:val="24"/>
        </w:rPr>
        <w:t xml:space="preserve"> oferowania materiałów eksploatacyjnych regenerowanych, oraz poddanych procesowi ponownego napełnienia.</w:t>
      </w:r>
    </w:p>
    <w:p w14:paraId="40412D55" w14:textId="77777777" w:rsidR="00283848" w:rsidRDefault="00AC3C38" w:rsidP="008D57EB">
      <w:pPr>
        <w:pStyle w:val="Akapitzlist"/>
        <w:numPr>
          <w:ilvl w:val="0"/>
          <w:numId w:val="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Szczegółowy opis potrzeb Zamawiającego, zawierający typ urządzeń, jakimi dysponuje Zamawiający, i rodzaj materiału eksploatacyjnego zalecanego przez producenta urządzenia oraz orientacy</w:t>
      </w:r>
      <w:r w:rsidR="006F527F">
        <w:rPr>
          <w:rFonts w:ascii="Times New Roman" w:hAnsi="Times New Roman" w:cs="Times New Roman"/>
          <w:sz w:val="24"/>
          <w:szCs w:val="24"/>
        </w:rPr>
        <w:t>jne ilości dostaw w okresie obję</w:t>
      </w:r>
      <w:r>
        <w:rPr>
          <w:rFonts w:ascii="Times New Roman" w:hAnsi="Times New Roman" w:cs="Times New Roman"/>
          <w:sz w:val="24"/>
          <w:szCs w:val="24"/>
        </w:rPr>
        <w:t>tym zamówieniem, zostały zawarte w załącznikach do niniejszej specyfikacji.</w:t>
      </w:r>
    </w:p>
    <w:p w14:paraId="1F74E083" w14:textId="77777777" w:rsidR="00AC3C38" w:rsidRPr="00D76E03" w:rsidRDefault="00AC3C38" w:rsidP="00AC3C38">
      <w:pPr>
        <w:pStyle w:val="Akapitzlist"/>
        <w:spacing w:line="360" w:lineRule="auto"/>
        <w:jc w:val="both"/>
        <w:rPr>
          <w:rFonts w:ascii="Times New Roman" w:hAnsi="Times New Roman" w:cs="Times New Roman"/>
          <w:b/>
          <w:sz w:val="24"/>
          <w:szCs w:val="24"/>
          <w:u w:val="single"/>
        </w:rPr>
      </w:pPr>
      <w:r w:rsidRPr="00D76E03">
        <w:rPr>
          <w:rFonts w:ascii="Times New Roman" w:hAnsi="Times New Roman" w:cs="Times New Roman"/>
          <w:b/>
          <w:sz w:val="24"/>
          <w:szCs w:val="24"/>
          <w:u w:val="single"/>
        </w:rPr>
        <w:t>Zamawiający dopuszcza składanie ofert na materiały eksploatacyjne jakościowo równoważne</w:t>
      </w:r>
      <w:r w:rsidR="00D76E03">
        <w:rPr>
          <w:rFonts w:ascii="Times New Roman" w:hAnsi="Times New Roman" w:cs="Times New Roman"/>
          <w:b/>
          <w:sz w:val="24"/>
          <w:szCs w:val="24"/>
          <w:u w:val="single"/>
        </w:rPr>
        <w:t xml:space="preserve"> (</w:t>
      </w:r>
      <w:proofErr w:type="spellStart"/>
      <w:r w:rsidR="00D76E03">
        <w:rPr>
          <w:rFonts w:ascii="Times New Roman" w:hAnsi="Times New Roman" w:cs="Times New Roman"/>
          <w:b/>
          <w:sz w:val="24"/>
          <w:szCs w:val="24"/>
          <w:u w:val="single"/>
        </w:rPr>
        <w:t>refabrykowane</w:t>
      </w:r>
      <w:proofErr w:type="spellEnd"/>
      <w:r w:rsidR="00D76E03">
        <w:rPr>
          <w:rFonts w:ascii="Times New Roman" w:hAnsi="Times New Roman" w:cs="Times New Roman"/>
          <w:b/>
          <w:sz w:val="24"/>
          <w:szCs w:val="24"/>
          <w:u w:val="single"/>
        </w:rPr>
        <w:t>)</w:t>
      </w:r>
      <w:r w:rsidRPr="00D76E03">
        <w:rPr>
          <w:rFonts w:ascii="Times New Roman" w:hAnsi="Times New Roman" w:cs="Times New Roman"/>
          <w:b/>
          <w:sz w:val="24"/>
          <w:szCs w:val="24"/>
          <w:u w:val="single"/>
        </w:rPr>
        <w:t>, spełniające równoważne parametry.</w:t>
      </w:r>
    </w:p>
    <w:p w14:paraId="61D5B1C4" w14:textId="77777777" w:rsidR="003003D4" w:rsidRPr="009B767B" w:rsidRDefault="003003D4" w:rsidP="00AC3C38">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Pod pojęciem „</w:t>
      </w:r>
      <w:r>
        <w:rPr>
          <w:rFonts w:ascii="Times New Roman" w:hAnsi="Times New Roman" w:cs="Times New Roman"/>
          <w:i/>
          <w:sz w:val="24"/>
          <w:szCs w:val="24"/>
        </w:rPr>
        <w:t>fabrycznie nowe”</w:t>
      </w:r>
      <w:r>
        <w:rPr>
          <w:rFonts w:ascii="Times New Roman" w:hAnsi="Times New Roman" w:cs="Times New Roman"/>
          <w:sz w:val="24"/>
          <w:szCs w:val="24"/>
        </w:rPr>
        <w:t xml:space="preserve"> Zamawiający rozumie produkty wykonane z nowych elementów lub pełnowartościowych komponentów</w:t>
      </w:r>
      <w:r w:rsidR="00D76E03">
        <w:rPr>
          <w:rFonts w:ascii="Times New Roman" w:hAnsi="Times New Roman" w:cs="Times New Roman"/>
          <w:sz w:val="24"/>
          <w:szCs w:val="24"/>
        </w:rPr>
        <w:t xml:space="preserve"> (części)</w:t>
      </w:r>
      <w:r>
        <w:rPr>
          <w:rFonts w:ascii="Times New Roman" w:hAnsi="Times New Roman" w:cs="Times New Roman"/>
          <w:sz w:val="24"/>
          <w:szCs w:val="24"/>
        </w:rPr>
        <w:t xml:space="preserve"> z odzysku, bez śladów </w:t>
      </w:r>
      <w:r w:rsidRPr="009B767B">
        <w:rPr>
          <w:rFonts w:ascii="Times New Roman" w:hAnsi="Times New Roman" w:cs="Times New Roman"/>
          <w:sz w:val="24"/>
          <w:szCs w:val="24"/>
        </w:rPr>
        <w:t>uszkodzenia, w oryginalnych opakowaniach producenta z widocznym logo, symbolem produktu i</w:t>
      </w:r>
      <w:r w:rsidR="00443DE4">
        <w:rPr>
          <w:rFonts w:ascii="Times New Roman" w:hAnsi="Times New Roman" w:cs="Times New Roman"/>
          <w:sz w:val="24"/>
          <w:szCs w:val="24"/>
        </w:rPr>
        <w:t> </w:t>
      </w:r>
      <w:r w:rsidRPr="009B767B">
        <w:rPr>
          <w:rFonts w:ascii="Times New Roman" w:hAnsi="Times New Roman" w:cs="Times New Roman"/>
          <w:sz w:val="24"/>
          <w:szCs w:val="24"/>
        </w:rPr>
        <w:t>terminem przydatności do użytku, posiadające wszelkie zabezpieczenia szczelności zbiorników z tonerem</w:t>
      </w:r>
      <w:r w:rsidR="00316C58">
        <w:rPr>
          <w:rFonts w:ascii="Times New Roman" w:hAnsi="Times New Roman" w:cs="Times New Roman"/>
          <w:sz w:val="24"/>
          <w:szCs w:val="24"/>
        </w:rPr>
        <w:t>, gdzie do produkcji</w:t>
      </w:r>
      <w:r w:rsidR="00D70D3A">
        <w:rPr>
          <w:rFonts w:ascii="Times New Roman" w:hAnsi="Times New Roman" w:cs="Times New Roman"/>
          <w:sz w:val="24"/>
          <w:szCs w:val="24"/>
        </w:rPr>
        <w:t xml:space="preserve"> wykorzystuje się</w:t>
      </w:r>
      <w:r w:rsidR="00D54DA6">
        <w:rPr>
          <w:rFonts w:ascii="Times New Roman" w:hAnsi="Times New Roman" w:cs="Times New Roman"/>
          <w:sz w:val="24"/>
          <w:szCs w:val="24"/>
        </w:rPr>
        <w:t> </w:t>
      </w:r>
      <w:r w:rsidR="00D70D3A">
        <w:rPr>
          <w:rFonts w:ascii="Times New Roman" w:hAnsi="Times New Roman" w:cs="Times New Roman"/>
          <w:sz w:val="24"/>
          <w:szCs w:val="24"/>
        </w:rPr>
        <w:t xml:space="preserve">pełnowartościowe elementy z tonerów zużytych w połączeniu z </w:t>
      </w:r>
      <w:r w:rsidR="00D54DA6">
        <w:rPr>
          <w:rFonts w:ascii="Times New Roman" w:hAnsi="Times New Roman" w:cs="Times New Roman"/>
          <w:sz w:val="24"/>
          <w:szCs w:val="24"/>
        </w:rPr>
        <w:t>n</w:t>
      </w:r>
      <w:r w:rsidR="00D70D3A">
        <w:rPr>
          <w:rFonts w:ascii="Times New Roman" w:hAnsi="Times New Roman" w:cs="Times New Roman"/>
          <w:sz w:val="24"/>
          <w:szCs w:val="24"/>
        </w:rPr>
        <w:t>owymi częściami mającymi bezpośredni wpływ na proces drukowania (bębny, listwy , wałki, chipy, itp.)</w:t>
      </w:r>
    </w:p>
    <w:p w14:paraId="5E11A489" w14:textId="77777777" w:rsidR="003003D4" w:rsidRPr="009B767B" w:rsidRDefault="003E0ACE" w:rsidP="00AC3C38">
      <w:pPr>
        <w:pStyle w:val="Akapitzlist"/>
        <w:spacing w:line="360" w:lineRule="auto"/>
        <w:jc w:val="both"/>
        <w:rPr>
          <w:rFonts w:ascii="Times New Roman" w:hAnsi="Times New Roman" w:cs="Times New Roman"/>
          <w:sz w:val="24"/>
          <w:szCs w:val="24"/>
        </w:rPr>
      </w:pPr>
      <w:r w:rsidRPr="009B767B">
        <w:rPr>
          <w:rFonts w:ascii="Times New Roman" w:hAnsi="Times New Roman" w:cs="Times New Roman"/>
          <w:sz w:val="24"/>
          <w:szCs w:val="24"/>
        </w:rPr>
        <w:lastRenderedPageBreak/>
        <w:t xml:space="preserve">Przez produkt „równoważny” Zamawiający rozumie </w:t>
      </w:r>
      <w:r w:rsidR="00D70D3A">
        <w:rPr>
          <w:rFonts w:ascii="Times New Roman" w:hAnsi="Times New Roman" w:cs="Times New Roman"/>
          <w:sz w:val="24"/>
          <w:szCs w:val="24"/>
        </w:rPr>
        <w:t xml:space="preserve">odpowiednik produktu oryginalnego, </w:t>
      </w:r>
      <w:r w:rsidRPr="009B767B">
        <w:rPr>
          <w:rFonts w:ascii="Times New Roman" w:hAnsi="Times New Roman" w:cs="Times New Roman"/>
          <w:sz w:val="24"/>
          <w:szCs w:val="24"/>
        </w:rPr>
        <w:t>produkt kompatybilny z urządzenie</w:t>
      </w:r>
      <w:r w:rsidR="006F527F" w:rsidRPr="009B767B">
        <w:rPr>
          <w:rFonts w:ascii="Times New Roman" w:hAnsi="Times New Roman" w:cs="Times New Roman"/>
          <w:sz w:val="24"/>
          <w:szCs w:val="24"/>
        </w:rPr>
        <w:t>m</w:t>
      </w:r>
      <w:r w:rsidRPr="009B767B">
        <w:rPr>
          <w:rFonts w:ascii="Times New Roman" w:hAnsi="Times New Roman" w:cs="Times New Roman"/>
          <w:sz w:val="24"/>
          <w:szCs w:val="24"/>
        </w:rPr>
        <w:t>, do którego jest zamawiany, o</w:t>
      </w:r>
      <w:r w:rsidR="00D70D3A">
        <w:rPr>
          <w:rFonts w:ascii="Times New Roman" w:hAnsi="Times New Roman" w:cs="Times New Roman"/>
          <w:sz w:val="24"/>
          <w:szCs w:val="24"/>
        </w:rPr>
        <w:t> </w:t>
      </w:r>
      <w:r w:rsidRPr="009B767B">
        <w:rPr>
          <w:rFonts w:ascii="Times New Roman" w:hAnsi="Times New Roman" w:cs="Times New Roman"/>
          <w:sz w:val="24"/>
          <w:szCs w:val="24"/>
        </w:rPr>
        <w:t>parametrach takich samych bądź lepszych (pojemność, tonera/tuszu, wydajność i</w:t>
      </w:r>
      <w:r w:rsidR="00D70D3A">
        <w:rPr>
          <w:rFonts w:ascii="Times New Roman" w:hAnsi="Times New Roman" w:cs="Times New Roman"/>
          <w:sz w:val="24"/>
          <w:szCs w:val="24"/>
        </w:rPr>
        <w:t> </w:t>
      </w:r>
      <w:r w:rsidRPr="009B767B">
        <w:rPr>
          <w:rFonts w:ascii="Times New Roman" w:hAnsi="Times New Roman" w:cs="Times New Roman"/>
          <w:sz w:val="24"/>
          <w:szCs w:val="24"/>
        </w:rPr>
        <w:t>jakość wydruku) w stosunku do oryginału produkowanego przez producenta urządzenia.</w:t>
      </w:r>
    </w:p>
    <w:p w14:paraId="65E21108" w14:textId="77777777" w:rsidR="009B767B" w:rsidRPr="005842A1" w:rsidRDefault="009B767B" w:rsidP="009B767B">
      <w:pPr>
        <w:pStyle w:val="Akapitzlist"/>
        <w:numPr>
          <w:ilvl w:val="0"/>
          <w:numId w:val="1"/>
        </w:numPr>
        <w:spacing w:line="360" w:lineRule="auto"/>
        <w:jc w:val="both"/>
        <w:rPr>
          <w:rFonts w:ascii="Times New Roman" w:hAnsi="Times New Roman" w:cs="Times New Roman"/>
          <w:sz w:val="24"/>
          <w:szCs w:val="24"/>
        </w:rPr>
      </w:pPr>
      <w:r w:rsidRPr="009B767B">
        <w:rPr>
          <w:rFonts w:ascii="Times New Roman" w:hAnsi="Times New Roman" w:cs="Times New Roman"/>
          <w:spacing w:val="-2"/>
          <w:sz w:val="24"/>
          <w:szCs w:val="24"/>
        </w:rPr>
        <w:t>Zamawiający wymaga, by dostarczony przedmiot umowy, by</w:t>
      </w:r>
      <w:r w:rsidRPr="009B767B">
        <w:rPr>
          <w:rFonts w:ascii="Times New Roman" w:eastAsia="Times New Roman" w:hAnsi="Times New Roman" w:cs="Times New Roman"/>
          <w:spacing w:val="-2"/>
          <w:sz w:val="24"/>
          <w:szCs w:val="24"/>
        </w:rPr>
        <w:t xml:space="preserve">ł fabrycznie nowy, </w:t>
      </w:r>
      <w:r w:rsidRPr="005842A1">
        <w:rPr>
          <w:rFonts w:ascii="Times New Roman" w:eastAsia="Times New Roman" w:hAnsi="Times New Roman" w:cs="Times New Roman"/>
          <w:spacing w:val="-2"/>
          <w:sz w:val="24"/>
          <w:szCs w:val="24"/>
        </w:rPr>
        <w:t xml:space="preserve">wyprodukowany nie </w:t>
      </w:r>
      <w:r w:rsidR="005842A1" w:rsidRPr="005842A1">
        <w:rPr>
          <w:rFonts w:ascii="Times New Roman" w:eastAsia="Times New Roman" w:hAnsi="Times New Roman" w:cs="Times New Roman"/>
          <w:spacing w:val="-4"/>
          <w:sz w:val="24"/>
          <w:szCs w:val="24"/>
        </w:rPr>
        <w:t>później</w:t>
      </w:r>
      <w:r w:rsidRPr="005842A1">
        <w:rPr>
          <w:rFonts w:ascii="Times New Roman" w:eastAsia="Times New Roman" w:hAnsi="Times New Roman" w:cs="Times New Roman"/>
          <w:spacing w:val="-4"/>
          <w:sz w:val="24"/>
          <w:szCs w:val="24"/>
        </w:rPr>
        <w:t xml:space="preserve"> niż 12 miesięcy przed datą złożenia zamówienia</w:t>
      </w:r>
      <w:r w:rsidRPr="005842A1">
        <w:rPr>
          <w:rFonts w:ascii="Times New Roman" w:hAnsi="Times New Roman" w:cs="Times New Roman"/>
          <w:spacing w:val="-4"/>
          <w:sz w:val="24"/>
          <w:szCs w:val="24"/>
        </w:rPr>
        <w:t>.</w:t>
      </w:r>
    </w:p>
    <w:p w14:paraId="2CB44403" w14:textId="77777777" w:rsidR="008D57EB" w:rsidRPr="009B767B" w:rsidRDefault="008D57EB" w:rsidP="008D57EB">
      <w:pPr>
        <w:pStyle w:val="Akapitzlist"/>
        <w:numPr>
          <w:ilvl w:val="0"/>
          <w:numId w:val="1"/>
        </w:numPr>
        <w:spacing w:line="360" w:lineRule="auto"/>
        <w:jc w:val="both"/>
        <w:rPr>
          <w:rFonts w:ascii="Times New Roman" w:hAnsi="Times New Roman" w:cs="Times New Roman"/>
          <w:b/>
          <w:sz w:val="24"/>
          <w:szCs w:val="24"/>
          <w:u w:val="single"/>
        </w:rPr>
      </w:pPr>
      <w:r w:rsidRPr="009B767B">
        <w:rPr>
          <w:rFonts w:ascii="Times New Roman" w:hAnsi="Times New Roman" w:cs="Times New Roman"/>
          <w:b/>
          <w:sz w:val="24"/>
          <w:szCs w:val="24"/>
          <w:u w:val="single"/>
        </w:rPr>
        <w:t>Wymagania stawiane Wykonawcy:</w:t>
      </w:r>
    </w:p>
    <w:p w14:paraId="1AA1F458" w14:textId="77777777" w:rsidR="008D57EB" w:rsidRDefault="008D57EB" w:rsidP="009B767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gwarantuje, że dostarczone materiały eksploatacyjne będą wysokiej jakości oraz zapewniają </w:t>
      </w:r>
      <w:r w:rsidR="001B10C7">
        <w:rPr>
          <w:rFonts w:ascii="Times New Roman" w:hAnsi="Times New Roman" w:cs="Times New Roman"/>
          <w:sz w:val="24"/>
          <w:szCs w:val="24"/>
        </w:rPr>
        <w:t xml:space="preserve">kompatybilność </w:t>
      </w:r>
      <w:r>
        <w:rPr>
          <w:rFonts w:ascii="Times New Roman" w:hAnsi="Times New Roman" w:cs="Times New Roman"/>
          <w:sz w:val="24"/>
          <w:szCs w:val="24"/>
        </w:rPr>
        <w:t>pra</w:t>
      </w:r>
      <w:r w:rsidR="001B10C7">
        <w:rPr>
          <w:rFonts w:ascii="Times New Roman" w:hAnsi="Times New Roman" w:cs="Times New Roman"/>
          <w:sz w:val="24"/>
          <w:szCs w:val="24"/>
        </w:rPr>
        <w:t>cy z urządzeniami Zamawiającego, zapewniają należyte bezpieczeństwo oraz posiadają właściwe opakowanie i oznakowanie.</w:t>
      </w:r>
    </w:p>
    <w:p w14:paraId="522791DC" w14:textId="77777777" w:rsidR="001B10C7" w:rsidRDefault="001B10C7" w:rsidP="008D57EB">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Wykonawca gwarantuje, że zamontowanie i używanie dostarczonych przez niego materiałów eksploatacyjnych nie spowoduje utraty praw gwarancji producenta urządzenia, do którego są przeznaczone.</w:t>
      </w:r>
    </w:p>
    <w:p w14:paraId="5313801C" w14:textId="77777777" w:rsidR="00B15662" w:rsidRPr="00B15662" w:rsidRDefault="00B15662" w:rsidP="00B15662">
      <w:pPr>
        <w:pStyle w:val="Akapitzlist"/>
        <w:numPr>
          <w:ilvl w:val="0"/>
          <w:numId w:val="3"/>
        </w:numPr>
        <w:spacing w:after="0" w:line="360" w:lineRule="auto"/>
        <w:jc w:val="both"/>
        <w:rPr>
          <w:rFonts w:ascii="Times New Roman" w:hAnsi="Times New Roman" w:cs="Times New Roman"/>
          <w:sz w:val="24"/>
          <w:szCs w:val="24"/>
        </w:rPr>
      </w:pPr>
      <w:r w:rsidRPr="00B15662">
        <w:rPr>
          <w:rFonts w:ascii="Times New Roman" w:eastAsia="Calibri" w:hAnsi="Times New Roman" w:cs="Times New Roman"/>
          <w:sz w:val="24"/>
          <w:szCs w:val="24"/>
        </w:rPr>
        <w:t xml:space="preserve">W przypadku </w:t>
      </w:r>
      <w:r w:rsidRPr="00B15662">
        <w:rPr>
          <w:rFonts w:ascii="Times New Roman" w:hAnsi="Times New Roman" w:cs="Times New Roman"/>
          <w:sz w:val="24"/>
          <w:szCs w:val="24"/>
        </w:rPr>
        <w:t>nieprawidłowej pracy lub</w:t>
      </w:r>
      <w:r>
        <w:rPr>
          <w:rFonts w:ascii="Times New Roman" w:hAnsi="Times New Roman" w:cs="Times New Roman"/>
          <w:sz w:val="24"/>
          <w:szCs w:val="24"/>
        </w:rPr>
        <w:t xml:space="preserve"> stwierdzenia</w:t>
      </w:r>
      <w:r w:rsidRPr="00B15662">
        <w:rPr>
          <w:rFonts w:ascii="Times New Roman" w:hAnsi="Times New Roman" w:cs="Times New Roman"/>
          <w:sz w:val="24"/>
          <w:szCs w:val="24"/>
        </w:rPr>
        <w:t xml:space="preserve"> uszkodzenia </w:t>
      </w:r>
      <w:r>
        <w:rPr>
          <w:rFonts w:ascii="Times New Roman" w:hAnsi="Times New Roman" w:cs="Times New Roman"/>
          <w:sz w:val="24"/>
          <w:szCs w:val="24"/>
        </w:rPr>
        <w:t xml:space="preserve">/ awarii </w:t>
      </w:r>
      <w:r w:rsidRPr="00B15662">
        <w:rPr>
          <w:rFonts w:ascii="Times New Roman" w:hAnsi="Times New Roman" w:cs="Times New Roman"/>
          <w:sz w:val="24"/>
          <w:szCs w:val="24"/>
        </w:rPr>
        <w:t>urządzeń Zamawiającego, spowodowanych zastosowaniem oferowanego materiału eksploatacyjnego, Wykonawca zobowiązany będzie do zwrotów kosztów naprawy, na podstawie ekspertyzy wykonanej przez autoryzowany serwis producenta sprzętu. Jeżeli czas naprawy urządzenia przekroczy 30 dni licząc od dnia wysłania urządzenia drukującego do autoryzowanego serwisu, a Zamawiający zgłosi takie żądanie Wykonawca jest zobowiązany w ciągu 7 dni roboczych od zgłoszenia, do</w:t>
      </w:r>
      <w:r>
        <w:rPr>
          <w:rFonts w:ascii="Times New Roman" w:hAnsi="Times New Roman" w:cs="Times New Roman"/>
          <w:sz w:val="24"/>
          <w:szCs w:val="24"/>
        </w:rPr>
        <w:t> </w:t>
      </w:r>
      <w:r w:rsidRPr="00B15662">
        <w:rPr>
          <w:rFonts w:ascii="Times New Roman" w:hAnsi="Times New Roman" w:cs="Times New Roman"/>
          <w:sz w:val="24"/>
          <w:szCs w:val="24"/>
        </w:rPr>
        <w:t>dostarczenia urządzenia zamiennego, co najmniej o takich samych parametrach jak urządzenie przekazane do naprawy, do siedziby Zamawiającego.</w:t>
      </w:r>
    </w:p>
    <w:p w14:paraId="2E268E2F" w14:textId="77777777" w:rsidR="00CA59CD" w:rsidRPr="003B6635" w:rsidRDefault="003B6635" w:rsidP="00A167DE">
      <w:pPr>
        <w:pStyle w:val="Akapitzlist"/>
        <w:numPr>
          <w:ilvl w:val="0"/>
          <w:numId w:val="3"/>
        </w:numPr>
        <w:spacing w:line="360" w:lineRule="auto"/>
        <w:jc w:val="both"/>
        <w:rPr>
          <w:rFonts w:ascii="Times New Roman" w:hAnsi="Times New Roman" w:cs="Times New Roman"/>
          <w:sz w:val="24"/>
          <w:szCs w:val="24"/>
        </w:rPr>
      </w:pPr>
      <w:r w:rsidRPr="003B6635">
        <w:rPr>
          <w:rFonts w:ascii="Times New Roman" w:hAnsi="Times New Roman" w:cs="Times New Roman"/>
          <w:sz w:val="24"/>
          <w:szCs w:val="24"/>
        </w:rPr>
        <w:t>Dostarczone materiały eksploatacyjne musz</w:t>
      </w:r>
      <w:r w:rsidR="00571428">
        <w:rPr>
          <w:rFonts w:ascii="Times New Roman" w:hAnsi="Times New Roman" w:cs="Times New Roman"/>
          <w:sz w:val="24"/>
          <w:szCs w:val="24"/>
        </w:rPr>
        <w:t>ą</w:t>
      </w:r>
      <w:r w:rsidRPr="003B6635">
        <w:rPr>
          <w:rFonts w:ascii="Times New Roman" w:hAnsi="Times New Roman" w:cs="Times New Roman"/>
          <w:sz w:val="24"/>
          <w:szCs w:val="24"/>
        </w:rPr>
        <w:t xml:space="preserve"> posiada</w:t>
      </w:r>
      <w:r w:rsidR="00571428">
        <w:rPr>
          <w:rFonts w:ascii="Times New Roman" w:hAnsi="Times New Roman" w:cs="Times New Roman"/>
          <w:sz w:val="24"/>
          <w:szCs w:val="24"/>
        </w:rPr>
        <w:t xml:space="preserve">ć na </w:t>
      </w:r>
      <w:r w:rsidRPr="003B6635">
        <w:rPr>
          <w:rFonts w:ascii="Times New Roman" w:hAnsi="Times New Roman" w:cs="Times New Roman"/>
          <w:sz w:val="24"/>
          <w:szCs w:val="24"/>
        </w:rPr>
        <w:t xml:space="preserve">opakowaniach zewnętrznych </w:t>
      </w:r>
      <w:r w:rsidR="00335FE0">
        <w:rPr>
          <w:rFonts w:ascii="Times New Roman" w:hAnsi="Times New Roman" w:cs="Times New Roman"/>
          <w:sz w:val="24"/>
          <w:szCs w:val="24"/>
        </w:rPr>
        <w:t>markę produktu / producenta</w:t>
      </w:r>
      <w:r w:rsidRPr="003B6635">
        <w:rPr>
          <w:rFonts w:ascii="Times New Roman" w:hAnsi="Times New Roman" w:cs="Times New Roman"/>
          <w:sz w:val="24"/>
          <w:szCs w:val="24"/>
        </w:rPr>
        <w:t xml:space="preserve">, </w:t>
      </w:r>
      <w:r w:rsidR="00335FE0">
        <w:rPr>
          <w:rFonts w:ascii="Times New Roman" w:hAnsi="Times New Roman" w:cs="Times New Roman"/>
          <w:sz w:val="24"/>
          <w:szCs w:val="24"/>
        </w:rPr>
        <w:t>kod produktu</w:t>
      </w:r>
      <w:r w:rsidR="000D781C">
        <w:rPr>
          <w:rFonts w:ascii="Times New Roman" w:hAnsi="Times New Roman" w:cs="Times New Roman"/>
          <w:sz w:val="24"/>
          <w:szCs w:val="24"/>
        </w:rPr>
        <w:t xml:space="preserve"> /</w:t>
      </w:r>
      <w:r w:rsidRPr="003B6635">
        <w:rPr>
          <w:rFonts w:ascii="Times New Roman" w:hAnsi="Times New Roman" w:cs="Times New Roman"/>
          <w:sz w:val="24"/>
          <w:szCs w:val="24"/>
        </w:rPr>
        <w:t xml:space="preserve"> </w:t>
      </w:r>
      <w:r w:rsidR="000D781C">
        <w:rPr>
          <w:rFonts w:ascii="Times New Roman" w:hAnsi="Times New Roman" w:cs="Times New Roman"/>
          <w:sz w:val="24"/>
          <w:szCs w:val="24"/>
        </w:rPr>
        <w:t>symbol materiału eksploatacyjnego lub wyraźną informację do jakiej drukarki jest przeznaczony zamawiany toner</w:t>
      </w:r>
      <w:r w:rsidRPr="003B6635">
        <w:rPr>
          <w:rFonts w:ascii="Times New Roman" w:hAnsi="Times New Roman" w:cs="Times New Roman"/>
          <w:sz w:val="24"/>
          <w:szCs w:val="24"/>
        </w:rPr>
        <w:t>,  termin przydatności do użycia.</w:t>
      </w:r>
    </w:p>
    <w:p w14:paraId="18297D04" w14:textId="673B9952" w:rsidR="003B6635" w:rsidRPr="003B6635" w:rsidRDefault="003B6635" w:rsidP="00A167DE">
      <w:pPr>
        <w:pStyle w:val="Akapitzlist"/>
        <w:numPr>
          <w:ilvl w:val="0"/>
          <w:numId w:val="3"/>
        </w:numPr>
        <w:spacing w:line="360" w:lineRule="auto"/>
        <w:jc w:val="both"/>
        <w:rPr>
          <w:rFonts w:ascii="Times New Roman" w:hAnsi="Times New Roman" w:cs="Times New Roman"/>
          <w:sz w:val="24"/>
          <w:szCs w:val="24"/>
        </w:rPr>
      </w:pPr>
      <w:r w:rsidRPr="003B6635">
        <w:rPr>
          <w:rFonts w:ascii="Times New Roman" w:hAnsi="Times New Roman" w:cs="Times New Roman"/>
          <w:sz w:val="24"/>
          <w:szCs w:val="24"/>
        </w:rPr>
        <w:t xml:space="preserve">Ilości wskazane w załączniku do specyfikacji są wielkościami orientacyjnymi, przyjętymi dla celu porównania ofert i wyboru najkorzystniejszej oferty. Wykonawca, z którym zamawiający podpiszę umowę nie przysługuje roszczenie o realizację dostawy w wielkości podanych w </w:t>
      </w:r>
      <w:r w:rsidR="002B0B15">
        <w:rPr>
          <w:rFonts w:ascii="Times New Roman" w:hAnsi="Times New Roman" w:cs="Times New Roman"/>
          <w:sz w:val="24"/>
          <w:szCs w:val="24"/>
        </w:rPr>
        <w:t>załącznikach (</w:t>
      </w:r>
      <w:r w:rsidRPr="003B6635">
        <w:rPr>
          <w:rFonts w:ascii="Times New Roman" w:hAnsi="Times New Roman" w:cs="Times New Roman"/>
          <w:sz w:val="24"/>
          <w:szCs w:val="24"/>
        </w:rPr>
        <w:t>tabeli</w:t>
      </w:r>
      <w:r w:rsidR="002B0B15">
        <w:rPr>
          <w:rFonts w:ascii="Times New Roman" w:hAnsi="Times New Roman" w:cs="Times New Roman"/>
          <w:sz w:val="24"/>
          <w:szCs w:val="24"/>
        </w:rPr>
        <w:t>)</w:t>
      </w:r>
      <w:r w:rsidRPr="003B6635">
        <w:rPr>
          <w:rFonts w:ascii="Times New Roman" w:hAnsi="Times New Roman" w:cs="Times New Roman"/>
          <w:sz w:val="24"/>
          <w:szCs w:val="24"/>
        </w:rPr>
        <w:t>.</w:t>
      </w:r>
    </w:p>
    <w:p w14:paraId="0AADB110" w14:textId="4B2867CF" w:rsidR="003B6635" w:rsidRPr="003B6635" w:rsidRDefault="003B6635" w:rsidP="00A167DE">
      <w:pPr>
        <w:pStyle w:val="Akapitzlist"/>
        <w:numPr>
          <w:ilvl w:val="0"/>
          <w:numId w:val="3"/>
        </w:numPr>
        <w:spacing w:line="360" w:lineRule="auto"/>
        <w:jc w:val="both"/>
        <w:rPr>
          <w:rFonts w:ascii="Times New Roman" w:hAnsi="Times New Roman" w:cs="Times New Roman"/>
          <w:sz w:val="24"/>
          <w:szCs w:val="24"/>
        </w:rPr>
      </w:pPr>
      <w:r w:rsidRPr="003B6635">
        <w:rPr>
          <w:rFonts w:ascii="Times New Roman" w:hAnsi="Times New Roman" w:cs="Times New Roman"/>
          <w:sz w:val="24"/>
          <w:szCs w:val="24"/>
        </w:rPr>
        <w:t xml:space="preserve">Materiały eksploatacyjne będą dostarczane partiami, </w:t>
      </w:r>
      <w:r w:rsidRPr="003B6635">
        <w:rPr>
          <w:rFonts w:ascii="Times New Roman" w:hAnsi="Times New Roman" w:cs="Times New Roman"/>
          <w:color w:val="000000"/>
          <w:sz w:val="24"/>
          <w:szCs w:val="24"/>
        </w:rPr>
        <w:t>sukcesywnie wg potrzeb Zamawiającego na podstawie pisemnych</w:t>
      </w:r>
      <w:r>
        <w:rPr>
          <w:rFonts w:ascii="Times New Roman" w:hAnsi="Times New Roman" w:cs="Times New Roman"/>
          <w:color w:val="000000"/>
          <w:sz w:val="24"/>
          <w:szCs w:val="24"/>
        </w:rPr>
        <w:t xml:space="preserve"> zamówień (</w:t>
      </w:r>
      <w:r w:rsidR="002B0B15">
        <w:rPr>
          <w:rFonts w:ascii="Times New Roman" w:hAnsi="Times New Roman" w:cs="Times New Roman"/>
          <w:color w:val="000000"/>
          <w:sz w:val="24"/>
          <w:szCs w:val="24"/>
        </w:rPr>
        <w:t xml:space="preserve">dopuszczalna jest droga </w:t>
      </w:r>
      <w:r>
        <w:rPr>
          <w:rFonts w:ascii="Times New Roman" w:hAnsi="Times New Roman" w:cs="Times New Roman"/>
          <w:color w:val="000000"/>
          <w:sz w:val="24"/>
          <w:szCs w:val="24"/>
        </w:rPr>
        <w:t>e-mai</w:t>
      </w:r>
      <w:r w:rsidR="002B0B15">
        <w:rPr>
          <w:rFonts w:ascii="Times New Roman" w:hAnsi="Times New Roman" w:cs="Times New Roman"/>
          <w:color w:val="000000"/>
          <w:sz w:val="24"/>
          <w:szCs w:val="24"/>
        </w:rPr>
        <w:t>lowa</w:t>
      </w:r>
      <w:r>
        <w:rPr>
          <w:rFonts w:ascii="Times New Roman" w:hAnsi="Times New Roman" w:cs="Times New Roman"/>
          <w:color w:val="000000"/>
          <w:sz w:val="24"/>
          <w:szCs w:val="24"/>
        </w:rPr>
        <w:t xml:space="preserve"> lub faks</w:t>
      </w:r>
      <w:r w:rsidR="002B0B15">
        <w:rPr>
          <w:rFonts w:ascii="Times New Roman" w:hAnsi="Times New Roman" w:cs="Times New Roman"/>
          <w:color w:val="000000"/>
          <w:sz w:val="24"/>
          <w:szCs w:val="24"/>
        </w:rPr>
        <w:t>owa</w:t>
      </w:r>
      <w:r>
        <w:rPr>
          <w:rFonts w:ascii="Times New Roman" w:hAnsi="Times New Roman" w:cs="Times New Roman"/>
          <w:color w:val="000000"/>
          <w:sz w:val="24"/>
          <w:szCs w:val="24"/>
        </w:rPr>
        <w:t>).</w:t>
      </w:r>
    </w:p>
    <w:p w14:paraId="446E658A" w14:textId="77777777" w:rsidR="003B6635" w:rsidRDefault="003B6635" w:rsidP="00A167DE">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Wielkość każdej dostarczonej partii materiałów eksploatacyjnych będzie wynikać z jednostronnej dyspozycji osób odpowiedzialnych za realizację przedmiotu umowy.</w:t>
      </w:r>
    </w:p>
    <w:p w14:paraId="5A3A37D9" w14:textId="3BA185B9" w:rsidR="001B10C7" w:rsidRDefault="00B610A2" w:rsidP="001B10C7">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dostarczy do siedziby Zamawiającego zamówione materiały eksploatacyjne, na koszt i swoje ryzyko w terminie </w:t>
      </w:r>
      <w:r w:rsidR="00150134" w:rsidRPr="00150134">
        <w:rPr>
          <w:rFonts w:ascii="Times New Roman" w:hAnsi="Times New Roman" w:cs="Times New Roman"/>
          <w:b/>
          <w:sz w:val="24"/>
          <w:szCs w:val="24"/>
          <w:u w:val="single"/>
        </w:rPr>
        <w:t>3</w:t>
      </w:r>
      <w:r w:rsidRPr="00150134">
        <w:rPr>
          <w:rFonts w:ascii="Times New Roman" w:hAnsi="Times New Roman" w:cs="Times New Roman"/>
          <w:b/>
          <w:sz w:val="24"/>
          <w:szCs w:val="24"/>
          <w:u w:val="single"/>
        </w:rPr>
        <w:t xml:space="preserve"> dni </w:t>
      </w:r>
      <w:r w:rsidR="009C511F" w:rsidRPr="00150134">
        <w:rPr>
          <w:rFonts w:ascii="Times New Roman" w:hAnsi="Times New Roman" w:cs="Times New Roman"/>
          <w:b/>
          <w:sz w:val="24"/>
          <w:szCs w:val="24"/>
          <w:u w:val="single"/>
        </w:rPr>
        <w:t>roboczych</w:t>
      </w:r>
      <w:r w:rsidR="009C511F">
        <w:rPr>
          <w:rFonts w:ascii="Times New Roman" w:hAnsi="Times New Roman" w:cs="Times New Roman"/>
          <w:sz w:val="24"/>
          <w:szCs w:val="24"/>
        </w:rPr>
        <w:t xml:space="preserve"> </w:t>
      </w:r>
      <w:r>
        <w:rPr>
          <w:rFonts w:ascii="Times New Roman" w:hAnsi="Times New Roman" w:cs="Times New Roman"/>
          <w:sz w:val="24"/>
          <w:szCs w:val="24"/>
        </w:rPr>
        <w:t xml:space="preserve">od dnia złożenia zamówienia przez </w:t>
      </w:r>
      <w:r w:rsidR="009C511F">
        <w:rPr>
          <w:rFonts w:ascii="Times New Roman" w:hAnsi="Times New Roman" w:cs="Times New Roman"/>
          <w:sz w:val="24"/>
          <w:szCs w:val="24"/>
        </w:rPr>
        <w:t>Zamawiającego</w:t>
      </w:r>
      <w:r>
        <w:rPr>
          <w:rFonts w:ascii="Times New Roman" w:hAnsi="Times New Roman" w:cs="Times New Roman"/>
          <w:sz w:val="24"/>
          <w:szCs w:val="24"/>
        </w:rPr>
        <w:t>.</w:t>
      </w:r>
    </w:p>
    <w:p w14:paraId="067D5C13" w14:textId="77777777" w:rsidR="007D7D9A" w:rsidRDefault="007D7D9A" w:rsidP="007D7D9A">
      <w:pPr>
        <w:pStyle w:val="Akapitzlist"/>
        <w:spacing w:line="360" w:lineRule="auto"/>
        <w:ind w:left="1004"/>
        <w:jc w:val="both"/>
        <w:rPr>
          <w:rFonts w:ascii="Times New Roman" w:hAnsi="Times New Roman" w:cs="Times New Roman"/>
          <w:sz w:val="24"/>
          <w:szCs w:val="24"/>
        </w:rPr>
      </w:pPr>
    </w:p>
    <w:p w14:paraId="1241E905" w14:textId="77777777" w:rsidR="007D7D9A" w:rsidRPr="007D7D9A" w:rsidRDefault="007D7D9A" w:rsidP="007D7D9A">
      <w:pPr>
        <w:pStyle w:val="Akapitzlist"/>
        <w:spacing w:line="360" w:lineRule="auto"/>
        <w:ind w:left="100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A404B">
        <w:rPr>
          <w:rFonts w:ascii="Times New Roman" w:hAnsi="Times New Roman" w:cs="Times New Roman"/>
          <w:b/>
          <w:sz w:val="24"/>
          <w:szCs w:val="24"/>
        </w:rPr>
        <w:t xml:space="preserve">                        </w:t>
      </w:r>
      <w:r w:rsidRPr="007D7D9A">
        <w:rPr>
          <w:rFonts w:ascii="Times New Roman" w:hAnsi="Times New Roman" w:cs="Times New Roman"/>
          <w:b/>
          <w:sz w:val="24"/>
          <w:szCs w:val="24"/>
        </w:rPr>
        <w:t>WYKONAWCA</w:t>
      </w:r>
    </w:p>
    <w:p w14:paraId="05952D6D" w14:textId="77777777" w:rsidR="007D7D9A" w:rsidRDefault="007D7D9A" w:rsidP="007D7D9A">
      <w:pPr>
        <w:pStyle w:val="Akapitzlist"/>
        <w:spacing w:line="360" w:lineRule="auto"/>
        <w:ind w:left="1004"/>
        <w:jc w:val="both"/>
        <w:rPr>
          <w:rFonts w:ascii="Times New Roman" w:hAnsi="Times New Roman" w:cs="Times New Roman"/>
          <w:sz w:val="24"/>
          <w:szCs w:val="24"/>
        </w:rPr>
      </w:pPr>
    </w:p>
    <w:p w14:paraId="46FC6273" w14:textId="77777777" w:rsidR="007D7D9A" w:rsidRDefault="007D7D9A" w:rsidP="007D7D9A">
      <w:pPr>
        <w:pStyle w:val="Akapitzlist"/>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r>
      <w:r w:rsidR="00B15662">
        <w:rPr>
          <w:rFonts w:ascii="Times New Roman" w:hAnsi="Times New Roman" w:cs="Times New Roman"/>
          <w:sz w:val="24"/>
          <w:szCs w:val="24"/>
        </w:rPr>
        <w:tab/>
        <w:t>……………………..</w:t>
      </w:r>
      <w:r>
        <w:rPr>
          <w:rFonts w:ascii="Times New Roman" w:hAnsi="Times New Roman" w:cs="Times New Roman"/>
          <w:sz w:val="24"/>
          <w:szCs w:val="24"/>
        </w:rPr>
        <w:t>………………..</w:t>
      </w:r>
    </w:p>
    <w:p w14:paraId="5B59A3ED" w14:textId="77777777" w:rsidR="001F351F" w:rsidRPr="00C9062F" w:rsidRDefault="001F351F" w:rsidP="007D7D9A">
      <w:pPr>
        <w:pStyle w:val="Akapitzlist"/>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(data i czytelny podpis</w:t>
      </w:r>
      <w:r w:rsidR="00B15662">
        <w:rPr>
          <w:rFonts w:ascii="Times New Roman" w:hAnsi="Times New Roman" w:cs="Times New Roman"/>
          <w:sz w:val="24"/>
          <w:szCs w:val="24"/>
        </w:rPr>
        <w:t xml:space="preserve"> Wykonawcy</w:t>
      </w:r>
      <w:r>
        <w:rPr>
          <w:rFonts w:ascii="Times New Roman" w:hAnsi="Times New Roman" w:cs="Times New Roman"/>
          <w:sz w:val="24"/>
          <w:szCs w:val="24"/>
        </w:rPr>
        <w:t>)</w:t>
      </w:r>
    </w:p>
    <w:p w14:paraId="18F2A63F" w14:textId="77777777" w:rsidR="008D57EB" w:rsidRPr="003003D4" w:rsidRDefault="008D57EB" w:rsidP="008D57EB">
      <w:pPr>
        <w:pStyle w:val="Akapitzlist"/>
        <w:spacing w:line="360" w:lineRule="auto"/>
        <w:ind w:left="1440"/>
        <w:jc w:val="both"/>
        <w:rPr>
          <w:rFonts w:ascii="Times New Roman" w:hAnsi="Times New Roman" w:cs="Times New Roman"/>
          <w:sz w:val="24"/>
          <w:szCs w:val="24"/>
        </w:rPr>
      </w:pPr>
    </w:p>
    <w:sectPr w:rsidR="008D57EB" w:rsidRPr="003003D4" w:rsidSect="00B1566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97E"/>
    <w:multiLevelType w:val="hybridMultilevel"/>
    <w:tmpl w:val="47DC28D6"/>
    <w:lvl w:ilvl="0" w:tplc="0BDC3A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9F741C"/>
    <w:multiLevelType w:val="hybridMultilevel"/>
    <w:tmpl w:val="29D8B0EC"/>
    <w:lvl w:ilvl="0" w:tplc="E6087B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165813"/>
    <w:multiLevelType w:val="hybridMultilevel"/>
    <w:tmpl w:val="367695A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B2264E9"/>
    <w:multiLevelType w:val="hybridMultilevel"/>
    <w:tmpl w:val="40EAC64A"/>
    <w:lvl w:ilvl="0" w:tplc="C2502590">
      <w:start w:val="1"/>
      <w:numFmt w:val="lowerLetter"/>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6CB05B7A"/>
    <w:multiLevelType w:val="hybridMultilevel"/>
    <w:tmpl w:val="3C90E9D8"/>
    <w:lvl w:ilvl="0" w:tplc="C37E3530">
      <w:start w:val="1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48"/>
    <w:rsid w:val="00083076"/>
    <w:rsid w:val="000D781C"/>
    <w:rsid w:val="00100B91"/>
    <w:rsid w:val="00126644"/>
    <w:rsid w:val="00150134"/>
    <w:rsid w:val="00186B38"/>
    <w:rsid w:val="001B10C7"/>
    <w:rsid w:val="001B1DB5"/>
    <w:rsid w:val="001F351F"/>
    <w:rsid w:val="00283848"/>
    <w:rsid w:val="002B0B15"/>
    <w:rsid w:val="003003D4"/>
    <w:rsid w:val="00316C58"/>
    <w:rsid w:val="00335FE0"/>
    <w:rsid w:val="0035465F"/>
    <w:rsid w:val="00396A5F"/>
    <w:rsid w:val="003B6635"/>
    <w:rsid w:val="003E0ACE"/>
    <w:rsid w:val="00417546"/>
    <w:rsid w:val="00443DE4"/>
    <w:rsid w:val="00447EF7"/>
    <w:rsid w:val="004A3BF1"/>
    <w:rsid w:val="00522D05"/>
    <w:rsid w:val="00571428"/>
    <w:rsid w:val="0057268A"/>
    <w:rsid w:val="005842A1"/>
    <w:rsid w:val="005A1E9A"/>
    <w:rsid w:val="0067516D"/>
    <w:rsid w:val="006F527F"/>
    <w:rsid w:val="006F5F3C"/>
    <w:rsid w:val="007534C4"/>
    <w:rsid w:val="007A404B"/>
    <w:rsid w:val="007D7D9A"/>
    <w:rsid w:val="008401C5"/>
    <w:rsid w:val="008A6D2A"/>
    <w:rsid w:val="008D1846"/>
    <w:rsid w:val="008D57EB"/>
    <w:rsid w:val="00920373"/>
    <w:rsid w:val="00921D8D"/>
    <w:rsid w:val="009B767B"/>
    <w:rsid w:val="009C511F"/>
    <w:rsid w:val="00A167DE"/>
    <w:rsid w:val="00A37D3E"/>
    <w:rsid w:val="00A52B69"/>
    <w:rsid w:val="00AC040A"/>
    <w:rsid w:val="00AC3C38"/>
    <w:rsid w:val="00B128D2"/>
    <w:rsid w:val="00B15662"/>
    <w:rsid w:val="00B56500"/>
    <w:rsid w:val="00B610A2"/>
    <w:rsid w:val="00C36E7E"/>
    <w:rsid w:val="00C9062F"/>
    <w:rsid w:val="00CA59CD"/>
    <w:rsid w:val="00D1527F"/>
    <w:rsid w:val="00D54DA6"/>
    <w:rsid w:val="00D70D3A"/>
    <w:rsid w:val="00D76E03"/>
    <w:rsid w:val="00E11576"/>
    <w:rsid w:val="00E7567D"/>
    <w:rsid w:val="00ED561B"/>
    <w:rsid w:val="00EE6E57"/>
    <w:rsid w:val="00F434DC"/>
    <w:rsid w:val="00F653F2"/>
    <w:rsid w:val="00F74077"/>
    <w:rsid w:val="00F74E4D"/>
    <w:rsid w:val="00F82268"/>
    <w:rsid w:val="00FB7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3A0E"/>
  <w15:docId w15:val="{B40DEDDD-F317-45DA-B5CD-CF212F3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6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3848"/>
    <w:pPr>
      <w:ind w:left="720"/>
      <w:contextualSpacing/>
    </w:pPr>
  </w:style>
  <w:style w:type="paragraph" w:styleId="Tekstdymka">
    <w:name w:val="Balloon Text"/>
    <w:basedOn w:val="Normalny"/>
    <w:link w:val="TekstdymkaZnak"/>
    <w:uiPriority w:val="99"/>
    <w:semiHidden/>
    <w:unhideWhenUsed/>
    <w:rsid w:val="00ED56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714</Words>
  <Characters>4284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RadosławKopczyński</dc:creator>
  <cp:keywords/>
  <dc:description/>
  <cp:lastModifiedBy>RadosławKopczyński</cp:lastModifiedBy>
  <cp:revision>18</cp:revision>
  <cp:lastPrinted>2019-01-21T07:13:00Z</cp:lastPrinted>
  <dcterms:created xsi:type="dcterms:W3CDTF">2018-01-22T12:05:00Z</dcterms:created>
  <dcterms:modified xsi:type="dcterms:W3CDTF">2021-06-14T06:50:00Z</dcterms:modified>
</cp:coreProperties>
</file>