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F9" w:rsidRPr="00235FF9" w:rsidRDefault="006425F9" w:rsidP="006425F9">
      <w:pPr>
        <w:jc w:val="center"/>
        <w:rPr>
          <w:rFonts w:asciiTheme="minorHAnsi" w:hAnsiTheme="minorHAnsi" w:cs="Calibri"/>
          <w:sz w:val="22"/>
          <w:szCs w:val="22"/>
        </w:rPr>
      </w:pPr>
      <w:r w:rsidRPr="00235FF9">
        <w:rPr>
          <w:rFonts w:asciiTheme="minorHAnsi" w:hAnsiTheme="minorHAnsi" w:cs="Calibri"/>
          <w:noProof/>
          <w:sz w:val="22"/>
          <w:szCs w:val="22"/>
          <w:lang w:eastAsia="pl-PL"/>
        </w:rPr>
        <w:drawing>
          <wp:inline distT="0" distB="0" distL="0" distR="0" wp14:anchorId="31318277" wp14:editId="5366DE21">
            <wp:extent cx="685800" cy="90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FF9">
        <w:rPr>
          <w:rFonts w:asciiTheme="minorHAnsi" w:hAnsiTheme="minorHAnsi" w:cs="Calibri"/>
          <w:sz w:val="22"/>
          <w:szCs w:val="22"/>
        </w:rPr>
        <w:t>Samodzielny Publiczny Zakład Opieki Zdrowotnej</w:t>
      </w:r>
    </w:p>
    <w:p w:rsidR="006425F9" w:rsidRPr="00235FF9" w:rsidRDefault="006425F9" w:rsidP="006425F9">
      <w:pPr>
        <w:jc w:val="center"/>
        <w:rPr>
          <w:rFonts w:asciiTheme="minorHAnsi" w:hAnsiTheme="minorHAnsi" w:cs="Calibri"/>
          <w:sz w:val="22"/>
          <w:szCs w:val="22"/>
        </w:rPr>
      </w:pPr>
      <w:r w:rsidRPr="00235FF9">
        <w:rPr>
          <w:rFonts w:asciiTheme="minorHAnsi" w:hAnsiTheme="minorHAnsi" w:cs="Calibri"/>
          <w:sz w:val="22"/>
          <w:szCs w:val="22"/>
        </w:rPr>
        <w:t>Ministerstwa Spraw Wewnętrznych i Administracji we Wrocławiu</w:t>
      </w:r>
    </w:p>
    <w:p w:rsidR="006425F9" w:rsidRPr="00235FF9" w:rsidRDefault="006425F9" w:rsidP="006425F9">
      <w:pPr>
        <w:jc w:val="center"/>
        <w:rPr>
          <w:rFonts w:asciiTheme="minorHAnsi" w:hAnsiTheme="minorHAnsi" w:cs="Calibri"/>
          <w:sz w:val="22"/>
          <w:szCs w:val="22"/>
          <w:u w:val="single"/>
        </w:rPr>
      </w:pPr>
      <w:r w:rsidRPr="00235FF9">
        <w:rPr>
          <w:rFonts w:asciiTheme="minorHAnsi" w:hAnsiTheme="minorHAnsi" w:cs="Calibri"/>
          <w:sz w:val="22"/>
          <w:szCs w:val="22"/>
        </w:rPr>
        <w:t xml:space="preserve">ul. </w:t>
      </w:r>
      <w:proofErr w:type="spellStart"/>
      <w:r w:rsidRPr="00235FF9">
        <w:rPr>
          <w:rFonts w:asciiTheme="minorHAnsi" w:hAnsiTheme="minorHAnsi" w:cs="Calibri"/>
          <w:sz w:val="22"/>
          <w:szCs w:val="22"/>
        </w:rPr>
        <w:t>Ołbińska</w:t>
      </w:r>
      <w:proofErr w:type="spellEnd"/>
      <w:r w:rsidRPr="00235FF9">
        <w:rPr>
          <w:rFonts w:asciiTheme="minorHAnsi" w:hAnsiTheme="minorHAnsi" w:cs="Calibri"/>
          <w:sz w:val="22"/>
          <w:szCs w:val="22"/>
        </w:rPr>
        <w:t xml:space="preserve"> 32, 50 – 233 Wrocław </w:t>
      </w:r>
    </w:p>
    <w:p w:rsidR="006425F9" w:rsidRPr="00235FF9" w:rsidRDefault="006425F9" w:rsidP="006425F9">
      <w:pPr>
        <w:rPr>
          <w:rFonts w:asciiTheme="minorHAnsi" w:hAnsiTheme="minorHAnsi" w:cs="Calibri"/>
          <w:sz w:val="22"/>
          <w:szCs w:val="22"/>
          <w:u w:val="single"/>
        </w:rPr>
      </w:pPr>
    </w:p>
    <w:p w:rsidR="006425F9" w:rsidRPr="00235FF9" w:rsidRDefault="006425F9" w:rsidP="006425F9">
      <w:pPr>
        <w:rPr>
          <w:rFonts w:asciiTheme="minorHAnsi" w:hAnsiTheme="minorHAnsi" w:cs="Calibri"/>
          <w:sz w:val="22"/>
          <w:szCs w:val="22"/>
        </w:rPr>
      </w:pPr>
    </w:p>
    <w:p w:rsidR="006425F9" w:rsidRPr="004C6EE7" w:rsidRDefault="006425F9" w:rsidP="006425F9">
      <w:pPr>
        <w:jc w:val="right"/>
        <w:rPr>
          <w:rFonts w:asciiTheme="minorHAnsi" w:hAnsiTheme="minorHAnsi" w:cs="Calibri"/>
          <w:sz w:val="22"/>
          <w:szCs w:val="22"/>
        </w:rPr>
      </w:pPr>
      <w:r w:rsidRPr="004C6EE7">
        <w:rPr>
          <w:rFonts w:asciiTheme="minorHAnsi" w:hAnsiTheme="minorHAnsi" w:cs="Calibri"/>
          <w:sz w:val="22"/>
          <w:szCs w:val="22"/>
        </w:rPr>
        <w:t xml:space="preserve">Wrocław, dn. </w:t>
      </w:r>
      <w:r w:rsidR="004C6EE7" w:rsidRPr="004C6EE7">
        <w:rPr>
          <w:rFonts w:asciiTheme="minorHAnsi" w:hAnsiTheme="minorHAnsi" w:cs="Calibri"/>
          <w:sz w:val="22"/>
          <w:szCs w:val="22"/>
        </w:rPr>
        <w:t>02.09.</w:t>
      </w:r>
      <w:r w:rsidRPr="004C6EE7">
        <w:rPr>
          <w:rFonts w:asciiTheme="minorHAnsi" w:hAnsiTheme="minorHAnsi" w:cs="Calibri"/>
          <w:sz w:val="22"/>
          <w:szCs w:val="22"/>
        </w:rPr>
        <w:t xml:space="preserve">2024r. </w:t>
      </w:r>
    </w:p>
    <w:p w:rsidR="006425F9" w:rsidRPr="004C6EE7" w:rsidRDefault="006425F9" w:rsidP="006425F9">
      <w:pPr>
        <w:jc w:val="both"/>
        <w:rPr>
          <w:rFonts w:asciiTheme="minorHAnsi" w:hAnsiTheme="minorHAnsi" w:cs="Calibri"/>
          <w:sz w:val="22"/>
          <w:szCs w:val="22"/>
        </w:rPr>
      </w:pPr>
    </w:p>
    <w:p w:rsidR="006425F9" w:rsidRPr="004C6EE7" w:rsidRDefault="006425F9" w:rsidP="006425F9">
      <w:pPr>
        <w:jc w:val="both"/>
        <w:rPr>
          <w:rFonts w:asciiTheme="minorHAnsi" w:hAnsiTheme="minorHAnsi" w:cs="Calibri"/>
          <w:sz w:val="22"/>
          <w:szCs w:val="22"/>
        </w:rPr>
      </w:pPr>
      <w:r w:rsidRPr="004C6EE7">
        <w:rPr>
          <w:rFonts w:asciiTheme="minorHAnsi" w:hAnsiTheme="minorHAnsi" w:cs="Calibri"/>
          <w:b/>
          <w:sz w:val="22"/>
          <w:szCs w:val="22"/>
        </w:rPr>
        <w:t>Sygnatura postępowania: ZZ-ZP-2375 – 21/24</w:t>
      </w:r>
      <w:r w:rsidRPr="004C6EE7">
        <w:rPr>
          <w:rFonts w:asciiTheme="minorHAnsi" w:hAnsiTheme="minorHAnsi" w:cs="Calibri"/>
          <w:sz w:val="22"/>
          <w:szCs w:val="22"/>
        </w:rPr>
        <w:t xml:space="preserve">           </w:t>
      </w:r>
    </w:p>
    <w:p w:rsidR="006425F9" w:rsidRPr="004C6EE7" w:rsidRDefault="006425F9" w:rsidP="006425F9">
      <w:pPr>
        <w:pStyle w:val="Nagwek3"/>
        <w:rPr>
          <w:rFonts w:asciiTheme="minorHAnsi" w:hAnsiTheme="minorHAnsi" w:cs="Calibri"/>
          <w:sz w:val="22"/>
          <w:szCs w:val="22"/>
        </w:rPr>
      </w:pPr>
    </w:p>
    <w:p w:rsidR="006425F9" w:rsidRPr="004C6EE7" w:rsidRDefault="006425F9" w:rsidP="006425F9">
      <w:pPr>
        <w:jc w:val="both"/>
        <w:rPr>
          <w:rFonts w:asciiTheme="minorHAnsi" w:hAnsiTheme="minorHAnsi"/>
          <w:sz w:val="22"/>
          <w:szCs w:val="22"/>
        </w:rPr>
      </w:pPr>
      <w:r w:rsidRPr="004C6EE7">
        <w:rPr>
          <w:rFonts w:asciiTheme="minorHAnsi" w:hAnsiTheme="minorHAnsi" w:cs="Tahoma"/>
          <w:sz w:val="22"/>
          <w:szCs w:val="22"/>
        </w:rPr>
        <w:t xml:space="preserve">Dot.: postępowania prowadzonego w trybie podstawowym bez negocjacji na </w:t>
      </w:r>
      <w:r w:rsidRPr="004C6EE7">
        <w:rPr>
          <w:rFonts w:asciiTheme="minorHAnsi" w:hAnsiTheme="minorHAnsi"/>
          <w:sz w:val="22"/>
          <w:szCs w:val="22"/>
        </w:rPr>
        <w:t>,,Wykonanie dokumentacji projektowej i przetargowej oraz nadzór autorski na podstawie PFU w ramach inwestycji p.n. „Budowa dźwigu osobowego zewnętrznego wraz z wymianą dźwigu osobowego oraz dostosowaniem wejścia dla osób niepełnosprawnych w budynku białym Szpitala MSWiA we Wrocławiu””</w:t>
      </w:r>
    </w:p>
    <w:p w:rsidR="006425F9" w:rsidRPr="004C6EE7" w:rsidRDefault="006425F9" w:rsidP="006425F9">
      <w:pPr>
        <w:rPr>
          <w:rFonts w:asciiTheme="minorHAnsi" w:hAnsiTheme="minorHAnsi" w:cs="Calibri"/>
          <w:b/>
          <w:sz w:val="22"/>
          <w:szCs w:val="22"/>
        </w:rPr>
      </w:pPr>
    </w:p>
    <w:p w:rsidR="006425F9" w:rsidRPr="004C6EE7" w:rsidRDefault="006425F9" w:rsidP="006425F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4C6EE7">
        <w:rPr>
          <w:rFonts w:asciiTheme="minorHAnsi" w:hAnsiTheme="minorHAnsi" w:cs="Calibri"/>
          <w:b/>
          <w:sz w:val="22"/>
          <w:szCs w:val="22"/>
        </w:rPr>
        <w:t xml:space="preserve">WYJAŚNIENIA </w:t>
      </w:r>
      <w:r w:rsidR="004C6EE7">
        <w:rPr>
          <w:rFonts w:asciiTheme="minorHAnsi" w:hAnsiTheme="minorHAnsi" w:cs="Calibri"/>
          <w:b/>
          <w:sz w:val="22"/>
          <w:szCs w:val="22"/>
        </w:rPr>
        <w:t xml:space="preserve">I MODYFIKACJA </w:t>
      </w:r>
      <w:r w:rsidRPr="004C6EE7">
        <w:rPr>
          <w:rFonts w:asciiTheme="minorHAnsi" w:hAnsiTheme="minorHAnsi" w:cs="Calibri"/>
          <w:b/>
          <w:sz w:val="22"/>
          <w:szCs w:val="22"/>
        </w:rPr>
        <w:t>TREŚCI SWZ</w:t>
      </w:r>
    </w:p>
    <w:p w:rsidR="006425F9" w:rsidRPr="004C6EE7" w:rsidRDefault="006425F9" w:rsidP="006425F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425F9" w:rsidRPr="004C6EE7" w:rsidRDefault="006425F9" w:rsidP="006425F9">
      <w:pPr>
        <w:pStyle w:val="Bezodstpw"/>
        <w:jc w:val="both"/>
        <w:rPr>
          <w:rFonts w:asciiTheme="minorHAnsi" w:hAnsiTheme="minorHAnsi"/>
        </w:rPr>
      </w:pPr>
      <w:r w:rsidRPr="004C6EE7">
        <w:rPr>
          <w:rFonts w:asciiTheme="minorHAnsi" w:hAnsiTheme="minorHAnsi"/>
        </w:rPr>
        <w:t xml:space="preserve">Działając na podstawie art. 284 ust.2 i oraz art. 286 ust.1  ustawy Prawo zamówień publicznych z dnia 11 września 2019r. (Dz. U. z 2023 poz. 1605 ze </w:t>
      </w:r>
      <w:proofErr w:type="spellStart"/>
      <w:r w:rsidRPr="004C6EE7">
        <w:rPr>
          <w:rFonts w:asciiTheme="minorHAnsi" w:hAnsiTheme="minorHAnsi"/>
        </w:rPr>
        <w:t>zm</w:t>
      </w:r>
      <w:proofErr w:type="spellEnd"/>
      <w:r w:rsidRPr="004C6EE7">
        <w:rPr>
          <w:rFonts w:asciiTheme="minorHAnsi" w:hAnsiTheme="minorHAnsi" w:cs="Verdana"/>
        </w:rPr>
        <w:t>)</w:t>
      </w:r>
      <w:r w:rsidRPr="004C6EE7">
        <w:rPr>
          <w:rFonts w:asciiTheme="minorHAnsi" w:hAnsiTheme="minorHAnsi"/>
        </w:rPr>
        <w:t>, Samodzielny Publiczny Zakład Opieki Zdrowotnej Ministerstwa Spraw Wewnętrznych i Administracji we Wrocławiu zawiadamia, że wpłynął wniosek o wyjaśnienie treści specyfikacji warunków zamówienia dotyczący ww. postępowania:</w:t>
      </w:r>
    </w:p>
    <w:p w:rsidR="006425F9" w:rsidRPr="004C6EE7" w:rsidRDefault="006425F9" w:rsidP="006425F9">
      <w:pPr>
        <w:jc w:val="both"/>
        <w:rPr>
          <w:rFonts w:asciiTheme="minorHAnsi" w:hAnsiTheme="minorHAnsi"/>
          <w:b/>
          <w:sz w:val="22"/>
          <w:szCs w:val="22"/>
        </w:rPr>
      </w:pPr>
    </w:p>
    <w:p w:rsidR="006425F9" w:rsidRPr="004C6EE7" w:rsidRDefault="006425F9" w:rsidP="006425F9">
      <w:pPr>
        <w:jc w:val="both"/>
        <w:rPr>
          <w:rFonts w:asciiTheme="minorHAnsi" w:hAnsiTheme="minorHAnsi"/>
          <w:b/>
          <w:sz w:val="22"/>
          <w:szCs w:val="22"/>
        </w:rPr>
      </w:pPr>
      <w:r w:rsidRPr="004C6EE7">
        <w:rPr>
          <w:rFonts w:asciiTheme="minorHAnsi" w:hAnsiTheme="minorHAnsi"/>
          <w:b/>
          <w:sz w:val="22"/>
          <w:szCs w:val="22"/>
        </w:rPr>
        <w:t>Pytanie nr 1</w:t>
      </w:r>
    </w:p>
    <w:p w:rsidR="006425F9" w:rsidRPr="004C6EE7" w:rsidRDefault="006425F9" w:rsidP="006425F9">
      <w:pPr>
        <w:jc w:val="both"/>
        <w:rPr>
          <w:rFonts w:asciiTheme="minorHAnsi" w:hAnsiTheme="minorHAnsi"/>
          <w:b/>
          <w:sz w:val="22"/>
          <w:szCs w:val="22"/>
        </w:rPr>
      </w:pPr>
      <w:r w:rsidRPr="004C6EE7">
        <w:rPr>
          <w:rFonts w:asciiTheme="minorHAnsi" w:hAnsiTheme="minorHAnsi"/>
          <w:sz w:val="22"/>
          <w:szCs w:val="22"/>
        </w:rPr>
        <w:t>Prosimy o wydłużenie okresu 3 lat do 5 lat w którym Wykonawca zrealizował usługę polegającą na przygotowaniu dokumentacji projektowej w obiekcie wpisanym do rejestru zabytków pełniącym funkcję szpitalną o wartości 100.000,00 zł. (sto tysięcy) brutto.</w:t>
      </w:r>
    </w:p>
    <w:p w:rsidR="006425F9" w:rsidRPr="004C6EE7" w:rsidRDefault="006425F9" w:rsidP="006425F9">
      <w:pPr>
        <w:pStyle w:val="Akapitzlist3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4C6EE7">
        <w:rPr>
          <w:rFonts w:asciiTheme="minorHAnsi" w:hAnsiTheme="minorHAnsi" w:cs="Calibri"/>
          <w:b/>
          <w:sz w:val="22"/>
          <w:szCs w:val="22"/>
        </w:rPr>
        <w:t>Odpowiedź na pytanie nr 1</w:t>
      </w:r>
    </w:p>
    <w:p w:rsidR="004C6EE7" w:rsidRPr="004C6EE7" w:rsidRDefault="004C6EE7" w:rsidP="004C6EE7">
      <w:pPr>
        <w:jc w:val="both"/>
        <w:rPr>
          <w:rFonts w:asciiTheme="minorHAnsi" w:hAnsiTheme="minorHAnsi" w:cs="Verdana"/>
          <w:sz w:val="22"/>
          <w:szCs w:val="22"/>
        </w:rPr>
      </w:pPr>
      <w:r w:rsidRPr="004C6EE7">
        <w:rPr>
          <w:rFonts w:asciiTheme="minorHAnsi" w:hAnsiTheme="minorHAnsi"/>
          <w:sz w:val="22"/>
          <w:szCs w:val="22"/>
        </w:rPr>
        <w:t>Działając na podstawie art. 286 ust.1 ustawy Prawo zamówień publicznych z dnia 11 września 2019r. (Dz. U. z 2023 poz. 1605 ze zm.</w:t>
      </w:r>
      <w:r w:rsidRPr="004C6EE7">
        <w:rPr>
          <w:rFonts w:asciiTheme="minorHAnsi" w:hAnsiTheme="minorHAnsi" w:cs="Verdana"/>
          <w:sz w:val="22"/>
          <w:szCs w:val="22"/>
        </w:rPr>
        <w:t xml:space="preserve">), </w:t>
      </w:r>
      <w:r w:rsidRPr="004C6EE7">
        <w:rPr>
          <w:rFonts w:asciiTheme="minorHAnsi" w:hAnsiTheme="minorHAnsi"/>
          <w:sz w:val="22"/>
          <w:szCs w:val="22"/>
        </w:rPr>
        <w:t xml:space="preserve">w celu zapewnienia odpowiedniego poziomu konkurencji w przedmiotowym postępowaniu, na podstawie § 9 ust. 4 pkt. 1) Rozporządzenia Ministra Rozwoju, Pracy i Technologii z dnia 23 grudnia 2020 r. w sprawie podmiotowych środków dowodowych oraz innych dokumentów lub oświadczeń, jakich może żądać zamawiający od wykonawcy (Dz. U. z 2020r., poz. 2415), Samodzielny Publiczny Zakład Opieki Zdrowotnej Ministerstwa Spraw Wewnętrznych i Administracji we Wrocławiu zawiadamia, że dokonuje zmiany treści SWZ poprzez modyfikację warunków udziału w postępowaniu dotyczących: </w:t>
      </w:r>
    </w:p>
    <w:p w:rsidR="004C6EE7" w:rsidRPr="004C6EE7" w:rsidRDefault="004C6EE7" w:rsidP="004C6EE7">
      <w:pPr>
        <w:jc w:val="both"/>
        <w:rPr>
          <w:rFonts w:asciiTheme="minorHAnsi" w:hAnsiTheme="minorHAnsi"/>
          <w:sz w:val="22"/>
          <w:szCs w:val="22"/>
        </w:rPr>
      </w:pPr>
      <w:r w:rsidRPr="004C6EE7">
        <w:rPr>
          <w:rFonts w:asciiTheme="minorHAnsi" w:hAnsiTheme="minorHAnsi"/>
          <w:sz w:val="22"/>
          <w:szCs w:val="22"/>
        </w:rPr>
        <w:t xml:space="preserve">1. Sytuacji ekonomicznej lub finansowej  - Pkt. 5.5 podpunkt </w:t>
      </w:r>
      <w:r w:rsidRPr="004C6EE7">
        <w:rPr>
          <w:rFonts w:asciiTheme="minorHAnsi" w:hAnsiTheme="minorHAnsi"/>
          <w:sz w:val="22"/>
          <w:szCs w:val="22"/>
        </w:rPr>
        <w:t>4)</w:t>
      </w:r>
      <w:r w:rsidRPr="004C6EE7">
        <w:rPr>
          <w:rFonts w:asciiTheme="minorHAnsi" w:hAnsiTheme="minorHAnsi"/>
          <w:sz w:val="22"/>
          <w:szCs w:val="22"/>
        </w:rPr>
        <w:t xml:space="preserve"> SWZ.  Pkt. 5.5 podpunkt </w:t>
      </w:r>
      <w:r w:rsidRPr="004C6EE7">
        <w:rPr>
          <w:rFonts w:asciiTheme="minorHAnsi" w:hAnsiTheme="minorHAnsi"/>
          <w:sz w:val="22"/>
          <w:szCs w:val="22"/>
        </w:rPr>
        <w:t>4)</w:t>
      </w:r>
      <w:r w:rsidRPr="004C6EE7">
        <w:rPr>
          <w:rFonts w:asciiTheme="minorHAnsi" w:hAnsiTheme="minorHAnsi"/>
          <w:sz w:val="22"/>
          <w:szCs w:val="22"/>
        </w:rPr>
        <w:t xml:space="preserve"> otrzymuje nową, następującą treść:</w:t>
      </w:r>
    </w:p>
    <w:p w:rsidR="004C6EE7" w:rsidRPr="004C6EE7" w:rsidRDefault="004C6EE7" w:rsidP="004C6E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,,</w:t>
      </w:r>
      <w:r w:rsidRPr="004C6EE7">
        <w:rPr>
          <w:rFonts w:asciiTheme="minorHAnsi" w:hAnsiTheme="minorHAnsi"/>
          <w:sz w:val="22"/>
          <w:szCs w:val="22"/>
        </w:rPr>
        <w:t>4) zdolności technicznej lub zawodowej</w:t>
      </w:r>
      <w:r w:rsidRPr="004C6EE7">
        <w:rPr>
          <w:rFonts w:asciiTheme="minorHAnsi" w:hAnsiTheme="minorHAnsi"/>
          <w:sz w:val="22"/>
          <w:szCs w:val="22"/>
          <w:lang w:val="x-none"/>
        </w:rPr>
        <w:t xml:space="preserve"> </w:t>
      </w:r>
      <w:r w:rsidRPr="004C6EE7">
        <w:rPr>
          <w:rFonts w:asciiTheme="minorHAnsi" w:hAnsiTheme="minorHAnsi"/>
          <w:sz w:val="22"/>
          <w:szCs w:val="22"/>
        </w:rPr>
        <w:t xml:space="preserve">- </w:t>
      </w:r>
      <w:r w:rsidRPr="004C6EE7">
        <w:rPr>
          <w:rFonts w:asciiTheme="minorHAnsi" w:hAnsiTheme="minorHAnsi"/>
          <w:bCs/>
          <w:sz w:val="22"/>
          <w:szCs w:val="22"/>
        </w:rPr>
        <w:t xml:space="preserve">Zamawiający wymaga, aby Wykonawca w okresie 5 lat przed upływem terminu składania ofert, a jeżeli okres prowadzenia działalności jest krótszy – w tym okresie, należycie wykonał/wykonuje co najmniej </w:t>
      </w:r>
      <w:r w:rsidRPr="004C6EE7">
        <w:rPr>
          <w:rFonts w:asciiTheme="minorHAnsi" w:hAnsiTheme="minorHAnsi"/>
          <w:b/>
          <w:bCs/>
          <w:sz w:val="22"/>
          <w:szCs w:val="22"/>
        </w:rPr>
        <w:t>1 usługę</w:t>
      </w:r>
      <w:r w:rsidRPr="004C6EE7">
        <w:rPr>
          <w:rFonts w:asciiTheme="minorHAnsi" w:hAnsiTheme="minorHAnsi"/>
          <w:bCs/>
          <w:sz w:val="22"/>
          <w:szCs w:val="22"/>
        </w:rPr>
        <w:t xml:space="preserve"> polegającą na przygotowaniu </w:t>
      </w:r>
      <w:r w:rsidRPr="004C6EE7">
        <w:rPr>
          <w:rFonts w:asciiTheme="minorHAnsi" w:hAnsiTheme="minorHAnsi"/>
          <w:sz w:val="22"/>
          <w:szCs w:val="22"/>
        </w:rPr>
        <w:t>dokumentacji projektowej w obiekcie wpisanym do rejestru zabytków pełniącym funkcję szpitalną o wartości 100.000,00 zł. (sto tysięcy) brutto. Zamawiający jako „prace projektowe” rozumie jedną, pisemną umowę odpłatną – a nie sumę pojedynczych ustnych bądź pisemnych zleceń realizowanych na rzecz tego samego podmiotu.</w:t>
      </w:r>
      <w:r>
        <w:rPr>
          <w:rFonts w:asciiTheme="minorHAnsi" w:hAnsiTheme="minorHAnsi"/>
          <w:sz w:val="22"/>
          <w:szCs w:val="22"/>
        </w:rPr>
        <w:t>”</w:t>
      </w:r>
    </w:p>
    <w:p w:rsidR="004C6EE7" w:rsidRPr="004C6EE7" w:rsidRDefault="004C6EE7" w:rsidP="004C6E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 </w:t>
      </w:r>
      <w:r w:rsidRPr="004C6EE7">
        <w:rPr>
          <w:rFonts w:asciiTheme="minorHAnsi" w:hAnsiTheme="minorHAnsi"/>
          <w:sz w:val="22"/>
          <w:szCs w:val="22"/>
        </w:rPr>
        <w:t>Jednocześnie ulega zmianie Pkt. 7.</w:t>
      </w:r>
      <w:r w:rsidRPr="004C6EE7">
        <w:rPr>
          <w:rFonts w:asciiTheme="minorHAnsi" w:hAnsiTheme="minorHAnsi"/>
          <w:sz w:val="22"/>
          <w:szCs w:val="22"/>
        </w:rPr>
        <w:t>2</w:t>
      </w:r>
      <w:r w:rsidRPr="004C6EE7">
        <w:rPr>
          <w:rFonts w:asciiTheme="minorHAnsi" w:hAnsiTheme="minorHAnsi"/>
          <w:sz w:val="22"/>
          <w:szCs w:val="22"/>
        </w:rPr>
        <w:t xml:space="preserve"> SWZ, który otrzymuje nową, następującą treść:</w:t>
      </w:r>
    </w:p>
    <w:p w:rsidR="004C6EE7" w:rsidRPr="004C6EE7" w:rsidRDefault="004C6EE7" w:rsidP="004C6EE7">
      <w:pPr>
        <w:pStyle w:val="Default"/>
        <w:spacing w:after="15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C6EE7">
        <w:rPr>
          <w:rFonts w:asciiTheme="minorHAnsi" w:hAnsiTheme="minorHAnsi"/>
          <w:sz w:val="22"/>
          <w:szCs w:val="22"/>
        </w:rPr>
        <w:t>,,</w:t>
      </w:r>
      <w:r w:rsidRPr="004C6EE7">
        <w:rPr>
          <w:rFonts w:asciiTheme="minorHAnsi" w:hAnsiTheme="minorHAnsi"/>
          <w:b/>
          <w:sz w:val="22"/>
          <w:szCs w:val="22"/>
        </w:rPr>
        <w:t xml:space="preserve"> </w:t>
      </w:r>
      <w:r w:rsidRPr="004C6EE7">
        <w:rPr>
          <w:rFonts w:asciiTheme="minorHAnsi" w:hAnsiTheme="minorHAnsi" w:cs="Times New Roman"/>
          <w:b/>
          <w:color w:val="auto"/>
          <w:sz w:val="22"/>
          <w:szCs w:val="22"/>
        </w:rPr>
        <w:t>7.2</w:t>
      </w:r>
      <w:r w:rsidRPr="004C6EE7">
        <w:rPr>
          <w:rFonts w:asciiTheme="minorHAnsi" w:hAnsiTheme="minorHAnsi" w:cs="Times New Roman"/>
          <w:color w:val="auto"/>
          <w:sz w:val="22"/>
          <w:szCs w:val="22"/>
        </w:rPr>
        <w:t xml:space="preserve"> WYKAZ USŁUG wykonanych, a w przypadku świadczeń powtarzających się lub ciągłych również wykonywanych, w okresie ostatnich 5 lat, a jeżeli okres prowadzenia działalności jest krótszy - w tym </w:t>
      </w:r>
      <w:r w:rsidRPr="004C6EE7">
        <w:rPr>
          <w:rFonts w:asciiTheme="minorHAnsi" w:hAnsiTheme="minorHAnsi" w:cs="Times New Roman"/>
          <w:color w:val="auto"/>
          <w:sz w:val="22"/>
          <w:szCs w:val="22"/>
        </w:rPr>
        <w:lastRenderedPageBreak/>
        <w:t>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miesięcy;”</w:t>
      </w:r>
    </w:p>
    <w:p w:rsidR="004C6EE7" w:rsidRPr="004C6EE7" w:rsidRDefault="004C6EE7" w:rsidP="004C6EE7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bookmarkStart w:id="0" w:name="_GoBack"/>
      <w:bookmarkEnd w:id="0"/>
    </w:p>
    <w:p w:rsidR="004C6EE7" w:rsidRPr="004C6EE7" w:rsidRDefault="004C6EE7" w:rsidP="004C6EE7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C6EE7">
        <w:rPr>
          <w:rFonts w:asciiTheme="minorHAnsi" w:hAnsiTheme="minorHAnsi"/>
          <w:b/>
          <w:color w:val="auto"/>
          <w:sz w:val="22"/>
          <w:szCs w:val="22"/>
        </w:rPr>
        <w:t xml:space="preserve">W załączeniu poprawiona treść załącznika nr </w:t>
      </w:r>
      <w:r w:rsidRPr="004C6EE7">
        <w:rPr>
          <w:rFonts w:asciiTheme="minorHAnsi" w:hAnsiTheme="minorHAnsi"/>
          <w:b/>
          <w:color w:val="auto"/>
          <w:sz w:val="22"/>
          <w:szCs w:val="22"/>
        </w:rPr>
        <w:t>5</w:t>
      </w:r>
      <w:r w:rsidRPr="004C6EE7">
        <w:rPr>
          <w:rFonts w:asciiTheme="minorHAnsi" w:hAnsiTheme="minorHAnsi"/>
          <w:b/>
          <w:color w:val="auto"/>
          <w:sz w:val="22"/>
          <w:szCs w:val="22"/>
        </w:rPr>
        <w:t xml:space="preserve"> do SWZ - wykaz </w:t>
      </w:r>
      <w:r w:rsidRPr="004C6EE7">
        <w:rPr>
          <w:rFonts w:asciiTheme="minorHAnsi" w:hAnsiTheme="minorHAnsi"/>
          <w:b/>
          <w:color w:val="auto"/>
          <w:sz w:val="22"/>
          <w:szCs w:val="22"/>
        </w:rPr>
        <w:t>usług</w:t>
      </w:r>
    </w:p>
    <w:p w:rsidR="004C6EE7" w:rsidRPr="004C6EE7" w:rsidRDefault="004C6EE7" w:rsidP="004C6EE7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4C6EE7" w:rsidRPr="004C6EE7" w:rsidRDefault="004C6EE7" w:rsidP="004C6EE7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C6EE7">
        <w:rPr>
          <w:rFonts w:asciiTheme="minorHAnsi" w:hAnsiTheme="minorHAnsi"/>
          <w:b/>
          <w:color w:val="auto"/>
          <w:sz w:val="22"/>
          <w:szCs w:val="22"/>
        </w:rPr>
        <w:t xml:space="preserve">Stosowna zmiana ogłoszenia nr 2024/BZP </w:t>
      </w:r>
      <w:r w:rsidRPr="004C6EE7">
        <w:rPr>
          <w:rFonts w:asciiTheme="minorHAnsi" w:hAnsiTheme="minorHAnsi"/>
          <w:b/>
          <w:color w:val="auto"/>
          <w:sz w:val="22"/>
          <w:szCs w:val="22"/>
        </w:rPr>
        <w:t xml:space="preserve">00464289/01 </w:t>
      </w:r>
      <w:r w:rsidRPr="004C6EE7">
        <w:rPr>
          <w:rStyle w:val="Pogrubienie"/>
          <w:rFonts w:asciiTheme="minorHAnsi" w:hAnsiTheme="minorHAnsi"/>
          <w:color w:val="auto"/>
          <w:sz w:val="22"/>
          <w:szCs w:val="22"/>
        </w:rPr>
        <w:t xml:space="preserve">opublikowana w </w:t>
      </w:r>
      <w:r w:rsidRPr="004C6EE7">
        <w:rPr>
          <w:rFonts w:asciiTheme="minorHAnsi" w:hAnsiTheme="minorHAnsi"/>
          <w:b/>
          <w:color w:val="auto"/>
          <w:sz w:val="22"/>
          <w:szCs w:val="22"/>
        </w:rPr>
        <w:t>Biuletynie Zamówień Publicznych w załączeniu.</w:t>
      </w:r>
    </w:p>
    <w:p w:rsidR="006425F9" w:rsidRPr="00BA0130" w:rsidRDefault="006425F9" w:rsidP="006425F9">
      <w:pPr>
        <w:pStyle w:val="Akapitzlist3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90305D" w:rsidRDefault="0090305D"/>
    <w:sectPr w:rsidR="0090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9"/>
    <w:rsid w:val="004C6EE7"/>
    <w:rsid w:val="006425F9"/>
    <w:rsid w:val="0090305D"/>
    <w:rsid w:val="00A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38E7A-F3F0-46AB-8BEF-26DF791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425F9"/>
    <w:pPr>
      <w:keepNext/>
      <w:suppressAutoHyphens w:val="0"/>
      <w:spacing w:line="360" w:lineRule="auto"/>
      <w:jc w:val="right"/>
      <w:outlineLvl w:val="2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425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6425F9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customStyle="1" w:styleId="Akapitzlist3">
    <w:name w:val="Akapit z listą3"/>
    <w:basedOn w:val="Normalny"/>
    <w:rsid w:val="006425F9"/>
    <w:pPr>
      <w:ind w:left="720"/>
    </w:pPr>
    <w:rPr>
      <w:rFonts w:eastAsia="Calibri"/>
    </w:rPr>
  </w:style>
  <w:style w:type="paragraph" w:customStyle="1" w:styleId="Default">
    <w:name w:val="Default"/>
    <w:qFormat/>
    <w:rsid w:val="004C6EE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4C6EE7"/>
    <w:rPr>
      <w:b/>
      <w:bCs/>
    </w:rPr>
  </w:style>
  <w:style w:type="paragraph" w:customStyle="1" w:styleId="Bezodstpw1">
    <w:name w:val="Bez odstępów1"/>
    <w:link w:val="NoSpacingChar1"/>
    <w:qFormat/>
    <w:rsid w:val="004C6EE7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4C6EE7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dcterms:created xsi:type="dcterms:W3CDTF">2024-09-02T07:39:00Z</dcterms:created>
  <dcterms:modified xsi:type="dcterms:W3CDTF">2024-09-02T07:39:00Z</dcterms:modified>
</cp:coreProperties>
</file>