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3F2D2CD0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ZAŁĄCZNIK NR 8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7777777" w:rsidR="009343E7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6CC7FACA" w14:textId="4BB16D70" w:rsidR="009343E7" w:rsidRPr="00D40078" w:rsidRDefault="008C47BD" w:rsidP="00D40078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Calibri" w:eastAsia="Calibri" w:hAnsi="Calibri" w:cs="Calibri"/>
          <w:b/>
          <w:bCs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przetwarzane będą na podstawie art. 6 ust. 1 lit. c </w:t>
      </w:r>
      <w:r w:rsidRPr="00D40078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 xml:space="preserve">RODO w celu związanym z postępowaniem o udzielenie zamówienia publicznego </w:t>
      </w:r>
      <w:r w:rsidRPr="00D40078">
        <w:rPr>
          <w:rFonts w:ascii="Times New Roman" w:hAnsi="Times New Roman" w:cs="Times New Roman"/>
          <w:b/>
          <w:bCs/>
          <w:sz w:val="24"/>
          <w:szCs w:val="24"/>
        </w:rPr>
        <w:t>„Zakup oraz montaż rolet zewnętrznych  we Wrocławskiej Agencji Rozwoju Regionalnego S.A. w     Pawilonie „A” przy ulicy Karmelkowej 29, we Wrocławiu.”</w:t>
      </w:r>
      <w:r w:rsidRPr="00D40078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</w:p>
    <w:p w14:paraId="6CC7FACB" w14:textId="77777777" w:rsidR="009343E7" w:rsidRPr="00D40078" w:rsidRDefault="008C4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Odbiorcami Pani/Pana danych osobowych będą osoby lub podmioty, którym udostępniona zostanie dokumentacja postępowania w oparciu o przepisy ustawy z dnia 11 września 2019 r. – Prawo zamówień publicznych (Dz. U. z 2019 r., poz. 2019 ze zmianami), dalej „ustawa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będą przechowywane, zgodnie z art. 78 ust. 1 i ust. 4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48" w14:textId="77777777" w:rsidR="00240F1B" w:rsidRDefault="00240F1B" w:rsidP="00240F1B">
      <w:pPr>
        <w:spacing w:after="0" w:line="240" w:lineRule="auto"/>
      </w:pPr>
      <w:r>
        <w:separator/>
      </w:r>
    </w:p>
  </w:endnote>
  <w:endnote w:type="continuationSeparator" w:id="0">
    <w:p w14:paraId="1E5DFE08" w14:textId="77777777" w:rsidR="00240F1B" w:rsidRDefault="00240F1B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D7A" w14:textId="77777777" w:rsidR="00240F1B" w:rsidRDefault="00240F1B" w:rsidP="00240F1B">
      <w:pPr>
        <w:spacing w:after="0" w:line="240" w:lineRule="auto"/>
      </w:pPr>
      <w:r>
        <w:separator/>
      </w:r>
    </w:p>
  </w:footnote>
  <w:footnote w:type="continuationSeparator" w:id="0">
    <w:p w14:paraId="63252552" w14:textId="77777777" w:rsidR="00240F1B" w:rsidRDefault="00240F1B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45B7" w14:textId="77777777" w:rsidR="00897FA6" w:rsidRDefault="00897FA6" w:rsidP="00897FA6">
    <w:pPr>
      <w:pStyle w:val="Default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Zakup oraz montaż rolet zewnętrznych  we Wrocławskiej Agencji Rozwoju Regionalnego S.A. w Pawilonie „A” przy ulicy Karmelkowej 29, we Wrocławiu.</w:t>
    </w:r>
  </w:p>
  <w:p w14:paraId="433A5E4A" w14:textId="77777777" w:rsidR="00897FA6" w:rsidRDefault="00897FA6" w:rsidP="00897FA6">
    <w:pPr>
      <w:pStyle w:val="Default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18"/>
        <w:szCs w:val="18"/>
      </w:rPr>
      <w:t>Znak sprawy: 8/22 z dn. 17.08.2022</w:t>
    </w:r>
  </w:p>
  <w:p w14:paraId="41636523" w14:textId="6171B9F1" w:rsidR="00240F1B" w:rsidRPr="00897FA6" w:rsidRDefault="00240F1B" w:rsidP="00897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E7"/>
    <w:rsid w:val="00240F1B"/>
    <w:rsid w:val="00897FA6"/>
    <w:rsid w:val="008C47BD"/>
    <w:rsid w:val="009343E7"/>
    <w:rsid w:val="00D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5</cp:revision>
  <dcterms:created xsi:type="dcterms:W3CDTF">2022-08-07T14:06:00Z</dcterms:created>
  <dcterms:modified xsi:type="dcterms:W3CDTF">2022-08-17T10:55:00Z</dcterms:modified>
</cp:coreProperties>
</file>