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6BF1" w14:textId="77777777" w:rsidR="00501670" w:rsidRPr="008E48D0" w:rsidRDefault="00501670" w:rsidP="0050167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10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6452DA22" w14:textId="77777777" w:rsidR="00501670" w:rsidRPr="008E48D0" w:rsidRDefault="00501670" w:rsidP="0050167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59874588" w14:textId="77777777" w:rsidR="00501670" w:rsidRDefault="00501670" w:rsidP="00501670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358363EC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0C9D35B2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621A2CB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36EF0E7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21CBFBB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FA372E2" w14:textId="77777777" w:rsidR="00501670" w:rsidRDefault="00501670" w:rsidP="00501670">
      <w:pPr>
        <w:spacing w:after="0" w:line="240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03F465C5" w14:textId="3832CB06" w:rsidR="00501670" w:rsidRPr="008E48D0" w:rsidRDefault="00501670" w:rsidP="005016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501670" w:rsidRPr="008E48D0" w14:paraId="22A73B9F" w14:textId="77777777" w:rsidTr="001A3E6D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0DB35" w14:textId="77777777" w:rsidR="00501670" w:rsidRPr="008E48D0" w:rsidRDefault="00501670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0165347" w14:textId="77777777" w:rsidR="00501670" w:rsidRPr="008E48D0" w:rsidRDefault="00501670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1385882A" w14:textId="77777777" w:rsidR="00501670" w:rsidRPr="008E48D0" w:rsidRDefault="00501670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04C55DAC" w14:textId="77777777" w:rsidR="00501670" w:rsidRPr="008E48D0" w:rsidRDefault="00501670" w:rsidP="001A3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04A6F5B8" w14:textId="77777777" w:rsidR="00501670" w:rsidRPr="008E48D0" w:rsidRDefault="00501670" w:rsidP="00501670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142D34BE" w14:textId="77777777" w:rsidR="00501670" w:rsidRPr="008E48D0" w:rsidRDefault="00501670" w:rsidP="00501670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254D0689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17008160" w14:textId="77777777" w:rsidR="00501670" w:rsidRPr="008E48D0" w:rsidRDefault="00501670" w:rsidP="00501670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096FFDEB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286CE322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7452631E" w14:textId="77777777" w:rsidR="00501670" w:rsidRPr="008E48D0" w:rsidRDefault="00501670" w:rsidP="00501670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17B178F3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0E79D048" w14:textId="77777777" w:rsidR="00501670" w:rsidRDefault="00501670" w:rsidP="00501670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„</w:t>
      </w:r>
      <w:r>
        <w:rPr>
          <w:rFonts w:ascii="Arial" w:hAnsi="Arial" w:cs="Arial"/>
          <w:b/>
          <w:sz w:val="24"/>
          <w:szCs w:val="24"/>
        </w:rPr>
        <w:t>……………………………………………..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”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72381100" w14:textId="77777777" w:rsidR="00501670" w:rsidRPr="00F61331" w:rsidRDefault="00501670" w:rsidP="00501670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6BF12BB4" w14:textId="77777777" w:rsidR="00501670" w:rsidRPr="008E48D0" w:rsidRDefault="00501670" w:rsidP="00501670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14:paraId="1E26783A" w14:textId="77777777" w:rsidR="00501670" w:rsidRPr="008E48D0" w:rsidRDefault="00501670" w:rsidP="00501670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67FF672F" w14:textId="16258382" w:rsidR="00501C5F" w:rsidRDefault="00501670" w:rsidP="00501670">
      <w:pPr>
        <w:spacing w:after="0"/>
        <w:jc w:val="both"/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sectPr w:rsidR="00501C5F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CEB97" w14:textId="77777777" w:rsidR="008D1F5A" w:rsidRDefault="00501670" w:rsidP="009654BA">
    <w:pPr>
      <w:pStyle w:val="Nagwek"/>
      <w:rPr>
        <w:rFonts w:ascii="Arial Black" w:hAnsi="Arial Black"/>
      </w:rPr>
    </w:pPr>
  </w:p>
  <w:p w14:paraId="4886C983" w14:textId="77777777" w:rsidR="008D1F5A" w:rsidRDefault="00501670" w:rsidP="009654BA">
    <w:pPr>
      <w:pStyle w:val="Nagwek"/>
      <w:rPr>
        <w:rFonts w:ascii="Arial Black" w:hAnsi="Arial Black"/>
      </w:rPr>
    </w:pPr>
  </w:p>
  <w:p w14:paraId="75ED6F44" w14:textId="77777777" w:rsidR="008D1F5A" w:rsidRDefault="00501670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0C2CE6" wp14:editId="6D23197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2C353" w14:textId="77777777" w:rsidR="008D1F5A" w:rsidRDefault="00501670" w:rsidP="009654B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0C2CE6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B62C353" w14:textId="77777777" w:rsidR="008D1F5A" w:rsidRDefault="00501670" w:rsidP="009654B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7694E6FC" wp14:editId="496E3C05">
          <wp:simplePos x="0" y="0"/>
          <wp:positionH relativeFrom="page">
            <wp:posOffset>5518150</wp:posOffset>
          </wp:positionH>
          <wp:positionV relativeFrom="page">
            <wp:posOffset>373380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28B40" w14:textId="77777777" w:rsidR="008D1F5A" w:rsidRDefault="00501670">
    <w:pPr>
      <w:pStyle w:val="Nagwek"/>
    </w:pPr>
  </w:p>
  <w:p w14:paraId="1834E05B" w14:textId="77777777" w:rsidR="008D1F5A" w:rsidRDefault="005016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2DF8D1C9-A76E-46D1-83F5-83423A83A616}"/>
  </w:docVars>
  <w:rsids>
    <w:rsidRoot w:val="00501670"/>
    <w:rsid w:val="00501670"/>
    <w:rsid w:val="0050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A033"/>
  <w15:chartTrackingRefBased/>
  <w15:docId w15:val="{C5EEA312-0206-43EE-A988-9561307F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6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67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0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01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DF8D1C9-A76E-46D1-83F5-83423A83A61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2022-03-17T06:25:00Z</dcterms:created>
  <dcterms:modified xsi:type="dcterms:W3CDTF">2022-03-17T06:26:00Z</dcterms:modified>
</cp:coreProperties>
</file>