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56CF" w14:textId="563E3595" w:rsidR="00C84E5D" w:rsidRPr="00EF3941" w:rsidRDefault="00AC6869" w:rsidP="00AC6869">
      <w:pPr>
        <w:spacing w:after="0" w:line="240" w:lineRule="auto"/>
        <w:jc w:val="both"/>
        <w:rPr>
          <w:rFonts w:eastAsia="Times New Roman" w:cstheme="minorHAnsi"/>
          <w:b/>
          <w:bCs/>
          <w:lang w:eastAsia="pl-PL"/>
        </w:rPr>
      </w:pPr>
      <w:r w:rsidRPr="00EF3941">
        <w:rPr>
          <w:rFonts w:eastAsia="Times New Roman" w:cstheme="minorHAnsi"/>
          <w:b/>
          <w:bCs/>
          <w:lang w:eastAsia="pl-PL"/>
        </w:rPr>
        <w:t xml:space="preserve">PROJEKT            </w:t>
      </w:r>
      <w:r w:rsidR="00801138">
        <w:rPr>
          <w:rFonts w:eastAsia="Times New Roman" w:cstheme="minorHAnsi"/>
          <w:b/>
          <w:bCs/>
          <w:lang w:eastAsia="pl-PL"/>
        </w:rPr>
        <w:t>dot. Załącznika nr 1</w:t>
      </w:r>
      <w:r w:rsidRPr="00EF3941">
        <w:rPr>
          <w:rFonts w:eastAsia="Times New Roman" w:cstheme="minorHAnsi"/>
          <w:b/>
          <w:bCs/>
          <w:lang w:eastAsia="pl-PL"/>
        </w:rPr>
        <w:t xml:space="preserve">                                 </w:t>
      </w:r>
    </w:p>
    <w:p w14:paraId="05200A46" w14:textId="0AFD6C27" w:rsidR="00456C09" w:rsidRPr="00EF3941" w:rsidRDefault="00456C09" w:rsidP="00C84E5D">
      <w:pPr>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UMOWA   NR </w:t>
      </w:r>
      <w:r w:rsidR="00EB6177" w:rsidRPr="00EF3941">
        <w:rPr>
          <w:rFonts w:eastAsia="Times New Roman" w:cstheme="minorHAnsi"/>
          <w:b/>
          <w:bCs/>
          <w:lang w:eastAsia="pl-PL"/>
        </w:rPr>
        <w:t xml:space="preserve"> </w:t>
      </w:r>
      <w:r w:rsidR="003C4069" w:rsidRPr="00EF3941">
        <w:rPr>
          <w:rFonts w:eastAsia="Times New Roman" w:cstheme="minorHAnsi"/>
          <w:b/>
          <w:bCs/>
          <w:lang w:eastAsia="pl-PL"/>
        </w:rPr>
        <w:t>…….</w:t>
      </w:r>
      <w:r w:rsidRPr="00EF3941">
        <w:rPr>
          <w:rFonts w:eastAsia="Times New Roman" w:cstheme="minorHAnsi"/>
          <w:b/>
          <w:bCs/>
          <w:lang w:eastAsia="pl-PL"/>
        </w:rPr>
        <w:t>/2</w:t>
      </w:r>
      <w:r w:rsidR="00223FBC">
        <w:rPr>
          <w:rFonts w:eastAsia="Times New Roman" w:cstheme="minorHAnsi"/>
          <w:b/>
          <w:bCs/>
          <w:lang w:eastAsia="pl-PL"/>
        </w:rPr>
        <w:t>4</w:t>
      </w:r>
    </w:p>
    <w:p w14:paraId="3936DE12" w14:textId="72F34CE2" w:rsidR="00456C09" w:rsidRPr="00EF3941" w:rsidRDefault="00F3717A" w:rsidP="00456C09">
      <w:pPr>
        <w:suppressAutoHyphens/>
        <w:autoSpaceDN w:val="0"/>
        <w:spacing w:after="0" w:line="240" w:lineRule="auto"/>
        <w:textAlignment w:val="baseline"/>
        <w:rPr>
          <w:rFonts w:eastAsia="Times New Roman" w:cstheme="minorHAnsi"/>
          <w:lang w:eastAsia="pl-PL"/>
        </w:rPr>
      </w:pPr>
      <w:r w:rsidRPr="00EF3941">
        <w:rPr>
          <w:rFonts w:eastAsia="Times New Roman" w:cstheme="minorHAnsi"/>
          <w:lang w:eastAsia="pl-PL"/>
        </w:rPr>
        <w:t xml:space="preserve">Zawarta w dniu </w:t>
      </w:r>
      <w:r w:rsidR="003C4069" w:rsidRPr="00EF3941">
        <w:rPr>
          <w:rFonts w:eastAsia="Times New Roman" w:cstheme="minorHAnsi"/>
          <w:lang w:eastAsia="pl-PL"/>
        </w:rPr>
        <w:t>………..</w:t>
      </w:r>
      <w:r w:rsidR="00456C09" w:rsidRPr="00EF3941">
        <w:rPr>
          <w:rFonts w:eastAsia="Times New Roman" w:cstheme="minorHAnsi"/>
          <w:lang w:eastAsia="pl-PL"/>
        </w:rPr>
        <w:t>.202</w:t>
      </w:r>
      <w:r w:rsidR="000C1459">
        <w:rPr>
          <w:rFonts w:eastAsia="Times New Roman" w:cstheme="minorHAnsi"/>
          <w:lang w:eastAsia="pl-PL"/>
        </w:rPr>
        <w:t>4</w:t>
      </w:r>
      <w:r w:rsidR="00456C09" w:rsidRPr="00EF3941">
        <w:rPr>
          <w:rFonts w:eastAsia="Times New Roman" w:cstheme="minorHAnsi"/>
          <w:lang w:eastAsia="pl-PL"/>
        </w:rPr>
        <w:t xml:space="preserve"> roku  w Kielcach pomiędzy: </w:t>
      </w:r>
    </w:p>
    <w:p w14:paraId="2CC578A2" w14:textId="77777777" w:rsidR="00682262" w:rsidRPr="00223FBC" w:rsidRDefault="00682262" w:rsidP="00682262">
      <w:pPr>
        <w:spacing w:after="0"/>
        <w:jc w:val="both"/>
        <w:rPr>
          <w:rFonts w:eastAsia="Times New Roman" w:cstheme="minorHAnsi"/>
          <w:bCs/>
        </w:rPr>
      </w:pPr>
      <w:r w:rsidRPr="00223FBC">
        <w:rPr>
          <w:rFonts w:eastAsia="Times New Roman" w:cstheme="minorHAnsi"/>
          <w:bCs/>
        </w:rPr>
        <w:t xml:space="preserve">Świętokrzyskim Centrum Onkologii Samodzielnym Publicznym Zakładem Opieki Zdrowotnej </w:t>
      </w:r>
    </w:p>
    <w:p w14:paraId="1B18562D" w14:textId="77777777" w:rsidR="00C30357" w:rsidRPr="00223FBC" w:rsidRDefault="00682262" w:rsidP="00682262">
      <w:pPr>
        <w:spacing w:after="0"/>
        <w:jc w:val="both"/>
        <w:rPr>
          <w:rFonts w:eastAsia="Times New Roman" w:cstheme="minorHAnsi"/>
          <w:bCs/>
        </w:rPr>
      </w:pPr>
      <w:r w:rsidRPr="00223FBC">
        <w:rPr>
          <w:rFonts w:eastAsia="Times New Roman" w:cstheme="minorHAnsi"/>
          <w:bCs/>
        </w:rPr>
        <w:t xml:space="preserve">w Kielcach z siedzibą w Kielcach, ul. Artwińskiego 3, Kielce 25-734, REGON: 001263233, NIP: 959-12-94-907, zarejestrowanym w Krajowym Rejestrze Sądowym – w rejestrze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t>
      </w:r>
    </w:p>
    <w:p w14:paraId="2EB19972" w14:textId="6F8D4EE3" w:rsidR="00682262" w:rsidRPr="00223FBC" w:rsidRDefault="00682262" w:rsidP="00682262">
      <w:pPr>
        <w:spacing w:after="0"/>
        <w:jc w:val="both"/>
        <w:rPr>
          <w:rFonts w:eastAsia="Times New Roman" w:cstheme="minorHAnsi"/>
          <w:bCs/>
        </w:rPr>
      </w:pPr>
      <w:r w:rsidRPr="00223FBC">
        <w:rPr>
          <w:rFonts w:eastAsia="Times New Roman" w:cstheme="minorHAnsi"/>
          <w:bCs/>
        </w:rPr>
        <w:t>w imieniu którego działa:</w:t>
      </w:r>
    </w:p>
    <w:p w14:paraId="6E5885E6" w14:textId="77777777" w:rsidR="00682262" w:rsidRPr="00EF3941" w:rsidRDefault="00682262" w:rsidP="00682262">
      <w:pPr>
        <w:spacing w:after="0"/>
        <w:jc w:val="both"/>
        <w:rPr>
          <w:rFonts w:eastAsia="Times New Roman" w:cstheme="minorHAnsi"/>
        </w:rPr>
      </w:pPr>
    </w:p>
    <w:p w14:paraId="3E847A81" w14:textId="77777777" w:rsidR="00682262" w:rsidRPr="00EF3941" w:rsidRDefault="00682262" w:rsidP="00682262">
      <w:pPr>
        <w:numPr>
          <w:ilvl w:val="0"/>
          <w:numId w:val="6"/>
        </w:numPr>
        <w:autoSpaceDE w:val="0"/>
        <w:contextualSpacing/>
        <w:jc w:val="both"/>
        <w:rPr>
          <w:rFonts w:eastAsia="Calibri" w:cstheme="minorHAnsi"/>
        </w:rPr>
      </w:pPr>
      <w:r w:rsidRPr="00EF3941">
        <w:rPr>
          <w:rFonts w:eastAsia="Calibri" w:cstheme="minorHAnsi"/>
        </w:rPr>
        <w:t>Krzysztof Falana – Z-ca Dyrektora ds. Prawno-Inwestycyjnych,</w:t>
      </w:r>
    </w:p>
    <w:p w14:paraId="5B7087E3" w14:textId="02C93FBF" w:rsidR="00881B45" w:rsidRPr="00EF3941" w:rsidRDefault="00881B45" w:rsidP="00682262">
      <w:pPr>
        <w:numPr>
          <w:ilvl w:val="0"/>
          <w:numId w:val="6"/>
        </w:numPr>
        <w:autoSpaceDE w:val="0"/>
        <w:contextualSpacing/>
        <w:jc w:val="both"/>
        <w:rPr>
          <w:rFonts w:eastAsia="Calibri" w:cstheme="minorHAnsi"/>
        </w:rPr>
      </w:pPr>
      <w:r w:rsidRPr="00EF3941">
        <w:rPr>
          <w:rFonts w:eastAsia="Calibri" w:cstheme="minorHAnsi"/>
        </w:rPr>
        <w:t>Wioletta Krupa – Główna Księgowa.</w:t>
      </w:r>
    </w:p>
    <w:p w14:paraId="2465E133" w14:textId="77777777" w:rsidR="00682262" w:rsidRPr="00EF3941" w:rsidRDefault="00682262" w:rsidP="00682262">
      <w:pPr>
        <w:spacing w:after="0" w:line="240" w:lineRule="auto"/>
        <w:rPr>
          <w:rFonts w:eastAsia="Times New Roman" w:cstheme="minorHAnsi"/>
          <w:lang w:eastAsia="pl-PL"/>
        </w:rPr>
      </w:pPr>
      <w:r w:rsidRPr="00EF3941">
        <w:rPr>
          <w:rFonts w:eastAsia="Times New Roman" w:cstheme="minorHAnsi"/>
          <w:lang w:eastAsia="pl-PL"/>
        </w:rPr>
        <w:t>a</w:t>
      </w:r>
    </w:p>
    <w:p w14:paraId="23225BF0" w14:textId="6097955F" w:rsidR="00682262" w:rsidRPr="00EF3941" w:rsidRDefault="00682262" w:rsidP="00EF3941">
      <w:pPr>
        <w:spacing w:after="0" w:line="240" w:lineRule="auto"/>
        <w:rPr>
          <w:rFonts w:cstheme="minorHAnsi"/>
          <w:kern w:val="2"/>
          <w:shd w:val="clear" w:color="auto" w:fill="FFFFFF"/>
          <w14:ligatures w14:val="standardContextual"/>
        </w:rPr>
      </w:pPr>
      <w:r w:rsidRPr="00EF3941">
        <w:rPr>
          <w:rFonts w:eastAsia="Times New Roman" w:cstheme="minorHAnsi"/>
          <w:bCs/>
          <w:shd w:val="clear" w:color="auto" w:fill="FFFFFF"/>
          <w:lang w:eastAsia="pl-PL"/>
        </w:rPr>
        <w:t>…………………………… z s</w:t>
      </w:r>
      <w:r w:rsidRPr="00EF3941">
        <w:rPr>
          <w:rFonts w:eastAsia="Times New Roman" w:cstheme="minorHAnsi"/>
          <w:shd w:val="clear" w:color="auto" w:fill="FFFFFF"/>
          <w:lang w:eastAsia="pl-PL"/>
        </w:rPr>
        <w:t xml:space="preserve">iedzibą w  ……………….. (nr kodu: ………….), ul. …………….. , wpisaną </w:t>
      </w:r>
      <w:r w:rsidRPr="00EF3941">
        <w:rPr>
          <w:rFonts w:cstheme="minorHAnsi"/>
          <w:kern w:val="2"/>
          <w:shd w:val="clear" w:color="auto" w:fill="FFFFFF"/>
          <w14:ligatures w14:val="standardContextual"/>
        </w:rPr>
        <w:t xml:space="preserve">do Rejestru Przedsiębiorców Krajowego Rejestru Sądowego prowadzonego przez Sąd Rejonowy w …………., Wydział  Gospodarczy Rejestrowy pod numerem KRS: </w:t>
      </w:r>
      <w:r w:rsidRPr="00EF3941">
        <w:rPr>
          <w:rFonts w:cstheme="minorHAnsi"/>
          <w:kern w:val="2"/>
          <w14:ligatures w14:val="standardContextual"/>
        </w:rPr>
        <w:t xml:space="preserve">…………………., wysokość kapitału </w:t>
      </w:r>
      <w:r w:rsidRPr="00EF3941">
        <w:rPr>
          <w:rFonts w:cstheme="minorHAnsi"/>
          <w:kern w:val="2"/>
          <w:shd w:val="clear" w:color="auto" w:fill="FFFFFF"/>
          <w14:ligatures w14:val="standardContextual"/>
        </w:rPr>
        <w:t xml:space="preserve">zakładowego: ……………….,00 zł, </w:t>
      </w:r>
      <w:r w:rsidRPr="00EF3941">
        <w:rPr>
          <w:rFonts w:cstheme="minorHAnsi"/>
          <w:kern w:val="2"/>
          <w14:ligatures w14:val="standardContextual"/>
        </w:rPr>
        <w:t>NIP: ……………………….., REGON: ……………………, w imieniu którego działa:</w:t>
      </w:r>
    </w:p>
    <w:p w14:paraId="782DD921" w14:textId="77777777" w:rsidR="00682262" w:rsidRPr="00EF3941" w:rsidRDefault="00682262" w:rsidP="00EF3941">
      <w:pPr>
        <w:spacing w:after="0" w:line="240" w:lineRule="auto"/>
        <w:jc w:val="both"/>
        <w:rPr>
          <w:rFonts w:cstheme="minorHAnsi"/>
          <w:kern w:val="2"/>
          <w14:ligatures w14:val="standardContextual"/>
        </w:rPr>
      </w:pPr>
      <w:r w:rsidRPr="00EF3941">
        <w:rPr>
          <w:rFonts w:cstheme="minorHAnsi"/>
          <w:kern w:val="2"/>
          <w14:ligatures w14:val="standardContextual"/>
        </w:rPr>
        <w:tab/>
        <w:t>-  …………………………………………………………..</w:t>
      </w:r>
    </w:p>
    <w:p w14:paraId="7D861C35" w14:textId="4D9F7314" w:rsidR="003C4069" w:rsidRPr="00EF3941" w:rsidRDefault="00682262" w:rsidP="00EF3941">
      <w:pPr>
        <w:spacing w:after="0" w:line="240" w:lineRule="auto"/>
        <w:ind w:firstLine="708"/>
        <w:jc w:val="both"/>
        <w:rPr>
          <w:rFonts w:eastAsia="Times New Roman" w:cstheme="minorHAnsi"/>
          <w:lang w:eastAsia="pl-PL"/>
        </w:rPr>
      </w:pPr>
      <w:r w:rsidRPr="00EF3941">
        <w:rPr>
          <w:rFonts w:cstheme="minorHAnsi"/>
          <w:kern w:val="2"/>
          <w14:ligatures w14:val="standardContextual"/>
        </w:rPr>
        <w:t>-  …………………………………………………………..</w:t>
      </w:r>
    </w:p>
    <w:p w14:paraId="5A2BB020" w14:textId="5FDE2684" w:rsidR="00F3717A" w:rsidRPr="00EF3941" w:rsidRDefault="00EF3941" w:rsidP="00456C09">
      <w:pPr>
        <w:spacing w:after="0" w:line="240" w:lineRule="auto"/>
        <w:rPr>
          <w:rFonts w:eastAsia="Times New Roman" w:cstheme="minorHAnsi"/>
          <w:lang w:eastAsia="pl-PL"/>
        </w:rPr>
      </w:pPr>
      <w:r w:rsidRPr="00EF3941">
        <w:rPr>
          <w:rFonts w:eastAsia="Times New Roman" w:cstheme="minorHAnsi"/>
          <w:lang w:eastAsia="pl-PL"/>
        </w:rPr>
        <w:t>zwaną w treści umowy „Wykonawcą”.</w:t>
      </w:r>
    </w:p>
    <w:p w14:paraId="6F5FD0AD" w14:textId="77777777" w:rsidR="00EF3941" w:rsidRPr="00EF3941" w:rsidRDefault="00EF3941" w:rsidP="00456C09">
      <w:pPr>
        <w:spacing w:after="0" w:line="240" w:lineRule="auto"/>
        <w:rPr>
          <w:rFonts w:eastAsia="Times New Roman" w:cstheme="minorHAnsi"/>
          <w:lang w:eastAsia="pl-PL"/>
        </w:rPr>
      </w:pPr>
    </w:p>
    <w:p w14:paraId="59109071" w14:textId="6120DF8D" w:rsidR="00456C09" w:rsidRPr="00EF3941" w:rsidRDefault="00456C09" w:rsidP="00456C09">
      <w:pPr>
        <w:autoSpaceDE w:val="0"/>
        <w:spacing w:after="0" w:line="240" w:lineRule="auto"/>
        <w:jc w:val="both"/>
        <w:rPr>
          <w:rFonts w:eastAsia="Times New Roman" w:cstheme="minorHAnsi"/>
          <w:lang w:eastAsia="pl-PL"/>
        </w:rPr>
      </w:pPr>
      <w:r w:rsidRPr="00EF3941">
        <w:rPr>
          <w:rFonts w:eastAsia="Times New Roman" w:cstheme="minorHAnsi"/>
          <w:lang w:eastAsia="pl-PL"/>
        </w:rPr>
        <w:t>W związku z faktem, że wartość szacunkowa zamówienia nie przekracza kwoty określonej w art. 2 ust. 1 pkt. 1, ustawy Prawo zamówień publicznych,  tj. 130 tys. złotych netto, umowa została spisana</w:t>
      </w:r>
      <w:r w:rsidR="00EF3941" w:rsidRPr="00EF3941">
        <w:rPr>
          <w:rFonts w:eastAsia="Times New Roman" w:cstheme="minorHAnsi"/>
          <w:lang w:eastAsia="pl-PL"/>
        </w:rPr>
        <w:br/>
      </w:r>
      <w:r w:rsidRPr="00EF3941">
        <w:rPr>
          <w:rFonts w:eastAsia="Times New Roman" w:cstheme="minorHAnsi"/>
          <w:lang w:eastAsia="pl-PL"/>
        </w:rPr>
        <w:t xml:space="preserve">z wyłączeniem przepisów ustawy.  </w:t>
      </w:r>
    </w:p>
    <w:p w14:paraId="6B823091" w14:textId="77777777" w:rsidR="00456C09" w:rsidRPr="00EF3941" w:rsidRDefault="00456C09" w:rsidP="00456C09">
      <w:pPr>
        <w:autoSpaceDE w:val="0"/>
        <w:spacing w:after="0" w:line="240" w:lineRule="auto"/>
        <w:jc w:val="both"/>
        <w:rPr>
          <w:rFonts w:eastAsia="Times New Roman" w:cstheme="minorHAnsi"/>
          <w:lang w:eastAsia="pl-PL"/>
        </w:rPr>
      </w:pPr>
      <w:r w:rsidRPr="00EF3941">
        <w:rPr>
          <w:rFonts w:eastAsia="Times New Roman" w:cstheme="minorHAnsi"/>
          <w:lang w:eastAsia="pl-PL"/>
        </w:rPr>
        <w:t>Strony zawarły umowę następującej treści:</w:t>
      </w:r>
    </w:p>
    <w:p w14:paraId="0888652F" w14:textId="20B70CDF" w:rsidR="005773BE" w:rsidRPr="00EF3941" w:rsidRDefault="00456C09" w:rsidP="005773BE">
      <w:pPr>
        <w:tabs>
          <w:tab w:val="left" w:pos="426"/>
        </w:tabs>
        <w:spacing w:after="0" w:line="360" w:lineRule="auto"/>
        <w:jc w:val="center"/>
        <w:rPr>
          <w:rFonts w:eastAsia="Times New Roman" w:cstheme="minorHAnsi"/>
          <w:b/>
          <w:bCs/>
          <w:lang w:eastAsia="pl-PL"/>
        </w:rPr>
      </w:pPr>
      <w:r w:rsidRPr="00EF3941">
        <w:rPr>
          <w:rFonts w:eastAsia="Times New Roman" w:cstheme="minorHAnsi"/>
          <w:b/>
          <w:bCs/>
          <w:lang w:eastAsia="pl-PL"/>
        </w:rPr>
        <w:t>§</w:t>
      </w:r>
      <w:r w:rsidR="00217548" w:rsidRPr="00EF3941">
        <w:rPr>
          <w:rFonts w:eastAsia="Times New Roman" w:cstheme="minorHAnsi"/>
          <w:b/>
          <w:bCs/>
          <w:lang w:eastAsia="pl-PL"/>
        </w:rPr>
        <w:t xml:space="preserve"> </w:t>
      </w:r>
      <w:r w:rsidRPr="00EF3941">
        <w:rPr>
          <w:rFonts w:eastAsia="Times New Roman" w:cstheme="minorHAnsi"/>
          <w:b/>
          <w:bCs/>
          <w:lang w:eastAsia="pl-PL"/>
        </w:rPr>
        <w:t>1</w:t>
      </w:r>
      <w:r w:rsidR="005773BE" w:rsidRPr="00EF3941">
        <w:rPr>
          <w:rFonts w:eastAsia="Times New Roman" w:cstheme="minorHAnsi"/>
          <w:b/>
          <w:bCs/>
          <w:lang w:eastAsia="pl-PL"/>
        </w:rPr>
        <w:t xml:space="preserve">    </w:t>
      </w:r>
    </w:p>
    <w:p w14:paraId="39590355" w14:textId="6C86C033" w:rsidR="005773BE" w:rsidRPr="00EF3941" w:rsidRDefault="005773BE" w:rsidP="005773BE">
      <w:pPr>
        <w:tabs>
          <w:tab w:val="left" w:pos="426"/>
        </w:tabs>
        <w:spacing w:after="0" w:line="360" w:lineRule="auto"/>
        <w:jc w:val="center"/>
        <w:rPr>
          <w:rFonts w:eastAsia="Times New Roman" w:cstheme="minorHAnsi"/>
          <w:b/>
          <w:bCs/>
          <w:lang w:eastAsia="pl-PL"/>
        </w:rPr>
      </w:pPr>
      <w:r w:rsidRPr="00EF3941">
        <w:rPr>
          <w:rFonts w:eastAsia="Times New Roman" w:cstheme="minorHAnsi"/>
          <w:b/>
          <w:bCs/>
          <w:lang w:eastAsia="pl-PL"/>
        </w:rPr>
        <w:t xml:space="preserve">Przedmiot umowy </w:t>
      </w:r>
    </w:p>
    <w:p w14:paraId="379912D8" w14:textId="16C40379" w:rsidR="005C5B6D" w:rsidRPr="007C67CE" w:rsidRDefault="005C5B6D" w:rsidP="004D6DA6">
      <w:pPr>
        <w:pStyle w:val="Akapitzlist"/>
        <w:numPr>
          <w:ilvl w:val="0"/>
          <w:numId w:val="16"/>
        </w:numPr>
        <w:autoSpaceDE w:val="0"/>
        <w:spacing w:after="120" w:line="240" w:lineRule="auto"/>
        <w:ind w:left="284" w:hanging="357"/>
        <w:contextualSpacing w:val="0"/>
        <w:jc w:val="both"/>
        <w:rPr>
          <w:rFonts w:cstheme="minorHAnsi"/>
        </w:rPr>
      </w:pPr>
      <w:r w:rsidRPr="007C67CE">
        <w:rPr>
          <w:rFonts w:cstheme="minorHAnsi"/>
        </w:rPr>
        <w:t xml:space="preserve">Przedmiotem umowy jest zakup i dostawa </w:t>
      </w:r>
      <w:r w:rsidR="007C67CE" w:rsidRPr="007C67CE">
        <w:rPr>
          <w:rFonts w:cstheme="minorHAnsi"/>
        </w:rPr>
        <w:t>wielokanałowego analizatora (spektrometru gamma)</w:t>
      </w:r>
      <w:r w:rsidRPr="007C67CE">
        <w:rPr>
          <w:rFonts w:cstheme="minorHAnsi"/>
        </w:rPr>
        <w:t xml:space="preserve">, zgodnie z opisem przedmiotu zamówienia, parametrami technicznymi i wymaganiami określonymi w </w:t>
      </w:r>
      <w:r w:rsidR="000C1459" w:rsidRPr="007C67CE">
        <w:rPr>
          <w:rFonts w:cstheme="minorHAnsi"/>
        </w:rPr>
        <w:t>Z</w:t>
      </w:r>
      <w:r w:rsidRPr="007C67CE">
        <w:rPr>
          <w:rFonts w:cstheme="minorHAnsi"/>
        </w:rPr>
        <w:t>ałącznik</w:t>
      </w:r>
      <w:r w:rsidR="00223FBC" w:rsidRPr="007C67CE">
        <w:rPr>
          <w:rFonts w:cstheme="minorHAnsi"/>
        </w:rPr>
        <w:t>u</w:t>
      </w:r>
      <w:r w:rsidRPr="007C67CE">
        <w:rPr>
          <w:rFonts w:cstheme="minorHAnsi"/>
        </w:rPr>
        <w:t xml:space="preserve"> </w:t>
      </w:r>
      <w:r w:rsidR="00223FBC" w:rsidRPr="007C67CE">
        <w:rPr>
          <w:rFonts w:cstheme="minorHAnsi"/>
        </w:rPr>
        <w:t xml:space="preserve">nr </w:t>
      </w:r>
      <w:r w:rsidR="007C67CE">
        <w:rPr>
          <w:rFonts w:cstheme="minorHAnsi"/>
        </w:rPr>
        <w:t>1 i 3</w:t>
      </w:r>
      <w:r w:rsidR="00223FBC" w:rsidRPr="007C67CE">
        <w:rPr>
          <w:rFonts w:cstheme="minorHAnsi"/>
        </w:rPr>
        <w:t xml:space="preserve"> </w:t>
      </w:r>
      <w:r w:rsidRPr="007C67CE">
        <w:rPr>
          <w:rFonts w:cstheme="minorHAnsi"/>
        </w:rPr>
        <w:t>do niniejszej umowy</w:t>
      </w:r>
      <w:r w:rsidR="007C67CE">
        <w:rPr>
          <w:rFonts w:cstheme="minorHAnsi"/>
        </w:rPr>
        <w:t xml:space="preserve">, </w:t>
      </w:r>
      <w:r w:rsidRPr="007C67CE">
        <w:rPr>
          <w:rFonts w:cstheme="minorHAnsi"/>
        </w:rPr>
        <w:t>stanowiącym jej integralną część.</w:t>
      </w:r>
    </w:p>
    <w:p w14:paraId="0674B3C7" w14:textId="1D466CDD"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Wykonawca zobowiązuje się do przeniesienia na Zamawiającego własności urządzeń opisanych</w:t>
      </w:r>
      <w:r w:rsidR="00CD7662">
        <w:rPr>
          <w:rFonts w:cstheme="minorHAnsi"/>
        </w:rPr>
        <w:br/>
      </w:r>
      <w:r w:rsidRPr="00EF3941">
        <w:rPr>
          <w:rFonts w:cstheme="minorHAnsi"/>
        </w:rPr>
        <w:t xml:space="preserve">w ust. 1, ich wydania oraz montażu, instalacji i szkolenia, </w:t>
      </w:r>
      <w:r w:rsidR="00D339CC" w:rsidRPr="00EF3941">
        <w:rPr>
          <w:rFonts w:cstheme="minorHAnsi"/>
        </w:rPr>
        <w:t xml:space="preserve"> zgodnie z zaleceniami producenta,</w:t>
      </w:r>
      <w:r w:rsidR="00CD7662">
        <w:rPr>
          <w:rFonts w:cstheme="minorHAnsi"/>
        </w:rPr>
        <w:br/>
      </w:r>
      <w:r w:rsidRPr="00EF3941">
        <w:rPr>
          <w:rFonts w:cstheme="minorHAnsi"/>
        </w:rPr>
        <w:t xml:space="preserve">a Zamawiający zobowiązuje się do odbioru wskazanych rzeczy i zapłaty Wykonawcy ceny określonej w § </w:t>
      </w:r>
      <w:r w:rsidR="00EF3941">
        <w:rPr>
          <w:rFonts w:cstheme="minorHAnsi"/>
        </w:rPr>
        <w:t>4</w:t>
      </w:r>
      <w:r w:rsidRPr="00EF3941">
        <w:rPr>
          <w:rFonts w:cstheme="minorHAnsi"/>
        </w:rPr>
        <w:t xml:space="preserve"> Umowy.</w:t>
      </w:r>
    </w:p>
    <w:p w14:paraId="46217B76" w14:textId="77777777"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Zamawiający powierza, a Wykonawca przyjmuje do wykonania przedmiot umowy określony w ust. 1.</w:t>
      </w:r>
    </w:p>
    <w:p w14:paraId="0D8A311E" w14:textId="77777777" w:rsidR="005C5B6D" w:rsidRPr="00EF3941"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Wykonawca oświadcza, że:</w:t>
      </w:r>
    </w:p>
    <w:p w14:paraId="098AF7CF" w14:textId="77777777"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cały przedmiot umowy jest fabrycznie nowy,</w:t>
      </w:r>
    </w:p>
    <w:p w14:paraId="3351849C" w14:textId="56F576D6"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oferowany przedmiot umowy jest kompletny ze wszystkimi podzespołami, częściami</w:t>
      </w:r>
      <w:r w:rsidR="00CD7662">
        <w:rPr>
          <w:rFonts w:cstheme="minorHAnsi"/>
        </w:rPr>
        <w:br/>
      </w:r>
      <w:r w:rsidRPr="00EF3941">
        <w:rPr>
          <w:rFonts w:cstheme="minorHAnsi"/>
        </w:rPr>
        <w:t>i materiałami niezbędnymi do uruchomienia i użytkowania,</w:t>
      </w:r>
    </w:p>
    <w:p w14:paraId="5959284A" w14:textId="77777777" w:rsidR="005C5B6D" w:rsidRPr="00EF3941" w:rsidRDefault="005C5B6D" w:rsidP="005C5B6D">
      <w:pPr>
        <w:pStyle w:val="Akapitzlist"/>
        <w:numPr>
          <w:ilvl w:val="1"/>
          <w:numId w:val="16"/>
        </w:numPr>
        <w:autoSpaceDE w:val="0"/>
        <w:spacing w:after="120" w:line="240" w:lineRule="auto"/>
        <w:ind w:left="1134"/>
        <w:contextualSpacing w:val="0"/>
        <w:jc w:val="both"/>
        <w:rPr>
          <w:rFonts w:cstheme="minorHAnsi"/>
        </w:rPr>
      </w:pPr>
      <w:r w:rsidRPr="00EF3941">
        <w:rPr>
          <w:rFonts w:cstheme="minorHAnsi"/>
        </w:rPr>
        <w:t>oferowany przedmiot umowy spełnia wymogi Zamawiającego.</w:t>
      </w:r>
    </w:p>
    <w:p w14:paraId="711141B9" w14:textId="77777777" w:rsidR="000C1459" w:rsidRDefault="005C5B6D" w:rsidP="00EF3941">
      <w:pPr>
        <w:pStyle w:val="Akapitzlist"/>
        <w:numPr>
          <w:ilvl w:val="0"/>
          <w:numId w:val="16"/>
        </w:numPr>
        <w:autoSpaceDE w:val="0"/>
        <w:spacing w:after="120" w:line="240" w:lineRule="auto"/>
        <w:ind w:left="284" w:hanging="357"/>
        <w:contextualSpacing w:val="0"/>
        <w:jc w:val="both"/>
        <w:rPr>
          <w:rFonts w:cstheme="minorHAnsi"/>
        </w:rPr>
      </w:pPr>
      <w:r w:rsidRPr="00EF3941">
        <w:rPr>
          <w:rFonts w:cstheme="minorHAnsi"/>
        </w:rPr>
        <w:t xml:space="preserve">Wykonawca oświadcza, że przedmiot umowy jest wprowadzony do obrotu i używania w Polsce zgodnie </w:t>
      </w:r>
    </w:p>
    <w:p w14:paraId="4C6B93FF" w14:textId="453DDB42" w:rsidR="005C5B6D" w:rsidRPr="00EF3941" w:rsidRDefault="005C5B6D" w:rsidP="000C1459">
      <w:pPr>
        <w:pStyle w:val="Akapitzlist"/>
        <w:autoSpaceDE w:val="0"/>
        <w:spacing w:after="120" w:line="240" w:lineRule="auto"/>
        <w:ind w:left="284"/>
        <w:contextualSpacing w:val="0"/>
        <w:jc w:val="both"/>
        <w:rPr>
          <w:rFonts w:cstheme="minorHAnsi"/>
        </w:rPr>
      </w:pPr>
      <w:r w:rsidRPr="00EF3941">
        <w:rPr>
          <w:rFonts w:cstheme="minorHAnsi"/>
        </w:rPr>
        <w:t>z obowiązującymi Dyrektywami UE oraz oznaczony znakiem CE.</w:t>
      </w:r>
    </w:p>
    <w:p w14:paraId="7AE8973E" w14:textId="73098CE0" w:rsidR="00D504C2" w:rsidRPr="00EF3941" w:rsidRDefault="00D504C2" w:rsidP="00D54F79">
      <w:pPr>
        <w:spacing w:after="0" w:line="240" w:lineRule="auto"/>
        <w:jc w:val="center"/>
        <w:rPr>
          <w:rFonts w:eastAsia="Times New Roman" w:cstheme="minorHAnsi"/>
          <w:b/>
          <w:lang w:eastAsia="pl-PL"/>
        </w:rPr>
      </w:pPr>
      <w:r w:rsidRPr="00EF3941">
        <w:rPr>
          <w:rFonts w:eastAsia="Times New Roman" w:cstheme="minorHAnsi"/>
          <w:b/>
          <w:lang w:eastAsia="pl-PL"/>
        </w:rPr>
        <w:t>§ 2</w:t>
      </w:r>
    </w:p>
    <w:p w14:paraId="47FF2174" w14:textId="77777777" w:rsidR="00D504C2" w:rsidRPr="00EF3941" w:rsidRDefault="00D504C2" w:rsidP="00D54F79">
      <w:pPr>
        <w:spacing w:after="0" w:line="240" w:lineRule="auto"/>
        <w:jc w:val="center"/>
        <w:rPr>
          <w:rFonts w:eastAsia="Times New Roman" w:cstheme="minorHAnsi"/>
          <w:b/>
          <w:lang w:eastAsia="pl-PL"/>
        </w:rPr>
      </w:pPr>
      <w:r w:rsidRPr="00EF3941">
        <w:rPr>
          <w:rFonts w:eastAsia="Times New Roman" w:cstheme="minorHAnsi"/>
          <w:b/>
          <w:lang w:eastAsia="pl-PL"/>
        </w:rPr>
        <w:t>Dostawa</w:t>
      </w:r>
    </w:p>
    <w:p w14:paraId="21B349C4" w14:textId="32FBCF20"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 xml:space="preserve">Dostawa oraz </w:t>
      </w:r>
      <w:r w:rsidR="00811B3C">
        <w:rPr>
          <w:rFonts w:cstheme="minorHAnsi"/>
        </w:rPr>
        <w:t>instalacja</w:t>
      </w:r>
      <w:r w:rsidRPr="00EF3941">
        <w:rPr>
          <w:rFonts w:cstheme="minorHAnsi"/>
        </w:rPr>
        <w:t xml:space="preserve"> przedmiotu umowy i szkolenie w zakresie obsługi  nastąpi w terminie do </w:t>
      </w:r>
      <w:r w:rsidR="00223FBC">
        <w:rPr>
          <w:rFonts w:cstheme="minorHAnsi"/>
        </w:rPr>
        <w:t>………..</w:t>
      </w:r>
      <w:r w:rsidRPr="00EF3941">
        <w:rPr>
          <w:rFonts w:cstheme="minorHAnsi"/>
        </w:rPr>
        <w:t xml:space="preserve"> od daty podpisania umowy tj. do dnia …………………..... </w:t>
      </w:r>
      <w:r w:rsidR="00C30357" w:rsidRPr="00EF3941">
        <w:rPr>
          <w:rFonts w:cstheme="minorHAnsi"/>
        </w:rPr>
        <w:t>.</w:t>
      </w:r>
    </w:p>
    <w:p w14:paraId="7621A9E2" w14:textId="77777777"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Wykonawca zobowiązuje się do wykonania przedmiotu umowy:</w:t>
      </w:r>
    </w:p>
    <w:p w14:paraId="047F4076" w14:textId="77777777" w:rsidR="00D504C2" w:rsidRPr="00EF3941" w:rsidRDefault="00D504C2" w:rsidP="00D504C2">
      <w:pPr>
        <w:pStyle w:val="Akapitzlist"/>
        <w:numPr>
          <w:ilvl w:val="1"/>
          <w:numId w:val="19"/>
        </w:numPr>
        <w:autoSpaceDE w:val="0"/>
        <w:spacing w:after="120" w:line="240" w:lineRule="auto"/>
        <w:ind w:left="1134" w:hanging="357"/>
        <w:contextualSpacing w:val="0"/>
        <w:jc w:val="both"/>
        <w:rPr>
          <w:rFonts w:cstheme="minorHAnsi"/>
        </w:rPr>
      </w:pPr>
      <w:r w:rsidRPr="00EF3941">
        <w:rPr>
          <w:rFonts w:cstheme="minorHAnsi"/>
        </w:rPr>
        <w:t>na koszt i ryzyko Wykonawcy,</w:t>
      </w:r>
    </w:p>
    <w:p w14:paraId="20D89E00" w14:textId="77777777" w:rsidR="00D504C2" w:rsidRPr="00EF3941" w:rsidRDefault="00D504C2" w:rsidP="00D504C2">
      <w:pPr>
        <w:pStyle w:val="Akapitzlist"/>
        <w:numPr>
          <w:ilvl w:val="1"/>
          <w:numId w:val="19"/>
        </w:numPr>
        <w:autoSpaceDE w:val="0"/>
        <w:spacing w:after="120" w:line="240" w:lineRule="auto"/>
        <w:ind w:left="1134" w:hanging="357"/>
        <w:contextualSpacing w:val="0"/>
        <w:jc w:val="both"/>
        <w:rPr>
          <w:rFonts w:cstheme="minorHAnsi"/>
        </w:rPr>
      </w:pPr>
      <w:r w:rsidRPr="00EF3941">
        <w:rPr>
          <w:rFonts w:cstheme="minorHAnsi"/>
        </w:rPr>
        <w:lastRenderedPageBreak/>
        <w:t>w cenie określonej w ofercie.</w:t>
      </w:r>
    </w:p>
    <w:p w14:paraId="31322325" w14:textId="77777777"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W ramach umowy Wykonawca zobowiązuje się do:</w:t>
      </w:r>
    </w:p>
    <w:p w14:paraId="5111754A" w14:textId="725C984D" w:rsidR="00D504C2" w:rsidRPr="00EF3941" w:rsidRDefault="00D504C2" w:rsidP="00CD7662">
      <w:pPr>
        <w:numPr>
          <w:ilvl w:val="1"/>
          <w:numId w:val="3"/>
        </w:numPr>
        <w:spacing w:after="0" w:line="240" w:lineRule="auto"/>
        <w:ind w:left="1134"/>
        <w:jc w:val="both"/>
        <w:rPr>
          <w:rFonts w:eastAsia="Times New Roman" w:cstheme="minorHAnsi"/>
          <w:lang w:eastAsia="pl-PL"/>
        </w:rPr>
      </w:pPr>
      <w:r w:rsidRPr="00EF3941">
        <w:rPr>
          <w:rFonts w:cstheme="minorHAnsi"/>
        </w:rPr>
        <w:t>dostarczeni</w:t>
      </w:r>
      <w:r w:rsidR="00EF3941">
        <w:rPr>
          <w:rFonts w:cstheme="minorHAnsi"/>
        </w:rPr>
        <w:t>a</w:t>
      </w:r>
      <w:r w:rsidRPr="00EF3941">
        <w:rPr>
          <w:rFonts w:cstheme="minorHAnsi"/>
        </w:rPr>
        <w:t xml:space="preserve"> przedmiotu umowy do siedziby Zamawiającego, </w:t>
      </w:r>
      <w:r w:rsidRPr="00EF3941">
        <w:rPr>
          <w:rFonts w:eastAsia="Times New Roman" w:cstheme="minorHAnsi"/>
          <w:lang w:eastAsia="pl-PL"/>
        </w:rPr>
        <w:t>w dni robocze tj. od poniedziałku do czwartku w godz. od 7:00 do 14:00, w piątki do godz. 12:30.</w:t>
      </w:r>
      <w:r w:rsidR="00D339CC" w:rsidRPr="00EF3941">
        <w:rPr>
          <w:rFonts w:eastAsia="Times New Roman" w:cstheme="minorHAnsi"/>
          <w:lang w:eastAsia="pl-PL"/>
        </w:rPr>
        <w:t xml:space="preserve"> </w:t>
      </w:r>
      <w:r w:rsidRPr="00EF3941">
        <w:rPr>
          <w:rFonts w:eastAsia="Calibri" w:cstheme="minorHAnsi"/>
        </w:rPr>
        <w:t>Jeżeli termin dostawy upływa w dniu wolnym od pracy lub poza godzinami pracy Zamawiającego, dostawa nastąpi w pierwszym dniu roboczym, po wyznaczonym terminie</w:t>
      </w:r>
      <w:r w:rsidR="00D339CC" w:rsidRPr="00EF3941">
        <w:rPr>
          <w:rFonts w:eastAsia="Calibri" w:cstheme="minorHAnsi"/>
        </w:rPr>
        <w:t>,</w:t>
      </w:r>
    </w:p>
    <w:p w14:paraId="25CD77A5" w14:textId="77777777"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rozładowania przedmiotu umowy przez własnych pracowników, a gdy Wykonawca korzysta z usług firm przewozowych, przez pracownika tej firmy z samochodu do miejsca wskazanego przez Zamawiającego,</w:t>
      </w:r>
    </w:p>
    <w:p w14:paraId="5673ADA9" w14:textId="228BE86A"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przedmiotu umowy w miejscu wskazanym przez Zamawiającego, zgodnie</w:t>
      </w:r>
      <w:r w:rsidR="00EF3941">
        <w:rPr>
          <w:rFonts w:cstheme="minorHAnsi"/>
        </w:rPr>
        <w:br/>
      </w:r>
      <w:r w:rsidRPr="00EF3941">
        <w:rPr>
          <w:rFonts w:cstheme="minorHAnsi"/>
        </w:rPr>
        <w:t>z zaleceniami producenta</w:t>
      </w:r>
      <w:r w:rsidR="00D339CC" w:rsidRPr="00EF3941">
        <w:rPr>
          <w:rFonts w:cstheme="minorHAnsi"/>
        </w:rPr>
        <w:t>,</w:t>
      </w:r>
    </w:p>
    <w:p w14:paraId="2EDA197E" w14:textId="77777777" w:rsidR="00D504C2" w:rsidRPr="00EF3941" w:rsidRDefault="00D504C2" w:rsidP="00CD7662">
      <w:pPr>
        <w:pStyle w:val="Akapitzlist"/>
        <w:numPr>
          <w:ilvl w:val="1"/>
          <w:numId w:val="3"/>
        </w:numPr>
        <w:autoSpaceDE w:val="0"/>
        <w:spacing w:after="120" w:line="240" w:lineRule="auto"/>
        <w:ind w:left="1134"/>
        <w:jc w:val="both"/>
        <w:rPr>
          <w:rFonts w:cstheme="minorHAnsi"/>
        </w:rPr>
      </w:pPr>
      <w:r w:rsidRPr="00EF3941">
        <w:rPr>
          <w:rFonts w:cstheme="minorHAnsi"/>
        </w:rPr>
        <w:t xml:space="preserve">przeprowadzenia szkolenia personelu Zamawiającego w zakresie obsługi i właściwej eksploatacji, zgodnie z zaleceniami producenta. </w:t>
      </w:r>
    </w:p>
    <w:p w14:paraId="0010BC3C" w14:textId="77777777"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Zamawiający zapewnia niezbędne warunki organizacyjne umożliwiające dostęp pracownikom Wykonawcy do pomieszczeń Zamawiającego – w zakresie niezbędnym do wykonania niniejszej umowy.</w:t>
      </w:r>
    </w:p>
    <w:p w14:paraId="1D120BE3" w14:textId="6AC10E88" w:rsidR="00D504C2" w:rsidRPr="00EF3941" w:rsidRDefault="00D504C2" w:rsidP="00CD7662">
      <w:pPr>
        <w:pStyle w:val="Akapitzlist"/>
        <w:numPr>
          <w:ilvl w:val="0"/>
          <w:numId w:val="18"/>
        </w:numPr>
        <w:spacing w:after="120" w:line="240" w:lineRule="auto"/>
        <w:ind w:left="284"/>
        <w:contextualSpacing w:val="0"/>
        <w:jc w:val="both"/>
        <w:rPr>
          <w:rFonts w:cstheme="minorHAnsi"/>
        </w:rPr>
      </w:pPr>
      <w:r w:rsidRPr="00EF3941">
        <w:rPr>
          <w:rFonts w:cstheme="minorHAnsi"/>
        </w:rPr>
        <w:t xml:space="preserve">Odbiór przedmiotu umowy odbędzie się stosownym protokołem w obecności </w:t>
      </w:r>
      <w:r w:rsidR="00CD7662" w:rsidRPr="00C43FE2">
        <w:rPr>
          <w:rFonts w:cstheme="minorHAnsi"/>
        </w:rPr>
        <w:t xml:space="preserve">Kierownika </w:t>
      </w:r>
      <w:r w:rsidR="00223FBC">
        <w:rPr>
          <w:rFonts w:cstheme="minorHAnsi"/>
        </w:rPr>
        <w:t xml:space="preserve">……………………………………. </w:t>
      </w:r>
      <w:r w:rsidR="00EF3941" w:rsidRPr="00C43FE2">
        <w:rPr>
          <w:rFonts w:cstheme="minorHAnsi"/>
        </w:rPr>
        <w:t xml:space="preserve">Świętokrzyskiego Centrum Onkologii w Kielcach lub osobę przez niego upoważnioną </w:t>
      </w:r>
      <w:r w:rsidRPr="00EF3941">
        <w:rPr>
          <w:rFonts w:cstheme="minorHAnsi"/>
        </w:rPr>
        <w:t xml:space="preserve">oraz pracownika Zakładu Aparatury Medycznej. </w:t>
      </w:r>
    </w:p>
    <w:p w14:paraId="585EBEE2" w14:textId="52D727C7" w:rsidR="00D504C2" w:rsidRPr="00EF3941" w:rsidRDefault="00D504C2" w:rsidP="00CD7662">
      <w:pPr>
        <w:pStyle w:val="Akapitzlist"/>
        <w:numPr>
          <w:ilvl w:val="0"/>
          <w:numId w:val="18"/>
        </w:numPr>
        <w:autoSpaceDE w:val="0"/>
        <w:spacing w:after="120" w:line="240" w:lineRule="auto"/>
        <w:ind w:left="284" w:hanging="357"/>
        <w:contextualSpacing w:val="0"/>
        <w:jc w:val="both"/>
        <w:rPr>
          <w:rFonts w:cstheme="minorHAnsi"/>
        </w:rPr>
      </w:pPr>
      <w:r w:rsidRPr="00EF3941">
        <w:rPr>
          <w:rFonts w:cstheme="minorHAnsi"/>
        </w:rPr>
        <w:t xml:space="preserve">Wykonawca zobowiązany jest do </w:t>
      </w:r>
      <w:r w:rsidR="00CD7662" w:rsidRPr="00C43FE2">
        <w:rPr>
          <w:rFonts w:cstheme="minorHAnsi"/>
        </w:rPr>
        <w:t>telefonicznego</w:t>
      </w:r>
      <w:r w:rsidR="00CD7662">
        <w:rPr>
          <w:rFonts w:cstheme="minorHAnsi"/>
        </w:rPr>
        <w:t xml:space="preserve"> </w:t>
      </w:r>
      <w:r w:rsidRPr="00EF3941">
        <w:rPr>
          <w:rFonts w:cstheme="minorHAnsi"/>
        </w:rPr>
        <w:t>lub za pośrednictwem poczty mailowej poinformowania osoby upoważnionej ze strony Zamawiającego do odbioru przedmiotu umowy, nie później niż na 3 dni przed planowanym odbiorem.</w:t>
      </w:r>
    </w:p>
    <w:p w14:paraId="45CDCD27" w14:textId="77777777" w:rsidR="00D504C2" w:rsidRPr="00EF3941" w:rsidRDefault="00D504C2" w:rsidP="00CD7662">
      <w:pPr>
        <w:pStyle w:val="Akapitzlist"/>
        <w:numPr>
          <w:ilvl w:val="0"/>
          <w:numId w:val="18"/>
        </w:numPr>
        <w:spacing w:after="0" w:line="240" w:lineRule="auto"/>
        <w:ind w:left="284"/>
        <w:jc w:val="both"/>
        <w:rPr>
          <w:rFonts w:eastAsia="Times New Roman" w:cstheme="minorHAnsi"/>
          <w:lang w:eastAsia="pl-PL"/>
        </w:rPr>
      </w:pPr>
      <w:r w:rsidRPr="00EF3941">
        <w:rPr>
          <w:rFonts w:eastAsia="Times New Roman" w:cstheme="minorHAnsi"/>
          <w:lang w:eastAsia="pl-PL"/>
        </w:rPr>
        <w:t>Jeżeli uszkodzenie towaru nastąpi w czasie trwania transportu odpowiedzialność za powstałą szkodę ponosi Wykonawca.</w:t>
      </w:r>
    </w:p>
    <w:p w14:paraId="533642D3" w14:textId="77777777" w:rsidR="00A90D93" w:rsidRPr="00EF3941" w:rsidRDefault="00A90D93" w:rsidP="00D54F79">
      <w:pPr>
        <w:spacing w:after="0" w:line="240" w:lineRule="auto"/>
        <w:jc w:val="center"/>
        <w:rPr>
          <w:rFonts w:eastAsia="Times New Roman" w:cstheme="minorHAnsi"/>
          <w:b/>
          <w:lang w:eastAsia="pl-PL"/>
        </w:rPr>
      </w:pPr>
      <w:r w:rsidRPr="00EF3941">
        <w:rPr>
          <w:rFonts w:eastAsia="Times New Roman" w:cstheme="minorHAnsi"/>
          <w:b/>
          <w:lang w:eastAsia="pl-PL"/>
        </w:rPr>
        <w:t>§ 3</w:t>
      </w:r>
    </w:p>
    <w:p w14:paraId="63AE77BC" w14:textId="77777777" w:rsidR="00A90D93" w:rsidRPr="00EF3941" w:rsidRDefault="00A90D93" w:rsidP="00D54F79">
      <w:pPr>
        <w:autoSpaceDE w:val="0"/>
        <w:spacing w:after="120" w:line="240" w:lineRule="auto"/>
        <w:jc w:val="center"/>
        <w:rPr>
          <w:rFonts w:cstheme="minorHAnsi"/>
          <w:b/>
        </w:rPr>
      </w:pPr>
      <w:r w:rsidRPr="00EF3941">
        <w:rPr>
          <w:rFonts w:cstheme="minorHAnsi"/>
          <w:b/>
        </w:rPr>
        <w:t>Wymagania jakościowe</w:t>
      </w:r>
    </w:p>
    <w:p w14:paraId="37345465"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gwarantuje, że dostarczony przedmiot umowy będzie zgodny z wymogami stawianymi przez Zamawiającego zawartymi w zapytaniu ofertowym i załącznikach i będzie posiadał wszystkie wymagane prawem dokumenty.</w:t>
      </w:r>
    </w:p>
    <w:p w14:paraId="6D966C26"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ma obowiązek dostarczenia wraz przedmiotem umowy:</w:t>
      </w:r>
    </w:p>
    <w:p w14:paraId="3EBFD641"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rPr>
      </w:pPr>
      <w:r w:rsidRPr="00EF3941">
        <w:rPr>
          <w:rFonts w:cstheme="minorHAnsi"/>
        </w:rPr>
        <w:t>instrukcji obsługi w języku polskim,</w:t>
      </w:r>
    </w:p>
    <w:p w14:paraId="608B5D8B"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color w:val="000000"/>
        </w:rPr>
      </w:pPr>
      <w:r w:rsidRPr="00EF3941">
        <w:rPr>
          <w:rFonts w:cstheme="minorHAnsi"/>
          <w:color w:val="000000"/>
        </w:rPr>
        <w:t>dokumentacji technicznej przedmiotu umowy,</w:t>
      </w:r>
    </w:p>
    <w:p w14:paraId="5D9086D8" w14:textId="77777777" w:rsidR="00A90D93" w:rsidRPr="00EF3941" w:rsidRDefault="00A90D93" w:rsidP="00A90D93">
      <w:pPr>
        <w:pStyle w:val="Akapitzlist"/>
        <w:numPr>
          <w:ilvl w:val="1"/>
          <w:numId w:val="24"/>
        </w:numPr>
        <w:autoSpaceDE w:val="0"/>
        <w:spacing w:after="120" w:line="240" w:lineRule="auto"/>
        <w:ind w:left="1134"/>
        <w:contextualSpacing w:val="0"/>
        <w:jc w:val="both"/>
        <w:rPr>
          <w:rFonts w:cstheme="minorHAnsi"/>
          <w:color w:val="000000"/>
        </w:rPr>
      </w:pPr>
      <w:r w:rsidRPr="00EF3941">
        <w:rPr>
          <w:rFonts w:cstheme="minorHAnsi"/>
          <w:color w:val="000000"/>
        </w:rPr>
        <w:t>wykazu materiałów zużywalnych wykorzystywanych w bieżącej eksploatacji przedmiotu umowy (jeśli dotyczy).</w:t>
      </w:r>
    </w:p>
    <w:p w14:paraId="0C91F526"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ponosi odpowiedzialność za przedmiot umowy do momentu dokonania odbioru przez Zamawiającego.</w:t>
      </w:r>
    </w:p>
    <w:p w14:paraId="56765CC3" w14:textId="77777777" w:rsidR="00A90D93" w:rsidRPr="00EF3941" w:rsidRDefault="00A90D93" w:rsidP="00CD7662">
      <w:pPr>
        <w:pStyle w:val="Akapitzlist"/>
        <w:numPr>
          <w:ilvl w:val="0"/>
          <w:numId w:val="24"/>
        </w:numPr>
        <w:autoSpaceDE w:val="0"/>
        <w:spacing w:after="120" w:line="240" w:lineRule="auto"/>
        <w:ind w:left="284"/>
        <w:contextualSpacing w:val="0"/>
        <w:jc w:val="both"/>
        <w:rPr>
          <w:rFonts w:cstheme="minorHAnsi"/>
          <w:color w:val="000000"/>
        </w:rPr>
      </w:pPr>
      <w:r w:rsidRPr="00EF3941">
        <w:rPr>
          <w:rFonts w:cstheme="minorHAnsi"/>
          <w:color w:val="000000"/>
        </w:rPr>
        <w:t>Wykonawca w porozumieniu z upoważnionym przedstawicielem Zamawiającego sporządzi harmonogram planowanych przeglądów. Przeprowadzenie przeglądu Wykonawca potwierdzi protokołem, kartą pracy lub raportem serwisowym i przekaże go Zamawiającemu.</w:t>
      </w:r>
    </w:p>
    <w:p w14:paraId="594E97F1" w14:textId="3AC37776" w:rsidR="00456C09" w:rsidRPr="00EF3941" w:rsidRDefault="00456C09" w:rsidP="00881B45">
      <w:pPr>
        <w:spacing w:after="0" w:line="240" w:lineRule="auto"/>
        <w:jc w:val="center"/>
        <w:rPr>
          <w:rFonts w:eastAsia="Times New Roman" w:cstheme="minorHAnsi"/>
          <w:b/>
          <w:lang w:eastAsia="pl-PL"/>
        </w:rPr>
      </w:pPr>
      <w:r w:rsidRPr="00EF3941">
        <w:rPr>
          <w:rFonts w:eastAsia="Times New Roman" w:cstheme="minorHAnsi"/>
          <w:b/>
          <w:lang w:eastAsia="pl-PL"/>
        </w:rPr>
        <w:t>§</w:t>
      </w:r>
      <w:r w:rsidR="00217548" w:rsidRPr="00EF3941">
        <w:rPr>
          <w:rFonts w:eastAsia="Times New Roman" w:cstheme="minorHAnsi"/>
          <w:b/>
          <w:lang w:eastAsia="pl-PL"/>
        </w:rPr>
        <w:t xml:space="preserve"> </w:t>
      </w:r>
      <w:r w:rsidR="00A90D93" w:rsidRPr="00EF3941">
        <w:rPr>
          <w:rFonts w:eastAsia="Times New Roman" w:cstheme="minorHAnsi"/>
          <w:b/>
          <w:lang w:eastAsia="pl-PL"/>
        </w:rPr>
        <w:t>4</w:t>
      </w:r>
    </w:p>
    <w:p w14:paraId="202724C9" w14:textId="4B3404E3" w:rsidR="005773BE" w:rsidRPr="00EF3941" w:rsidRDefault="005C5B6D" w:rsidP="005773BE">
      <w:pPr>
        <w:tabs>
          <w:tab w:val="left" w:pos="426"/>
        </w:tabs>
        <w:spacing w:after="0" w:line="360" w:lineRule="auto"/>
        <w:jc w:val="center"/>
        <w:rPr>
          <w:rFonts w:eastAsia="Times New Roman" w:cstheme="minorHAnsi"/>
          <w:b/>
          <w:lang w:eastAsia="pl-PL"/>
        </w:rPr>
      </w:pPr>
      <w:r w:rsidRPr="00EF3941">
        <w:rPr>
          <w:rFonts w:eastAsia="Times New Roman" w:cstheme="minorHAnsi"/>
          <w:b/>
          <w:lang w:eastAsia="pl-PL"/>
        </w:rPr>
        <w:t xml:space="preserve">Płatności </w:t>
      </w:r>
      <w:r w:rsidR="005773BE" w:rsidRPr="00EF3941">
        <w:rPr>
          <w:rFonts w:eastAsia="Times New Roman" w:cstheme="minorHAnsi"/>
          <w:b/>
          <w:lang w:eastAsia="pl-PL"/>
        </w:rPr>
        <w:t xml:space="preserve"> </w:t>
      </w:r>
      <w:r w:rsidRPr="00EF3941">
        <w:rPr>
          <w:rFonts w:eastAsia="Times New Roman" w:cstheme="minorHAnsi"/>
          <w:b/>
          <w:lang w:eastAsia="pl-PL"/>
        </w:rPr>
        <w:t>i ceny</w:t>
      </w:r>
    </w:p>
    <w:p w14:paraId="68430A39" w14:textId="6EEC2258" w:rsidR="00217548" w:rsidRPr="00EF3941" w:rsidRDefault="00456C09" w:rsidP="00CD7662">
      <w:pPr>
        <w:pStyle w:val="Akapitzlist"/>
        <w:numPr>
          <w:ilvl w:val="0"/>
          <w:numId w:val="8"/>
        </w:numPr>
        <w:tabs>
          <w:tab w:val="center" w:pos="4535"/>
        </w:tabs>
        <w:spacing w:after="0" w:line="240" w:lineRule="auto"/>
        <w:ind w:left="284"/>
        <w:jc w:val="both"/>
        <w:rPr>
          <w:rFonts w:eastAsia="Times New Roman" w:cstheme="minorHAnsi"/>
          <w:lang w:eastAsia="pl-PL"/>
        </w:rPr>
      </w:pPr>
      <w:r w:rsidRPr="00EF3941">
        <w:rPr>
          <w:rFonts w:eastAsia="Times New Roman" w:cstheme="minorHAnsi"/>
          <w:lang w:eastAsia="pl-PL"/>
        </w:rPr>
        <w:t>Zgodnie z  „OFERTĄ” ,  Zamawiający</w:t>
      </w:r>
      <w:r w:rsidRPr="00EF3941">
        <w:rPr>
          <w:rFonts w:eastAsia="Times New Roman" w:cstheme="minorHAnsi"/>
          <w:b/>
          <w:lang w:eastAsia="pl-PL"/>
        </w:rPr>
        <w:t xml:space="preserve"> </w:t>
      </w:r>
      <w:r w:rsidRPr="00EF3941">
        <w:rPr>
          <w:rFonts w:eastAsia="Times New Roman" w:cstheme="minorHAnsi"/>
          <w:lang w:eastAsia="pl-PL"/>
        </w:rPr>
        <w:t xml:space="preserve"> zapłaci  za przedmiot umowy łączną kwotę </w:t>
      </w:r>
    </w:p>
    <w:p w14:paraId="59064033" w14:textId="3A21CE53" w:rsidR="00217548" w:rsidRPr="00EF3941" w:rsidRDefault="00D54F79" w:rsidP="00CD7662">
      <w:pPr>
        <w:tabs>
          <w:tab w:val="center" w:pos="4535"/>
        </w:tabs>
        <w:spacing w:after="0" w:line="240" w:lineRule="auto"/>
        <w:ind w:left="142"/>
        <w:jc w:val="both"/>
        <w:rPr>
          <w:rFonts w:eastAsia="Times New Roman" w:cstheme="minorHAnsi"/>
          <w:lang w:eastAsia="pl-PL"/>
        </w:rPr>
      </w:pPr>
      <w:r w:rsidRPr="00EF3941">
        <w:rPr>
          <w:rFonts w:eastAsia="Times New Roman" w:cstheme="minorHAnsi"/>
          <w:lang w:eastAsia="pl-PL"/>
        </w:rPr>
        <w:t xml:space="preserve">       </w:t>
      </w:r>
      <w:r w:rsidR="00F3717A" w:rsidRPr="00EF3941">
        <w:rPr>
          <w:rFonts w:eastAsia="Times New Roman" w:cstheme="minorHAnsi"/>
          <w:lang w:eastAsia="pl-PL"/>
        </w:rPr>
        <w:t xml:space="preserve">netto: </w:t>
      </w:r>
      <w:r w:rsidR="003C4069" w:rsidRPr="00EF3941">
        <w:rPr>
          <w:rFonts w:eastAsia="Times New Roman" w:cstheme="minorHAnsi"/>
          <w:lang w:eastAsia="pl-PL"/>
        </w:rPr>
        <w:t>…………</w:t>
      </w:r>
      <w:r w:rsidR="005773BE" w:rsidRPr="00EF3941">
        <w:rPr>
          <w:rFonts w:eastAsia="Times New Roman" w:cstheme="minorHAnsi"/>
          <w:lang w:eastAsia="pl-PL"/>
        </w:rPr>
        <w:t>……</w:t>
      </w:r>
      <w:r w:rsidR="00F3717A" w:rsidRPr="00EF3941">
        <w:rPr>
          <w:rFonts w:eastAsia="Times New Roman" w:cstheme="minorHAnsi"/>
          <w:lang w:eastAsia="pl-PL"/>
        </w:rPr>
        <w:t xml:space="preserve"> </w:t>
      </w:r>
      <w:r w:rsidR="00456C09" w:rsidRPr="00EF3941">
        <w:rPr>
          <w:rFonts w:eastAsia="Times New Roman" w:cstheme="minorHAnsi"/>
          <w:lang w:eastAsia="pl-PL"/>
        </w:rPr>
        <w:t>zł.,</w:t>
      </w:r>
    </w:p>
    <w:p w14:paraId="18DB6D56" w14:textId="11718DDC" w:rsidR="00CE1D9D" w:rsidRPr="00EF3941" w:rsidRDefault="00D54F79" w:rsidP="00CD7662">
      <w:pPr>
        <w:tabs>
          <w:tab w:val="center" w:pos="4535"/>
        </w:tabs>
        <w:spacing w:after="0" w:line="240" w:lineRule="auto"/>
        <w:ind w:left="142"/>
        <w:jc w:val="both"/>
        <w:rPr>
          <w:rFonts w:eastAsia="Times New Roman" w:cstheme="minorHAnsi"/>
          <w:b/>
          <w:lang w:eastAsia="pl-PL"/>
        </w:rPr>
      </w:pPr>
      <w:r w:rsidRPr="00EF3941">
        <w:rPr>
          <w:rFonts w:eastAsia="Times New Roman" w:cstheme="minorHAnsi"/>
          <w:lang w:eastAsia="pl-PL"/>
        </w:rPr>
        <w:t xml:space="preserve">       </w:t>
      </w:r>
      <w:r w:rsidR="00F3717A" w:rsidRPr="00EF3941">
        <w:rPr>
          <w:rFonts w:eastAsia="Times New Roman" w:cstheme="minorHAnsi"/>
          <w:lang w:eastAsia="pl-PL"/>
        </w:rPr>
        <w:t xml:space="preserve">brutto: </w:t>
      </w:r>
      <w:r w:rsidR="003C4069" w:rsidRPr="00EF3941">
        <w:rPr>
          <w:rFonts w:eastAsia="Times New Roman" w:cstheme="minorHAnsi"/>
          <w:lang w:eastAsia="pl-PL"/>
        </w:rPr>
        <w:t>…………….</w:t>
      </w:r>
      <w:r w:rsidR="00456C09" w:rsidRPr="00EF3941">
        <w:rPr>
          <w:rFonts w:eastAsia="Times New Roman" w:cstheme="minorHAnsi"/>
          <w:b/>
          <w:lang w:eastAsia="pl-PL"/>
        </w:rPr>
        <w:t xml:space="preserve"> </w:t>
      </w:r>
      <w:r w:rsidR="00456C09" w:rsidRPr="00EF3941">
        <w:rPr>
          <w:rFonts w:eastAsia="Times New Roman" w:cstheme="minorHAnsi"/>
          <w:lang w:eastAsia="pl-PL"/>
        </w:rPr>
        <w:t xml:space="preserve">zł. </w:t>
      </w:r>
      <w:r w:rsidR="00456C09" w:rsidRPr="00EF3941">
        <w:rPr>
          <w:rFonts w:eastAsia="Times New Roman" w:cstheme="minorHAnsi"/>
          <w:b/>
          <w:lang w:eastAsia="pl-PL"/>
        </w:rPr>
        <w:t xml:space="preserve"> </w:t>
      </w:r>
    </w:p>
    <w:p w14:paraId="0DACA00C" w14:textId="24786220" w:rsidR="00217548" w:rsidRPr="00EF3941" w:rsidRDefault="00D54F79" w:rsidP="00CD7662">
      <w:pPr>
        <w:tabs>
          <w:tab w:val="center" w:pos="4535"/>
        </w:tabs>
        <w:spacing w:after="0" w:line="240" w:lineRule="auto"/>
        <w:ind w:left="142"/>
        <w:jc w:val="both"/>
        <w:rPr>
          <w:rFonts w:eastAsia="Times New Roman" w:cstheme="minorHAnsi"/>
          <w:lang w:eastAsia="pl-PL"/>
        </w:rPr>
      </w:pPr>
      <w:r w:rsidRPr="00EF3941">
        <w:rPr>
          <w:rFonts w:eastAsia="Times New Roman" w:cstheme="minorHAnsi"/>
          <w:lang w:eastAsia="pl-PL"/>
        </w:rPr>
        <w:t xml:space="preserve">       </w:t>
      </w:r>
      <w:r w:rsidR="00456C09" w:rsidRPr="00EF3941">
        <w:rPr>
          <w:rFonts w:eastAsia="Times New Roman" w:cstheme="minorHAnsi"/>
          <w:lang w:eastAsia="pl-PL"/>
        </w:rPr>
        <w:t xml:space="preserve">/słownie: </w:t>
      </w:r>
      <w:r w:rsidR="003043D0" w:rsidRPr="00EF3941">
        <w:rPr>
          <w:rFonts w:eastAsia="Times New Roman" w:cstheme="minorHAnsi"/>
          <w:lang w:eastAsia="pl-PL"/>
        </w:rPr>
        <w:t>………………………………………………………………………</w:t>
      </w:r>
      <w:r w:rsidR="00456C09" w:rsidRPr="00EF3941">
        <w:rPr>
          <w:rFonts w:eastAsia="Times New Roman" w:cstheme="minorHAnsi"/>
          <w:lang w:eastAsia="pl-PL"/>
        </w:rPr>
        <w:t>/.</w:t>
      </w:r>
    </w:p>
    <w:p w14:paraId="27F423E3" w14:textId="77777777" w:rsidR="00217548" w:rsidRPr="00EF3941" w:rsidRDefault="00217548" w:rsidP="00217548">
      <w:pPr>
        <w:tabs>
          <w:tab w:val="center" w:pos="4535"/>
        </w:tabs>
        <w:spacing w:after="0" w:line="240" w:lineRule="auto"/>
        <w:ind w:left="360"/>
        <w:jc w:val="both"/>
        <w:rPr>
          <w:rFonts w:eastAsia="Times New Roman" w:cstheme="minorHAnsi"/>
          <w:lang w:eastAsia="pl-PL"/>
        </w:rPr>
      </w:pPr>
    </w:p>
    <w:p w14:paraId="1128F0B0" w14:textId="6E860F68" w:rsidR="00456C09" w:rsidRPr="00EF3941" w:rsidRDefault="00456C09" w:rsidP="00CD7662">
      <w:pPr>
        <w:pStyle w:val="Akapitzlist"/>
        <w:numPr>
          <w:ilvl w:val="0"/>
          <w:numId w:val="8"/>
        </w:numPr>
        <w:tabs>
          <w:tab w:val="center" w:pos="4535"/>
        </w:tabs>
        <w:spacing w:after="0" w:line="240" w:lineRule="auto"/>
        <w:ind w:left="284"/>
        <w:jc w:val="both"/>
        <w:rPr>
          <w:rFonts w:eastAsia="Times New Roman" w:cstheme="minorHAnsi"/>
          <w:lang w:eastAsia="pl-PL"/>
        </w:rPr>
      </w:pPr>
      <w:r w:rsidRPr="00EF3941">
        <w:rPr>
          <w:rFonts w:eastAsia="Times New Roman" w:cstheme="minorHAnsi"/>
          <w:lang w:eastAsia="pl-PL"/>
        </w:rPr>
        <w:t>Strony ustalają, że cena  - BRUTTO – jest ceną ostateczną.</w:t>
      </w:r>
    </w:p>
    <w:p w14:paraId="13EEA017"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Cena przedmiotu umowy obejmuje jego wartość, wszystkie określone prawem podatki oraz inne koszty związane z realizacją umowy wymienione w § 2, w tym koszty transportu do siedziby Zamawiającego.</w:t>
      </w:r>
    </w:p>
    <w:p w14:paraId="4480539F"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Zapłata za wykonanie przedmiotu umowy nastąpi na podstawie faktury VAT po protokolarnym odbiorze prawidłowego wykonania przedmiotu umowy, w ciągu 30 dni od daty wystawienia faktury Zamawiającemu. Termin zapłaty winien być wpisany na fakturze VAT.</w:t>
      </w:r>
    </w:p>
    <w:p w14:paraId="5959FA1B"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lastRenderedPageBreak/>
        <w:t xml:space="preserve">Akceptowane będą faktury elektroniczne przesyłane na adres mailowy: </w:t>
      </w:r>
      <w:hyperlink r:id="rId5" w:history="1">
        <w:r w:rsidRPr="00EF3941">
          <w:rPr>
            <w:rStyle w:val="Hipercze"/>
            <w:rFonts w:cstheme="minorHAnsi"/>
          </w:rPr>
          <w:t>finanse@onkol.kielce.pl</w:t>
        </w:r>
      </w:hyperlink>
      <w:r w:rsidRPr="00EF3941">
        <w:rPr>
          <w:rFonts w:cstheme="minorHAnsi"/>
        </w:rPr>
        <w:t>.</w:t>
      </w:r>
    </w:p>
    <w:p w14:paraId="6BDCB459" w14:textId="77777777" w:rsidR="005C5B6D" w:rsidRPr="00EF3941" w:rsidRDefault="005C5B6D" w:rsidP="00CD7662">
      <w:pPr>
        <w:widowControl w:val="0"/>
        <w:numPr>
          <w:ilvl w:val="0"/>
          <w:numId w:val="8"/>
        </w:numPr>
        <w:tabs>
          <w:tab w:val="left" w:pos="397"/>
        </w:tabs>
        <w:suppressAutoHyphens/>
        <w:autoSpaceDE w:val="0"/>
        <w:autoSpaceDN w:val="0"/>
        <w:spacing w:after="120" w:line="240" w:lineRule="auto"/>
        <w:ind w:left="284"/>
        <w:jc w:val="both"/>
        <w:textAlignment w:val="baseline"/>
        <w:rPr>
          <w:rFonts w:cstheme="minorHAnsi"/>
        </w:rPr>
      </w:pPr>
      <w:r w:rsidRPr="00EF3941">
        <w:rPr>
          <w:rFonts w:cstheme="minorHAnsi"/>
        </w:rPr>
        <w:t xml:space="preserve">Zamawiający upoważnia Wykonawcę do wystawienia faktury bez podpisu osoby upoważnionej. </w:t>
      </w:r>
    </w:p>
    <w:p w14:paraId="29DF0EE6" w14:textId="10E5D00E" w:rsidR="00CB35C2" w:rsidRPr="00CD7662"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 xml:space="preserve">W przypadku przekroczenia terminu płatności, Zamawiający zastrzega sobie prawo negocjowania </w:t>
      </w:r>
      <w:r w:rsidRPr="00CD7662">
        <w:rPr>
          <w:rFonts w:eastAsia="Times New Roman" w:cstheme="minorHAnsi"/>
          <w:lang w:eastAsia="pl-PL"/>
        </w:rPr>
        <w:t>odroczenia terminu płatności i wysokości naliczanych odsetek.</w:t>
      </w:r>
    </w:p>
    <w:p w14:paraId="1D1AB0C8" w14:textId="77777777" w:rsidR="00CB35C2" w:rsidRPr="00EF3941"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Płatność uważana będzie za zrealizowaną w dniu, w którym Bank obciąży konto Zamawiającego.</w:t>
      </w:r>
    </w:p>
    <w:p w14:paraId="23FCAC9E" w14:textId="77777777" w:rsidR="00CB35C2" w:rsidRPr="00EF3941" w:rsidRDefault="00CB35C2" w:rsidP="00CD7662">
      <w:pPr>
        <w:pStyle w:val="Akapitzlist"/>
        <w:numPr>
          <w:ilvl w:val="0"/>
          <w:numId w:val="8"/>
        </w:numPr>
        <w:spacing w:after="0" w:line="240" w:lineRule="auto"/>
        <w:ind w:left="284"/>
        <w:jc w:val="both"/>
        <w:rPr>
          <w:rFonts w:eastAsia="Times New Roman" w:cstheme="minorHAnsi"/>
          <w:lang w:eastAsia="pl-PL"/>
        </w:rPr>
      </w:pPr>
      <w:r w:rsidRPr="00EF3941">
        <w:rPr>
          <w:rFonts w:eastAsia="Times New Roman" w:cstheme="minorHAnsi"/>
          <w:lang w:eastAsia="pl-PL"/>
        </w:rPr>
        <w:t>Jeżeli należność nie zostanie uregulowana w ustalonym terminie</w:t>
      </w:r>
      <w:r w:rsidRPr="00EF3941">
        <w:rPr>
          <w:rFonts w:eastAsia="Times New Roman" w:cstheme="minorHAnsi"/>
          <w:b/>
          <w:lang w:eastAsia="pl-PL"/>
        </w:rPr>
        <w:t xml:space="preserve">, </w:t>
      </w:r>
      <w:r w:rsidRPr="00EF3941">
        <w:rPr>
          <w:rFonts w:eastAsia="Times New Roman" w:cstheme="minorHAnsi"/>
          <w:lang w:eastAsia="pl-PL"/>
        </w:rPr>
        <w:t xml:space="preserve">Wykonawca może naliczyć ustawowe odsetki. </w:t>
      </w:r>
    </w:p>
    <w:p w14:paraId="23AD3CC4" w14:textId="161E0E8C" w:rsidR="00456C09" w:rsidRPr="00EF3941" w:rsidRDefault="00456C09" w:rsidP="00456C09">
      <w:pPr>
        <w:tabs>
          <w:tab w:val="left" w:pos="142"/>
        </w:tabs>
        <w:spacing w:after="0" w:line="240" w:lineRule="auto"/>
        <w:jc w:val="center"/>
        <w:rPr>
          <w:rFonts w:eastAsia="Times New Roman" w:cstheme="minorHAnsi"/>
          <w:b/>
          <w:lang w:eastAsia="pl-PL"/>
        </w:rPr>
      </w:pPr>
      <w:bookmarkStart w:id="0" w:name="_Hlk146012019"/>
      <w:r w:rsidRPr="00EF3941">
        <w:rPr>
          <w:rFonts w:eastAsia="Times New Roman" w:cstheme="minorHAnsi"/>
          <w:b/>
          <w:lang w:eastAsia="pl-PL"/>
        </w:rPr>
        <w:t>§</w:t>
      </w:r>
      <w:r w:rsidR="00A90D93" w:rsidRPr="00EF3941">
        <w:rPr>
          <w:rFonts w:eastAsia="Times New Roman" w:cstheme="minorHAnsi"/>
          <w:b/>
          <w:lang w:eastAsia="pl-PL"/>
        </w:rPr>
        <w:t xml:space="preserve"> 5</w:t>
      </w:r>
    </w:p>
    <w:p w14:paraId="26618DC1" w14:textId="5856ED24" w:rsidR="005773BE" w:rsidRPr="00EF3941" w:rsidRDefault="005773BE" w:rsidP="005773BE">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Osoby uprawnione do realizacji umowy</w:t>
      </w:r>
    </w:p>
    <w:p w14:paraId="214ACB9C" w14:textId="77777777" w:rsidR="00217548" w:rsidRPr="00EF3941" w:rsidRDefault="00217548" w:rsidP="00456C09">
      <w:pPr>
        <w:tabs>
          <w:tab w:val="left" w:pos="142"/>
        </w:tabs>
        <w:spacing w:after="0" w:line="240" w:lineRule="auto"/>
        <w:jc w:val="center"/>
        <w:rPr>
          <w:rFonts w:eastAsia="Times New Roman" w:cstheme="minorHAnsi"/>
          <w:bCs/>
          <w:lang w:eastAsia="pl-PL"/>
        </w:rPr>
      </w:pPr>
    </w:p>
    <w:p w14:paraId="35AD2B03" w14:textId="46A41B45" w:rsidR="00217548" w:rsidRPr="00EF3941" w:rsidRDefault="00456C09" w:rsidP="00CD7662">
      <w:pPr>
        <w:spacing w:after="0" w:line="240" w:lineRule="auto"/>
        <w:jc w:val="both"/>
        <w:rPr>
          <w:rFonts w:eastAsia="Times New Roman" w:cstheme="minorHAnsi"/>
          <w:lang w:eastAsia="pl-PL"/>
        </w:rPr>
      </w:pPr>
      <w:r w:rsidRPr="00EF3941">
        <w:rPr>
          <w:rFonts w:eastAsia="Times New Roman" w:cstheme="minorHAnsi"/>
          <w:lang w:eastAsia="pl-PL"/>
        </w:rPr>
        <w:t>1</w:t>
      </w:r>
      <w:r w:rsidR="00217548" w:rsidRPr="00EF3941">
        <w:rPr>
          <w:rFonts w:eastAsia="Times New Roman" w:cstheme="minorHAnsi"/>
          <w:lang w:eastAsia="pl-PL"/>
        </w:rPr>
        <w:t>. Strony wsk</w:t>
      </w:r>
      <w:r w:rsidR="00C7392D" w:rsidRPr="00EF3941">
        <w:rPr>
          <w:rFonts w:eastAsia="Times New Roman" w:cstheme="minorHAnsi"/>
          <w:lang w:eastAsia="pl-PL"/>
        </w:rPr>
        <w:t>a</w:t>
      </w:r>
      <w:r w:rsidR="00217548" w:rsidRPr="00EF3941">
        <w:rPr>
          <w:rFonts w:eastAsia="Times New Roman" w:cstheme="minorHAnsi"/>
          <w:lang w:eastAsia="pl-PL"/>
        </w:rPr>
        <w:t>zuj</w:t>
      </w:r>
      <w:r w:rsidR="00C7392D" w:rsidRPr="00EF3941">
        <w:rPr>
          <w:rFonts w:eastAsia="Times New Roman" w:cstheme="minorHAnsi"/>
          <w:lang w:eastAsia="pl-PL"/>
        </w:rPr>
        <w:t>ą</w:t>
      </w:r>
      <w:r w:rsidR="00217548" w:rsidRPr="00EF3941">
        <w:rPr>
          <w:rFonts w:eastAsia="Times New Roman" w:cstheme="minorHAnsi"/>
          <w:lang w:eastAsia="pl-PL"/>
        </w:rPr>
        <w:t xml:space="preserve"> osoby odpowiedzialne za realizację warunków umowy </w:t>
      </w:r>
    </w:p>
    <w:p w14:paraId="6A4710A0" w14:textId="16F16025" w:rsidR="00217548" w:rsidRPr="00CD7662" w:rsidRDefault="00456C09" w:rsidP="00CD7662">
      <w:pPr>
        <w:pStyle w:val="Akapitzlist"/>
        <w:numPr>
          <w:ilvl w:val="0"/>
          <w:numId w:val="31"/>
        </w:numPr>
        <w:spacing w:after="0" w:line="240" w:lineRule="auto"/>
        <w:jc w:val="both"/>
        <w:rPr>
          <w:rFonts w:eastAsia="Times New Roman" w:cstheme="minorHAnsi"/>
          <w:lang w:eastAsia="pl-PL"/>
        </w:rPr>
      </w:pPr>
      <w:r w:rsidRPr="00CD7662">
        <w:rPr>
          <w:rFonts w:eastAsia="Times New Roman" w:cstheme="minorHAnsi"/>
          <w:lang w:eastAsia="pl-PL"/>
        </w:rPr>
        <w:t>ze strony Zamawiającego</w:t>
      </w:r>
      <w:r w:rsidR="00CD7662" w:rsidRPr="00CD7662">
        <w:rPr>
          <w:rFonts w:eastAsia="Times New Roman" w:cstheme="minorHAnsi"/>
          <w:lang w:eastAsia="pl-PL"/>
        </w:rPr>
        <w:t>:</w:t>
      </w:r>
    </w:p>
    <w:p w14:paraId="48A1D27A" w14:textId="77777777" w:rsidR="00CD7662" w:rsidRDefault="00456C09" w:rsidP="00CD7662">
      <w:pPr>
        <w:spacing w:after="0" w:line="240" w:lineRule="auto"/>
        <w:ind w:firstLine="340"/>
        <w:jc w:val="both"/>
        <w:rPr>
          <w:rFonts w:eastAsia="Times New Roman" w:cstheme="minorHAnsi"/>
          <w:lang w:eastAsia="pl-PL"/>
        </w:rPr>
      </w:pPr>
      <w:r w:rsidRPr="00EF3941">
        <w:rPr>
          <w:rFonts w:eastAsia="Times New Roman" w:cstheme="minorHAnsi"/>
          <w:lang w:eastAsia="pl-PL"/>
        </w:rPr>
        <w:t xml:space="preserve"> </w:t>
      </w:r>
      <w:r w:rsidR="00881B45" w:rsidRPr="00EF3941">
        <w:rPr>
          <w:rFonts w:eastAsia="Times New Roman" w:cstheme="minorHAnsi"/>
          <w:bCs/>
          <w:lang w:eastAsia="pl-PL"/>
        </w:rPr>
        <w:t>………………………..</w:t>
      </w:r>
      <w:r w:rsidRPr="00EF3941">
        <w:rPr>
          <w:rFonts w:eastAsia="Times New Roman" w:cstheme="minorHAnsi"/>
          <w:bCs/>
          <w:lang w:eastAsia="pl-PL"/>
        </w:rPr>
        <w:t xml:space="preserve"> nr tel.:  </w:t>
      </w:r>
      <w:r w:rsidR="00881B45" w:rsidRPr="00EF3941">
        <w:rPr>
          <w:rFonts w:eastAsia="Times New Roman" w:cstheme="minorHAnsi"/>
          <w:bCs/>
          <w:lang w:eastAsia="pl-PL"/>
        </w:rPr>
        <w:t>…………………….</w:t>
      </w:r>
      <w:r w:rsidR="00217548" w:rsidRPr="00EF3941">
        <w:rPr>
          <w:rFonts w:eastAsia="Times New Roman" w:cstheme="minorHAnsi"/>
          <w:bCs/>
          <w:lang w:eastAsia="pl-PL"/>
        </w:rPr>
        <w:t>e mail…………………………………..,</w:t>
      </w:r>
    </w:p>
    <w:p w14:paraId="07267B38" w14:textId="0731115F" w:rsidR="00217548" w:rsidRPr="00CD7662" w:rsidRDefault="00456C09" w:rsidP="00CD7662">
      <w:pPr>
        <w:pStyle w:val="Akapitzlist"/>
        <w:numPr>
          <w:ilvl w:val="0"/>
          <w:numId w:val="31"/>
        </w:numPr>
        <w:spacing w:after="0" w:line="240" w:lineRule="auto"/>
        <w:jc w:val="both"/>
        <w:rPr>
          <w:rFonts w:eastAsia="Times New Roman" w:cstheme="minorHAnsi"/>
          <w:lang w:eastAsia="pl-PL"/>
        </w:rPr>
      </w:pPr>
      <w:r w:rsidRPr="00CD7662">
        <w:rPr>
          <w:rFonts w:eastAsia="Times New Roman" w:cstheme="minorHAnsi"/>
          <w:lang w:eastAsia="pl-PL"/>
        </w:rPr>
        <w:t>ze strony Wykonawcy jest</w:t>
      </w:r>
      <w:r w:rsidR="00CD7662">
        <w:rPr>
          <w:rFonts w:eastAsia="Times New Roman" w:cstheme="minorHAnsi"/>
          <w:lang w:eastAsia="pl-PL"/>
        </w:rPr>
        <w:t>:</w:t>
      </w:r>
    </w:p>
    <w:p w14:paraId="1F111AE8" w14:textId="1321BE12" w:rsidR="00456C09" w:rsidRPr="00EF3941" w:rsidRDefault="00456C09" w:rsidP="00D54F79">
      <w:pPr>
        <w:spacing w:after="0" w:line="240" w:lineRule="auto"/>
        <w:ind w:firstLine="340"/>
        <w:jc w:val="both"/>
        <w:rPr>
          <w:rFonts w:eastAsia="Times New Roman" w:cstheme="minorHAnsi"/>
          <w:lang w:eastAsia="pl-PL"/>
        </w:rPr>
      </w:pPr>
      <w:r w:rsidRPr="00EF3941">
        <w:rPr>
          <w:rFonts w:eastAsia="Times New Roman" w:cstheme="minorHAnsi"/>
          <w:lang w:eastAsia="pl-PL"/>
        </w:rPr>
        <w:t xml:space="preserve"> </w:t>
      </w:r>
      <w:r w:rsidR="003C4069" w:rsidRPr="00EF3941">
        <w:rPr>
          <w:rFonts w:eastAsia="Times New Roman" w:cstheme="minorHAnsi"/>
          <w:lang w:eastAsia="pl-PL"/>
        </w:rPr>
        <w:t>……………………………</w:t>
      </w:r>
      <w:r w:rsidR="00EB6177" w:rsidRPr="00EF3941">
        <w:rPr>
          <w:rFonts w:eastAsia="Times New Roman" w:cstheme="minorHAnsi"/>
          <w:lang w:eastAsia="pl-PL"/>
        </w:rPr>
        <w:t xml:space="preserve">nr tel.: </w:t>
      </w:r>
      <w:r w:rsidR="003C4069" w:rsidRPr="00EF3941">
        <w:rPr>
          <w:rFonts w:eastAsia="Times New Roman" w:cstheme="minorHAnsi"/>
          <w:lang w:eastAsia="pl-PL"/>
        </w:rPr>
        <w:t xml:space="preserve">…………………… </w:t>
      </w:r>
      <w:r w:rsidR="00217548" w:rsidRPr="00EF3941">
        <w:rPr>
          <w:rFonts w:eastAsia="Times New Roman" w:cstheme="minorHAnsi"/>
          <w:lang w:eastAsia="pl-PL"/>
        </w:rPr>
        <w:t>e mail………………………………….</w:t>
      </w:r>
      <w:r w:rsidRPr="00EF3941">
        <w:rPr>
          <w:rFonts w:eastAsia="Times New Roman" w:cstheme="minorHAnsi"/>
          <w:lang w:eastAsia="pl-PL"/>
        </w:rPr>
        <w:t>.</w:t>
      </w:r>
    </w:p>
    <w:p w14:paraId="0B433A45" w14:textId="77777777" w:rsidR="00AF1542" w:rsidRPr="00EF3941" w:rsidRDefault="00AF1542" w:rsidP="00217548">
      <w:pPr>
        <w:spacing w:after="0" w:line="240" w:lineRule="auto"/>
        <w:jc w:val="both"/>
        <w:rPr>
          <w:rFonts w:eastAsia="Times New Roman" w:cstheme="minorHAnsi"/>
          <w:lang w:eastAsia="pl-PL"/>
        </w:rPr>
      </w:pPr>
    </w:p>
    <w:p w14:paraId="2DFFC8F7" w14:textId="76E21FDC" w:rsidR="00AF1542" w:rsidRPr="00EF3941" w:rsidRDefault="00AF1542" w:rsidP="00AF1542">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 xml:space="preserve">§ </w:t>
      </w:r>
      <w:r w:rsidR="00A90D93" w:rsidRPr="00EF3941">
        <w:rPr>
          <w:rFonts w:eastAsia="Times New Roman" w:cstheme="minorHAnsi"/>
          <w:b/>
          <w:lang w:eastAsia="pl-PL"/>
        </w:rPr>
        <w:t>6</w:t>
      </w:r>
    </w:p>
    <w:p w14:paraId="515418C3" w14:textId="3FF30DE4" w:rsidR="00AF1542" w:rsidRPr="00EF3941" w:rsidRDefault="00AF1542" w:rsidP="00AF1542">
      <w:pPr>
        <w:spacing w:after="120" w:line="240" w:lineRule="auto"/>
        <w:jc w:val="center"/>
        <w:rPr>
          <w:rFonts w:cstheme="minorHAnsi"/>
          <w:b/>
          <w:bCs/>
          <w:color w:val="000000"/>
        </w:rPr>
      </w:pPr>
      <w:r w:rsidRPr="00EF3941">
        <w:rPr>
          <w:rFonts w:cstheme="minorHAnsi"/>
          <w:b/>
          <w:bCs/>
          <w:color w:val="000000"/>
        </w:rPr>
        <w:t xml:space="preserve">Warunki gwarancji  </w:t>
      </w:r>
    </w:p>
    <w:p w14:paraId="2246D70B" w14:textId="2285C243" w:rsidR="00AF1542" w:rsidRPr="00E955AD" w:rsidRDefault="00AF1542" w:rsidP="00605A58">
      <w:pPr>
        <w:pStyle w:val="Akapitzlist"/>
        <w:numPr>
          <w:ilvl w:val="0"/>
          <w:numId w:val="21"/>
        </w:numPr>
        <w:autoSpaceDE w:val="0"/>
        <w:spacing w:after="120" w:line="240" w:lineRule="auto"/>
        <w:ind w:left="284"/>
        <w:contextualSpacing w:val="0"/>
        <w:jc w:val="both"/>
        <w:rPr>
          <w:rFonts w:cstheme="minorHAnsi"/>
          <w:color w:val="000000"/>
        </w:rPr>
      </w:pPr>
      <w:r w:rsidRPr="00E955AD">
        <w:rPr>
          <w:rFonts w:cstheme="minorHAnsi"/>
          <w:color w:val="000000"/>
        </w:rPr>
        <w:t xml:space="preserve">Okres gwarancji </w:t>
      </w:r>
      <w:r w:rsidR="00E955AD" w:rsidRPr="00E955AD">
        <w:rPr>
          <w:rFonts w:cstheme="minorHAnsi"/>
          <w:color w:val="000000"/>
        </w:rPr>
        <w:t xml:space="preserve">oferowanego przedmiotu zamówienia wynosi  ….. m-ce </w:t>
      </w:r>
      <w:r w:rsidRPr="00E955AD">
        <w:rPr>
          <w:rFonts w:cstheme="minorHAnsi"/>
          <w:color w:val="000000"/>
        </w:rPr>
        <w:t xml:space="preserve">  (Opis przedmiotu zamówienia – oferowane parametry – w załączeniu)  rozpoczyna bieg </w:t>
      </w:r>
      <w:r w:rsidRPr="00E955AD">
        <w:rPr>
          <w:rFonts w:cstheme="minorHAnsi"/>
        </w:rPr>
        <w:t>od daty zakończenia realizacji przedmiotu umowy i podpisania przez strony protokołu odbioru.</w:t>
      </w:r>
    </w:p>
    <w:p w14:paraId="12B4918C" w14:textId="1929B659" w:rsidR="00AF1542" w:rsidRPr="00EF3941" w:rsidRDefault="00AF1542" w:rsidP="00CD7662">
      <w:pPr>
        <w:pStyle w:val="Akapitzlist"/>
        <w:numPr>
          <w:ilvl w:val="0"/>
          <w:numId w:val="21"/>
        </w:numPr>
        <w:autoSpaceDE w:val="0"/>
        <w:spacing w:after="120" w:line="240" w:lineRule="auto"/>
        <w:ind w:left="284"/>
        <w:contextualSpacing w:val="0"/>
        <w:jc w:val="both"/>
        <w:rPr>
          <w:rFonts w:cstheme="minorHAnsi"/>
          <w:color w:val="000000"/>
        </w:rPr>
      </w:pPr>
      <w:r w:rsidRPr="00EF3941">
        <w:rPr>
          <w:rFonts w:cstheme="minorHAnsi"/>
          <w:color w:val="000000"/>
        </w:rPr>
        <w:t xml:space="preserve">Przeglądy techniczne urządzeń wymagane/zalecane przez producenta w okresie gwarancji są wliczone w cenę przedmiotu zamówienia wraz ze wszystkimi materiałami niezbędnymi do wykonania wymaganych </w:t>
      </w:r>
      <w:r w:rsidRPr="00EF3941">
        <w:rPr>
          <w:rFonts w:cstheme="minorHAnsi"/>
        </w:rPr>
        <w:t>przeglądów</w:t>
      </w:r>
      <w:r w:rsidR="00D339CC" w:rsidRPr="00EF3941">
        <w:rPr>
          <w:rFonts w:cstheme="minorHAnsi"/>
        </w:rPr>
        <w:t xml:space="preserve"> i napraw</w:t>
      </w:r>
      <w:r w:rsidRPr="00EF3941">
        <w:rPr>
          <w:rFonts w:cstheme="minorHAnsi"/>
          <w:color w:val="000000"/>
        </w:rPr>
        <w:t>, przy czym ostatni przegląd musi być wykonany</w:t>
      </w:r>
      <w:r w:rsidR="00CD7662">
        <w:rPr>
          <w:rFonts w:cstheme="minorHAnsi"/>
          <w:color w:val="000000"/>
        </w:rPr>
        <w:br/>
      </w:r>
      <w:r w:rsidRPr="00EF3941">
        <w:rPr>
          <w:rFonts w:cstheme="minorHAnsi"/>
          <w:color w:val="000000"/>
        </w:rPr>
        <w:t xml:space="preserve">w ostatnim miesiącu okresu gwarancji. </w:t>
      </w:r>
    </w:p>
    <w:p w14:paraId="34406574" w14:textId="79CBFB36"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cstheme="minorHAnsi"/>
          <w:color w:val="000000"/>
        </w:rPr>
        <w:t>Wykonawca zobowiązany jest do przeprowadzenia przeglądów</w:t>
      </w:r>
      <w:r w:rsidR="00992D71">
        <w:rPr>
          <w:rFonts w:cstheme="minorHAnsi"/>
          <w:color w:val="000000"/>
        </w:rPr>
        <w:t xml:space="preserve"> gwarancyjnych</w:t>
      </w:r>
      <w:r w:rsidRPr="00EF3941">
        <w:rPr>
          <w:rFonts w:cstheme="minorHAnsi"/>
          <w:color w:val="000000"/>
        </w:rPr>
        <w:t>, zgodnie z zaleceniami producenta. Przeprowadzenie przeglądu Wykonawca potwierdzi stosownym protokołem lub wpisem w karcie pracy i przekaże dokument  Zamawiającemu.</w:t>
      </w:r>
    </w:p>
    <w:p w14:paraId="2580D275" w14:textId="77777777"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eastAsia="Calibri" w:cstheme="minorHAnsi"/>
        </w:rPr>
        <w:t>Czynności serwisowe wykonywane będą przez osoby posiadające kwalifikacje zapewniające należyte wykonywanie usług oraz posiadają uprawnienia potwierdzone przez producenta sprzętu (szkolenia, certyfikaty, zaświadczenia). Na życzenie Zamawiającego, dokumenty potwierdzające uprawnienia Wykonawca niezwłocznie przedstawi do wglądu Zamawiającemu.</w:t>
      </w:r>
    </w:p>
    <w:p w14:paraId="5A1698A3" w14:textId="77777777" w:rsidR="00AF1542" w:rsidRPr="00EF3941" w:rsidRDefault="00AF1542" w:rsidP="00CD7662">
      <w:pPr>
        <w:widowControl w:val="0"/>
        <w:numPr>
          <w:ilvl w:val="0"/>
          <w:numId w:val="21"/>
        </w:numPr>
        <w:tabs>
          <w:tab w:val="left" w:pos="397"/>
        </w:tabs>
        <w:suppressAutoHyphens/>
        <w:autoSpaceDE w:val="0"/>
        <w:autoSpaceDN w:val="0"/>
        <w:spacing w:after="120" w:line="240" w:lineRule="auto"/>
        <w:ind w:left="284"/>
        <w:jc w:val="both"/>
        <w:textAlignment w:val="baseline"/>
        <w:rPr>
          <w:rFonts w:cstheme="minorHAnsi"/>
          <w:color w:val="000000"/>
        </w:rPr>
      </w:pPr>
      <w:r w:rsidRPr="00EF3941">
        <w:rPr>
          <w:rFonts w:cstheme="minorHAnsi"/>
          <w:color w:val="000000"/>
        </w:rPr>
        <w:t>Okres gwarancji zostanie przedłużony o ilość dni przerwy w użytkowaniu uszkodzonego urządzenia.</w:t>
      </w:r>
    </w:p>
    <w:p w14:paraId="52300CB9"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Wykonawca gwarantuje możliwość zgłaszania awarii w dni robocze z wyłączeniem dni ustawowo wolnych od pracy.</w:t>
      </w:r>
    </w:p>
    <w:p w14:paraId="34D53B99" w14:textId="77777777" w:rsidR="00E030FA"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 xml:space="preserve">Czas reakcji (przyjęcie zgłoszenia, podjęcie naprawy) serwisu gwarancyjnego nie może przekraczać 24 godzin w dni robocze. </w:t>
      </w:r>
    </w:p>
    <w:p w14:paraId="1B77F44B"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W przypadku konieczności transportu uszkodzonego elementu urządzenia lub urządzenia podlegającego naprawie lub wymianie do i z punktu serwisowego, koszty transportu pokrywa Wykonawca.</w:t>
      </w:r>
    </w:p>
    <w:p w14:paraId="63E3B1B8" w14:textId="59F9378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themeColor="text1"/>
        </w:rPr>
        <w:t>W czasie gwarancji, w okresie przestoju urządzenia (awaria, naprawa, przegląd) trwającego dłużej niż 10 dni roboczych oferent zobowiązany jest dostarczyć urządzenie o</w:t>
      </w:r>
      <w:r w:rsidR="00D339CC" w:rsidRPr="00EF3941">
        <w:rPr>
          <w:rFonts w:cstheme="minorHAnsi"/>
          <w:color w:val="000000" w:themeColor="text1"/>
        </w:rPr>
        <w:t xml:space="preserve"> tych samych lub </w:t>
      </w:r>
      <w:r w:rsidRPr="00EF3941">
        <w:rPr>
          <w:rFonts w:cstheme="minorHAnsi"/>
          <w:color w:val="000000" w:themeColor="text1"/>
        </w:rPr>
        <w:t xml:space="preserve"> podobnych parametrach na swój koszt do czasu zakończenia naprawy </w:t>
      </w:r>
      <w:r w:rsidR="00D339CC" w:rsidRPr="00EF3941">
        <w:rPr>
          <w:rFonts w:cstheme="minorHAnsi"/>
          <w:color w:val="000000" w:themeColor="text1"/>
        </w:rPr>
        <w:t>.</w:t>
      </w:r>
    </w:p>
    <w:p w14:paraId="3125BCD5" w14:textId="18CFCA63"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Zawiadomienie o reklamacji, niezwłocznie po ujawnieniu wady, zostanie przesłane na adres e-mail Wykonawcy: …………………… oraz potwierdzone telefonicznie na numer kontaktowy Wykonawcy: ……………………………….</w:t>
      </w:r>
    </w:p>
    <w:p w14:paraId="0FC9FAD1" w14:textId="0E5A75C5"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W przypadku wymiany lub naprawy wadliwego elementu składowego urządzenia w ramach serwisu lub naprawy okres gwarancji na  wymienianą cz</w:t>
      </w:r>
      <w:r w:rsidR="00D339CC" w:rsidRPr="00EF3941">
        <w:rPr>
          <w:rFonts w:cstheme="minorHAnsi"/>
        </w:rPr>
        <w:t>ę</w:t>
      </w:r>
      <w:r w:rsidRPr="00EF3941">
        <w:rPr>
          <w:rFonts w:cstheme="minorHAnsi"/>
        </w:rPr>
        <w:t>ść biegnie od początku.</w:t>
      </w:r>
    </w:p>
    <w:p w14:paraId="52A7E9AF"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rPr>
        <w:t>Wykonawca odpowiada za wady również po okresie gwarancji, jeżeli Zamawiający zawiadomi Wykonawcę o wadzie przed upływem okresu gwarancji. Zawiadomienie uznaje się za skuteczne także w przypadku jego wysłania do Wykonawcy za pośrednictwem poczty mailowej.</w:t>
      </w:r>
    </w:p>
    <w:p w14:paraId="0EBCBC8A"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rPr>
        <w:t xml:space="preserve">Wykonawca nie ponosi odpowiedzialności za wady przedmiotu umowy powstałe na skutek niewłaściwego </w:t>
      </w:r>
      <w:r w:rsidRPr="00EF3941">
        <w:rPr>
          <w:rFonts w:cstheme="minorHAnsi"/>
          <w:color w:val="000000"/>
        </w:rPr>
        <w:lastRenderedPageBreak/>
        <w:t>postępowania Zamawiającego, tzn. postępowania niezgodnego z instrukcją producenta.</w:t>
      </w:r>
    </w:p>
    <w:p w14:paraId="7999A510" w14:textId="77777777" w:rsidR="00AF1542" w:rsidRPr="00EF3941" w:rsidRDefault="00AF1542" w:rsidP="00E030FA">
      <w:pPr>
        <w:widowControl w:val="0"/>
        <w:numPr>
          <w:ilvl w:val="0"/>
          <w:numId w:val="21"/>
        </w:numPr>
        <w:tabs>
          <w:tab w:val="left" w:pos="397"/>
        </w:tabs>
        <w:suppressAutoHyphens/>
        <w:autoSpaceDE w:val="0"/>
        <w:spacing w:after="120" w:line="240" w:lineRule="auto"/>
        <w:ind w:left="284"/>
        <w:jc w:val="both"/>
        <w:textAlignment w:val="baseline"/>
        <w:rPr>
          <w:rFonts w:cstheme="minorHAnsi"/>
          <w:color w:val="000000" w:themeColor="text1"/>
        </w:rPr>
      </w:pPr>
      <w:r w:rsidRPr="00EF3941">
        <w:rPr>
          <w:rFonts w:cstheme="minorHAnsi"/>
          <w:color w:val="000000"/>
        </w:rPr>
        <w:t>Szczegółowy zakres obowiązków i uprawnień stron z tytułu udzielonej gwarancji określa dokument gwarancyjny wystawiony w momencie przekazania przedmiotu umowy.</w:t>
      </w:r>
    </w:p>
    <w:p w14:paraId="1E970674" w14:textId="63D390DE" w:rsidR="00A90D93" w:rsidRPr="00EF3941" w:rsidRDefault="00A90D93" w:rsidP="00D54F7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7</w:t>
      </w:r>
    </w:p>
    <w:p w14:paraId="22DF40B2" w14:textId="77777777" w:rsidR="00A90D93" w:rsidRPr="00EF3941" w:rsidRDefault="00A90D93" w:rsidP="00D54F79">
      <w:pPr>
        <w:tabs>
          <w:tab w:val="left" w:pos="426"/>
        </w:tabs>
        <w:spacing w:after="0" w:line="240" w:lineRule="auto"/>
        <w:jc w:val="center"/>
        <w:rPr>
          <w:rFonts w:eastAsia="Times New Roman" w:cstheme="minorHAnsi"/>
          <w:lang w:eastAsia="pl-PL"/>
        </w:rPr>
      </w:pPr>
      <w:bookmarkStart w:id="1" w:name="_Hlk146011572"/>
      <w:r w:rsidRPr="00EF3941">
        <w:rPr>
          <w:rFonts w:eastAsia="Times New Roman" w:cstheme="minorHAnsi"/>
          <w:b/>
          <w:lang w:eastAsia="pl-PL"/>
        </w:rPr>
        <w:t>Kary umowne</w:t>
      </w:r>
    </w:p>
    <w:bookmarkEnd w:id="1"/>
    <w:p w14:paraId="7072C6A8" w14:textId="77777777" w:rsidR="00832A60" w:rsidRPr="00EF3941" w:rsidRDefault="00832A60" w:rsidP="00832A60">
      <w:pPr>
        <w:numPr>
          <w:ilvl w:val="0"/>
          <w:numId w:val="28"/>
        </w:numPr>
        <w:autoSpaceDE w:val="0"/>
        <w:spacing w:after="0"/>
        <w:ind w:left="284" w:hanging="357"/>
        <w:contextualSpacing/>
        <w:jc w:val="both"/>
        <w:rPr>
          <w:rFonts w:cstheme="minorHAnsi"/>
        </w:rPr>
      </w:pPr>
      <w:r w:rsidRPr="00EF3941">
        <w:rPr>
          <w:rFonts w:cstheme="minorHAnsi"/>
        </w:rPr>
        <w:t>Strony ustalają odpowiedzialność za niewykonanie lub nienależyte wykonanie zobowiązań umownych w formie kar umownych w następujących wysokościach:</w:t>
      </w:r>
    </w:p>
    <w:p w14:paraId="7E3C0EDE" w14:textId="77777777" w:rsidR="00832A60" w:rsidRPr="00EF3941" w:rsidRDefault="00832A60" w:rsidP="00E030FA">
      <w:pPr>
        <w:pStyle w:val="Akapitzlist"/>
        <w:numPr>
          <w:ilvl w:val="1"/>
          <w:numId w:val="32"/>
        </w:numPr>
        <w:autoSpaceDE w:val="0"/>
        <w:spacing w:after="0" w:line="240" w:lineRule="auto"/>
        <w:jc w:val="both"/>
        <w:rPr>
          <w:rFonts w:cstheme="minorHAnsi"/>
        </w:rPr>
      </w:pPr>
      <w:r w:rsidRPr="00EF3941">
        <w:rPr>
          <w:rFonts w:cstheme="minorHAnsi"/>
        </w:rPr>
        <w:t>w razie nie przystąpienia lub odstąpienia od umowy z przyczyny leżącej po stronie Wykonawcy, Wykonawca zapłaci Zamawiającemu karę umowną w wysokości 10 % wartości zamówienia brutto,</w:t>
      </w:r>
    </w:p>
    <w:p w14:paraId="611353F5" w14:textId="08010A0E" w:rsidR="00832A60" w:rsidRPr="00EF3941" w:rsidRDefault="00832A60" w:rsidP="00E030FA">
      <w:pPr>
        <w:pStyle w:val="Akapitzlist"/>
        <w:numPr>
          <w:ilvl w:val="1"/>
          <w:numId w:val="32"/>
        </w:numPr>
        <w:autoSpaceDE w:val="0"/>
        <w:spacing w:after="0" w:line="240" w:lineRule="auto"/>
        <w:jc w:val="both"/>
        <w:rPr>
          <w:rFonts w:cstheme="minorHAnsi"/>
        </w:rPr>
      </w:pPr>
      <w:r w:rsidRPr="00EF3941">
        <w:rPr>
          <w:rFonts w:cstheme="minorHAnsi"/>
        </w:rPr>
        <w:t xml:space="preserve">w razie zwłoki w dostarczeniu towaru albo zwłoki w usunięciu stwierdzonych wad, braków lub niezgodności towaru z umową ponad terminy określone w umowie, Wykonawca zapłaci Zamawiającemu karę umowną w wysokości </w:t>
      </w:r>
      <w:r w:rsidR="00811B3C">
        <w:rPr>
          <w:rFonts w:cstheme="minorHAnsi"/>
        </w:rPr>
        <w:t xml:space="preserve">0,2 </w:t>
      </w:r>
      <w:r w:rsidRPr="00EF3941">
        <w:rPr>
          <w:rFonts w:cstheme="minorHAnsi"/>
        </w:rPr>
        <w:t>% wartości niezrealizowanej dostawy brutto, licząc za każdy dzień opóźnienia.</w:t>
      </w:r>
    </w:p>
    <w:p w14:paraId="3D88BAD7" w14:textId="77777777" w:rsidR="00832A60" w:rsidRPr="00EF3941" w:rsidRDefault="00832A60" w:rsidP="00832A60">
      <w:pPr>
        <w:numPr>
          <w:ilvl w:val="0"/>
          <w:numId w:val="28"/>
        </w:numPr>
        <w:autoSpaceDE w:val="0"/>
        <w:spacing w:after="0"/>
        <w:ind w:left="284" w:hanging="357"/>
        <w:contextualSpacing/>
        <w:jc w:val="both"/>
        <w:rPr>
          <w:rFonts w:cstheme="minorHAnsi"/>
        </w:rPr>
      </w:pPr>
      <w:r w:rsidRPr="00EF3941">
        <w:rPr>
          <w:rFonts w:cs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4174A5F8" w14:textId="77777777" w:rsidR="00832A60" w:rsidRPr="00EF3941" w:rsidRDefault="00832A60" w:rsidP="00832A60">
      <w:pPr>
        <w:numPr>
          <w:ilvl w:val="0"/>
          <w:numId w:val="28"/>
        </w:numPr>
        <w:autoSpaceDE w:val="0"/>
        <w:spacing w:after="0"/>
        <w:ind w:left="284"/>
        <w:jc w:val="both"/>
        <w:rPr>
          <w:rFonts w:cstheme="minorHAnsi"/>
        </w:rPr>
      </w:pPr>
      <w:r w:rsidRPr="00EF3941">
        <w:rPr>
          <w:rFonts w:cstheme="minorHAnsi"/>
        </w:rPr>
        <w:t>Zamawiającemu przysługuje prawo dochodzenia odszkodowania przewyższającego ustalone kwoty kar umownych na zasadach ogólnych.</w:t>
      </w:r>
    </w:p>
    <w:bookmarkEnd w:id="0"/>
    <w:p w14:paraId="6E4201F5" w14:textId="77173463" w:rsidR="00456C09" w:rsidRPr="00EF3941" w:rsidRDefault="00456C09" w:rsidP="00D54F79">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 xml:space="preserve">§ </w:t>
      </w:r>
      <w:r w:rsidR="00A90D93" w:rsidRPr="00EF3941">
        <w:rPr>
          <w:rFonts w:eastAsia="Times New Roman" w:cstheme="minorHAnsi"/>
          <w:b/>
          <w:lang w:eastAsia="pl-PL"/>
        </w:rPr>
        <w:t>8</w:t>
      </w:r>
    </w:p>
    <w:p w14:paraId="3C3F8BCE" w14:textId="77777777" w:rsidR="00702E60" w:rsidRPr="00EF3941" w:rsidRDefault="00702E60" w:rsidP="00D54F79">
      <w:pPr>
        <w:widowControl w:val="0"/>
        <w:suppressAutoHyphens/>
        <w:autoSpaceDN w:val="0"/>
        <w:spacing w:after="0" w:line="240" w:lineRule="auto"/>
        <w:jc w:val="center"/>
        <w:rPr>
          <w:rFonts w:cstheme="minorHAnsi"/>
        </w:rPr>
      </w:pPr>
      <w:r w:rsidRPr="00EF3941">
        <w:rPr>
          <w:rFonts w:cstheme="minorHAnsi"/>
          <w:b/>
        </w:rPr>
        <w:t>Reklamacje</w:t>
      </w:r>
    </w:p>
    <w:p w14:paraId="000915AC" w14:textId="77777777" w:rsidR="00217548" w:rsidRPr="00EF3941" w:rsidRDefault="00217548" w:rsidP="00D54F79">
      <w:pPr>
        <w:tabs>
          <w:tab w:val="left" w:pos="426"/>
        </w:tabs>
        <w:spacing w:after="0" w:line="240" w:lineRule="auto"/>
        <w:jc w:val="center"/>
        <w:rPr>
          <w:rFonts w:eastAsia="Times New Roman" w:cstheme="minorHAnsi"/>
          <w:bCs/>
          <w:lang w:eastAsia="pl-PL"/>
        </w:rPr>
      </w:pPr>
    </w:p>
    <w:p w14:paraId="20D27FAA" w14:textId="66C3430E" w:rsidR="00702E60" w:rsidRPr="00EF3941" w:rsidRDefault="00702E60" w:rsidP="00E030FA">
      <w:pPr>
        <w:numPr>
          <w:ilvl w:val="0"/>
          <w:numId w:val="14"/>
        </w:numPr>
        <w:suppressAutoHyphens/>
        <w:autoSpaceDN w:val="0"/>
        <w:spacing w:after="0" w:line="240" w:lineRule="auto"/>
        <w:ind w:left="142" w:hanging="284"/>
        <w:contextualSpacing/>
        <w:jc w:val="both"/>
        <w:textAlignment w:val="baseline"/>
        <w:rPr>
          <w:rFonts w:eastAsia="Calibri" w:cstheme="minorHAnsi"/>
        </w:rPr>
      </w:pPr>
      <w:bookmarkStart w:id="2" w:name="_Hlk146011513"/>
      <w:r w:rsidRPr="00EF3941">
        <w:rPr>
          <w:rFonts w:eastAsia="Calibri" w:cstheme="minorHAnsi"/>
        </w:rPr>
        <w:t>W razie stwierdzenia wady przedmiotu Umowy w okresie gwarancyjnym</w:t>
      </w:r>
      <w:r w:rsidR="00D4726F" w:rsidRPr="00EF3941">
        <w:rPr>
          <w:rFonts w:eastAsia="Calibri" w:cstheme="minorHAnsi"/>
        </w:rPr>
        <w:t>,</w:t>
      </w:r>
      <w:r w:rsidRPr="00EF3941">
        <w:rPr>
          <w:rFonts w:eastAsia="Calibri" w:cstheme="minorHAnsi"/>
        </w:rPr>
        <w:t xml:space="preserve"> Wykonawca zobowiązany będzie do bezpłatnej wymiany wadliwego towaru na wolny od wad w terminie do 10 dni roboczych od otrzymania reklamacji  złożonej telefonicznie, lub na adres e-mail.</w:t>
      </w:r>
    </w:p>
    <w:p w14:paraId="46786D4E" w14:textId="77777777" w:rsidR="00702E60" w:rsidRPr="00EF3941" w:rsidRDefault="00702E60" w:rsidP="00702E60">
      <w:pPr>
        <w:numPr>
          <w:ilvl w:val="0"/>
          <w:numId w:val="15"/>
        </w:numPr>
        <w:suppressAutoHyphens/>
        <w:autoSpaceDN w:val="0"/>
        <w:spacing w:after="0" w:line="240" w:lineRule="auto"/>
        <w:ind w:left="0" w:hanging="284"/>
        <w:contextualSpacing/>
        <w:jc w:val="both"/>
        <w:textAlignment w:val="baseline"/>
        <w:rPr>
          <w:rFonts w:eastAsia="Calibri" w:cstheme="minorHAnsi"/>
          <w:vanish/>
        </w:rPr>
      </w:pPr>
    </w:p>
    <w:p w14:paraId="29045590" w14:textId="00034EC9"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Koszty załatwienia reklamacji  jakościowych ponosi Wykonawca.</w:t>
      </w:r>
    </w:p>
    <w:p w14:paraId="26533B73" w14:textId="49F14EB1"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 xml:space="preserve">Zawiadomienie o reklamacji, niezwłocznie po ich ujawnieniu, zostanie przesłane </w:t>
      </w:r>
      <w:r w:rsidRPr="00514690">
        <w:rPr>
          <w:rFonts w:eastAsia="Calibri" w:cstheme="minorHAnsi"/>
        </w:rPr>
        <w:t xml:space="preserve">na </w:t>
      </w:r>
      <w:r w:rsidR="00E030FA" w:rsidRPr="00514690">
        <w:rPr>
          <w:rFonts w:eastAsia="Calibri" w:cstheme="minorHAnsi"/>
        </w:rPr>
        <w:t>adres mailowy</w:t>
      </w:r>
      <w:r w:rsidRPr="00514690">
        <w:rPr>
          <w:rFonts w:eastAsia="Calibri" w:cstheme="minorHAnsi"/>
        </w:rPr>
        <w:t xml:space="preserve"> </w:t>
      </w:r>
      <w:r w:rsidRPr="00EF3941">
        <w:rPr>
          <w:rFonts w:eastAsia="Calibri" w:cstheme="minorHAnsi"/>
        </w:rPr>
        <w:t>Wykonawcy oraz potwierdzone telefonicznie na numery kontaktowe określone w ofercie Wykonawcy.</w:t>
      </w:r>
    </w:p>
    <w:p w14:paraId="621C5EDA" w14:textId="1E41CFC4" w:rsidR="00702E60" w:rsidRPr="00EF3941" w:rsidRDefault="00702E60" w:rsidP="00E030FA">
      <w:pPr>
        <w:numPr>
          <w:ilvl w:val="0"/>
          <w:numId w:val="13"/>
        </w:numPr>
        <w:suppressAutoHyphens/>
        <w:autoSpaceDN w:val="0"/>
        <w:spacing w:after="0" w:line="240" w:lineRule="auto"/>
        <w:ind w:left="142" w:hanging="284"/>
        <w:contextualSpacing/>
        <w:jc w:val="both"/>
        <w:textAlignment w:val="baseline"/>
        <w:rPr>
          <w:rFonts w:eastAsia="Calibri" w:cstheme="minorHAnsi"/>
        </w:rPr>
      </w:pPr>
      <w:r w:rsidRPr="00EF3941">
        <w:rPr>
          <w:rFonts w:eastAsia="Calibri" w:cs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bookmarkEnd w:id="2"/>
    <w:p w14:paraId="65BEEAF4" w14:textId="6F0B9AA3" w:rsidR="00456C09" w:rsidRPr="00EF3941" w:rsidRDefault="00456C09" w:rsidP="00456C0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 </w:t>
      </w:r>
      <w:r w:rsidR="00A90D93" w:rsidRPr="00EF3941">
        <w:rPr>
          <w:rFonts w:eastAsia="Times New Roman" w:cstheme="minorHAnsi"/>
          <w:b/>
          <w:bCs/>
          <w:lang w:eastAsia="pl-PL"/>
        </w:rPr>
        <w:t>9</w:t>
      </w:r>
    </w:p>
    <w:p w14:paraId="5D84D44F" w14:textId="77777777" w:rsidR="005773BE" w:rsidRPr="00EF3941" w:rsidRDefault="005773BE" w:rsidP="005773BE">
      <w:pPr>
        <w:tabs>
          <w:tab w:val="left" w:pos="426"/>
        </w:tabs>
        <w:spacing w:after="0" w:line="240" w:lineRule="auto"/>
        <w:jc w:val="center"/>
        <w:rPr>
          <w:rFonts w:eastAsia="Times New Roman" w:cstheme="minorHAnsi"/>
          <w:b/>
          <w:lang w:eastAsia="pl-PL"/>
        </w:rPr>
      </w:pPr>
      <w:r w:rsidRPr="00EF3941">
        <w:rPr>
          <w:rFonts w:eastAsia="Times New Roman" w:cstheme="minorHAnsi"/>
          <w:b/>
          <w:lang w:eastAsia="pl-PL"/>
        </w:rPr>
        <w:t>Odstąpienie od umowy</w:t>
      </w:r>
    </w:p>
    <w:p w14:paraId="6C3A2BEE" w14:textId="77777777" w:rsidR="005773BE" w:rsidRPr="00EF3941" w:rsidRDefault="005773BE" w:rsidP="00456C09">
      <w:pPr>
        <w:tabs>
          <w:tab w:val="left" w:pos="426"/>
        </w:tabs>
        <w:spacing w:after="0" w:line="240" w:lineRule="auto"/>
        <w:jc w:val="center"/>
        <w:rPr>
          <w:rFonts w:eastAsia="Times New Roman" w:cstheme="minorHAnsi"/>
          <w:lang w:eastAsia="pl-PL"/>
        </w:rPr>
      </w:pPr>
    </w:p>
    <w:p w14:paraId="68486DD4" w14:textId="0941FA1E" w:rsidR="00456C09" w:rsidRPr="00EF3941" w:rsidRDefault="00456C09" w:rsidP="00E030FA">
      <w:pPr>
        <w:pStyle w:val="Akapitzlist"/>
        <w:numPr>
          <w:ilvl w:val="0"/>
          <w:numId w:val="27"/>
        </w:numPr>
        <w:autoSpaceDE w:val="0"/>
        <w:spacing w:after="0" w:line="240" w:lineRule="auto"/>
        <w:ind w:left="142"/>
        <w:jc w:val="both"/>
        <w:rPr>
          <w:rFonts w:eastAsia="Calibri" w:cstheme="minorHAnsi"/>
        </w:rPr>
      </w:pPr>
      <w:r w:rsidRPr="00EF3941">
        <w:rPr>
          <w:rFonts w:eastAsia="Calibri" w:cstheme="minorHAnsi"/>
        </w:rPr>
        <w:t xml:space="preserve">Oprócz przypadków wymienionych w ustawie Kodeks </w:t>
      </w:r>
      <w:r w:rsidR="001C2590" w:rsidRPr="00EF3941">
        <w:rPr>
          <w:rFonts w:eastAsia="Calibri" w:cstheme="minorHAnsi"/>
        </w:rPr>
        <w:t>c</w:t>
      </w:r>
      <w:r w:rsidRPr="00EF3941">
        <w:rPr>
          <w:rFonts w:eastAsia="Calibri" w:cstheme="minorHAnsi"/>
        </w:rPr>
        <w:t>ywilny Zamawiającemu przysługuje prawo odstąpienia od umowy ze skutkiem natychmiastowym z Wykonawcą, który:</w:t>
      </w:r>
    </w:p>
    <w:p w14:paraId="4749A000" w14:textId="77777777" w:rsidR="00217548" w:rsidRPr="00EF3941" w:rsidRDefault="00217548" w:rsidP="00456C09">
      <w:pPr>
        <w:autoSpaceDE w:val="0"/>
        <w:spacing w:after="0" w:line="240" w:lineRule="auto"/>
        <w:jc w:val="both"/>
        <w:rPr>
          <w:rFonts w:eastAsia="Calibri" w:cstheme="minorHAnsi"/>
        </w:rPr>
      </w:pPr>
    </w:p>
    <w:p w14:paraId="4680FA7B" w14:textId="1B2B0019" w:rsidR="00456C09" w:rsidRPr="00EF3941" w:rsidRDefault="00456C09" w:rsidP="00E030FA">
      <w:pPr>
        <w:pStyle w:val="Akapitzlist"/>
        <w:numPr>
          <w:ilvl w:val="0"/>
          <w:numId w:val="33"/>
        </w:numPr>
        <w:autoSpaceDE w:val="0"/>
        <w:spacing w:after="0" w:line="240" w:lineRule="auto"/>
        <w:jc w:val="both"/>
        <w:rPr>
          <w:rFonts w:eastAsia="Calibri" w:cstheme="minorHAnsi"/>
        </w:rPr>
      </w:pPr>
      <w:r w:rsidRPr="00EF3941">
        <w:rPr>
          <w:rFonts w:eastAsia="Calibri" w:cstheme="minorHAnsi"/>
        </w:rPr>
        <w:t>rozwiązał firmę lub utracił uprawnienia do prowadzenia działalność gospodarczej w</w:t>
      </w:r>
      <w:r w:rsidR="00217548" w:rsidRPr="00EF3941">
        <w:rPr>
          <w:rFonts w:eastAsia="Calibri" w:cstheme="minorHAnsi"/>
        </w:rPr>
        <w:t xml:space="preserve"> </w:t>
      </w:r>
      <w:r w:rsidRPr="00EF3941">
        <w:rPr>
          <w:rFonts w:eastAsia="Calibri" w:cstheme="minorHAnsi"/>
        </w:rPr>
        <w:t>zakresie objętym zamówieniem,</w:t>
      </w:r>
    </w:p>
    <w:p w14:paraId="1E02BC4B" w14:textId="7450F06F" w:rsidR="00217548" w:rsidRPr="00EF3941" w:rsidRDefault="00456C09" w:rsidP="00E030FA">
      <w:pPr>
        <w:pStyle w:val="Akapitzlist"/>
        <w:numPr>
          <w:ilvl w:val="0"/>
          <w:numId w:val="33"/>
        </w:numPr>
        <w:autoSpaceDE w:val="0"/>
        <w:spacing w:after="0" w:line="240" w:lineRule="auto"/>
        <w:jc w:val="both"/>
        <w:rPr>
          <w:rFonts w:eastAsia="Calibri" w:cstheme="minorHAnsi"/>
        </w:rPr>
      </w:pPr>
      <w:r w:rsidRPr="00EF3941">
        <w:rPr>
          <w:rFonts w:eastAsia="Calibri" w:cstheme="minorHAnsi"/>
        </w:rPr>
        <w:t>narusz</w:t>
      </w:r>
      <w:r w:rsidR="001C2590" w:rsidRPr="00EF3941">
        <w:rPr>
          <w:rFonts w:eastAsia="Calibri" w:cstheme="minorHAnsi"/>
        </w:rPr>
        <w:t>ył</w:t>
      </w:r>
      <w:r w:rsidRPr="00EF3941">
        <w:rPr>
          <w:rFonts w:eastAsia="Calibri" w:cstheme="minorHAnsi"/>
        </w:rPr>
        <w:t xml:space="preserve"> w sposób rażący istotne postanowienia niniejszej umow</w:t>
      </w:r>
      <w:r w:rsidR="00217548" w:rsidRPr="00EF3941">
        <w:rPr>
          <w:rFonts w:eastAsia="Calibri" w:cstheme="minorHAnsi"/>
        </w:rPr>
        <w:t>y</w:t>
      </w:r>
      <w:r w:rsidR="00CE1D9D" w:rsidRPr="00EF3941">
        <w:rPr>
          <w:rFonts w:eastAsia="Calibri" w:cstheme="minorHAnsi"/>
        </w:rPr>
        <w:t>,</w:t>
      </w:r>
      <w:r w:rsidR="001C2590" w:rsidRPr="00EF3941">
        <w:rPr>
          <w:rFonts w:eastAsia="Calibri" w:cstheme="minorHAnsi"/>
        </w:rPr>
        <w:t xml:space="preserve"> </w:t>
      </w:r>
    </w:p>
    <w:p w14:paraId="3FFD27EB" w14:textId="6B368630" w:rsidR="001C2590" w:rsidRPr="00EF3941" w:rsidRDefault="00C7392D" w:rsidP="00E030FA">
      <w:pPr>
        <w:pStyle w:val="Akapitzlist"/>
        <w:numPr>
          <w:ilvl w:val="0"/>
          <w:numId w:val="33"/>
        </w:numPr>
        <w:autoSpaceDE w:val="0"/>
        <w:spacing w:after="0" w:line="240" w:lineRule="auto"/>
        <w:jc w:val="both"/>
        <w:rPr>
          <w:rFonts w:cstheme="minorHAnsi"/>
          <w:color w:val="000000" w:themeColor="text1"/>
        </w:rPr>
      </w:pPr>
      <w:r w:rsidRPr="00EF3941">
        <w:rPr>
          <w:rFonts w:eastAsia="Times New Roman" w:cstheme="minorHAnsi"/>
          <w:bCs/>
          <w:lang w:eastAsia="ar-SA"/>
        </w:rPr>
        <w:t>dostarczy</w:t>
      </w:r>
      <w:r w:rsidR="001C2590" w:rsidRPr="00EF3941">
        <w:rPr>
          <w:rFonts w:eastAsia="Times New Roman" w:cstheme="minorHAnsi"/>
          <w:bCs/>
          <w:lang w:eastAsia="ar-SA"/>
        </w:rPr>
        <w:t>ł</w:t>
      </w:r>
      <w:r w:rsidRPr="00EF3941">
        <w:rPr>
          <w:rFonts w:eastAsia="Times New Roman" w:cstheme="minorHAnsi"/>
          <w:bCs/>
          <w:lang w:eastAsia="ar-SA"/>
        </w:rPr>
        <w:t xml:space="preserve"> </w:t>
      </w:r>
      <w:r w:rsidR="00456C09" w:rsidRPr="00EF3941">
        <w:rPr>
          <w:rFonts w:eastAsia="Times New Roman" w:cstheme="minorHAnsi"/>
          <w:bCs/>
          <w:lang w:eastAsia="ar-SA"/>
        </w:rPr>
        <w:t>towar niezgodn</w:t>
      </w:r>
      <w:r w:rsidRPr="00EF3941">
        <w:rPr>
          <w:rFonts w:eastAsia="Times New Roman" w:cstheme="minorHAnsi"/>
          <w:bCs/>
          <w:lang w:eastAsia="ar-SA"/>
        </w:rPr>
        <w:t>y</w:t>
      </w:r>
      <w:r w:rsidR="00456C09" w:rsidRPr="00EF3941">
        <w:rPr>
          <w:rFonts w:eastAsia="Times New Roman" w:cstheme="minorHAnsi"/>
          <w:bCs/>
          <w:lang w:eastAsia="ar-SA"/>
        </w:rPr>
        <w:t xml:space="preserve"> </w:t>
      </w:r>
      <w:r w:rsidR="001C2590" w:rsidRPr="00EF3941">
        <w:rPr>
          <w:rFonts w:eastAsia="Times New Roman" w:cstheme="minorHAnsi"/>
          <w:bCs/>
          <w:lang w:eastAsia="ar-SA"/>
        </w:rPr>
        <w:t>z umową</w:t>
      </w:r>
      <w:r w:rsidR="00566FE6" w:rsidRPr="00EF3941">
        <w:rPr>
          <w:rFonts w:eastAsia="Times New Roman" w:cstheme="minorHAnsi"/>
          <w:bCs/>
          <w:lang w:eastAsia="ar-SA"/>
        </w:rPr>
        <w:t xml:space="preserve"> lub specyfikacją</w:t>
      </w:r>
      <w:r w:rsidR="00456C09" w:rsidRPr="00EF3941">
        <w:rPr>
          <w:rFonts w:eastAsia="Times New Roman" w:cstheme="minorHAnsi"/>
          <w:bCs/>
          <w:lang w:eastAsia="ar-SA"/>
        </w:rPr>
        <w:t>,</w:t>
      </w:r>
      <w:r w:rsidR="001C2590" w:rsidRPr="00EF3941">
        <w:rPr>
          <w:rFonts w:eastAsia="Times New Roman" w:cstheme="minorHAnsi"/>
          <w:bCs/>
          <w:lang w:eastAsia="ar-SA"/>
        </w:rPr>
        <w:t xml:space="preserve"> pomimo wezwania Zamawiającego do dostarczenia towaru zgodnego z umową,</w:t>
      </w:r>
      <w:r w:rsidR="00456C09" w:rsidRPr="00EF3941">
        <w:rPr>
          <w:rFonts w:eastAsia="Times New Roman" w:cstheme="minorHAnsi"/>
          <w:bCs/>
          <w:lang w:eastAsia="ar-SA"/>
        </w:rPr>
        <w:t xml:space="preserve"> </w:t>
      </w:r>
    </w:p>
    <w:p w14:paraId="66F95BA6" w14:textId="0FF5BF39" w:rsidR="001C2590" w:rsidRPr="00EF3941" w:rsidRDefault="00A90D93" w:rsidP="00E030FA">
      <w:pPr>
        <w:pStyle w:val="Akapitzlist"/>
        <w:numPr>
          <w:ilvl w:val="0"/>
          <w:numId w:val="27"/>
        </w:numPr>
        <w:autoSpaceDE w:val="0"/>
        <w:spacing w:after="0" w:line="240" w:lineRule="auto"/>
        <w:ind w:left="284" w:hanging="426"/>
        <w:jc w:val="both"/>
        <w:rPr>
          <w:rFonts w:cstheme="minorHAnsi"/>
          <w:color w:val="000000" w:themeColor="text1"/>
        </w:rPr>
      </w:pPr>
      <w:r w:rsidRPr="00EF3941">
        <w:rPr>
          <w:rFonts w:cstheme="minorHAnsi"/>
          <w:color w:val="000000" w:themeColor="text1"/>
        </w:rPr>
        <w:t>Odstąpienie od umowy powinno nastąpić w formie pisemnej pod rygorem nieważności.</w:t>
      </w:r>
      <w:r w:rsidR="001C2590" w:rsidRPr="00EF3941">
        <w:rPr>
          <w:rFonts w:cstheme="minorHAnsi"/>
          <w:color w:val="000000" w:themeColor="text1"/>
        </w:rPr>
        <w:t xml:space="preserve"> </w:t>
      </w:r>
    </w:p>
    <w:p w14:paraId="0E828A6F" w14:textId="55B11906" w:rsidR="001C2590" w:rsidRPr="00EF3941" w:rsidRDefault="001C2590" w:rsidP="00E030FA">
      <w:pPr>
        <w:pStyle w:val="Akapitzlist"/>
        <w:numPr>
          <w:ilvl w:val="0"/>
          <w:numId w:val="27"/>
        </w:numPr>
        <w:autoSpaceDE w:val="0"/>
        <w:spacing w:after="0" w:line="240" w:lineRule="auto"/>
        <w:ind w:left="284" w:hanging="426"/>
        <w:jc w:val="both"/>
        <w:rPr>
          <w:rFonts w:cstheme="minorHAnsi"/>
          <w:color w:val="000000" w:themeColor="text1"/>
        </w:rPr>
      </w:pPr>
      <w:r w:rsidRPr="00EF3941">
        <w:rPr>
          <w:rStyle w:val="hgkelc"/>
          <w:rFonts w:cstheme="minorHAnsi"/>
        </w:rPr>
        <w:t>Odstąpienie może nastąpić nie później niż w terminie 14 dni od dnia powzięcia wiadomości o okolicznościach stanowiących przesłanki odstąpienia.</w:t>
      </w:r>
    </w:p>
    <w:p w14:paraId="038A13BC" w14:textId="3EE2702A" w:rsidR="00A90D93" w:rsidRPr="00EF3941" w:rsidRDefault="00A90D93" w:rsidP="00E030FA">
      <w:pPr>
        <w:pStyle w:val="Akapitzlist"/>
        <w:numPr>
          <w:ilvl w:val="0"/>
          <w:numId w:val="27"/>
        </w:numPr>
        <w:autoSpaceDE w:val="0"/>
        <w:spacing w:after="0" w:line="240" w:lineRule="auto"/>
        <w:ind w:left="284" w:hanging="502"/>
        <w:jc w:val="both"/>
        <w:rPr>
          <w:rFonts w:cstheme="minorHAnsi"/>
          <w:color w:val="000000" w:themeColor="text1"/>
        </w:rPr>
      </w:pPr>
      <w:r w:rsidRPr="00EF3941">
        <w:rPr>
          <w:rFonts w:cstheme="minorHAnsi"/>
          <w:color w:val="000000" w:themeColor="text1"/>
        </w:rPr>
        <w:t xml:space="preserve">Odstąpienie od umowy nie powoduje utraty przez </w:t>
      </w:r>
      <w:r w:rsidRPr="00EF3941">
        <w:rPr>
          <w:rFonts w:cstheme="minorHAnsi"/>
          <w:color w:val="000000" w:themeColor="text1"/>
          <w:shd w:val="clear" w:color="auto" w:fill="FFFFFF" w:themeFill="background1"/>
        </w:rPr>
        <w:t>Zamawiającego prawa do żądania zapłaty kar umownych</w:t>
      </w:r>
      <w:r w:rsidR="001C2590" w:rsidRPr="00EF3941">
        <w:rPr>
          <w:rFonts w:cstheme="minorHAnsi"/>
          <w:color w:val="000000" w:themeColor="text1"/>
          <w:shd w:val="clear" w:color="auto" w:fill="FFFFFF" w:themeFill="background1"/>
        </w:rPr>
        <w:t>.</w:t>
      </w:r>
    </w:p>
    <w:p w14:paraId="78F7AC57" w14:textId="56AE4D71" w:rsidR="00456C09" w:rsidRPr="00EF3941" w:rsidRDefault="00456C09" w:rsidP="00456C09">
      <w:pPr>
        <w:tabs>
          <w:tab w:val="left" w:pos="426"/>
        </w:tabs>
        <w:spacing w:after="0" w:line="240" w:lineRule="auto"/>
        <w:jc w:val="center"/>
        <w:rPr>
          <w:rFonts w:eastAsia="Times New Roman" w:cstheme="minorHAnsi"/>
          <w:b/>
          <w:bCs/>
          <w:lang w:eastAsia="pl-PL"/>
        </w:rPr>
      </w:pPr>
      <w:r w:rsidRPr="00EF3941">
        <w:rPr>
          <w:rFonts w:eastAsia="Times New Roman" w:cstheme="minorHAnsi"/>
          <w:b/>
          <w:bCs/>
          <w:lang w:eastAsia="pl-PL"/>
        </w:rPr>
        <w:t xml:space="preserve">§ </w:t>
      </w:r>
      <w:r w:rsidR="00A90D93" w:rsidRPr="00EF3941">
        <w:rPr>
          <w:rFonts w:eastAsia="Times New Roman" w:cstheme="minorHAnsi"/>
          <w:b/>
          <w:bCs/>
          <w:lang w:eastAsia="pl-PL"/>
        </w:rPr>
        <w:t>10</w:t>
      </w:r>
    </w:p>
    <w:p w14:paraId="1D39021B" w14:textId="77777777" w:rsidR="005773BE" w:rsidRPr="00EF3941" w:rsidRDefault="005773BE" w:rsidP="005773BE">
      <w:pPr>
        <w:tabs>
          <w:tab w:val="left" w:pos="426"/>
        </w:tabs>
        <w:spacing w:after="0" w:line="240" w:lineRule="auto"/>
        <w:jc w:val="center"/>
        <w:rPr>
          <w:rFonts w:eastAsia="Times New Roman" w:cstheme="minorHAnsi"/>
          <w:b/>
          <w:bCs/>
          <w:lang w:eastAsia="pl-PL"/>
        </w:rPr>
      </w:pPr>
      <w:bookmarkStart w:id="3" w:name="_Hlk142472029"/>
      <w:bookmarkStart w:id="4" w:name="_Hlk146011604"/>
      <w:r w:rsidRPr="00EF3941">
        <w:rPr>
          <w:rFonts w:eastAsia="Times New Roman" w:cstheme="minorHAnsi"/>
          <w:b/>
          <w:bCs/>
          <w:lang w:eastAsia="pl-PL"/>
        </w:rPr>
        <w:t xml:space="preserve">Postanowienia końcowe </w:t>
      </w:r>
    </w:p>
    <w:p w14:paraId="483D152F" w14:textId="77777777" w:rsidR="00881B45" w:rsidRPr="00EF3941" w:rsidRDefault="00881B45" w:rsidP="00881B45">
      <w:pPr>
        <w:numPr>
          <w:ilvl w:val="0"/>
          <w:numId w:val="7"/>
        </w:numPr>
        <w:spacing w:after="0" w:line="240" w:lineRule="auto"/>
        <w:jc w:val="both"/>
        <w:rPr>
          <w:rFonts w:eastAsia="Times New Roman" w:cstheme="minorHAnsi"/>
          <w:lang w:eastAsia="pl-PL"/>
        </w:rPr>
      </w:pPr>
      <w:bookmarkStart w:id="5" w:name="_Hlk150334646"/>
      <w:bookmarkEnd w:id="3"/>
      <w:r w:rsidRPr="00EF3941">
        <w:rPr>
          <w:rFonts w:eastAsia="Times New Roman" w:cstheme="minorHAnsi"/>
          <w:lang w:eastAsia="pl-PL"/>
        </w:rPr>
        <w:t>Bez zgody podmiotu tworzącego Zamawiającego, Wykonawca nie może dokonać żadnej czynności prawnej mającej na celu zmianę wierzyciela w szczególności zawrzeć umowy poręczenia w stosunku do zobowiązań Zamawiającego.</w:t>
      </w:r>
    </w:p>
    <w:p w14:paraId="6A62829E" w14:textId="38F4597A"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 xml:space="preserve">W sprawach nie uregulowanych w niniejszej umowie mają zastosowanie właściwe przepisy ustawy Kodeks </w:t>
      </w:r>
      <w:r w:rsidR="001C2590" w:rsidRPr="00EF3941">
        <w:rPr>
          <w:rFonts w:eastAsia="Times New Roman" w:cstheme="minorHAnsi"/>
          <w:lang w:eastAsia="pl-PL"/>
        </w:rPr>
        <w:t>c</w:t>
      </w:r>
      <w:r w:rsidRPr="00EF3941">
        <w:rPr>
          <w:rFonts w:eastAsia="Times New Roman" w:cstheme="minorHAnsi"/>
          <w:lang w:eastAsia="pl-PL"/>
        </w:rPr>
        <w:t>ywilny</w:t>
      </w:r>
      <w:r w:rsidR="001C2590" w:rsidRPr="00EF3941">
        <w:rPr>
          <w:rFonts w:eastAsia="Times New Roman" w:cstheme="minorHAnsi"/>
          <w:lang w:eastAsia="pl-PL"/>
        </w:rPr>
        <w:t>.</w:t>
      </w:r>
    </w:p>
    <w:p w14:paraId="6039C7C1"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lastRenderedPageBreak/>
        <w:t>Wykonawca nie może bez pisemnej zgody Zamawiającego powierzyć wykonania zamówienia    osobom trzecim.</w:t>
      </w:r>
    </w:p>
    <w:p w14:paraId="23B12795" w14:textId="77777777" w:rsidR="00881B45" w:rsidRPr="00EF3941" w:rsidRDefault="00881B45" w:rsidP="00881B45">
      <w:pPr>
        <w:numPr>
          <w:ilvl w:val="0"/>
          <w:numId w:val="7"/>
        </w:numPr>
        <w:spacing w:after="0" w:line="240" w:lineRule="auto"/>
        <w:jc w:val="both"/>
        <w:rPr>
          <w:rFonts w:eastAsia="Times New Roman" w:cstheme="minorHAnsi"/>
          <w:bCs/>
          <w:lang w:eastAsia="pl-PL"/>
        </w:rPr>
      </w:pPr>
      <w:r w:rsidRPr="00EF3941">
        <w:rPr>
          <w:rFonts w:eastAsia="Times New Roman" w:cstheme="minorHAnsi"/>
          <w:bCs/>
          <w:lang w:eastAsia="pl-PL"/>
        </w:rPr>
        <w:t>Wszelkie spory mogące wynikać pomiędzy stronami w toku realizacji umowy rozstrzygane będą polubownie.</w:t>
      </w:r>
    </w:p>
    <w:p w14:paraId="5CAA4290" w14:textId="461C0D62" w:rsidR="003F0CDA" w:rsidRPr="00EF3941" w:rsidRDefault="00881B45" w:rsidP="003F0CDA">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 xml:space="preserve">W razie braku porozumienia i niemożliwości polubownego załatwienia sprawy, właściwym do rozstrzygnięcia sporu będzie sąd właściwy dla Zamawiającego. </w:t>
      </w:r>
    </w:p>
    <w:p w14:paraId="167BEB6F"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Wszelkie zmiany postanowień umowy mogą nastąpić za zgodą obu Stron wyrażoną na piśmie pod rygorem nieważności takiej zmiany.</w:t>
      </w:r>
    </w:p>
    <w:p w14:paraId="2B03CD9A" w14:textId="77777777" w:rsidR="00881B45" w:rsidRPr="00EF3941" w:rsidRDefault="00881B45" w:rsidP="00881B45">
      <w:pPr>
        <w:numPr>
          <w:ilvl w:val="0"/>
          <w:numId w:val="7"/>
        </w:numPr>
        <w:spacing w:after="0" w:line="240" w:lineRule="auto"/>
        <w:jc w:val="both"/>
        <w:rPr>
          <w:rFonts w:eastAsia="Times New Roman" w:cstheme="minorHAnsi"/>
          <w:lang w:eastAsia="pl-PL"/>
        </w:rPr>
      </w:pPr>
      <w:r w:rsidRPr="00EF3941">
        <w:rPr>
          <w:rFonts w:eastAsia="Times New Roman" w:cstheme="minorHAnsi"/>
          <w:lang w:eastAsia="pl-PL"/>
        </w:rPr>
        <w:t>Niniejsza umowa została sporządzona w dwóch jednobrzmiących egzemplarzach, po jednym dla każdej ze stron.</w:t>
      </w:r>
    </w:p>
    <w:bookmarkEnd w:id="4"/>
    <w:bookmarkEnd w:id="5"/>
    <w:p w14:paraId="69BFEB98" w14:textId="02BE1411" w:rsidR="00D339CC" w:rsidRPr="00EF3941" w:rsidRDefault="00D339CC" w:rsidP="00D339CC">
      <w:pPr>
        <w:spacing w:after="0" w:line="240" w:lineRule="auto"/>
        <w:ind w:left="360"/>
        <w:rPr>
          <w:rFonts w:eastAsia="Times New Roman" w:cstheme="minorHAnsi"/>
          <w:lang w:eastAsia="pl-PL"/>
        </w:rPr>
      </w:pPr>
    </w:p>
    <w:p w14:paraId="1CAF1C77" w14:textId="77777777" w:rsidR="00D339CC" w:rsidRPr="00EF3941" w:rsidRDefault="00D339CC" w:rsidP="00456C09">
      <w:pPr>
        <w:spacing w:after="0" w:line="240" w:lineRule="auto"/>
        <w:rPr>
          <w:rFonts w:eastAsia="Times New Roman" w:cstheme="minorHAnsi"/>
          <w:lang w:eastAsia="pl-PL"/>
        </w:rPr>
      </w:pPr>
    </w:p>
    <w:p w14:paraId="2C760063" w14:textId="20B4F00A" w:rsidR="00D339CC" w:rsidRPr="00EF3941" w:rsidRDefault="00456C09" w:rsidP="00D339CC">
      <w:pPr>
        <w:spacing w:after="0" w:line="240" w:lineRule="auto"/>
        <w:rPr>
          <w:rFonts w:eastAsia="Times New Roman" w:cstheme="minorHAnsi"/>
          <w:lang w:eastAsia="pl-PL"/>
        </w:rPr>
      </w:pPr>
      <w:r w:rsidRPr="00EF3941">
        <w:rPr>
          <w:rFonts w:eastAsia="Times New Roman" w:cstheme="minorHAnsi"/>
          <w:lang w:eastAsia="pl-PL"/>
        </w:rPr>
        <w:t xml:space="preserve">ZAMAWIAJĄCY    </w:t>
      </w:r>
      <w:r w:rsidR="00D339CC" w:rsidRPr="00EF3941">
        <w:rPr>
          <w:rFonts w:eastAsia="Times New Roman" w:cstheme="minorHAnsi"/>
          <w:lang w:eastAsia="pl-PL"/>
        </w:rPr>
        <w:t xml:space="preserve">                                                                                                                      WYKONAWCA              </w:t>
      </w:r>
    </w:p>
    <w:p w14:paraId="58BA8717" w14:textId="101B3B22" w:rsidR="00456C09" w:rsidRPr="00EF3941" w:rsidRDefault="00456C09" w:rsidP="00456C09">
      <w:pPr>
        <w:spacing w:after="0" w:line="240" w:lineRule="auto"/>
        <w:rPr>
          <w:rFonts w:eastAsia="Times New Roman" w:cstheme="minorHAnsi"/>
          <w:lang w:eastAsia="pl-PL"/>
        </w:rPr>
      </w:pPr>
    </w:p>
    <w:p w14:paraId="06DD72C6" w14:textId="6AAA09D4" w:rsidR="00456C09" w:rsidRPr="00EF3941" w:rsidRDefault="00456C09" w:rsidP="00456C09">
      <w:pPr>
        <w:spacing w:after="0" w:line="240" w:lineRule="auto"/>
        <w:rPr>
          <w:rFonts w:eastAsia="Times New Roman" w:cstheme="minorHAnsi"/>
          <w:lang w:eastAsia="pl-PL"/>
        </w:rPr>
      </w:pPr>
      <w:r w:rsidRPr="00EF3941">
        <w:rPr>
          <w:rFonts w:eastAsia="Times New Roman" w:cstheme="minorHAnsi"/>
          <w:lang w:eastAsia="pl-PL"/>
        </w:rPr>
        <w:t>…………………………</w:t>
      </w:r>
      <w:r w:rsidR="00881B45" w:rsidRPr="00EF3941">
        <w:rPr>
          <w:rFonts w:eastAsia="Times New Roman" w:cstheme="minorHAnsi"/>
          <w:lang w:eastAsia="pl-PL"/>
        </w:rPr>
        <w:t>……..</w:t>
      </w:r>
      <w:r w:rsidRPr="00EF3941">
        <w:rPr>
          <w:rFonts w:eastAsia="Times New Roman" w:cstheme="minorHAnsi"/>
          <w:lang w:eastAsia="pl-PL"/>
        </w:rPr>
        <w:t xml:space="preserve">                                                                           </w:t>
      </w:r>
      <w:r w:rsidR="00881B45" w:rsidRPr="00EF3941">
        <w:rPr>
          <w:rFonts w:eastAsia="Times New Roman" w:cstheme="minorHAnsi"/>
          <w:lang w:eastAsia="pl-PL"/>
        </w:rPr>
        <w:t xml:space="preserve">                               …..</w:t>
      </w:r>
      <w:r w:rsidRPr="00EF3941">
        <w:rPr>
          <w:rFonts w:eastAsia="Times New Roman" w:cstheme="minorHAnsi"/>
          <w:lang w:eastAsia="pl-PL"/>
        </w:rPr>
        <w:t>………………………….</w:t>
      </w:r>
    </w:p>
    <w:p w14:paraId="7888C9A1" w14:textId="77777777" w:rsidR="00456C09" w:rsidRPr="00EF3941" w:rsidRDefault="00456C09" w:rsidP="00456C09">
      <w:pPr>
        <w:tabs>
          <w:tab w:val="center" w:pos="4535"/>
        </w:tabs>
        <w:spacing w:after="120" w:line="480" w:lineRule="auto"/>
        <w:ind w:left="283"/>
        <w:rPr>
          <w:rFonts w:eastAsia="Times New Roman" w:cstheme="minorHAnsi"/>
          <w:b/>
          <w:lang w:eastAsia="pl-PL"/>
        </w:rPr>
      </w:pPr>
    </w:p>
    <w:sectPr w:rsidR="00456C09" w:rsidRPr="00EF3941" w:rsidSect="007F7AED">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667"/>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EA2E49"/>
    <w:multiLevelType w:val="hybridMultilevel"/>
    <w:tmpl w:val="BECAD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93984"/>
    <w:multiLevelType w:val="multilevel"/>
    <w:tmpl w:val="7A941716"/>
    <w:lvl w:ilvl="0">
      <w:start w:val="1"/>
      <w:numFmt w:val="lowerLetter"/>
      <w:lvlText w:val="%1)"/>
      <w:lvlJc w:val="left"/>
      <w:pPr>
        <w:ind w:left="1068"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14D6C8B"/>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46A08"/>
    <w:multiLevelType w:val="hybridMultilevel"/>
    <w:tmpl w:val="2480B9AE"/>
    <w:lvl w:ilvl="0" w:tplc="970E7A66">
      <w:start w:val="1"/>
      <w:numFmt w:val="lowerLetter"/>
      <w:lvlText w:val="%1."/>
      <w:lvlJc w:val="left"/>
      <w:pPr>
        <w:ind w:left="16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D85039"/>
    <w:multiLevelType w:val="hybridMultilevel"/>
    <w:tmpl w:val="A44A13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8" w15:restartNumberingAfterBreak="0">
    <w:nsid w:val="2DE85D97"/>
    <w:multiLevelType w:val="hybridMultilevel"/>
    <w:tmpl w:val="5712C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B4644E"/>
    <w:multiLevelType w:val="hybridMultilevel"/>
    <w:tmpl w:val="31807C28"/>
    <w:lvl w:ilvl="0" w:tplc="8758A486">
      <w:start w:val="1"/>
      <w:numFmt w:val="lowerLetter"/>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2F9C3D43"/>
    <w:multiLevelType w:val="hybridMultilevel"/>
    <w:tmpl w:val="99942F00"/>
    <w:lvl w:ilvl="0" w:tplc="859C54B4">
      <w:start w:val="1"/>
      <w:numFmt w:val="decimal"/>
      <w:lvlText w:val="%1."/>
      <w:lvlJc w:val="left"/>
      <w:pPr>
        <w:ind w:left="-708" w:hanging="360"/>
      </w:pPr>
      <w:rPr>
        <w:rFonts w:cs="Times New Roman"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D43D2"/>
    <w:multiLevelType w:val="hybridMultilevel"/>
    <w:tmpl w:val="897616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F955E3"/>
    <w:multiLevelType w:val="hybridMultilevel"/>
    <w:tmpl w:val="818431AC"/>
    <w:lvl w:ilvl="0" w:tplc="FFFFFFFF">
      <w:start w:val="1"/>
      <w:numFmt w:val="lowerLetter"/>
      <w:lvlText w:val="%1)"/>
      <w:lvlJc w:val="left"/>
      <w:pPr>
        <w:ind w:left="1425" w:hanging="360"/>
      </w:pPr>
    </w:lvl>
    <w:lvl w:ilvl="1" w:tplc="04150019">
      <w:start w:val="1"/>
      <w:numFmt w:val="lowerLetter"/>
      <w:lvlText w:val="%2."/>
      <w:lvlJc w:val="left"/>
      <w:pPr>
        <w:ind w:left="720" w:hanging="360"/>
      </w:pPr>
    </w:lvl>
    <w:lvl w:ilvl="2" w:tplc="FFFFFFFF">
      <w:start w:val="1"/>
      <w:numFmt w:val="lowerRoman"/>
      <w:lvlText w:val="%3."/>
      <w:lvlJc w:val="right"/>
      <w:pPr>
        <w:ind w:left="2865" w:hanging="180"/>
      </w:pPr>
    </w:lvl>
    <w:lvl w:ilvl="3" w:tplc="FFFFFFFF">
      <w:start w:val="1"/>
      <w:numFmt w:val="decimal"/>
      <w:lvlText w:val="%4."/>
      <w:lvlJc w:val="left"/>
      <w:pPr>
        <w:ind w:left="3585" w:hanging="360"/>
      </w:pPr>
    </w:lvl>
    <w:lvl w:ilvl="4" w:tplc="FFFFFFFF">
      <w:start w:val="1"/>
      <w:numFmt w:val="lowerLetter"/>
      <w:lvlText w:val="%5."/>
      <w:lvlJc w:val="left"/>
      <w:pPr>
        <w:ind w:left="4305" w:hanging="360"/>
      </w:pPr>
    </w:lvl>
    <w:lvl w:ilvl="5" w:tplc="FFFFFFFF">
      <w:start w:val="1"/>
      <w:numFmt w:val="lowerRoman"/>
      <w:lvlText w:val="%6."/>
      <w:lvlJc w:val="right"/>
      <w:pPr>
        <w:ind w:left="5025" w:hanging="180"/>
      </w:pPr>
    </w:lvl>
    <w:lvl w:ilvl="6" w:tplc="FFFFFFFF">
      <w:start w:val="1"/>
      <w:numFmt w:val="decimal"/>
      <w:lvlText w:val="%7."/>
      <w:lvlJc w:val="left"/>
      <w:pPr>
        <w:ind w:left="5745" w:hanging="360"/>
      </w:pPr>
    </w:lvl>
    <w:lvl w:ilvl="7" w:tplc="FFFFFFFF">
      <w:start w:val="1"/>
      <w:numFmt w:val="lowerLetter"/>
      <w:lvlText w:val="%8."/>
      <w:lvlJc w:val="left"/>
      <w:pPr>
        <w:ind w:left="6465" w:hanging="360"/>
      </w:pPr>
    </w:lvl>
    <w:lvl w:ilvl="8" w:tplc="FFFFFFFF">
      <w:start w:val="1"/>
      <w:numFmt w:val="lowerRoman"/>
      <w:lvlText w:val="%9."/>
      <w:lvlJc w:val="right"/>
      <w:pPr>
        <w:ind w:left="7185" w:hanging="180"/>
      </w:pPr>
    </w:lvl>
  </w:abstractNum>
  <w:abstractNum w:abstractNumId="13" w15:restartNumberingAfterBreak="0">
    <w:nsid w:val="32812D3A"/>
    <w:multiLevelType w:val="hybridMultilevel"/>
    <w:tmpl w:val="E18A0D3A"/>
    <w:lvl w:ilvl="0" w:tplc="D3D2D74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94537D"/>
    <w:multiLevelType w:val="hybridMultilevel"/>
    <w:tmpl w:val="2FC8845A"/>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46BC575A"/>
    <w:multiLevelType w:val="hybridMultilevel"/>
    <w:tmpl w:val="59429CA6"/>
    <w:lvl w:ilvl="0" w:tplc="04150019">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BEB2A01"/>
    <w:multiLevelType w:val="hybridMultilevel"/>
    <w:tmpl w:val="DF848B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3D0A51"/>
    <w:multiLevelType w:val="hybridMultilevel"/>
    <w:tmpl w:val="C70EEC9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0" w15:restartNumberingAfterBreak="0">
    <w:nsid w:val="4CB9206B"/>
    <w:multiLevelType w:val="hybridMultilevel"/>
    <w:tmpl w:val="01BA8B2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5744A9"/>
    <w:multiLevelType w:val="singleLevel"/>
    <w:tmpl w:val="AF0E32CE"/>
    <w:lvl w:ilvl="0">
      <w:start w:val="1"/>
      <w:numFmt w:val="decimal"/>
      <w:lvlText w:val="%1."/>
      <w:lvlJc w:val="left"/>
      <w:pPr>
        <w:tabs>
          <w:tab w:val="num" w:pos="0"/>
        </w:tabs>
        <w:ind w:left="720" w:hanging="360"/>
      </w:pPr>
      <w:rPr>
        <w:rFonts w:asciiTheme="minorHAnsi" w:eastAsia="Times New Roman" w:hAnsiTheme="minorHAnsi" w:cs="Times New Roman"/>
        <w:color w:val="auto"/>
        <w:spacing w:val="0"/>
        <w:w w:val="100"/>
        <w:kern w:val="1"/>
        <w:position w:val="0"/>
        <w:sz w:val="22"/>
        <w:szCs w:val="22"/>
        <w:vertAlign w:val="baseline"/>
      </w:rPr>
    </w:lvl>
  </w:abstractNum>
  <w:abstractNum w:abstractNumId="22" w15:restartNumberingAfterBreak="0">
    <w:nsid w:val="574962D4"/>
    <w:multiLevelType w:val="hybridMultilevel"/>
    <w:tmpl w:val="BECAD5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B253B"/>
    <w:multiLevelType w:val="hybridMultilevel"/>
    <w:tmpl w:val="1A36136E"/>
    <w:lvl w:ilvl="0" w:tplc="9DF6900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7077F1"/>
    <w:multiLevelType w:val="hybridMultilevel"/>
    <w:tmpl w:val="8AD0BF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D682A"/>
    <w:multiLevelType w:val="hybridMultilevel"/>
    <w:tmpl w:val="054805F2"/>
    <w:lvl w:ilvl="0" w:tplc="958484A8">
      <w:start w:val="1"/>
      <w:numFmt w:val="decimal"/>
      <w:lvlText w:val="%1."/>
      <w:lvlJc w:val="left"/>
      <w:pPr>
        <w:ind w:left="720" w:hanging="360"/>
      </w:pPr>
      <w:rPr>
        <w:rFonts w:asciiTheme="minorHAnsi" w:hAnsiTheme="minorHAnsi" w:cstheme="minorHAnsi"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542DBD"/>
    <w:multiLevelType w:val="hybridMultilevel"/>
    <w:tmpl w:val="D67CC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875B74"/>
    <w:multiLevelType w:val="hybridMultilevel"/>
    <w:tmpl w:val="1F3EDD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85066C9"/>
    <w:multiLevelType w:val="hybridMultilevel"/>
    <w:tmpl w:val="0D98C218"/>
    <w:lvl w:ilvl="0" w:tplc="04150017">
      <w:start w:val="1"/>
      <w:numFmt w:val="lowerLetter"/>
      <w:lvlText w:val="%1)"/>
      <w:lvlJc w:val="left"/>
      <w:pPr>
        <w:ind w:left="1425" w:hanging="360"/>
      </w:pPr>
    </w:lvl>
    <w:lvl w:ilvl="1" w:tplc="04150019">
      <w:start w:val="1"/>
      <w:numFmt w:val="lowerLetter"/>
      <w:lvlText w:val="%2."/>
      <w:lvlJc w:val="left"/>
      <w:pPr>
        <w:ind w:left="720"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30" w15:restartNumberingAfterBreak="0">
    <w:nsid w:val="795468F1"/>
    <w:multiLevelType w:val="hybridMultilevel"/>
    <w:tmpl w:val="69404B5A"/>
    <w:lvl w:ilvl="0" w:tplc="04150017">
      <w:start w:val="1"/>
      <w:numFmt w:val="lowerLetter"/>
      <w:lvlText w:val="%1)"/>
      <w:lvlJc w:val="left"/>
      <w:pPr>
        <w:ind w:left="360" w:hanging="360"/>
      </w:pPr>
    </w:lvl>
    <w:lvl w:ilvl="1" w:tplc="04150019">
      <w:start w:val="1"/>
      <w:numFmt w:val="lowerLetter"/>
      <w:lvlText w:val="%2."/>
      <w:lvlJc w:val="left"/>
      <w:pPr>
        <w:ind w:left="927"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585461087">
    <w:abstractNumId w:val="19"/>
  </w:num>
  <w:num w:numId="2" w16cid:durableId="1137986762">
    <w:abstractNumId w:val="23"/>
  </w:num>
  <w:num w:numId="3" w16cid:durableId="840655274">
    <w:abstractNumId w:val="30"/>
  </w:num>
  <w:num w:numId="4" w16cid:durableId="1891260974">
    <w:abstractNumId w:val="7"/>
  </w:num>
  <w:num w:numId="5" w16cid:durableId="1900361640">
    <w:abstractNumId w:val="27"/>
  </w:num>
  <w:num w:numId="6" w16cid:durableId="1227255332">
    <w:abstractNumId w:val="17"/>
  </w:num>
  <w:num w:numId="7" w16cid:durableId="1211259049">
    <w:abstractNumId w:val="22"/>
  </w:num>
  <w:num w:numId="8" w16cid:durableId="2033417175">
    <w:abstractNumId w:val="11"/>
  </w:num>
  <w:num w:numId="9" w16cid:durableId="1877742055">
    <w:abstractNumId w:val="18"/>
  </w:num>
  <w:num w:numId="10" w16cid:durableId="1898542612">
    <w:abstractNumId w:val="8"/>
  </w:num>
  <w:num w:numId="11" w16cid:durableId="1354915610">
    <w:abstractNumId w:val="9"/>
  </w:num>
  <w:num w:numId="12" w16cid:durableId="1836727517">
    <w:abstractNumId w:val="1"/>
  </w:num>
  <w:num w:numId="13" w16cid:durableId="1414472272">
    <w:abstractNumId w:val="5"/>
  </w:num>
  <w:num w:numId="14" w16cid:durableId="1781143582">
    <w:abstractNumId w:val="5"/>
    <w:lvlOverride w:ilvl="0">
      <w:startOverride w:val="1"/>
    </w:lvlOverride>
  </w:num>
  <w:num w:numId="15" w16cid:durableId="178279252">
    <w:abstractNumId w:val="5"/>
    <w:lvlOverride w:ilvl="0">
      <w:startOverride w:val="1"/>
    </w:lvlOverride>
  </w:num>
  <w:num w:numId="16" w16cid:durableId="1636712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144491">
    <w:abstractNumId w:val="13"/>
  </w:num>
  <w:num w:numId="18" w16cid:durableId="9139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409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922690">
    <w:abstractNumId w:val="16"/>
  </w:num>
  <w:num w:numId="21" w16cid:durableId="1171794229">
    <w:abstractNumId w:val="21"/>
  </w:num>
  <w:num w:numId="22" w16cid:durableId="480002292">
    <w:abstractNumId w:val="2"/>
  </w:num>
  <w:num w:numId="23" w16cid:durableId="1317494192">
    <w:abstractNumId w:val="0"/>
  </w:num>
  <w:num w:numId="24" w16cid:durableId="11223187">
    <w:abstractNumId w:val="3"/>
  </w:num>
  <w:num w:numId="25" w16cid:durableId="1398361227">
    <w:abstractNumId w:val="26"/>
  </w:num>
  <w:num w:numId="26" w16cid:durableId="140267433">
    <w:abstractNumId w:val="24"/>
  </w:num>
  <w:num w:numId="27" w16cid:durableId="1791780499">
    <w:abstractNumId w:val="28"/>
  </w:num>
  <w:num w:numId="28" w16cid:durableId="1345784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9599021">
    <w:abstractNumId w:val="29"/>
  </w:num>
  <w:num w:numId="30" w16cid:durableId="345596465">
    <w:abstractNumId w:val="15"/>
  </w:num>
  <w:num w:numId="31" w16cid:durableId="1571116016">
    <w:abstractNumId w:val="25"/>
  </w:num>
  <w:num w:numId="32" w16cid:durableId="473257540">
    <w:abstractNumId w:val="12"/>
  </w:num>
  <w:num w:numId="33" w16cid:durableId="16835121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09"/>
    <w:rsid w:val="000245A5"/>
    <w:rsid w:val="00034493"/>
    <w:rsid w:val="00045644"/>
    <w:rsid w:val="000C1459"/>
    <w:rsid w:val="00122EB4"/>
    <w:rsid w:val="001C2590"/>
    <w:rsid w:val="001F691C"/>
    <w:rsid w:val="00217548"/>
    <w:rsid w:val="00223FBC"/>
    <w:rsid w:val="002240D7"/>
    <w:rsid w:val="002A51C5"/>
    <w:rsid w:val="002A7640"/>
    <w:rsid w:val="002B72D7"/>
    <w:rsid w:val="002D0C31"/>
    <w:rsid w:val="002D0FAD"/>
    <w:rsid w:val="003043D0"/>
    <w:rsid w:val="003058C4"/>
    <w:rsid w:val="00336266"/>
    <w:rsid w:val="00347594"/>
    <w:rsid w:val="00371AC7"/>
    <w:rsid w:val="00384CB6"/>
    <w:rsid w:val="003C4069"/>
    <w:rsid w:val="003D4AA1"/>
    <w:rsid w:val="003F0CDA"/>
    <w:rsid w:val="003F491C"/>
    <w:rsid w:val="00456C09"/>
    <w:rsid w:val="004F19AE"/>
    <w:rsid w:val="00514690"/>
    <w:rsid w:val="00566FE6"/>
    <w:rsid w:val="005773BE"/>
    <w:rsid w:val="005C5B6D"/>
    <w:rsid w:val="00627C7E"/>
    <w:rsid w:val="00682262"/>
    <w:rsid w:val="00702E60"/>
    <w:rsid w:val="00752B06"/>
    <w:rsid w:val="00757E94"/>
    <w:rsid w:val="007B22D7"/>
    <w:rsid w:val="007B74E4"/>
    <w:rsid w:val="007C67CE"/>
    <w:rsid w:val="007F7AED"/>
    <w:rsid w:val="007F7B5E"/>
    <w:rsid w:val="00801138"/>
    <w:rsid w:val="00811B3C"/>
    <w:rsid w:val="00832A60"/>
    <w:rsid w:val="008402C6"/>
    <w:rsid w:val="008454FF"/>
    <w:rsid w:val="00881B45"/>
    <w:rsid w:val="008A4F45"/>
    <w:rsid w:val="009860E1"/>
    <w:rsid w:val="00991CF0"/>
    <w:rsid w:val="00992D71"/>
    <w:rsid w:val="009C7532"/>
    <w:rsid w:val="00A357DF"/>
    <w:rsid w:val="00A376CB"/>
    <w:rsid w:val="00A50BC0"/>
    <w:rsid w:val="00A51A59"/>
    <w:rsid w:val="00A64AF8"/>
    <w:rsid w:val="00A90D93"/>
    <w:rsid w:val="00A94F8B"/>
    <w:rsid w:val="00AC6869"/>
    <w:rsid w:val="00AE37F0"/>
    <w:rsid w:val="00AF1542"/>
    <w:rsid w:val="00C27584"/>
    <w:rsid w:val="00C30357"/>
    <w:rsid w:val="00C43FE2"/>
    <w:rsid w:val="00C7392D"/>
    <w:rsid w:val="00C77246"/>
    <w:rsid w:val="00C84E5D"/>
    <w:rsid w:val="00C92ECD"/>
    <w:rsid w:val="00CB35C2"/>
    <w:rsid w:val="00CD7662"/>
    <w:rsid w:val="00CE1D9D"/>
    <w:rsid w:val="00D11138"/>
    <w:rsid w:val="00D21B29"/>
    <w:rsid w:val="00D339CC"/>
    <w:rsid w:val="00D4726F"/>
    <w:rsid w:val="00D504C2"/>
    <w:rsid w:val="00D51A90"/>
    <w:rsid w:val="00D54F79"/>
    <w:rsid w:val="00D72561"/>
    <w:rsid w:val="00E030FA"/>
    <w:rsid w:val="00E1060C"/>
    <w:rsid w:val="00E61F78"/>
    <w:rsid w:val="00E955AD"/>
    <w:rsid w:val="00EB6177"/>
    <w:rsid w:val="00EB77FE"/>
    <w:rsid w:val="00EF3941"/>
    <w:rsid w:val="00F3252A"/>
    <w:rsid w:val="00F3717A"/>
    <w:rsid w:val="00F42C2B"/>
    <w:rsid w:val="00FD52A9"/>
    <w:rsid w:val="00FF1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B1B"/>
  <w15:docId w15:val="{24054354-D4BA-43C6-AB2C-8642FC58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3043D0"/>
    <w:pPr>
      <w:ind w:left="720"/>
      <w:contextualSpacing/>
    </w:pPr>
  </w:style>
  <w:style w:type="paragraph" w:customStyle="1" w:styleId="ZnakZnak1">
    <w:name w:val="Znak Znak1"/>
    <w:basedOn w:val="Normalny"/>
    <w:rsid w:val="007F7B5E"/>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217548"/>
    <w:rPr>
      <w:sz w:val="16"/>
      <w:szCs w:val="16"/>
    </w:rPr>
  </w:style>
  <w:style w:type="paragraph" w:styleId="Tekstkomentarza">
    <w:name w:val="annotation text"/>
    <w:basedOn w:val="Normalny"/>
    <w:link w:val="TekstkomentarzaZnak"/>
    <w:uiPriority w:val="99"/>
    <w:semiHidden/>
    <w:unhideWhenUsed/>
    <w:rsid w:val="002175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548"/>
    <w:rPr>
      <w:sz w:val="20"/>
      <w:szCs w:val="20"/>
    </w:rPr>
  </w:style>
  <w:style w:type="paragraph" w:styleId="Tematkomentarza">
    <w:name w:val="annotation subject"/>
    <w:basedOn w:val="Tekstkomentarza"/>
    <w:next w:val="Tekstkomentarza"/>
    <w:link w:val="TematkomentarzaZnak"/>
    <w:uiPriority w:val="99"/>
    <w:semiHidden/>
    <w:unhideWhenUsed/>
    <w:rsid w:val="00217548"/>
    <w:rPr>
      <w:b/>
      <w:bCs/>
    </w:rPr>
  </w:style>
  <w:style w:type="character" w:customStyle="1" w:styleId="TematkomentarzaZnak">
    <w:name w:val="Temat komentarza Znak"/>
    <w:basedOn w:val="TekstkomentarzaZnak"/>
    <w:link w:val="Tematkomentarza"/>
    <w:uiPriority w:val="99"/>
    <w:semiHidden/>
    <w:rsid w:val="00217548"/>
    <w:rPr>
      <w:b/>
      <w:bCs/>
      <w:sz w:val="20"/>
      <w:szCs w:val="20"/>
    </w:rPr>
  </w:style>
  <w:style w:type="numbering" w:customStyle="1" w:styleId="WWNum221">
    <w:name w:val="WWNum221"/>
    <w:basedOn w:val="Bezlisty"/>
    <w:rsid w:val="00702E60"/>
    <w:pPr>
      <w:numPr>
        <w:numId w:val="13"/>
      </w:numPr>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C5B6D"/>
  </w:style>
  <w:style w:type="character" w:styleId="Hipercze">
    <w:name w:val="Hyperlink"/>
    <w:rsid w:val="005C5B6D"/>
    <w:rPr>
      <w:color w:val="0000FF"/>
      <w:u w:val="single"/>
    </w:rPr>
  </w:style>
  <w:style w:type="character" w:customStyle="1" w:styleId="hgkelc">
    <w:name w:val="hgkelc"/>
    <w:basedOn w:val="Domylnaczcionkaakapitu"/>
    <w:rsid w:val="001C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44821">
      <w:bodyDiv w:val="1"/>
      <w:marLeft w:val="0"/>
      <w:marRight w:val="0"/>
      <w:marTop w:val="0"/>
      <w:marBottom w:val="0"/>
      <w:divBdr>
        <w:top w:val="none" w:sz="0" w:space="0" w:color="auto"/>
        <w:left w:val="none" w:sz="0" w:space="0" w:color="auto"/>
        <w:bottom w:val="none" w:sz="0" w:space="0" w:color="auto"/>
        <w:right w:val="none" w:sz="0" w:space="0" w:color="auto"/>
      </w:divBdr>
    </w:div>
    <w:div w:id="13955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nanse@onkol.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1973</Words>
  <Characters>11841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Kochańska Beata</dc:creator>
  <cp:lastModifiedBy>Kochańska Beata</cp:lastModifiedBy>
  <cp:revision>9</cp:revision>
  <cp:lastPrinted>2024-06-20T06:09:00Z</cp:lastPrinted>
  <dcterms:created xsi:type="dcterms:W3CDTF">2024-05-15T06:58:00Z</dcterms:created>
  <dcterms:modified xsi:type="dcterms:W3CDTF">2024-06-20T06:36:00Z</dcterms:modified>
</cp:coreProperties>
</file>