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DADB" w14:textId="1B564AE2" w:rsidR="00B72806" w:rsidRPr="00E52435" w:rsidRDefault="006657C2" w:rsidP="006657C2">
      <w:pPr>
        <w:jc w:val="center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>OPIS PRZEDMIOTU ZAMÓWIENIA</w:t>
      </w:r>
    </w:p>
    <w:p w14:paraId="474BD70C" w14:textId="77777777" w:rsidR="006657C2" w:rsidRPr="00E52435" w:rsidRDefault="006657C2" w:rsidP="006657C2">
      <w:pPr>
        <w:jc w:val="both"/>
        <w:rPr>
          <w:rFonts w:ascii="Verdana" w:hAnsi="Verdana"/>
          <w:sz w:val="20"/>
          <w:szCs w:val="20"/>
        </w:rPr>
      </w:pPr>
    </w:p>
    <w:p w14:paraId="1A7BB60C" w14:textId="6B033C5E" w:rsidR="00501145" w:rsidRPr="008A0C11" w:rsidRDefault="006657C2" w:rsidP="008A0C11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8A0C11">
        <w:rPr>
          <w:rFonts w:ascii="Verdana" w:hAnsi="Verdana"/>
          <w:b/>
          <w:bCs/>
          <w:sz w:val="20"/>
          <w:szCs w:val="20"/>
        </w:rPr>
        <w:t xml:space="preserve">Przedmiot zamówienia </w:t>
      </w:r>
    </w:p>
    <w:p w14:paraId="515B4573" w14:textId="6E412FB5" w:rsidR="00C914C5" w:rsidRDefault="00C914C5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9378648" w14:textId="1F0C849D" w:rsidR="00DC3A67" w:rsidRPr="00707814" w:rsidRDefault="00501145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7814">
        <w:rPr>
          <w:rFonts w:ascii="Verdana" w:hAnsi="Verdana"/>
          <w:sz w:val="20"/>
          <w:szCs w:val="20"/>
        </w:rPr>
        <w:t xml:space="preserve">Przedmiotem zamówienia </w:t>
      </w:r>
      <w:r w:rsidR="006657C2" w:rsidRPr="00707814">
        <w:rPr>
          <w:rFonts w:ascii="Verdana" w:hAnsi="Verdana"/>
          <w:sz w:val="20"/>
          <w:szCs w:val="20"/>
        </w:rPr>
        <w:t>jest</w:t>
      </w:r>
      <w:r w:rsidR="00A6434D" w:rsidRPr="00707814">
        <w:rPr>
          <w:rFonts w:ascii="Verdana" w:hAnsi="Verdana"/>
          <w:sz w:val="20"/>
          <w:szCs w:val="20"/>
        </w:rPr>
        <w:t xml:space="preserve"> dostawa</w:t>
      </w:r>
      <w:r w:rsidR="00BF7E0E" w:rsidRPr="00707814">
        <w:rPr>
          <w:rFonts w:ascii="Verdana" w:hAnsi="Verdana"/>
          <w:sz w:val="20"/>
          <w:szCs w:val="20"/>
        </w:rPr>
        <w:t xml:space="preserve"> konstrukcji stalowych zespołu kostura oraz węży  hydraulicznych</w:t>
      </w:r>
      <w:r w:rsidR="00474A75" w:rsidRPr="00707814">
        <w:rPr>
          <w:rFonts w:ascii="Verdana" w:hAnsi="Verdana"/>
          <w:sz w:val="20"/>
          <w:szCs w:val="20"/>
        </w:rPr>
        <w:t xml:space="preserve"> wykonanego</w:t>
      </w:r>
      <w:r w:rsidR="00BF7E0E" w:rsidRPr="00707814">
        <w:rPr>
          <w:rFonts w:ascii="Verdana" w:hAnsi="Verdana"/>
          <w:sz w:val="20"/>
          <w:szCs w:val="20"/>
        </w:rPr>
        <w:t xml:space="preserve"> zgodnie z dokumentacją.</w:t>
      </w:r>
    </w:p>
    <w:p w14:paraId="212A63E1" w14:textId="77777777" w:rsidR="00A6434D" w:rsidRPr="00707814" w:rsidRDefault="00A6434D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2985C47" w14:textId="77777777" w:rsidR="00962A33" w:rsidRPr="00707814" w:rsidRDefault="00962A33" w:rsidP="00962A33">
      <w:pPr>
        <w:jc w:val="both"/>
        <w:rPr>
          <w:rFonts w:ascii="Verdana" w:hAnsi="Verdana"/>
          <w:sz w:val="20"/>
          <w:szCs w:val="20"/>
        </w:rPr>
      </w:pPr>
    </w:p>
    <w:p w14:paraId="2A18AEE4" w14:textId="77777777" w:rsidR="00962A33" w:rsidRPr="00707814" w:rsidRDefault="00962A33" w:rsidP="00962A33">
      <w:pPr>
        <w:jc w:val="both"/>
        <w:rPr>
          <w:rFonts w:ascii="Verdana" w:hAnsi="Verdana"/>
          <w:sz w:val="20"/>
          <w:szCs w:val="20"/>
        </w:rPr>
      </w:pPr>
      <w:r w:rsidRPr="00707814">
        <w:rPr>
          <w:rFonts w:ascii="Verdana" w:hAnsi="Verdana"/>
          <w:sz w:val="20"/>
          <w:szCs w:val="20"/>
        </w:rPr>
        <w:t>Szacowana waga modelu głównego to 55 kg.</w:t>
      </w:r>
    </w:p>
    <w:p w14:paraId="0FFA22EC" w14:textId="77777777" w:rsidR="00962A33" w:rsidRPr="00707814" w:rsidRDefault="00962A33" w:rsidP="00962A33">
      <w:pPr>
        <w:jc w:val="both"/>
        <w:rPr>
          <w:rFonts w:ascii="Verdana" w:hAnsi="Verdana"/>
          <w:sz w:val="20"/>
          <w:szCs w:val="20"/>
        </w:rPr>
      </w:pPr>
    </w:p>
    <w:p w14:paraId="33B4FE43" w14:textId="2DFB85CD" w:rsidR="00962A33" w:rsidRPr="00707814" w:rsidRDefault="00962A33" w:rsidP="00962A33">
      <w:pPr>
        <w:jc w:val="both"/>
        <w:rPr>
          <w:rStyle w:val="ui-provider"/>
          <w:rFonts w:ascii="Verdana" w:hAnsi="Verdana"/>
          <w:sz w:val="20"/>
          <w:szCs w:val="20"/>
        </w:rPr>
      </w:pPr>
      <w:r w:rsidRPr="00707814">
        <w:rPr>
          <w:rStyle w:val="ui-provider"/>
          <w:rFonts w:ascii="Verdana" w:hAnsi="Verdana"/>
          <w:sz w:val="20"/>
          <w:szCs w:val="20"/>
        </w:rPr>
        <w:t>Model główny</w:t>
      </w:r>
      <w:r w:rsidR="00BF7E0E" w:rsidRPr="00707814">
        <w:rPr>
          <w:rStyle w:val="ui-provider"/>
          <w:rFonts w:ascii="Verdana" w:hAnsi="Verdana"/>
          <w:sz w:val="20"/>
          <w:szCs w:val="20"/>
        </w:rPr>
        <w:t xml:space="preserve"> składa się z </w:t>
      </w:r>
      <w:r w:rsidRPr="00707814">
        <w:rPr>
          <w:rStyle w:val="ui-provider"/>
          <w:rFonts w:ascii="Verdana" w:hAnsi="Verdana"/>
          <w:sz w:val="20"/>
          <w:szCs w:val="20"/>
        </w:rPr>
        <w:t>:</w:t>
      </w:r>
    </w:p>
    <w:p w14:paraId="4BC6A35D" w14:textId="50D3ADF2" w:rsidR="00962A33" w:rsidRPr="00707814" w:rsidRDefault="00962A33" w:rsidP="00962A33">
      <w:pPr>
        <w:jc w:val="both"/>
        <w:rPr>
          <w:rStyle w:val="ui-provider"/>
          <w:rFonts w:ascii="Verdana" w:hAnsi="Verdana"/>
          <w:sz w:val="20"/>
          <w:szCs w:val="20"/>
        </w:rPr>
      </w:pPr>
      <w:r w:rsidRPr="00707814">
        <w:rPr>
          <w:rStyle w:val="ui-provider"/>
          <w:rFonts w:ascii="Verdana" w:hAnsi="Verdana"/>
          <w:sz w:val="20"/>
          <w:szCs w:val="20"/>
        </w:rPr>
        <w:t>- gięte elementy blaszane o grubości 5 mm, 8 mm czy 10 mm. Stal S355.</w:t>
      </w:r>
    </w:p>
    <w:p w14:paraId="58C653CE" w14:textId="77777777" w:rsidR="00962A33" w:rsidRPr="00707814" w:rsidRDefault="00962A33" w:rsidP="00962A33">
      <w:pPr>
        <w:jc w:val="both"/>
        <w:rPr>
          <w:rStyle w:val="ui-provider"/>
          <w:rFonts w:ascii="Verdana" w:hAnsi="Verdana"/>
          <w:sz w:val="20"/>
          <w:szCs w:val="20"/>
        </w:rPr>
      </w:pPr>
      <w:r w:rsidRPr="00707814">
        <w:rPr>
          <w:rStyle w:val="ui-provider"/>
          <w:rFonts w:ascii="Verdana" w:hAnsi="Verdana"/>
          <w:sz w:val="20"/>
          <w:szCs w:val="20"/>
        </w:rPr>
        <w:t xml:space="preserve">- siłowniki hydraulicznych (3 sztuki) </w:t>
      </w:r>
    </w:p>
    <w:p w14:paraId="0A1A63CC" w14:textId="14495596" w:rsidR="00962A33" w:rsidRPr="00707814" w:rsidRDefault="00BF7E0E" w:rsidP="00962A33">
      <w:pPr>
        <w:jc w:val="both"/>
        <w:rPr>
          <w:rFonts w:ascii="Verdana" w:hAnsi="Verdana"/>
          <w:sz w:val="20"/>
          <w:szCs w:val="20"/>
        </w:rPr>
      </w:pPr>
      <w:r w:rsidRPr="00707814">
        <w:rPr>
          <w:rStyle w:val="ui-provider"/>
          <w:rFonts w:ascii="Verdana" w:hAnsi="Verdana"/>
          <w:sz w:val="20"/>
          <w:szCs w:val="20"/>
        </w:rPr>
        <w:t>-</w:t>
      </w:r>
      <w:r w:rsidR="00962A33" w:rsidRPr="00707814">
        <w:rPr>
          <w:rStyle w:val="ui-provider"/>
          <w:rFonts w:ascii="Verdana" w:hAnsi="Verdana"/>
          <w:sz w:val="20"/>
          <w:szCs w:val="20"/>
        </w:rPr>
        <w:t xml:space="preserve"> węż</w:t>
      </w:r>
      <w:r w:rsidRPr="00707814">
        <w:rPr>
          <w:rStyle w:val="ui-provider"/>
          <w:rFonts w:ascii="Verdana" w:hAnsi="Verdana"/>
          <w:sz w:val="20"/>
          <w:szCs w:val="20"/>
        </w:rPr>
        <w:t>e</w:t>
      </w:r>
      <w:r w:rsidR="00962A33" w:rsidRPr="00707814">
        <w:rPr>
          <w:rStyle w:val="ui-provider"/>
          <w:rFonts w:ascii="Verdana" w:hAnsi="Verdana"/>
          <w:sz w:val="20"/>
          <w:szCs w:val="20"/>
        </w:rPr>
        <w:t xml:space="preserve"> hydrauliczn</w:t>
      </w:r>
      <w:r w:rsidRPr="00707814">
        <w:rPr>
          <w:rStyle w:val="ui-provider"/>
          <w:rFonts w:ascii="Verdana" w:hAnsi="Verdana"/>
          <w:sz w:val="20"/>
          <w:szCs w:val="20"/>
        </w:rPr>
        <w:t xml:space="preserve">e </w:t>
      </w:r>
      <w:r w:rsidR="00962A33" w:rsidRPr="00707814">
        <w:rPr>
          <w:rStyle w:val="ui-provider"/>
          <w:rFonts w:ascii="Verdana" w:hAnsi="Verdana"/>
          <w:sz w:val="20"/>
          <w:szCs w:val="20"/>
        </w:rPr>
        <w:t>(długości od 400 do 3000 mm).</w:t>
      </w:r>
    </w:p>
    <w:p w14:paraId="60560F72" w14:textId="77777777" w:rsidR="00962A33" w:rsidRPr="00707814" w:rsidRDefault="00962A33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F83F12" w14:textId="77777777" w:rsidR="00962A33" w:rsidRPr="00707814" w:rsidRDefault="00962A33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440867B" w14:textId="0514F769" w:rsidR="00A6434D" w:rsidRPr="00707814" w:rsidRDefault="00A6434D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7814">
        <w:rPr>
          <w:rFonts w:ascii="Verdana" w:hAnsi="Verdana"/>
          <w:sz w:val="20"/>
          <w:szCs w:val="20"/>
        </w:rPr>
        <w:t>Szczegółowe dane są w dokumentacji technicznej. Dokumentacja techniczna dotycząca wykonania w/w zakresu prac dostępna jest u Zamawiającego (Sieć Badawcza Łukasiewicz – Poznański Instytut Technologiczny</w:t>
      </w:r>
      <w:r w:rsidR="00962A33" w:rsidRPr="00707814">
        <w:rPr>
          <w:rFonts w:ascii="Verdana" w:hAnsi="Verdana"/>
          <w:sz w:val="20"/>
          <w:szCs w:val="20"/>
        </w:rPr>
        <w:t>, Centrum Technologii Rolniczej i Spożywczej ul. Starołęcka 31 60-963 Poznań)</w:t>
      </w:r>
    </w:p>
    <w:p w14:paraId="77A7B621" w14:textId="77777777" w:rsidR="00474A75" w:rsidRPr="00707814" w:rsidRDefault="00474A75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E42667" w14:textId="77777777" w:rsidR="00474A75" w:rsidRPr="00707814" w:rsidRDefault="00474A75" w:rsidP="00474A75">
      <w:pPr>
        <w:rPr>
          <w:rFonts w:ascii="Verdana" w:eastAsia="Calibri" w:hAnsi="Verdana" w:cs="Calibri Light"/>
          <w:sz w:val="20"/>
          <w:szCs w:val="20"/>
        </w:rPr>
      </w:pPr>
      <w:r w:rsidRPr="00707814">
        <w:rPr>
          <w:rFonts w:ascii="Verdana" w:eastAsia="Calibri" w:hAnsi="Verdana" w:cs="Calibri Light"/>
          <w:sz w:val="20"/>
          <w:szCs w:val="20"/>
        </w:rPr>
        <w:t>Przedmiot zamówienia powinien zostać zmontowany wg. rysunku złożeniowego i w takiej postaci dostarczony.</w:t>
      </w:r>
    </w:p>
    <w:p w14:paraId="19A203DA" w14:textId="5521D38E" w:rsidR="00474A75" w:rsidRPr="00707814" w:rsidRDefault="00474A75" w:rsidP="00474A75">
      <w:pPr>
        <w:rPr>
          <w:rFonts w:ascii="Verdana" w:eastAsia="Calibri" w:hAnsi="Verdana" w:cs="Calibri Light"/>
          <w:sz w:val="20"/>
          <w:szCs w:val="20"/>
        </w:rPr>
      </w:pPr>
      <w:r w:rsidRPr="00707814">
        <w:rPr>
          <w:rFonts w:ascii="Verdana" w:eastAsia="Calibri" w:hAnsi="Verdana" w:cs="Calibri Light"/>
          <w:sz w:val="20"/>
          <w:szCs w:val="20"/>
        </w:rPr>
        <w:t>W montażu muszą zostać uwzględnione części znormalizowane zgodnie z rysunkiem złożeniowym.</w:t>
      </w:r>
      <w:r w:rsidRPr="00707814">
        <w:rPr>
          <w:rFonts w:ascii="Verdana" w:eastAsia="Calibri" w:hAnsi="Verdana"/>
          <w:sz w:val="20"/>
          <w:szCs w:val="20"/>
        </w:rPr>
        <w:t xml:space="preserve"> </w:t>
      </w:r>
      <w:r w:rsidRPr="00707814">
        <w:rPr>
          <w:rFonts w:ascii="Verdana" w:eastAsia="Calibri" w:hAnsi="Verdana" w:cs="Calibri Light"/>
          <w:sz w:val="20"/>
          <w:szCs w:val="20"/>
        </w:rPr>
        <w:t>Rysunek złożeniowy przekazany zostanie po uprzednim kontakcie mailowym lub telefonicznym.</w:t>
      </w:r>
    </w:p>
    <w:p w14:paraId="777A9224" w14:textId="1D18C97E" w:rsidR="00474A75" w:rsidRPr="00707814" w:rsidRDefault="00474A75" w:rsidP="00474A75">
      <w:pPr>
        <w:rPr>
          <w:rFonts w:ascii="Verdana" w:eastAsia="Calibri" w:hAnsi="Verdana" w:cs="Calibri Light"/>
          <w:sz w:val="20"/>
          <w:szCs w:val="20"/>
        </w:rPr>
      </w:pPr>
      <w:r w:rsidRPr="00707814">
        <w:rPr>
          <w:rFonts w:ascii="Verdana" w:eastAsia="Calibri" w:hAnsi="Verdana" w:cs="Calibri Light"/>
          <w:sz w:val="20"/>
          <w:szCs w:val="20"/>
        </w:rPr>
        <w:t xml:space="preserve">W celu szczegółowego zapoznania się z dokumentacją prosimy o kontakt od poniedziałku do piątku, godz.06:00-15:00, Michał Szaroleta, </w:t>
      </w:r>
    </w:p>
    <w:p w14:paraId="57658234" w14:textId="039A1CCF" w:rsidR="00962A33" w:rsidRPr="00707814" w:rsidRDefault="00474A75" w:rsidP="00474A75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es-ES_tradnl"/>
        </w:rPr>
      </w:pPr>
      <w:r w:rsidRPr="00707814">
        <w:rPr>
          <w:rFonts w:ascii="Verdana" w:eastAsia="Calibri" w:hAnsi="Verdana" w:cs="Calibri Light"/>
          <w:sz w:val="20"/>
          <w:szCs w:val="20"/>
          <w:lang w:val="es-ES_tradnl"/>
        </w:rPr>
        <w:t>e-mail:</w:t>
      </w:r>
      <w:r w:rsidR="005C7830" w:rsidRPr="00707814">
        <w:rPr>
          <w:rFonts w:ascii="Verdana" w:eastAsia="Calibri" w:hAnsi="Verdana" w:cs="Calibri Light"/>
          <w:sz w:val="20"/>
          <w:szCs w:val="20"/>
          <w:lang w:val="es-ES_tradnl"/>
        </w:rPr>
        <w:t>michal.szaroleta</w:t>
      </w:r>
      <w:r w:rsidRPr="00707814">
        <w:rPr>
          <w:rFonts w:ascii="Verdana" w:eastAsia="Calibri" w:hAnsi="Verdana" w:cs="Calibri Light"/>
          <w:sz w:val="20"/>
          <w:szCs w:val="20"/>
          <w:lang w:val="es-ES_tradnl"/>
        </w:rPr>
        <w:t>i@pit.lukasiewicz.gov.pl, tel</w:t>
      </w:r>
      <w:r w:rsidR="005C7830" w:rsidRPr="00707814">
        <w:rPr>
          <w:rFonts w:ascii="Verdana" w:eastAsia="Calibri" w:hAnsi="Verdana" w:cs="Calibri Light"/>
          <w:sz w:val="20"/>
          <w:szCs w:val="20"/>
          <w:lang w:val="es-ES_tradnl"/>
        </w:rPr>
        <w:t>. 61 8722 224</w:t>
      </w:r>
    </w:p>
    <w:p w14:paraId="5EACCD7C" w14:textId="77777777" w:rsidR="006657C2" w:rsidRPr="00474A75" w:rsidRDefault="006657C2" w:rsidP="003C534A">
      <w:pPr>
        <w:spacing w:line="276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406BBBFB" w14:textId="77777777" w:rsidR="00056D39" w:rsidRPr="00474A75" w:rsidRDefault="00056D39" w:rsidP="003C534A">
      <w:pPr>
        <w:spacing w:line="276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0AD6CE0F" w14:textId="745E0587" w:rsidR="006657C2" w:rsidRDefault="00962A33" w:rsidP="00962A3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Pogląd</w:t>
      </w:r>
      <w:r w:rsidR="005C7830">
        <w:rPr>
          <w:rFonts w:ascii="Verdana" w:hAnsi="Verdana"/>
          <w:sz w:val="20"/>
          <w:szCs w:val="20"/>
        </w:rPr>
        <w:t>ow</w:t>
      </w:r>
      <w:r>
        <w:rPr>
          <w:rFonts w:ascii="Verdana" w:hAnsi="Verdana"/>
          <w:sz w:val="20"/>
          <w:szCs w:val="20"/>
        </w:rPr>
        <w:t>y rysunek przedmiotu zamówienia (model główny):</w:t>
      </w:r>
    </w:p>
    <w:p w14:paraId="5EFFC298" w14:textId="1D6BB57D" w:rsidR="00962A33" w:rsidRPr="000C2019" w:rsidRDefault="00962A33" w:rsidP="00962A3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AA352F" wp14:editId="327F0C35">
            <wp:simplePos x="0" y="0"/>
            <wp:positionH relativeFrom="column">
              <wp:posOffset>-261620</wp:posOffset>
            </wp:positionH>
            <wp:positionV relativeFrom="paragraph">
              <wp:posOffset>321945</wp:posOffset>
            </wp:positionV>
            <wp:extent cx="5760720" cy="6027420"/>
            <wp:effectExtent l="0" t="0" r="0" b="0"/>
            <wp:wrapSquare wrapText="bothSides"/>
            <wp:docPr id="1009225891" name="Obraz 3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25891" name="Obraz 3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A33" w:rsidRPr="000C20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A9E0" w14:textId="77777777" w:rsidR="006E0AA4" w:rsidRDefault="006E0AA4" w:rsidP="0009203F">
      <w:r>
        <w:separator/>
      </w:r>
    </w:p>
  </w:endnote>
  <w:endnote w:type="continuationSeparator" w:id="0">
    <w:p w14:paraId="7060A0A1" w14:textId="77777777" w:rsidR="006E0AA4" w:rsidRDefault="006E0AA4" w:rsidP="0009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3C82" w14:textId="77777777" w:rsidR="006E0AA4" w:rsidRDefault="006E0AA4" w:rsidP="0009203F">
      <w:r>
        <w:separator/>
      </w:r>
    </w:p>
  </w:footnote>
  <w:footnote w:type="continuationSeparator" w:id="0">
    <w:p w14:paraId="2AD272D1" w14:textId="77777777" w:rsidR="006E0AA4" w:rsidRDefault="006E0AA4" w:rsidP="0009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A2C9" w14:textId="773892F7" w:rsidR="00943BA4" w:rsidRDefault="00943BA4" w:rsidP="00943BA4">
    <w:pPr>
      <w:pStyle w:val="Nagwek"/>
    </w:pPr>
    <w:r w:rsidRPr="00D71C14">
      <w:rPr>
        <w:rFonts w:ascii="Verdana" w:hAnsi="Verdana"/>
        <w:b/>
        <w:bCs/>
        <w:sz w:val="20"/>
        <w:szCs w:val="20"/>
      </w:rPr>
      <w:t>ZOF</w:t>
    </w:r>
    <w:r w:rsidR="00F33634">
      <w:rPr>
        <w:rFonts w:ascii="Verdana" w:hAnsi="Verdana"/>
        <w:b/>
        <w:bCs/>
        <w:sz w:val="20"/>
        <w:szCs w:val="20"/>
      </w:rPr>
      <w:t xml:space="preserve"> B+R</w:t>
    </w:r>
    <w:r w:rsidRPr="00D71C14">
      <w:rPr>
        <w:rFonts w:ascii="Verdana" w:hAnsi="Verdana"/>
        <w:b/>
        <w:bCs/>
        <w:sz w:val="20"/>
        <w:szCs w:val="20"/>
      </w:rPr>
      <w:t>/000</w:t>
    </w:r>
    <w:r w:rsidR="00C50BDC">
      <w:rPr>
        <w:rFonts w:ascii="Verdana" w:hAnsi="Verdana"/>
        <w:b/>
        <w:bCs/>
        <w:sz w:val="20"/>
        <w:szCs w:val="20"/>
      </w:rPr>
      <w:t>11</w:t>
    </w:r>
    <w:r w:rsidRPr="00D71C14">
      <w:rPr>
        <w:rFonts w:ascii="Verdana" w:hAnsi="Verdana"/>
        <w:b/>
        <w:bCs/>
        <w:sz w:val="20"/>
        <w:szCs w:val="20"/>
      </w:rPr>
      <w:t xml:space="preserve">/2023 Dostawa </w:t>
    </w:r>
    <w:r w:rsidR="00C50BDC">
      <w:rPr>
        <w:rFonts w:ascii="Verdana" w:hAnsi="Verdana"/>
        <w:b/>
        <w:bCs/>
        <w:sz w:val="20"/>
        <w:szCs w:val="20"/>
      </w:rPr>
      <w:t>modelu funkcyjnego zgodnie z dokumentacją</w:t>
    </w:r>
    <w:r w:rsidR="00F92172">
      <w:tab/>
    </w:r>
  </w:p>
  <w:p w14:paraId="572DCB04" w14:textId="091EC003" w:rsidR="0009203F" w:rsidRPr="005B5908" w:rsidRDefault="00943BA4" w:rsidP="00943BA4">
    <w:pPr>
      <w:pStyle w:val="Nagwek"/>
      <w:jc w:val="right"/>
      <w:rPr>
        <w:rFonts w:ascii="Verdana" w:hAnsi="Verdana"/>
      </w:rPr>
    </w:pPr>
    <w:r w:rsidRPr="005B5908">
      <w:rPr>
        <w:rFonts w:ascii="Verdana" w:hAnsi="Verdana"/>
      </w:rPr>
      <w:t xml:space="preserve"> </w:t>
    </w:r>
    <w:r w:rsidR="00F92172" w:rsidRPr="005B5908">
      <w:rPr>
        <w:rFonts w:ascii="Verdana" w:hAnsi="Verdana"/>
      </w:rPr>
      <w:t xml:space="preserve">Załącznik nr </w:t>
    </w:r>
    <w:r w:rsidR="00F33634">
      <w:rPr>
        <w:rFonts w:ascii="Verdana" w:hAnsi="Verdan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45"/>
    <w:multiLevelType w:val="hybridMultilevel"/>
    <w:tmpl w:val="2A84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5245"/>
    <w:multiLevelType w:val="hybridMultilevel"/>
    <w:tmpl w:val="CD328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6B65"/>
    <w:multiLevelType w:val="hybridMultilevel"/>
    <w:tmpl w:val="B9FC8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3722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2F43184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2867DB7"/>
    <w:multiLevelType w:val="hybridMultilevel"/>
    <w:tmpl w:val="CC30F3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56E35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55567"/>
    <w:multiLevelType w:val="hybridMultilevel"/>
    <w:tmpl w:val="98B8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9159">
    <w:abstractNumId w:val="4"/>
  </w:num>
  <w:num w:numId="2" w16cid:durableId="360864276">
    <w:abstractNumId w:val="2"/>
  </w:num>
  <w:num w:numId="3" w16cid:durableId="520321447">
    <w:abstractNumId w:val="7"/>
  </w:num>
  <w:num w:numId="4" w16cid:durableId="2076973020">
    <w:abstractNumId w:val="3"/>
  </w:num>
  <w:num w:numId="5" w16cid:durableId="504252487">
    <w:abstractNumId w:val="1"/>
  </w:num>
  <w:num w:numId="6" w16cid:durableId="1225488706">
    <w:abstractNumId w:val="6"/>
  </w:num>
  <w:num w:numId="7" w16cid:durableId="536434740">
    <w:abstractNumId w:val="5"/>
  </w:num>
  <w:num w:numId="8" w16cid:durableId="1819180924">
    <w:abstractNumId w:val="8"/>
  </w:num>
  <w:num w:numId="9" w16cid:durableId="20861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1"/>
    <w:rsid w:val="00056D39"/>
    <w:rsid w:val="00061912"/>
    <w:rsid w:val="00073D83"/>
    <w:rsid w:val="0009203F"/>
    <w:rsid w:val="000A29BC"/>
    <w:rsid w:val="000C2019"/>
    <w:rsid w:val="000D5B21"/>
    <w:rsid w:val="001043BE"/>
    <w:rsid w:val="00240F27"/>
    <w:rsid w:val="00245082"/>
    <w:rsid w:val="00334638"/>
    <w:rsid w:val="00352576"/>
    <w:rsid w:val="00355378"/>
    <w:rsid w:val="003C534A"/>
    <w:rsid w:val="003C5D6B"/>
    <w:rsid w:val="00441EDB"/>
    <w:rsid w:val="004432E0"/>
    <w:rsid w:val="00474A75"/>
    <w:rsid w:val="004D73A4"/>
    <w:rsid w:val="00501145"/>
    <w:rsid w:val="005B5908"/>
    <w:rsid w:val="005C7830"/>
    <w:rsid w:val="005E779D"/>
    <w:rsid w:val="00660893"/>
    <w:rsid w:val="006657C2"/>
    <w:rsid w:val="006876E4"/>
    <w:rsid w:val="006B0A87"/>
    <w:rsid w:val="006E0AA4"/>
    <w:rsid w:val="00707814"/>
    <w:rsid w:val="00727D24"/>
    <w:rsid w:val="00797752"/>
    <w:rsid w:val="008A0C11"/>
    <w:rsid w:val="008E6D7B"/>
    <w:rsid w:val="00943BA4"/>
    <w:rsid w:val="00945A27"/>
    <w:rsid w:val="00962A33"/>
    <w:rsid w:val="009723B3"/>
    <w:rsid w:val="00984F3E"/>
    <w:rsid w:val="009C1A31"/>
    <w:rsid w:val="009F6F40"/>
    <w:rsid w:val="00A24727"/>
    <w:rsid w:val="00A6434D"/>
    <w:rsid w:val="00AE7649"/>
    <w:rsid w:val="00B10F17"/>
    <w:rsid w:val="00B11D12"/>
    <w:rsid w:val="00B429EB"/>
    <w:rsid w:val="00B62274"/>
    <w:rsid w:val="00B72806"/>
    <w:rsid w:val="00BF7E0E"/>
    <w:rsid w:val="00C26A3D"/>
    <w:rsid w:val="00C345CC"/>
    <w:rsid w:val="00C50BDC"/>
    <w:rsid w:val="00C914C5"/>
    <w:rsid w:val="00C95E0B"/>
    <w:rsid w:val="00CF0011"/>
    <w:rsid w:val="00DC3A67"/>
    <w:rsid w:val="00E52435"/>
    <w:rsid w:val="00E83D54"/>
    <w:rsid w:val="00EE7010"/>
    <w:rsid w:val="00F33634"/>
    <w:rsid w:val="00F92172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26AF"/>
  <w15:chartTrackingRefBased/>
  <w15:docId w15:val="{18055D46-9F1A-46D9-A87C-E3E81A6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1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945A2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03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03F"/>
    <w:rPr>
      <w:rFonts w:ascii="Calibri" w:hAnsi="Calibri" w:cs="Calibri"/>
    </w:rPr>
  </w:style>
  <w:style w:type="character" w:customStyle="1" w:styleId="ui-provider">
    <w:name w:val="ui-provider"/>
    <w:basedOn w:val="Domylnaczcionkaakapitu"/>
    <w:rsid w:val="006657C2"/>
  </w:style>
  <w:style w:type="character" w:styleId="Odwoaniedokomentarza">
    <w:name w:val="annotation reference"/>
    <w:basedOn w:val="Domylnaczcionkaakapitu"/>
    <w:uiPriority w:val="99"/>
    <w:semiHidden/>
    <w:unhideWhenUsed/>
    <w:rsid w:val="00665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57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57C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7C2"/>
    <w:rPr>
      <w:rFonts w:ascii="Calibri" w:hAnsi="Calibri" w:cs="Calibri"/>
      <w:b/>
      <w:bCs/>
      <w:sz w:val="20"/>
      <w:szCs w:val="20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727D24"/>
  </w:style>
  <w:style w:type="paragraph" w:styleId="Poprawka">
    <w:name w:val="Revision"/>
    <w:hidden/>
    <w:uiPriority w:val="99"/>
    <w:semiHidden/>
    <w:rsid w:val="00240F2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Szkudelski | Łukasiewicz - PIT</dc:creator>
  <cp:keywords/>
  <dc:description/>
  <cp:lastModifiedBy>Beata Stachowiak-Wysoczańska</cp:lastModifiedBy>
  <cp:revision>3</cp:revision>
  <dcterms:created xsi:type="dcterms:W3CDTF">2023-09-26T11:50:00Z</dcterms:created>
  <dcterms:modified xsi:type="dcterms:W3CDTF">2023-09-27T13:37:00Z</dcterms:modified>
</cp:coreProperties>
</file>