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1B193005"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F3773D">
        <w:rPr>
          <w:sz w:val="20"/>
          <w:szCs w:val="20"/>
        </w:rPr>
        <w:t>sprzętu medycznego jednorazowego użytku</w:t>
      </w:r>
      <w:r w:rsidR="00CE54F3">
        <w:rPr>
          <w:sz w:val="20"/>
          <w:szCs w:val="20"/>
        </w:rPr>
        <w:t xml:space="preserve"> </w:t>
      </w:r>
    </w:p>
    <w:p w14:paraId="681A97EA" w14:textId="77777777" w:rsidR="009940D8" w:rsidRPr="00A16576" w:rsidRDefault="009940D8" w:rsidP="00A16576">
      <w:pPr>
        <w:spacing w:line="360" w:lineRule="auto"/>
        <w:rPr>
          <w:sz w:val="20"/>
          <w:szCs w:val="20"/>
        </w:rPr>
      </w:pPr>
    </w:p>
    <w:p w14:paraId="00000011" w14:textId="5D3956A6"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FB10F6">
        <w:rPr>
          <w:b/>
          <w:sz w:val="20"/>
          <w:szCs w:val="20"/>
        </w:rPr>
        <w:t>9</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219ACFA8" w:rsidR="001F0474" w:rsidRDefault="00EE52ED">
      <w:pPr>
        <w:jc w:val="center"/>
        <w:rPr>
          <w:b/>
          <w:sz w:val="24"/>
          <w:szCs w:val="24"/>
        </w:rPr>
      </w:pPr>
      <w:r>
        <w:rPr>
          <w:b/>
          <w:sz w:val="24"/>
          <w:szCs w:val="24"/>
        </w:rPr>
        <w:t>3</w:t>
      </w:r>
      <w:r w:rsidR="00CC163E">
        <w:rPr>
          <w:b/>
          <w:sz w:val="24"/>
          <w:szCs w:val="24"/>
        </w:rPr>
        <w:t>1</w:t>
      </w:r>
      <w:r w:rsidR="002A5721" w:rsidRPr="002A5721">
        <w:rPr>
          <w:b/>
          <w:sz w:val="24"/>
          <w:szCs w:val="24"/>
        </w:rPr>
        <w:t>.</w:t>
      </w:r>
      <w:r w:rsidR="00153215">
        <w:rPr>
          <w:b/>
          <w:sz w:val="24"/>
          <w:szCs w:val="24"/>
        </w:rPr>
        <w:t>0</w:t>
      </w:r>
      <w:r w:rsidR="00CC163E">
        <w:rPr>
          <w:b/>
          <w:sz w:val="24"/>
          <w:szCs w:val="24"/>
        </w:rPr>
        <w:t>8</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1DE7EFAE"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F3773D">
        <w:rPr>
          <w:sz w:val="20"/>
          <w:szCs w:val="20"/>
        </w:rPr>
        <w:t>sprzętu med</w:t>
      </w:r>
      <w:r w:rsidR="008656A4">
        <w:rPr>
          <w:sz w:val="20"/>
          <w:szCs w:val="20"/>
        </w:rPr>
        <w:t>yczn</w:t>
      </w:r>
      <w:r w:rsidR="00F3773D">
        <w:rPr>
          <w:sz w:val="20"/>
          <w:szCs w:val="20"/>
        </w:rPr>
        <w:t>ego jednorazowego użytku 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389A059E" w:rsidR="002E5E0D" w:rsidRPr="00153215" w:rsidRDefault="002E5E0D" w:rsidP="00153215">
      <w:pPr>
        <w:spacing w:line="360" w:lineRule="auto"/>
        <w:jc w:val="both"/>
        <w:rPr>
          <w:sz w:val="20"/>
          <w:szCs w:val="20"/>
        </w:rPr>
      </w:pPr>
      <w:r w:rsidRPr="00821B02">
        <w:rPr>
          <w:b/>
          <w:sz w:val="20"/>
          <w:szCs w:val="20"/>
        </w:rPr>
        <w:t>2.</w:t>
      </w:r>
      <w:r w:rsidRPr="00821B02">
        <w:rPr>
          <w:sz w:val="20"/>
          <w:szCs w:val="20"/>
        </w:rPr>
        <w:t xml:space="preserve"> Przedmiot zamówienia został podzielony na </w:t>
      </w:r>
      <w:r w:rsidR="009D53B7" w:rsidRPr="00821B02">
        <w:rPr>
          <w:b/>
          <w:sz w:val="20"/>
          <w:szCs w:val="20"/>
        </w:rPr>
        <w:t>3</w:t>
      </w:r>
      <w:r w:rsidR="00821B02" w:rsidRPr="00821B02">
        <w:rPr>
          <w:b/>
          <w:sz w:val="20"/>
          <w:szCs w:val="20"/>
        </w:rPr>
        <w:t>1</w:t>
      </w:r>
      <w:r w:rsidRPr="00821B02">
        <w:rPr>
          <w:b/>
          <w:sz w:val="20"/>
          <w:szCs w:val="20"/>
        </w:rPr>
        <w:t xml:space="preserve"> Grup</w:t>
      </w:r>
      <w:r w:rsidRPr="00821B02">
        <w:rPr>
          <w:sz w:val="20"/>
          <w:szCs w:val="20"/>
        </w:rPr>
        <w:t xml:space="preserve">, w związku z czym Zamawiający dopuszcza </w:t>
      </w:r>
      <w:r w:rsidRPr="00153215">
        <w:rPr>
          <w:sz w:val="20"/>
          <w:szCs w:val="20"/>
        </w:rPr>
        <w:t>składanie ofert częściowych.</w:t>
      </w:r>
      <w:r w:rsidR="00821B02">
        <w:rPr>
          <w:sz w:val="20"/>
          <w:szCs w:val="20"/>
        </w:rPr>
        <w:t xml:space="preserve"> </w:t>
      </w:r>
    </w:p>
    <w:p w14:paraId="0AEAA8E0" w14:textId="748F1BA2" w:rsidR="00586763" w:rsidRPr="00821B02" w:rsidRDefault="00586763" w:rsidP="00821B02">
      <w:pPr>
        <w:pStyle w:val="Tekstpodstawowy"/>
        <w:spacing w:after="0" w:line="360" w:lineRule="auto"/>
        <w:jc w:val="both"/>
        <w:rPr>
          <w:sz w:val="20"/>
          <w:szCs w:val="20"/>
        </w:rPr>
      </w:pPr>
      <w:r w:rsidRPr="00821B02">
        <w:rPr>
          <w:sz w:val="20"/>
          <w:szCs w:val="20"/>
        </w:rPr>
        <w:t xml:space="preserve">Do obowiązków Wykonawcy należy także rozładunek ww. </w:t>
      </w:r>
      <w:r w:rsidR="00FD24EC" w:rsidRPr="00821B02">
        <w:rPr>
          <w:sz w:val="20"/>
          <w:szCs w:val="20"/>
        </w:rPr>
        <w:t xml:space="preserve">materiałów </w:t>
      </w:r>
      <w:r w:rsidR="00985A49" w:rsidRPr="00821B02">
        <w:rPr>
          <w:sz w:val="20"/>
          <w:szCs w:val="20"/>
        </w:rPr>
        <w:t xml:space="preserve">do </w:t>
      </w:r>
      <w:r w:rsidR="00F3773D" w:rsidRPr="00821B02">
        <w:rPr>
          <w:sz w:val="20"/>
          <w:szCs w:val="20"/>
        </w:rPr>
        <w:t>magazynu medycznego</w:t>
      </w:r>
      <w:r w:rsidR="00985A49" w:rsidRPr="00821B02">
        <w:rPr>
          <w:sz w:val="20"/>
          <w:szCs w:val="20"/>
        </w:rPr>
        <w:t xml:space="preserve">, </w:t>
      </w:r>
      <w:r w:rsidRPr="00821B02">
        <w:rPr>
          <w:sz w:val="20"/>
          <w:szCs w:val="20"/>
        </w:rPr>
        <w:t>ul. Mickiewicza 10, 13-300 Nowe Miasto Lubawskie.</w:t>
      </w:r>
    </w:p>
    <w:p w14:paraId="00000071" w14:textId="4F886CE6" w:rsidR="001F0474" w:rsidRPr="00821B02" w:rsidRDefault="00362D1C" w:rsidP="00821B02">
      <w:pPr>
        <w:spacing w:line="360" w:lineRule="auto"/>
        <w:jc w:val="both"/>
        <w:rPr>
          <w:sz w:val="20"/>
          <w:szCs w:val="20"/>
        </w:rPr>
      </w:pPr>
      <w:r w:rsidRPr="00821B02">
        <w:rPr>
          <w:b/>
          <w:sz w:val="20"/>
          <w:szCs w:val="20"/>
        </w:rPr>
        <w:t>3</w:t>
      </w:r>
      <w:r w:rsidR="005A5770" w:rsidRPr="00821B02">
        <w:rPr>
          <w:b/>
          <w:sz w:val="20"/>
          <w:szCs w:val="20"/>
        </w:rPr>
        <w:t>.</w:t>
      </w:r>
      <w:r w:rsidR="005A5770" w:rsidRPr="00821B02">
        <w:rPr>
          <w:sz w:val="20"/>
          <w:szCs w:val="20"/>
        </w:rPr>
        <w:t xml:space="preserve"> </w:t>
      </w:r>
      <w:r w:rsidR="000534DE" w:rsidRPr="00821B02">
        <w:rPr>
          <w:sz w:val="20"/>
          <w:szCs w:val="20"/>
        </w:rPr>
        <w:t xml:space="preserve">Wspólny Słownik Zamówień CPV: </w:t>
      </w:r>
    </w:p>
    <w:p w14:paraId="6CCE0FD9" w14:textId="77777777" w:rsidR="00821B02" w:rsidRPr="00352B21" w:rsidRDefault="00821B02" w:rsidP="00821B02">
      <w:pPr>
        <w:pStyle w:val="Tekstpodstawowy2"/>
        <w:spacing w:line="360" w:lineRule="auto"/>
        <w:rPr>
          <w:rFonts w:cs="Arial"/>
          <w:sz w:val="20"/>
        </w:rPr>
      </w:pPr>
      <w:r w:rsidRPr="00352B21">
        <w:rPr>
          <w:rFonts w:cs="Arial"/>
          <w:sz w:val="20"/>
        </w:rPr>
        <w:t>33141320-9 igły medyczne</w:t>
      </w:r>
    </w:p>
    <w:p w14:paraId="3842F57D" w14:textId="77777777" w:rsidR="00821B02" w:rsidRPr="00352B21" w:rsidRDefault="00821B02" w:rsidP="00821B02">
      <w:pPr>
        <w:pStyle w:val="Tekstpodstawowy2"/>
        <w:spacing w:line="360" w:lineRule="auto"/>
        <w:rPr>
          <w:rFonts w:cs="Arial"/>
          <w:sz w:val="20"/>
        </w:rPr>
      </w:pPr>
      <w:r w:rsidRPr="00352B21">
        <w:rPr>
          <w:rFonts w:cs="Arial"/>
          <w:sz w:val="20"/>
        </w:rPr>
        <w:t>33141310-6 strzykawki</w:t>
      </w:r>
    </w:p>
    <w:p w14:paraId="7BD08769" w14:textId="77777777" w:rsidR="00821B02" w:rsidRPr="00352B21" w:rsidRDefault="00821B02" w:rsidP="00821B02">
      <w:pPr>
        <w:pStyle w:val="Tekstpodstawowy2"/>
        <w:spacing w:line="360" w:lineRule="auto"/>
        <w:rPr>
          <w:rFonts w:cs="Arial"/>
          <w:sz w:val="20"/>
        </w:rPr>
      </w:pPr>
      <w:r w:rsidRPr="00352B21">
        <w:rPr>
          <w:rFonts w:cs="Arial"/>
          <w:sz w:val="20"/>
        </w:rPr>
        <w:t>33141220-8 kaniula</w:t>
      </w:r>
    </w:p>
    <w:p w14:paraId="09E7C088" w14:textId="77777777" w:rsidR="00821B02" w:rsidRPr="00352B21" w:rsidRDefault="00821B02" w:rsidP="00821B02">
      <w:pPr>
        <w:pStyle w:val="Tekstpodstawowy2"/>
        <w:spacing w:line="360" w:lineRule="auto"/>
        <w:rPr>
          <w:rFonts w:cs="Arial"/>
          <w:sz w:val="20"/>
        </w:rPr>
      </w:pPr>
      <w:r w:rsidRPr="00352B21">
        <w:rPr>
          <w:rFonts w:cs="Arial"/>
          <w:sz w:val="20"/>
        </w:rPr>
        <w:t xml:space="preserve">33141000-0 jednorazowe,  </w:t>
      </w:r>
      <w:proofErr w:type="spellStart"/>
      <w:r w:rsidRPr="00352B21">
        <w:rPr>
          <w:rFonts w:cs="Arial"/>
          <w:sz w:val="20"/>
        </w:rPr>
        <w:t>niechemiczne</w:t>
      </w:r>
      <w:proofErr w:type="spellEnd"/>
      <w:r w:rsidRPr="00352B21">
        <w:rPr>
          <w:rFonts w:cs="Arial"/>
          <w:sz w:val="20"/>
        </w:rPr>
        <w:t xml:space="preserve"> artykuły medyczne i hematologiczne</w:t>
      </w:r>
    </w:p>
    <w:p w14:paraId="1AD1DEC6" w14:textId="77777777" w:rsidR="00821B02" w:rsidRPr="00352B21" w:rsidRDefault="00821B02" w:rsidP="00821B02">
      <w:pPr>
        <w:pStyle w:val="Tekstpodstawowy2"/>
        <w:spacing w:line="360" w:lineRule="auto"/>
        <w:rPr>
          <w:rFonts w:cs="Arial"/>
          <w:sz w:val="20"/>
        </w:rPr>
      </w:pPr>
      <w:r w:rsidRPr="00352B21">
        <w:rPr>
          <w:rFonts w:cs="Arial"/>
          <w:sz w:val="20"/>
        </w:rPr>
        <w:t>33141200-2 cewniki</w:t>
      </w:r>
    </w:p>
    <w:p w14:paraId="005C22B5" w14:textId="77777777" w:rsidR="00821B02" w:rsidRPr="00352B21" w:rsidRDefault="00821B02" w:rsidP="00821B02">
      <w:pPr>
        <w:pStyle w:val="Tekstpodstawowy2"/>
        <w:spacing w:line="360" w:lineRule="auto"/>
        <w:rPr>
          <w:rFonts w:cs="Arial"/>
          <w:sz w:val="20"/>
        </w:rPr>
      </w:pPr>
      <w:r w:rsidRPr="00352B21">
        <w:rPr>
          <w:rFonts w:cs="Arial"/>
          <w:sz w:val="20"/>
        </w:rPr>
        <w:t>33141321-6 igły do znieczulania</w:t>
      </w:r>
    </w:p>
    <w:p w14:paraId="69AC25E2" w14:textId="77777777" w:rsidR="00821B02" w:rsidRPr="00352B21" w:rsidRDefault="00821B02" w:rsidP="00821B02">
      <w:pPr>
        <w:pStyle w:val="Tekstpodstawowy2"/>
        <w:spacing w:line="360" w:lineRule="auto"/>
        <w:rPr>
          <w:rFonts w:cs="Arial"/>
          <w:sz w:val="20"/>
        </w:rPr>
      </w:pPr>
      <w:r w:rsidRPr="00352B21">
        <w:rPr>
          <w:rFonts w:cs="Arial"/>
          <w:sz w:val="20"/>
        </w:rPr>
        <w:t>33141411-4 skalpele i noże chirurgiczne</w:t>
      </w:r>
    </w:p>
    <w:p w14:paraId="0C364EC9" w14:textId="77777777" w:rsidR="00821B02" w:rsidRPr="00352B21" w:rsidRDefault="00821B02" w:rsidP="00821B02">
      <w:pPr>
        <w:pStyle w:val="Tekstpodstawowy2"/>
        <w:spacing w:line="360" w:lineRule="auto"/>
        <w:rPr>
          <w:rFonts w:cs="Arial"/>
          <w:sz w:val="20"/>
        </w:rPr>
      </w:pPr>
      <w:r w:rsidRPr="00352B21">
        <w:rPr>
          <w:rFonts w:cs="Arial"/>
          <w:sz w:val="20"/>
        </w:rPr>
        <w:t>33141615-4 pojemniki na mocz</w:t>
      </w:r>
    </w:p>
    <w:p w14:paraId="3472690D" w14:textId="77777777" w:rsidR="00821B02" w:rsidRPr="00352B21" w:rsidRDefault="00821B02" w:rsidP="00821B02">
      <w:pPr>
        <w:pStyle w:val="Tekstpodstawowy2"/>
        <w:spacing w:line="360" w:lineRule="auto"/>
        <w:rPr>
          <w:rFonts w:cs="Arial"/>
          <w:sz w:val="20"/>
        </w:rPr>
      </w:pPr>
      <w:bookmarkStart w:id="4" w:name="_GoBack"/>
      <w:bookmarkEnd w:id="4"/>
      <w:r w:rsidRPr="00352B21">
        <w:rPr>
          <w:rFonts w:cs="Arial"/>
          <w:sz w:val="20"/>
        </w:rPr>
        <w:t>33141640-8 dreny</w:t>
      </w:r>
    </w:p>
    <w:p w14:paraId="2434F1B7" w14:textId="77777777" w:rsidR="00821B02" w:rsidRPr="00352B21" w:rsidRDefault="00821B02" w:rsidP="00821B02">
      <w:pPr>
        <w:pStyle w:val="Tekstpodstawowy2"/>
        <w:spacing w:line="360" w:lineRule="auto"/>
        <w:rPr>
          <w:rFonts w:cs="Arial"/>
          <w:sz w:val="20"/>
        </w:rPr>
      </w:pPr>
      <w:r w:rsidRPr="00352B21">
        <w:rPr>
          <w:rFonts w:cs="Arial"/>
          <w:sz w:val="20"/>
        </w:rPr>
        <w:t>33141642-2 akcesoria do drenażu</w:t>
      </w:r>
    </w:p>
    <w:p w14:paraId="1E29B2BA" w14:textId="77777777" w:rsidR="00821B02" w:rsidRPr="00352B21" w:rsidRDefault="00821B02" w:rsidP="00821B02">
      <w:pPr>
        <w:pStyle w:val="Tekstpodstawowy2"/>
        <w:spacing w:line="360" w:lineRule="auto"/>
        <w:rPr>
          <w:rFonts w:cs="Arial"/>
          <w:sz w:val="20"/>
        </w:rPr>
      </w:pPr>
      <w:r w:rsidRPr="00352B21">
        <w:rPr>
          <w:rFonts w:cs="Arial"/>
          <w:sz w:val="20"/>
        </w:rPr>
        <w:t>33157110-9 maski tlenowe</w:t>
      </w:r>
    </w:p>
    <w:p w14:paraId="40BA5AB8" w14:textId="77777777" w:rsidR="00821B02" w:rsidRPr="00352B21" w:rsidRDefault="00821B02" w:rsidP="00821B02">
      <w:pPr>
        <w:pStyle w:val="Tekstpodstawowy2"/>
        <w:spacing w:line="360" w:lineRule="auto"/>
        <w:rPr>
          <w:rFonts w:cs="Arial"/>
          <w:sz w:val="20"/>
        </w:rPr>
      </w:pPr>
      <w:r w:rsidRPr="00352B21">
        <w:rPr>
          <w:rFonts w:cs="Arial"/>
          <w:sz w:val="20"/>
        </w:rPr>
        <w:t>33157200-7 zestawy tlenowe</w:t>
      </w:r>
    </w:p>
    <w:p w14:paraId="483713D1" w14:textId="77777777" w:rsidR="00821B02" w:rsidRPr="00352B21" w:rsidRDefault="00821B02" w:rsidP="00821B02">
      <w:pPr>
        <w:pStyle w:val="Tekstpodstawowy2"/>
        <w:spacing w:line="360" w:lineRule="auto"/>
        <w:rPr>
          <w:rFonts w:cs="Arial"/>
          <w:sz w:val="20"/>
        </w:rPr>
      </w:pPr>
      <w:r w:rsidRPr="00352B21">
        <w:rPr>
          <w:rFonts w:cs="Arial"/>
          <w:sz w:val="20"/>
        </w:rPr>
        <w:lastRenderedPageBreak/>
        <w:t>33171100-0 przyrządy do anestezji</w:t>
      </w:r>
    </w:p>
    <w:p w14:paraId="04002401" w14:textId="77777777" w:rsidR="00821B02" w:rsidRPr="00352B21" w:rsidRDefault="00821B02" w:rsidP="00821B02">
      <w:pPr>
        <w:pStyle w:val="Tekstpodstawowy2"/>
        <w:spacing w:line="360" w:lineRule="auto"/>
        <w:rPr>
          <w:rFonts w:cs="Arial"/>
          <w:sz w:val="20"/>
        </w:rPr>
      </w:pPr>
      <w:r w:rsidRPr="00352B21">
        <w:rPr>
          <w:rFonts w:cs="Arial"/>
          <w:sz w:val="20"/>
        </w:rPr>
        <w:t>33190000-8 różne urządzenia i produkty medyczne</w:t>
      </w:r>
    </w:p>
    <w:p w14:paraId="1471DD22" w14:textId="77777777" w:rsidR="00821B02" w:rsidRPr="00352B21" w:rsidRDefault="00821B02" w:rsidP="00821B02">
      <w:pPr>
        <w:pStyle w:val="Tekstpodstawowy2"/>
        <w:spacing w:line="360" w:lineRule="auto"/>
        <w:rPr>
          <w:rFonts w:cs="Arial"/>
          <w:sz w:val="20"/>
        </w:rPr>
      </w:pPr>
      <w:r w:rsidRPr="00352B21">
        <w:rPr>
          <w:rFonts w:cs="Arial"/>
          <w:sz w:val="20"/>
        </w:rPr>
        <w:t>33194000-6 urządzenia i przyrządy do transfuzji i infuzji</w:t>
      </w:r>
    </w:p>
    <w:p w14:paraId="6F3D1F9D" w14:textId="77777777" w:rsidR="00821B02" w:rsidRPr="00352B21" w:rsidRDefault="00821B02" w:rsidP="00821B02">
      <w:pPr>
        <w:pStyle w:val="Tekstpodstawowy2"/>
        <w:spacing w:line="360" w:lineRule="auto"/>
        <w:rPr>
          <w:rFonts w:cs="Arial"/>
          <w:sz w:val="20"/>
        </w:rPr>
      </w:pPr>
      <w:r w:rsidRPr="00352B21">
        <w:rPr>
          <w:rFonts w:cs="Arial"/>
          <w:sz w:val="20"/>
        </w:rPr>
        <w:t>33772000-2 jednorazowe wyroby papierowe</w:t>
      </w:r>
    </w:p>
    <w:p w14:paraId="16F2C811" w14:textId="77777777" w:rsidR="00821B02" w:rsidRPr="00352B21" w:rsidRDefault="00821B02" w:rsidP="00821B02">
      <w:pPr>
        <w:pStyle w:val="Tekstpodstawowy2"/>
        <w:spacing w:line="360" w:lineRule="auto"/>
        <w:rPr>
          <w:rFonts w:cs="Arial"/>
          <w:sz w:val="20"/>
        </w:rPr>
      </w:pPr>
      <w:r w:rsidRPr="00352B21">
        <w:rPr>
          <w:rFonts w:cs="Arial"/>
          <w:sz w:val="20"/>
        </w:rPr>
        <w:t xml:space="preserve">22993200-9 papier </w:t>
      </w:r>
      <w:proofErr w:type="spellStart"/>
      <w:r w:rsidRPr="00352B21">
        <w:rPr>
          <w:rFonts w:cs="Arial"/>
          <w:sz w:val="20"/>
        </w:rPr>
        <w:t>termoczuły</w:t>
      </w:r>
      <w:proofErr w:type="spellEnd"/>
      <w:r w:rsidRPr="00352B21">
        <w:rPr>
          <w:rFonts w:cs="Arial"/>
          <w:sz w:val="20"/>
        </w:rPr>
        <w:t xml:space="preserve"> lub tektura</w:t>
      </w:r>
    </w:p>
    <w:p w14:paraId="305320AF" w14:textId="77777777" w:rsidR="00821B02" w:rsidRPr="00352B21" w:rsidRDefault="00821B02" w:rsidP="00821B02">
      <w:pPr>
        <w:pStyle w:val="Tekstpodstawowy2"/>
        <w:spacing w:line="360" w:lineRule="auto"/>
        <w:rPr>
          <w:rFonts w:cs="Arial"/>
          <w:sz w:val="20"/>
        </w:rPr>
      </w:pPr>
      <w:r w:rsidRPr="00352B21">
        <w:rPr>
          <w:rFonts w:cs="Arial"/>
          <w:sz w:val="20"/>
        </w:rPr>
        <w:t>33124130-5 wyroby diagnostyczne</w:t>
      </w:r>
    </w:p>
    <w:p w14:paraId="00000074" w14:textId="0F6F0CCB" w:rsidR="001F0474" w:rsidRPr="00D06F0D" w:rsidRDefault="00DA70EF" w:rsidP="00153215">
      <w:pPr>
        <w:spacing w:line="360" w:lineRule="auto"/>
        <w:jc w:val="both"/>
        <w:rPr>
          <w:sz w:val="20"/>
          <w:szCs w:val="20"/>
        </w:rPr>
      </w:pPr>
      <w:r w:rsidRPr="00D06F0D">
        <w:rPr>
          <w:b/>
          <w:sz w:val="20"/>
          <w:szCs w:val="20"/>
        </w:rPr>
        <w:t>4.</w:t>
      </w:r>
      <w:r w:rsidRPr="00D06F0D">
        <w:rPr>
          <w:sz w:val="20"/>
          <w:szCs w:val="20"/>
        </w:rPr>
        <w:t xml:space="preserve"> </w:t>
      </w:r>
      <w:r w:rsidR="000534DE" w:rsidRPr="00D06F0D">
        <w:rPr>
          <w:sz w:val="20"/>
          <w:szCs w:val="20"/>
        </w:rPr>
        <w:t>Zamawiający nie dopuszcza składania ofert wariantowych</w:t>
      </w:r>
      <w:r w:rsidR="00FF0F43" w:rsidRPr="00D06F0D">
        <w:rPr>
          <w:sz w:val="20"/>
          <w:szCs w:val="20"/>
        </w:rPr>
        <w:t>.</w:t>
      </w:r>
    </w:p>
    <w:p w14:paraId="00000075" w14:textId="491F6FA0" w:rsidR="001F0474" w:rsidRPr="00D06F0D" w:rsidRDefault="00DA70EF" w:rsidP="00153215">
      <w:pPr>
        <w:spacing w:line="360" w:lineRule="auto"/>
        <w:jc w:val="both"/>
        <w:rPr>
          <w:sz w:val="20"/>
          <w:szCs w:val="20"/>
        </w:rPr>
      </w:pPr>
      <w:r w:rsidRPr="00D06F0D">
        <w:rPr>
          <w:b/>
          <w:sz w:val="20"/>
          <w:szCs w:val="20"/>
        </w:rPr>
        <w:t>5.</w:t>
      </w:r>
      <w:r w:rsidRPr="00D06F0D">
        <w:rPr>
          <w:sz w:val="20"/>
          <w:szCs w:val="20"/>
        </w:rPr>
        <w:t xml:space="preserve"> </w:t>
      </w:r>
      <w:r w:rsidR="000534DE" w:rsidRPr="00D06F0D">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22ECE3F8" w14:textId="26FB944B" w:rsidR="00192AF9" w:rsidRPr="009D53B7" w:rsidRDefault="00573462" w:rsidP="00192AF9">
      <w:pPr>
        <w:spacing w:line="360" w:lineRule="auto"/>
        <w:rPr>
          <w:sz w:val="20"/>
          <w:szCs w:val="20"/>
        </w:rPr>
      </w:pPr>
      <w:r>
        <w:rPr>
          <w:sz w:val="20"/>
          <w:szCs w:val="20"/>
        </w:rPr>
        <w:t xml:space="preserve">1. </w:t>
      </w:r>
      <w:r w:rsidR="000534DE" w:rsidRPr="00573462">
        <w:rPr>
          <w:sz w:val="20"/>
          <w:szCs w:val="20"/>
        </w:rPr>
        <w:t>Termi</w:t>
      </w:r>
      <w:r w:rsidR="009D53B7">
        <w:rPr>
          <w:sz w:val="20"/>
          <w:szCs w:val="20"/>
        </w:rPr>
        <w:t xml:space="preserve">n realizacji zamówienia wynosi </w:t>
      </w:r>
      <w:r w:rsidRPr="009D53B7">
        <w:rPr>
          <w:sz w:val="20"/>
          <w:szCs w:val="20"/>
        </w:rPr>
        <w:t>1</w:t>
      </w:r>
      <w:r w:rsidR="00192AF9" w:rsidRPr="009D53B7">
        <w:rPr>
          <w:sz w:val="20"/>
          <w:szCs w:val="20"/>
        </w:rPr>
        <w:t>2</w:t>
      </w:r>
      <w:r w:rsidRPr="009D53B7">
        <w:rPr>
          <w:sz w:val="20"/>
          <w:szCs w:val="20"/>
        </w:rPr>
        <w:t xml:space="preserve"> miesięcy</w:t>
      </w:r>
      <w:r w:rsidR="009D53B7" w:rsidRPr="009D53B7">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lastRenderedPageBreak/>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lastRenderedPageBreak/>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w:t>
      </w:r>
      <w:r w:rsidR="000534DE" w:rsidRPr="0086546A">
        <w:rPr>
          <w:sz w:val="20"/>
          <w:szCs w:val="20"/>
        </w:rPr>
        <w:lastRenderedPageBreak/>
        <w:t xml:space="preserve">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lastRenderedPageBreak/>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293112"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lastRenderedPageBreak/>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5C07922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(wartość brutto każdej z grup)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xml:space="preserve">, Zamawiający oraz Wykonawca posługiwać się będą cenami </w:t>
      </w:r>
      <w:r w:rsidR="002A13F5" w:rsidRPr="00907C25">
        <w:rPr>
          <w:sz w:val="20"/>
          <w:szCs w:val="20"/>
        </w:rPr>
        <w:lastRenderedPageBreak/>
        <w:t>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8" w:name="_Toc65139596"/>
      <w:r w:rsidRPr="00821B02">
        <w:rPr>
          <w:sz w:val="26"/>
          <w:szCs w:val="26"/>
        </w:rPr>
        <w:t>XVI. Wymagania dotyczące wadium</w:t>
      </w:r>
      <w:bookmarkEnd w:id="18"/>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F92EBC4"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821B02">
        <w:rPr>
          <w:sz w:val="20"/>
          <w:szCs w:val="20"/>
        </w:rPr>
        <w:t>22</w:t>
      </w:r>
      <w:r w:rsidR="00E23956">
        <w:rPr>
          <w:sz w:val="20"/>
          <w:szCs w:val="20"/>
        </w:rPr>
        <w:t>.</w:t>
      </w:r>
      <w:r w:rsidR="00821B02">
        <w:rPr>
          <w:sz w:val="20"/>
          <w:szCs w:val="20"/>
        </w:rPr>
        <w:t>1</w:t>
      </w:r>
      <w:r w:rsidR="00DB0EB7">
        <w:rPr>
          <w:sz w:val="20"/>
          <w:szCs w:val="20"/>
        </w:rPr>
        <w:t>0</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51873444"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23956">
        <w:rPr>
          <w:b/>
          <w:sz w:val="20"/>
          <w:szCs w:val="20"/>
        </w:rPr>
        <w:t>2</w:t>
      </w:r>
      <w:r w:rsidR="00821B02">
        <w:rPr>
          <w:b/>
          <w:sz w:val="20"/>
          <w:szCs w:val="20"/>
        </w:rPr>
        <w:t>3</w:t>
      </w:r>
      <w:r w:rsidR="001C6764" w:rsidRPr="001C6764">
        <w:rPr>
          <w:b/>
          <w:sz w:val="20"/>
          <w:szCs w:val="20"/>
        </w:rPr>
        <w:t>.</w:t>
      </w:r>
      <w:r w:rsidR="00AF1E22">
        <w:rPr>
          <w:b/>
          <w:sz w:val="20"/>
          <w:szCs w:val="20"/>
        </w:rPr>
        <w:t>0</w:t>
      </w:r>
      <w:r w:rsidR="00821B02">
        <w:rPr>
          <w:b/>
          <w:sz w:val="20"/>
          <w:szCs w:val="20"/>
        </w:rPr>
        <w:t>9</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DB0EB7">
        <w:rPr>
          <w:b/>
          <w:sz w:val="20"/>
          <w:szCs w:val="20"/>
        </w:rPr>
        <w:t>9</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lastRenderedPageBreak/>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00C42270"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BE5E89">
        <w:rPr>
          <w:b/>
          <w:sz w:val="20"/>
          <w:szCs w:val="20"/>
        </w:rPr>
        <w:t>2</w:t>
      </w:r>
      <w:r w:rsidR="00821B02">
        <w:rPr>
          <w:b/>
          <w:sz w:val="20"/>
          <w:szCs w:val="20"/>
        </w:rPr>
        <w:t>3</w:t>
      </w:r>
      <w:r w:rsidR="00BE5E89" w:rsidRPr="001C6764">
        <w:rPr>
          <w:b/>
          <w:sz w:val="20"/>
          <w:szCs w:val="20"/>
        </w:rPr>
        <w:t>.0</w:t>
      </w:r>
      <w:r w:rsidR="00821B02">
        <w:rPr>
          <w:b/>
          <w:sz w:val="20"/>
          <w:szCs w:val="20"/>
        </w:rPr>
        <w:t>9</w:t>
      </w:r>
      <w:r w:rsidR="00BE5E89" w:rsidRPr="001C6764">
        <w:rPr>
          <w:b/>
          <w:sz w:val="20"/>
          <w:szCs w:val="20"/>
        </w:rPr>
        <w:t>.202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0C670B">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lastRenderedPageBreak/>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lastRenderedPageBreak/>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AE7B" w14:textId="77777777" w:rsidR="00293112" w:rsidRDefault="00293112">
      <w:pPr>
        <w:spacing w:line="240" w:lineRule="auto"/>
      </w:pPr>
      <w:r>
        <w:separator/>
      </w:r>
    </w:p>
  </w:endnote>
  <w:endnote w:type="continuationSeparator" w:id="0">
    <w:p w14:paraId="5C5D8509" w14:textId="77777777" w:rsidR="00293112" w:rsidRDefault="0029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1F40E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E84E6" w14:textId="77777777" w:rsidR="00293112" w:rsidRDefault="00293112">
      <w:pPr>
        <w:spacing w:line="240" w:lineRule="auto"/>
      </w:pPr>
      <w:r>
        <w:separator/>
      </w:r>
    </w:p>
  </w:footnote>
  <w:footnote w:type="continuationSeparator" w:id="0">
    <w:p w14:paraId="7872F9EC" w14:textId="77777777" w:rsidR="00293112" w:rsidRDefault="00293112">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5C0C8EC3"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FB10F6">
      <w:rPr>
        <w:rFonts w:ascii="Calibri" w:eastAsia="Calibri" w:hAnsi="Calibri" w:cs="Calibri"/>
        <w:color w:val="434343"/>
      </w:rPr>
      <w:t>9</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34DE"/>
    <w:rsid w:val="00057D49"/>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5058"/>
    <w:rsid w:val="00A16576"/>
    <w:rsid w:val="00A201C5"/>
    <w:rsid w:val="00A55FE8"/>
    <w:rsid w:val="00A93996"/>
    <w:rsid w:val="00AA5AD4"/>
    <w:rsid w:val="00AA7515"/>
    <w:rsid w:val="00AB3FA1"/>
    <w:rsid w:val="00AB59CF"/>
    <w:rsid w:val="00AE0F42"/>
    <w:rsid w:val="00AF1E22"/>
    <w:rsid w:val="00B32DD2"/>
    <w:rsid w:val="00B845C9"/>
    <w:rsid w:val="00B92C0F"/>
    <w:rsid w:val="00B95CE5"/>
    <w:rsid w:val="00BA6D2E"/>
    <w:rsid w:val="00BB12D3"/>
    <w:rsid w:val="00BC33B4"/>
    <w:rsid w:val="00BD582F"/>
    <w:rsid w:val="00BE5E89"/>
    <w:rsid w:val="00BF2EB9"/>
    <w:rsid w:val="00C36FBD"/>
    <w:rsid w:val="00C6270A"/>
    <w:rsid w:val="00C87EFD"/>
    <w:rsid w:val="00CA1A2C"/>
    <w:rsid w:val="00CC163E"/>
    <w:rsid w:val="00CD08CB"/>
    <w:rsid w:val="00CD2783"/>
    <w:rsid w:val="00CD38EB"/>
    <w:rsid w:val="00CE1A07"/>
    <w:rsid w:val="00CE2381"/>
    <w:rsid w:val="00CE54F3"/>
    <w:rsid w:val="00CE7B42"/>
    <w:rsid w:val="00D06F0D"/>
    <w:rsid w:val="00D160CE"/>
    <w:rsid w:val="00D55F61"/>
    <w:rsid w:val="00D61A3A"/>
    <w:rsid w:val="00DA70EF"/>
    <w:rsid w:val="00DB0EB7"/>
    <w:rsid w:val="00DB1697"/>
    <w:rsid w:val="00DB3CD7"/>
    <w:rsid w:val="00E23956"/>
    <w:rsid w:val="00E252F1"/>
    <w:rsid w:val="00E40D79"/>
    <w:rsid w:val="00E530F9"/>
    <w:rsid w:val="00E67FE4"/>
    <w:rsid w:val="00E8757B"/>
    <w:rsid w:val="00E92654"/>
    <w:rsid w:val="00EC00F7"/>
    <w:rsid w:val="00EC7579"/>
    <w:rsid w:val="00EE52ED"/>
    <w:rsid w:val="00F07008"/>
    <w:rsid w:val="00F1270A"/>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B66A-B1AD-4761-951F-38DD7582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28340</TotalTime>
  <Pages>17</Pages>
  <Words>5863</Words>
  <Characters>35184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97</cp:revision>
  <cp:lastPrinted>2021-05-27T11:51:00Z</cp:lastPrinted>
  <dcterms:created xsi:type="dcterms:W3CDTF">2022-01-13T10:00:00Z</dcterms:created>
  <dcterms:modified xsi:type="dcterms:W3CDTF">2022-09-14T11:16:00Z</dcterms:modified>
</cp:coreProperties>
</file>