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F52E58">
        <w:rPr>
          <w:b/>
        </w:rPr>
        <w:t>6/D/24</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 xml:space="preserve">Dostawa </w:t>
      </w:r>
      <w:r w:rsidR="00A034ED">
        <w:rPr>
          <w:b/>
          <w:sz w:val="28"/>
          <w:szCs w:val="28"/>
        </w:rPr>
        <w:t xml:space="preserve">implantów i wyrobów </w:t>
      </w:r>
      <w:r w:rsidR="0002435C">
        <w:rPr>
          <w:b/>
          <w:sz w:val="28"/>
          <w:szCs w:val="28"/>
        </w:rPr>
        <w:t xml:space="preserve"> ortop</w:t>
      </w:r>
      <w:r w:rsidR="003F5B5C">
        <w:rPr>
          <w:b/>
          <w:sz w:val="28"/>
          <w:szCs w:val="28"/>
        </w:rPr>
        <w:t>edycznych</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Pr="001D514E" w:rsidRDefault="00B01985" w:rsidP="00B01985">
      <w:pPr>
        <w:jc w:val="both"/>
        <w:rPr>
          <w:color w:val="FF0000"/>
        </w:rPr>
      </w:pPr>
      <w:r w:rsidRPr="002637B4">
        <w:t xml:space="preserve">Postępowanie o udzielenie zamówienia prowadzone jest na podstawie ustawy z dnia 11 września 2019 r. Prawo zamówień publicznych </w:t>
      </w:r>
      <w:r w:rsidR="002F6D1F" w:rsidRPr="002637B4">
        <w:t xml:space="preserve">(Dz.U. </w:t>
      </w:r>
      <w:r w:rsidR="00F3197C" w:rsidRPr="002637B4">
        <w:t xml:space="preserve">z 2023 </w:t>
      </w:r>
      <w:r w:rsidR="002F6D1F" w:rsidRPr="002637B4">
        <w:t xml:space="preserve">poz. </w:t>
      </w:r>
      <w:r w:rsidR="002637B4" w:rsidRPr="002637B4">
        <w:t>1605</w:t>
      </w:r>
      <w:r w:rsidR="002F6D1F" w:rsidRPr="002637B4">
        <w:t xml:space="preserve"> ze zm.)</w:t>
      </w:r>
      <w:r w:rsidRPr="002637B4">
        <w:t xml:space="preserve">,, zwanej dalej ”ustawą </w:t>
      </w:r>
      <w:proofErr w:type="spellStart"/>
      <w:r w:rsidRPr="002637B4">
        <w:t>Pzp</w:t>
      </w:r>
      <w:proofErr w:type="spellEnd"/>
      <w:r w:rsidRPr="002637B4">
        <w:t xml:space="preserve">”. Wartość szacunkowa zamówienia jest równa lub wyższa od progów unijnych określonych na podstawie art. 3 ustawy </w:t>
      </w:r>
      <w:proofErr w:type="spellStart"/>
      <w:r w:rsidRPr="002637B4">
        <w:t>Pzp</w:t>
      </w:r>
      <w:proofErr w:type="spellEnd"/>
      <w:r w:rsidRPr="001D514E">
        <w:rPr>
          <w:color w:val="FF0000"/>
        </w:rP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r w:rsidR="00DE4188" w:rsidRPr="001902C9">
        <w:rPr>
          <w:b/>
          <w:i/>
          <w:sz w:val="20"/>
          <w:szCs w:val="20"/>
          <w:u w:val="single"/>
        </w:rPr>
        <w:t>oryginale</w:t>
      </w:r>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Pr="006B0883" w:rsidRDefault="003F5B5C" w:rsidP="00B01985">
      <w:pPr>
        <w:ind w:left="5940"/>
      </w:pPr>
      <w:r w:rsidRPr="006B0883">
        <w:t>202</w:t>
      </w:r>
      <w:r w:rsidR="00F52E58" w:rsidRPr="006B0883">
        <w:t>4</w:t>
      </w:r>
      <w:r w:rsidRPr="006B0883">
        <w:t>-</w:t>
      </w:r>
      <w:r w:rsidR="006B0883" w:rsidRPr="006B0883">
        <w:t>04</w:t>
      </w:r>
      <w:r w:rsidRPr="006B0883">
        <w:t>-</w:t>
      </w:r>
      <w:r w:rsidR="006B0883" w:rsidRPr="006B0883">
        <w:t>24</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BD30AD">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BD30AD">
        <w:fldChar w:fldCharType="separate"/>
      </w:r>
      <w:r w:rsidR="002F6D1F">
        <w:fldChar w:fldCharType="end"/>
      </w:r>
      <w:bookmarkEnd w:id="5"/>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2F6D1F" w:rsidRPr="002F6D1F">
        <w:t>(Dz.U. poz. 2019 ze zm.)</w:t>
      </w:r>
      <w:r w:rsidR="00B01985">
        <w:t>.</w:t>
      </w:r>
    </w:p>
    <w:p w:rsidR="00B01985" w:rsidRDefault="00B01985" w:rsidP="00B01985">
      <w:pPr>
        <w:pStyle w:val="Nagwek1"/>
      </w:pPr>
      <w:r>
        <w:t>Opis przedmiotu zamówienia</w:t>
      </w:r>
      <w:bookmarkEnd w:id="3"/>
    </w:p>
    <w:p w:rsidR="00B01985" w:rsidRDefault="00FB1997" w:rsidP="00FB1997">
      <w:pPr>
        <w:pStyle w:val="Nagwek2"/>
        <w:ind w:left="0"/>
      </w:pPr>
      <w:r w:rsidRPr="00DA1217">
        <w:rPr>
          <w:b/>
        </w:rPr>
        <w:t>3.1</w:t>
      </w:r>
      <w:r>
        <w:t xml:space="preserve"> </w:t>
      </w:r>
      <w:r w:rsidR="00B01985">
        <w:t xml:space="preserve">Przedmiotem zamówienia jest </w:t>
      </w:r>
      <w:r w:rsidR="00634935">
        <w:t xml:space="preserve">Dostawa </w:t>
      </w:r>
      <w:r w:rsidR="003F5B5C">
        <w:t>protez i dodatkowych wyrobów ortopedycznych</w:t>
      </w:r>
      <w:r w:rsidR="00634935">
        <w:t xml:space="preserve"> </w:t>
      </w:r>
      <w:r w:rsidR="00634935" w:rsidRPr="006B0883">
        <w:t xml:space="preserve">podzielono na </w:t>
      </w:r>
      <w:r w:rsidR="006B0883" w:rsidRPr="006B0883">
        <w:t>23</w:t>
      </w:r>
      <w:r w:rsidR="00201943" w:rsidRPr="006B0883">
        <w:t xml:space="preserve"> pakietów</w:t>
      </w:r>
      <w:r w:rsidR="00634935" w:rsidRPr="006B0883">
        <w:t xml:space="preserve">, </w:t>
      </w:r>
      <w:r w:rsidR="00634935">
        <w:t>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 xml:space="preserve">Dostawa </w:t>
            </w:r>
            <w:r w:rsidR="003F5B5C">
              <w:t>protez i dodatkowych wyrobów ortopedycznych</w:t>
            </w:r>
          </w:p>
          <w:p w:rsidR="00634935" w:rsidRDefault="001D72FE" w:rsidP="003F5B5C">
            <w:pPr>
              <w:pStyle w:val="Tekstpodstawowy2"/>
              <w:spacing w:after="0" w:line="240" w:lineRule="auto"/>
              <w:jc w:val="both"/>
            </w:pPr>
            <w:r>
              <w:rPr>
                <w:b/>
              </w:rPr>
              <w:t xml:space="preserve">Wspólny Słownik Zamówień: </w:t>
            </w:r>
            <w:r w:rsidR="003F5B5C">
              <w:t>implanty ortopedyczne – 33183100-7; dodatkowe wyroby ortopedyczne – 33183000-6, protezy ortopedyczne – 33183200-8</w:t>
            </w:r>
          </w:p>
          <w:p w:rsidR="002575E9" w:rsidRDefault="002575E9" w:rsidP="00CC29E9">
            <w:pPr>
              <w:pStyle w:val="Tekstpodstawowy"/>
              <w:rPr>
                <w:b/>
              </w:rPr>
            </w:pP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 xml:space="preserve">dostawy </w:t>
            </w:r>
            <w:r w:rsidR="003F5B5C">
              <w:rPr>
                <w:sz w:val="22"/>
                <w:szCs w:val="22"/>
              </w:rPr>
              <w:t>protez i dodatkowych wyrobów ortopedycznych</w:t>
            </w:r>
          </w:p>
          <w:p w:rsidR="001D72FE" w:rsidRDefault="001D72FE" w:rsidP="00CC29E9">
            <w:pPr>
              <w:pStyle w:val="Tekstpodstawowy"/>
              <w:rPr>
                <w:b/>
              </w:rPr>
            </w:pPr>
            <w:r>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201943" w:rsidRPr="00201943" w:rsidRDefault="00201943" w:rsidP="00201943">
            <w:pPr>
              <w:spacing w:line="276" w:lineRule="auto"/>
              <w:jc w:val="both"/>
              <w:rPr>
                <w:rFonts w:eastAsia="Calibri"/>
                <w:sz w:val="22"/>
                <w:szCs w:val="22"/>
                <w:lang w:eastAsia="en-US"/>
              </w:rPr>
            </w:pPr>
          </w:p>
          <w:p w:rsidR="002A4692" w:rsidRDefault="002A4692" w:rsidP="002A4692">
            <w:pPr>
              <w:pStyle w:val="Nagwek2"/>
              <w:ind w:left="0"/>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7" w:name="_Toc258314246"/>
      <w:r>
        <w:t>Termin wykonania zamówienia</w:t>
      </w:r>
      <w:bookmarkEnd w:id="7"/>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03402C" w:rsidP="008778C0">
            <w:pPr>
              <w:pStyle w:val="Tekstpodstawowy"/>
              <w:ind w:left="-114"/>
              <w:jc w:val="both"/>
            </w:pPr>
            <w:bookmarkStart w:id="8" w:name="_Toc258314247"/>
            <w:r w:rsidRPr="006B0883">
              <w:rPr>
                <w:b/>
              </w:rPr>
              <w:t>24</w:t>
            </w:r>
            <w:r w:rsidR="003F5B5C" w:rsidRPr="006B0883">
              <w:rPr>
                <w:b/>
              </w:rPr>
              <w:t xml:space="preserve"> miesięcy od podpisania umowy</w:t>
            </w:r>
          </w:p>
        </w:tc>
      </w:tr>
    </w:tbl>
    <w:p w:rsidR="00B01985" w:rsidRDefault="00B01985" w:rsidP="00B01985">
      <w:pPr>
        <w:pStyle w:val="Nagwek1"/>
      </w:pPr>
      <w:r>
        <w:rPr>
          <w:lang w:val="pl-PL"/>
        </w:rPr>
        <w:t>Informacja o warunkach</w:t>
      </w:r>
      <w:r>
        <w:t xml:space="preserve"> udziału w postępowaniu</w:t>
      </w:r>
      <w:bookmarkEnd w:id="8"/>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t xml:space="preserve">O udzielenie zamówienia publicznego mogą ubiegać się wykonawcy, którzy spełniają warunki, dotyczące posiadania zdolności do występowania w obrocie </w:t>
            </w:r>
            <w:r w:rsidRPr="00925776">
              <w:lastRenderedPageBreak/>
              <w:t>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3F5B5C">
        <w:t xml:space="preserve"> ustawy </w:t>
      </w:r>
      <w:proofErr w:type="spellStart"/>
      <w:r w:rsidR="003F5B5C">
        <w:t>Pzp</w:t>
      </w:r>
      <w:proofErr w:type="spellEnd"/>
      <w:r w:rsidR="003F5B5C">
        <w:t xml:space="preserve"> oraz </w:t>
      </w:r>
      <w:r w:rsidR="003F5B5C" w:rsidRPr="003F5B5C">
        <w:t>w art. 7 ust. 1 Ustawy z dnia 13 kwietnia 2022r o szczególnych rozwiązaniach w zakresie przeciwdziałania wspieraniu agresji na Ukrainę, oraz służących ochronie bezpieczeństwa narodowego ( DZ. U. 2022 poz. 835 zwana dalej UOBN).</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B01985" w:rsidRDefault="00FB1997" w:rsidP="00FB1997">
      <w:pPr>
        <w:pStyle w:val="Nagwek2"/>
        <w:ind w:left="0"/>
      </w:pPr>
      <w:r w:rsidRPr="00DA1217">
        <w:rPr>
          <w:b/>
        </w:rPr>
        <w:t>7.4</w:t>
      </w:r>
      <w:r>
        <w:t xml:space="preserve"> </w:t>
      </w:r>
      <w:r w:rsidR="00B01985">
        <w:t>Zamawiający może wykluczyć Wykonawcę na każdym etapie postępowania, ofertę Wykonawcy wykluczonego uznaje się za odrzuconą.</w:t>
      </w:r>
    </w:p>
    <w:p w:rsidR="00B01985" w:rsidRDefault="00B01985" w:rsidP="00B01985">
      <w:pPr>
        <w:pStyle w:val="Nagwek1"/>
        <w:rPr>
          <w:lang w:val="pl-PL"/>
        </w:rPr>
      </w:pPr>
      <w:bookmarkStart w:id="9" w:name="_Toc258314248"/>
      <w:r>
        <w:rPr>
          <w:lang w:val="pl-PL"/>
        </w:rPr>
        <w:t>wykaz podmiotowych środków dowodowych</w:t>
      </w:r>
      <w:bookmarkEnd w:id="9"/>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FB7C22" w:rsidTr="00CC29E9">
        <w:tc>
          <w:tcPr>
            <w:tcW w:w="709" w:type="dxa"/>
            <w:tcBorders>
              <w:top w:val="single" w:sz="4" w:space="0" w:color="auto"/>
              <w:left w:val="single" w:sz="4" w:space="0" w:color="auto"/>
              <w:bottom w:val="single" w:sz="4" w:space="0" w:color="auto"/>
              <w:right w:val="single" w:sz="4" w:space="0" w:color="auto"/>
            </w:tcBorders>
          </w:tcPr>
          <w:p w:rsidR="00FB7C22" w:rsidRDefault="00C676D3" w:rsidP="00CC29E9">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FB7C22" w:rsidRPr="008F7B63" w:rsidRDefault="00FB7C22" w:rsidP="00FB7C22">
            <w:pPr>
              <w:spacing w:before="60" w:after="60"/>
              <w:jc w:val="both"/>
              <w:rPr>
                <w:b/>
                <w:bCs/>
              </w:rPr>
            </w:pPr>
            <w:r w:rsidRPr="00FB7C22">
              <w:rPr>
                <w:b/>
                <w:bCs/>
              </w:rPr>
              <w:t xml:space="preserve">Aktualne na dzień składania ofert oświadczenie Wykonawcy o braku podstaw do wykluczenia o których mowa w art. 7 ust. 1  specustawy sankcyjnej  – wzór oświadczenia </w:t>
            </w:r>
          </w:p>
          <w:p w:rsidR="00FB7C22" w:rsidRDefault="00FB7C22" w:rsidP="00436DA9">
            <w:pPr>
              <w:spacing w:before="60" w:after="60"/>
              <w:jc w:val="both"/>
              <w:rPr>
                <w:b/>
              </w:rPr>
            </w:pPr>
          </w:p>
        </w:tc>
      </w:tr>
    </w:tbl>
    <w:p w:rsidR="00287042" w:rsidRDefault="00FB1997" w:rsidP="00FB1997">
      <w:pPr>
        <w:pStyle w:val="Nagwek2"/>
        <w:ind w:left="0"/>
      </w:pPr>
      <w:r w:rsidRPr="00DA1217">
        <w:rPr>
          <w:b/>
        </w:rPr>
        <w:lastRenderedPageBreak/>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w:t>
      </w:r>
      <w:r w:rsidRPr="005D291E">
        <w:rPr>
          <w:bCs/>
          <w:iCs/>
          <w:color w:val="000000"/>
          <w:lang w:eastAsia="x-none"/>
        </w:rPr>
        <w:lastRenderedPageBreak/>
        <w:t xml:space="preserve">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0"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53539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Pr="005F4397" w:rsidRDefault="006F2F3A" w:rsidP="006F2F3A">
            <w:pPr>
              <w:spacing w:before="60" w:after="60"/>
              <w:jc w:val="both"/>
              <w:rPr>
                <w:b/>
              </w:rPr>
            </w:pPr>
            <w:r w:rsidRPr="00FC6151">
              <w:t>Oświadczenie wykonawcy, że oferowany asortyment posiada znak CE (Certyfikat CE)</w:t>
            </w:r>
            <w:r w:rsidR="00201943">
              <w:t xml:space="preserve"> </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5F4397" w:rsidRPr="005F4397"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6F190A" w:rsidRDefault="00436DA9" w:rsidP="00DE4D71">
      <w:pPr>
        <w:pStyle w:val="Nagwek2"/>
      </w:pP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lastRenderedPageBreak/>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1" w:name="_Hlk61201418"/>
      <w:r w:rsidRPr="004146C7">
        <w:t xml:space="preserve">pkt 9.2 </w:t>
      </w:r>
      <w:proofErr w:type="spellStart"/>
      <w:r w:rsidRPr="004146C7">
        <w:t>ppkt</w:t>
      </w:r>
      <w:proofErr w:type="spellEnd"/>
      <w:r w:rsidRPr="004146C7">
        <w:t xml:space="preserve"> 2</w:t>
      </w:r>
      <w:bookmarkEnd w:id="11"/>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0"/>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2" w:name="_Hlk37863788"/>
      <w:r w:rsidRPr="003C6C8B">
        <w:rPr>
          <w:b/>
          <w:bCs/>
          <w:iCs/>
          <w:lang w:eastAsia="x-none"/>
        </w:rPr>
        <w:t>13.2</w:t>
      </w:r>
      <w:r>
        <w:rPr>
          <w:bCs/>
          <w:iCs/>
          <w:lang w:eastAsia="x-none"/>
        </w:rPr>
        <w:t xml:space="preserve"> </w:t>
      </w:r>
      <w:r w:rsidRPr="003C6C8B">
        <w:rPr>
          <w:bCs/>
          <w:iCs/>
          <w:lang w:eastAsia="x-none"/>
        </w:rPr>
        <w:t xml:space="preserve">Na Platformie postępowanie prowadzone jest pod nazwą:  „Dostawy </w:t>
      </w:r>
      <w:r w:rsidR="003F5B5C">
        <w:rPr>
          <w:bCs/>
          <w:iCs/>
          <w:lang w:eastAsia="x-none"/>
        </w:rPr>
        <w:t>protez i dodatkowych wyrobów ortopedycznych</w:t>
      </w:r>
      <w:r w:rsidRPr="003C6C8B">
        <w:rPr>
          <w:bCs/>
          <w:iCs/>
          <w:lang w:eastAsia="x-none"/>
        </w:rPr>
        <w:t>– znak sprawy</w:t>
      </w:r>
      <w:r w:rsidRPr="00994FD6">
        <w:rPr>
          <w:bCs/>
          <w:iCs/>
          <w:lang w:eastAsia="x-none"/>
        </w:rPr>
        <w:t xml:space="preserve">: </w:t>
      </w:r>
      <w:bookmarkEnd w:id="12"/>
      <w:r w:rsidR="004A59BC">
        <w:rPr>
          <w:bCs/>
          <w:iCs/>
          <w:lang w:eastAsia="x-none"/>
        </w:rPr>
        <w:t>6</w:t>
      </w:r>
      <w:r w:rsidRPr="00994FD6">
        <w:rPr>
          <w:bCs/>
          <w:iCs/>
          <w:lang w:eastAsia="x-none"/>
        </w:rPr>
        <w:t>/D/2</w:t>
      </w:r>
      <w:r w:rsidR="004A59BC">
        <w:rPr>
          <w:bCs/>
          <w:iCs/>
          <w:lang w:eastAsia="x-none"/>
        </w:rPr>
        <w:t>4</w:t>
      </w:r>
      <w:r w:rsidRPr="00994FD6">
        <w:rPr>
          <w:bCs/>
          <w:iCs/>
          <w:lang w:eastAsia="x-none"/>
        </w:rPr>
        <w:t>.</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odpowiedzi na wezwanie Zamawiającego do złożenia/poprawienia/uzupełnienia oświadczenia, o którym mowa w art. 125 ust. 1, </w:t>
      </w:r>
      <w:r w:rsidRPr="003C6C8B">
        <w:rPr>
          <w:bCs/>
          <w:iCs/>
          <w:lang w:val="pl" w:eastAsia="x-none"/>
        </w:rPr>
        <w:lastRenderedPageBreak/>
        <w:t>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3"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 xml:space="preserve">Taka oferta zostanie uznana przez Zamawiającego za ofertę handlową i nie będzie brana </w:t>
      </w:r>
      <w:r w:rsidRPr="003C6C8B">
        <w:rPr>
          <w:bCs/>
          <w:iCs/>
          <w:lang w:val="pl" w:eastAsia="x-none"/>
        </w:rPr>
        <w:lastRenderedPageBreak/>
        <w:t>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3"/>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4A59BC" w:rsidP="003C6C8B">
            <w:pPr>
              <w:numPr>
                <w:ilvl w:val="0"/>
                <w:numId w:val="30"/>
              </w:numPr>
              <w:spacing w:after="160" w:line="259" w:lineRule="auto"/>
              <w:ind w:left="732" w:hanging="426"/>
              <w:contextualSpacing/>
              <w:rPr>
                <w:rFonts w:ascii="Calibri" w:eastAsia="Calibri" w:hAnsi="Calibri"/>
                <w:sz w:val="22"/>
                <w:szCs w:val="22"/>
                <w:lang w:eastAsia="en-US"/>
              </w:rPr>
            </w:pPr>
            <w:r>
              <w:rPr>
                <w:rFonts w:eastAsia="Calibri"/>
                <w:lang w:val="en-US" w:eastAsia="en-US"/>
              </w:rPr>
              <w:t xml:space="preserve">Monika </w:t>
            </w:r>
            <w:proofErr w:type="spellStart"/>
            <w:r>
              <w:rPr>
                <w:rFonts w:eastAsia="Calibri"/>
                <w:lang w:val="en-US" w:eastAsia="en-US"/>
              </w:rPr>
              <w:t>Dobrzyńska</w:t>
            </w:r>
            <w:proofErr w:type="spellEnd"/>
            <w:r w:rsidR="003C6C8B" w:rsidRPr="003C6C8B">
              <w:rPr>
                <w:rFonts w:eastAsia="Calibri"/>
                <w:lang w:val="en-US" w:eastAsia="en-US"/>
              </w:rPr>
              <w:t xml:space="preserve"> – tel.: (42)  63 41 270 </w:t>
            </w:r>
            <w:r w:rsidR="003C6C8B"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4" w:name="_Toc258314250"/>
      <w:r>
        <w:t>Wymagania dotycz</w:t>
      </w:r>
      <w:r>
        <w:rPr>
          <w:rFonts w:eastAsia="TimesNewRoman" w:cs="TimesNewRoman"/>
        </w:rPr>
        <w:t>ą</w:t>
      </w:r>
      <w:r>
        <w:t>ce wadium</w:t>
      </w:r>
      <w:bookmarkEnd w:id="14"/>
    </w:p>
    <w:p w:rsidR="00B01985" w:rsidRDefault="002F6D1F" w:rsidP="00DE4D71">
      <w:pPr>
        <w:pStyle w:val="Nagwek2"/>
      </w:pPr>
      <w:r>
        <w:t>W postępowaniu nie jest przewidziane składanie wadium.</w:t>
      </w:r>
    </w:p>
    <w:p w:rsidR="00B01985" w:rsidRDefault="00B01985" w:rsidP="00B01985">
      <w:pPr>
        <w:pStyle w:val="Nagwek1"/>
      </w:pPr>
      <w:bookmarkStart w:id="15" w:name="_Toc258314251"/>
      <w:r>
        <w:t>Termin zwi</w:t>
      </w:r>
      <w:r>
        <w:rPr>
          <w:rFonts w:eastAsia="TimesNewRoman" w:cs="TimesNewRoman"/>
        </w:rPr>
        <w:t>ą</w:t>
      </w:r>
      <w:r>
        <w:t>zania ofert</w:t>
      </w:r>
      <w:r>
        <w:rPr>
          <w:rFonts w:eastAsia="TimesNewRoman" w:cs="TimesNewRoman"/>
        </w:rPr>
        <w:t>ą</w:t>
      </w:r>
      <w:bookmarkEnd w:id="15"/>
    </w:p>
    <w:p w:rsidR="00AC6667" w:rsidRPr="006B0883"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3F5B5C" w:rsidRPr="006B0883">
        <w:rPr>
          <w:b/>
        </w:rPr>
        <w:t>202</w:t>
      </w:r>
      <w:r w:rsidR="006B0883" w:rsidRPr="006B0883">
        <w:rPr>
          <w:b/>
        </w:rPr>
        <w:t>4</w:t>
      </w:r>
      <w:r w:rsidR="003F5B5C" w:rsidRPr="006B0883">
        <w:rPr>
          <w:b/>
        </w:rPr>
        <w:t>-0</w:t>
      </w:r>
      <w:r w:rsidR="006B0883">
        <w:rPr>
          <w:b/>
        </w:rPr>
        <w:t>8</w:t>
      </w:r>
      <w:r w:rsidR="006B0883" w:rsidRPr="006B0883">
        <w:rPr>
          <w:b/>
        </w:rPr>
        <w:t>-2</w:t>
      </w:r>
      <w:r w:rsidR="006B0883">
        <w:rPr>
          <w:b/>
        </w:rPr>
        <w:t>4</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3F5B5C">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6" w:name="_Toc258314252"/>
      <w:r>
        <w:t>Opis sposobu przygotowywania ofert</w:t>
      </w:r>
      <w:bookmarkEnd w:id="16"/>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 xml:space="preserve">Podpisy kwalifikowane wykorzystywane przez wykonawców do podpisywania wszelkich plików muszą spełniać “Rozporządzenie Parlamentu Europejskiego i Rady w sprawie identyfikacji </w:t>
      </w:r>
      <w:r w:rsidRPr="003C6C8B">
        <w:rPr>
          <w:rFonts w:eastAsia="Calibri"/>
          <w:bCs/>
          <w:iCs/>
          <w:sz w:val="22"/>
          <w:szCs w:val="22"/>
          <w:lang w:val="pl" w:eastAsia="x-none"/>
        </w:rPr>
        <w:lastRenderedPageBreak/>
        <w:t>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BD30AD"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540"/>
        <w:jc w:val="both"/>
        <w:outlineLvl w:val="1"/>
        <w:rPr>
          <w:bCs/>
          <w:iCs/>
          <w:lang w:eastAsia="x-none"/>
        </w:rPr>
      </w:pP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540"/>
        <w:jc w:val="both"/>
        <w:outlineLvl w:val="1"/>
        <w:rPr>
          <w:bCs/>
          <w:iCs/>
          <w:lang w:eastAsia="x-none"/>
        </w:rPr>
      </w:pPr>
    </w:p>
    <w:p w:rsidR="003F5B5C" w:rsidRPr="003C6C8B" w:rsidRDefault="003F5B5C" w:rsidP="003C6C8B">
      <w:pPr>
        <w:pStyle w:val="Nagwek2"/>
        <w:rPr>
          <w:lang w:val="x-none"/>
        </w:rPr>
      </w:pPr>
    </w:p>
    <w:p w:rsidR="00B01985" w:rsidRDefault="00B01985" w:rsidP="00B01985">
      <w:pPr>
        <w:pStyle w:val="Nagwek1"/>
      </w:pPr>
      <w:bookmarkStart w:id="17" w:name="_Toc258314253"/>
      <w:r>
        <w:t>Miejsce oraz termin składania i otwarcia ofert</w:t>
      </w:r>
      <w:bookmarkEnd w:id="17"/>
    </w:p>
    <w:p w:rsidR="00B01985" w:rsidRDefault="00B01985" w:rsidP="00DE4D71">
      <w:pPr>
        <w:pStyle w:val="Nagwek2"/>
      </w:pPr>
      <w:bookmarkStart w:id="18" w:name="_Hlk37940485"/>
      <w:bookmarkStart w:id="19" w:name="_Hlk37857777"/>
      <w:r>
        <w:lastRenderedPageBreak/>
        <w:t xml:space="preserve">Ofertę, wraz z załącznikami, należy złożyć za pośrednictwem Platformy w terminie do dnia </w:t>
      </w:r>
      <w:r w:rsidR="003F5B5C" w:rsidRPr="006B0883">
        <w:rPr>
          <w:b/>
        </w:rPr>
        <w:t>202</w:t>
      </w:r>
      <w:r w:rsidR="006B0883" w:rsidRPr="006B0883">
        <w:rPr>
          <w:b/>
        </w:rPr>
        <w:t>4</w:t>
      </w:r>
      <w:r w:rsidR="003F5B5C" w:rsidRPr="006B0883">
        <w:rPr>
          <w:b/>
        </w:rPr>
        <w:t>-</w:t>
      </w:r>
      <w:r w:rsidR="006B0883" w:rsidRPr="006B0883">
        <w:rPr>
          <w:b/>
        </w:rPr>
        <w:t>05</w:t>
      </w:r>
      <w:r w:rsidR="003F5B5C" w:rsidRPr="006B0883">
        <w:rPr>
          <w:b/>
        </w:rPr>
        <w:t>-</w:t>
      </w:r>
      <w:r w:rsidR="006B0883" w:rsidRPr="006B0883">
        <w:rPr>
          <w:b/>
        </w:rPr>
        <w:t>27</w:t>
      </w:r>
      <w:r w:rsidR="00731D0A" w:rsidRPr="006B0883">
        <w:rPr>
          <w:b/>
        </w:rPr>
        <w:t xml:space="preserve"> </w:t>
      </w:r>
      <w:r w:rsidRPr="006B0883">
        <w:t xml:space="preserve">do godz. </w:t>
      </w:r>
      <w:bookmarkEnd w:id="18"/>
      <w:bookmarkEnd w:id="19"/>
      <w:r w:rsidR="00201943" w:rsidRPr="006B0883">
        <w:rPr>
          <w:b/>
        </w:rPr>
        <w:t>09</w:t>
      </w:r>
      <w:r w:rsidR="002F6D1F" w:rsidRPr="006B0883">
        <w:rPr>
          <w:b/>
        </w:rPr>
        <w:t>:00</w:t>
      </w:r>
      <w:r w:rsidRPr="00C61E24">
        <w:rPr>
          <w:color w:val="FF0000"/>
        </w:rPr>
        <w:t>.</w:t>
      </w:r>
    </w:p>
    <w:p w:rsidR="00B01985" w:rsidRDefault="00B01985" w:rsidP="00B01985">
      <w:pPr>
        <w:pStyle w:val="Nagwek1"/>
        <w:rPr>
          <w:lang w:val="pl-PL"/>
        </w:rPr>
      </w:pPr>
      <w:bookmarkStart w:id="20"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r w:rsidR="003F5B5C" w:rsidRPr="00BD30AD">
        <w:rPr>
          <w:b/>
        </w:rPr>
        <w:t>20</w:t>
      </w:r>
      <w:r w:rsidR="006B0883" w:rsidRPr="00BD30AD">
        <w:rPr>
          <w:b/>
        </w:rPr>
        <w:t>24</w:t>
      </w:r>
      <w:r w:rsidR="003F5B5C" w:rsidRPr="00BD30AD">
        <w:rPr>
          <w:b/>
        </w:rPr>
        <w:t>-</w:t>
      </w:r>
      <w:r w:rsidR="006B0883" w:rsidRPr="00BD30AD">
        <w:rPr>
          <w:b/>
        </w:rPr>
        <w:t>05</w:t>
      </w:r>
      <w:r w:rsidR="00201943" w:rsidRPr="00BD30AD">
        <w:rPr>
          <w:b/>
        </w:rPr>
        <w:t>-</w:t>
      </w:r>
      <w:r w:rsidR="006B0883" w:rsidRPr="00BD30AD">
        <w:rPr>
          <w:b/>
        </w:rPr>
        <w:t>27</w:t>
      </w:r>
      <w:r w:rsidR="00B01985" w:rsidRPr="00BD30AD">
        <w:t xml:space="preserve"> </w:t>
      </w:r>
      <w:r w:rsidR="006B0883" w:rsidRPr="00BD30AD">
        <w:t>p</w:t>
      </w:r>
      <w:r w:rsidR="00B01985" w:rsidRPr="00BD30AD">
        <w:t xml:space="preserve">o godz. </w:t>
      </w:r>
      <w:r w:rsidR="00201943" w:rsidRPr="00BD30AD">
        <w:rPr>
          <w:b/>
        </w:rPr>
        <w:t>09:05</w:t>
      </w:r>
      <w:r w:rsidR="00B97E0E" w:rsidRPr="00C61E24">
        <w:rPr>
          <w:color w:val="FF0000"/>
        </w:rPr>
        <w:t xml:space="preserve">, </w:t>
      </w:r>
      <w:r w:rsidR="00B97E0E">
        <w:t>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0"/>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1" w:name="_Hlk61113033"/>
      <w:r w:rsidRPr="00DA1217">
        <w:rPr>
          <w:b/>
        </w:rPr>
        <w:t>19.6</w:t>
      </w:r>
      <w:r>
        <w:t xml:space="preserve"> </w:t>
      </w:r>
      <w:r w:rsidR="00B01985">
        <w:t>Wykonawca</w:t>
      </w:r>
      <w:bookmarkEnd w:id="21"/>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2" w:name="_Toc258314255"/>
      <w:r>
        <w:t>Opis kryteriów</w:t>
      </w:r>
      <w:r>
        <w:rPr>
          <w:lang w:val="pl-PL"/>
        </w:rPr>
        <w:t xml:space="preserve"> oceny ofert,</w:t>
      </w:r>
      <w:r>
        <w:t xml:space="preserve"> wraz z podaniem </w:t>
      </w:r>
      <w:r>
        <w:rPr>
          <w:lang w:val="pl-PL"/>
        </w:rPr>
        <w:t>wag</w:t>
      </w:r>
      <w:r>
        <w:t xml:space="preserve"> tych kryteriów i sposobu oceny ofert</w:t>
      </w:r>
      <w:bookmarkEnd w:id="22"/>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p w:rsidR="00310CF7" w:rsidRDefault="00310CF7" w:rsidP="00A24124">
      <w:pPr>
        <w:pStyle w:val="Nagwek2"/>
        <w:ind w:left="0"/>
      </w:pPr>
    </w:p>
    <w:p w:rsidR="00310CF7" w:rsidRPr="00310CF7" w:rsidRDefault="00310CF7" w:rsidP="00A24124">
      <w:pPr>
        <w:pStyle w:val="Nagwek2"/>
        <w:ind w:left="0"/>
        <w:rPr>
          <w:b/>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lastRenderedPageBreak/>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6B0883" w:rsidP="00731D0A">
            <w:pPr>
              <w:spacing w:before="60" w:after="120"/>
              <w:jc w:val="both"/>
            </w:pPr>
            <w:r>
              <w:t>10</w:t>
            </w:r>
            <w:r w:rsidR="00731D0A" w:rsidRPr="00731D0A">
              <w:t>0 %</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 xml:space="preserve">Liczba punktów = ( </w:t>
            </w:r>
            <w:proofErr w:type="spellStart"/>
            <w:r w:rsidRPr="00125541">
              <w:rPr>
                <w:sz w:val="18"/>
                <w:szCs w:val="18"/>
              </w:rPr>
              <w:t>Cmin</w:t>
            </w:r>
            <w:proofErr w:type="spellEnd"/>
            <w:r w:rsidRPr="00125541">
              <w:rPr>
                <w:sz w:val="18"/>
                <w:szCs w:val="18"/>
              </w:rPr>
              <w:t>/</w:t>
            </w:r>
            <w:proofErr w:type="spellStart"/>
            <w:r w:rsidRPr="00125541">
              <w:rPr>
                <w:sz w:val="18"/>
                <w:szCs w:val="18"/>
              </w:rPr>
              <w:t>Cof</w:t>
            </w:r>
            <w:proofErr w:type="spellEnd"/>
            <w:r w:rsidRPr="00125541">
              <w:rPr>
                <w:sz w:val="18"/>
                <w:szCs w:val="18"/>
              </w:rPr>
              <w:t xml:space="preserve"> ) * 100 *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bl>
    <w:p w:rsidR="00610EB1" w:rsidRDefault="00610EB1" w:rsidP="00A24124">
      <w:pPr>
        <w:pStyle w:val="Nagwek2"/>
        <w:ind w:left="0"/>
        <w:rPr>
          <w:b/>
        </w:rPr>
      </w:pPr>
    </w:p>
    <w:p w:rsidR="00610EB1" w:rsidRDefault="00610EB1" w:rsidP="00A24124">
      <w:pPr>
        <w:pStyle w:val="Nagwek2"/>
        <w:ind w:left="0"/>
        <w:rPr>
          <w:b/>
        </w:rPr>
      </w:pPr>
    </w:p>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3" w:name="_Toc258314256"/>
      <w:r>
        <w:t>UDZIELENIE ZAMÓWIENIA</w:t>
      </w:r>
      <w:bookmarkEnd w:id="23"/>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 xml:space="preserve">Jeżeli Wykonawca, którego oferta została wybrana jako najkorzystniejsza, uchyla się od zawarcia umowy w sprawie zamówienia publicznego, Zamawiający może dokonać ponownego </w:t>
      </w:r>
      <w:r w:rsidR="00B01985">
        <w:lastRenderedPageBreak/>
        <w:t>badania i oceny ofert, spośród ofert pozostałych w postępowaniu Wykonawców albo unieważnić postępowanie.</w:t>
      </w:r>
    </w:p>
    <w:p w:rsidR="00B01985" w:rsidRDefault="00B01985" w:rsidP="00B01985">
      <w:pPr>
        <w:pStyle w:val="Nagwek1"/>
      </w:pPr>
      <w:bookmarkStart w:id="2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4"/>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5" w:name="_Toc258314258"/>
      <w:r>
        <w:t>Wymagania dotycz</w:t>
      </w:r>
      <w:r>
        <w:rPr>
          <w:rFonts w:eastAsia="TimesNewRoman" w:cs="TimesNewRoman"/>
        </w:rPr>
        <w:t>ą</w:t>
      </w:r>
      <w:r>
        <w:t>ce zabezpieczenia nale</w:t>
      </w:r>
      <w:r>
        <w:rPr>
          <w:rFonts w:eastAsia="TimesNewRoman" w:cs="TimesNewRoman"/>
        </w:rPr>
        <w:t>ż</w:t>
      </w:r>
      <w:r>
        <w:t>ytego wykonania umowy</w:t>
      </w:r>
      <w:bookmarkEnd w:id="25"/>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6"/>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7" w:name="_Toc258314260"/>
      <w:r w:rsidRPr="00125541">
        <w:rPr>
          <w:b/>
        </w:rPr>
        <w:t>24.2</w:t>
      </w:r>
      <w:r>
        <w:t xml:space="preserve"> </w:t>
      </w:r>
      <w:r w:rsidR="004F4838" w:rsidRPr="0075062D">
        <w:t>Zmiany zostały przewidz</w:t>
      </w:r>
      <w:r w:rsidR="004F4838">
        <w:t>i</w:t>
      </w:r>
      <w:r w:rsidR="004F4838" w:rsidRPr="0075062D">
        <w:t>ane w Umowie</w:t>
      </w:r>
      <w:r w:rsidR="00310CF7">
        <w:t xml:space="preserve"> – załącznik 4 </w:t>
      </w:r>
      <w:r w:rsidR="003F5B5C">
        <w:t>do SWZ.</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7"/>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28"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xml:space="preserve">. </w:t>
      </w:r>
      <w:r w:rsidR="00B01985">
        <w:lastRenderedPageBreak/>
        <w:t>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 xml:space="preserve">Dostawa </w:t>
      </w:r>
      <w:r w:rsidR="003F5B5C">
        <w:rPr>
          <w:b/>
        </w:rPr>
        <w:t>protez i dodatkowych wyrobów ortopedycznych</w:t>
      </w:r>
      <w:r>
        <w:t>– znak sprawy</w:t>
      </w:r>
      <w:r w:rsidRPr="006D6015">
        <w:t xml:space="preserve">: </w:t>
      </w:r>
      <w:r w:rsidR="00C61E24">
        <w:rPr>
          <w:b/>
        </w:rPr>
        <w:t>6</w:t>
      </w:r>
      <w:r w:rsidR="00E3582E" w:rsidRPr="00994FD6">
        <w:rPr>
          <w:b/>
        </w:rPr>
        <w:t>/D</w:t>
      </w:r>
      <w:r w:rsidR="002F6D1F" w:rsidRPr="00994FD6">
        <w:rPr>
          <w:b/>
        </w:rPr>
        <w:t>/2</w:t>
      </w:r>
      <w:r w:rsidR="00C61E24">
        <w:rPr>
          <w:b/>
        </w:rPr>
        <w:t>4</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8"/>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w:t>
      </w:r>
      <w:r>
        <w:lastRenderedPageBreak/>
        <w:t>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Pr="003C6C8B">
        <w:rPr>
          <w:lang w:val="pl"/>
        </w:rPr>
        <w:lastRenderedPageBreak/>
        <w:t>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Pr="00994FD6" w:rsidRDefault="00B01985" w:rsidP="00B01985">
      <w:pPr>
        <w:spacing w:before="60" w:after="120"/>
        <w:jc w:val="both"/>
        <w:rPr>
          <w:sz w:val="18"/>
          <w:szCs w:val="18"/>
        </w:rPr>
      </w:pPr>
      <w:r w:rsidRPr="00994FD6">
        <w:rPr>
          <w:b/>
          <w:sz w:val="18"/>
          <w:szCs w:val="18"/>
        </w:rPr>
        <w:t>Załączniki do SWZ</w:t>
      </w:r>
      <w:r w:rsidRPr="00994FD6">
        <w:rPr>
          <w:sz w:val="18"/>
          <w:szCs w:val="1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01985" w:rsidRPr="00994FD6" w:rsidTr="006F065C">
        <w:tc>
          <w:tcPr>
            <w:tcW w:w="828" w:type="dxa"/>
            <w:tcBorders>
              <w:top w:val="single" w:sz="4" w:space="0" w:color="auto"/>
              <w:left w:val="single" w:sz="4" w:space="0" w:color="auto"/>
              <w:bottom w:val="single" w:sz="4" w:space="0" w:color="auto"/>
              <w:right w:val="single" w:sz="4" w:space="0" w:color="auto"/>
            </w:tcBorders>
            <w:hideMark/>
          </w:tcPr>
          <w:p w:rsidR="00B01985" w:rsidRPr="00994FD6" w:rsidRDefault="00BD30AD">
            <w:pPr>
              <w:spacing w:before="60" w:after="120"/>
              <w:jc w:val="both"/>
              <w:rPr>
                <w:b/>
                <w:sz w:val="18"/>
                <w:szCs w:val="18"/>
              </w:rPr>
            </w:pPr>
            <w:r>
              <w:rPr>
                <w:b/>
                <w:sz w:val="18"/>
                <w:szCs w:val="18"/>
              </w:rPr>
              <w:t>L.p.</w:t>
            </w:r>
          </w:p>
        </w:tc>
        <w:tc>
          <w:tcPr>
            <w:tcW w:w="8636" w:type="dxa"/>
            <w:tcBorders>
              <w:top w:val="single" w:sz="4" w:space="0" w:color="auto"/>
              <w:left w:val="single" w:sz="4" w:space="0" w:color="auto"/>
              <w:bottom w:val="single" w:sz="4" w:space="0" w:color="auto"/>
              <w:right w:val="single" w:sz="4" w:space="0" w:color="auto"/>
            </w:tcBorders>
            <w:hideMark/>
          </w:tcPr>
          <w:p w:rsidR="00B01985" w:rsidRPr="00994FD6" w:rsidRDefault="00B01985">
            <w:pPr>
              <w:spacing w:before="60" w:after="120"/>
              <w:jc w:val="both"/>
              <w:rPr>
                <w:b/>
                <w:sz w:val="18"/>
                <w:szCs w:val="18"/>
              </w:rPr>
            </w:pPr>
            <w:r w:rsidRPr="00994FD6">
              <w:rPr>
                <w:b/>
                <w:sz w:val="18"/>
                <w:szCs w:val="18"/>
              </w:rPr>
              <w:t>Nazwa załącznika</w:t>
            </w:r>
          </w:p>
        </w:tc>
      </w:tr>
      <w:tr w:rsidR="002F6D1F" w:rsidRPr="00994FD6" w:rsidTr="006F065C">
        <w:tc>
          <w:tcPr>
            <w:tcW w:w="828" w:type="dxa"/>
            <w:tcBorders>
              <w:top w:val="single" w:sz="4" w:space="0" w:color="auto"/>
              <w:left w:val="single" w:sz="4" w:space="0" w:color="auto"/>
              <w:bottom w:val="single" w:sz="4" w:space="0" w:color="auto"/>
              <w:right w:val="single" w:sz="4" w:space="0" w:color="auto"/>
            </w:tcBorders>
            <w:hideMark/>
          </w:tcPr>
          <w:p w:rsidR="002F6D1F" w:rsidRPr="00994FD6" w:rsidRDefault="002F6D1F" w:rsidP="00CC29E9">
            <w:pPr>
              <w:spacing w:before="60" w:after="120"/>
              <w:jc w:val="both"/>
              <w:rPr>
                <w:b/>
                <w:sz w:val="18"/>
                <w:szCs w:val="18"/>
              </w:rPr>
            </w:pPr>
            <w:r w:rsidRPr="00994FD6">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rsidR="002F6D1F" w:rsidRPr="00994FD6" w:rsidRDefault="002F6D1F" w:rsidP="00CC29E9">
            <w:pPr>
              <w:spacing w:before="60" w:after="120"/>
              <w:jc w:val="both"/>
              <w:rPr>
                <w:b/>
                <w:sz w:val="18"/>
                <w:szCs w:val="18"/>
              </w:rPr>
            </w:pPr>
            <w:r w:rsidRPr="00994FD6">
              <w:rPr>
                <w:sz w:val="18"/>
                <w:szCs w:val="18"/>
              </w:rPr>
              <w:t>Jednolity europejski dokument zamówienia</w:t>
            </w:r>
          </w:p>
        </w:tc>
      </w:tr>
      <w:tr w:rsidR="004F4838" w:rsidRPr="00994FD6" w:rsidTr="006F065C">
        <w:tc>
          <w:tcPr>
            <w:tcW w:w="828" w:type="dxa"/>
            <w:tcBorders>
              <w:top w:val="single" w:sz="4" w:space="0" w:color="auto"/>
              <w:left w:val="single" w:sz="4" w:space="0" w:color="auto"/>
              <w:bottom w:val="single" w:sz="4" w:space="0" w:color="auto"/>
              <w:right w:val="single" w:sz="4" w:space="0" w:color="auto"/>
            </w:tcBorders>
          </w:tcPr>
          <w:p w:rsidR="004F4838" w:rsidRPr="00994FD6" w:rsidRDefault="008E6CAC" w:rsidP="00CC29E9">
            <w:pPr>
              <w:spacing w:before="60" w:after="120"/>
              <w:jc w:val="both"/>
              <w:rPr>
                <w:sz w:val="18"/>
                <w:szCs w:val="18"/>
              </w:rPr>
            </w:pPr>
            <w:r w:rsidRPr="00994FD6">
              <w:rPr>
                <w:sz w:val="18"/>
                <w:szCs w:val="18"/>
              </w:rPr>
              <w:t>2</w:t>
            </w:r>
          </w:p>
        </w:tc>
        <w:tc>
          <w:tcPr>
            <w:tcW w:w="8636" w:type="dxa"/>
            <w:tcBorders>
              <w:top w:val="single" w:sz="4" w:space="0" w:color="auto"/>
              <w:left w:val="single" w:sz="4" w:space="0" w:color="auto"/>
              <w:bottom w:val="single" w:sz="4" w:space="0" w:color="auto"/>
              <w:right w:val="single" w:sz="4" w:space="0" w:color="auto"/>
            </w:tcBorders>
          </w:tcPr>
          <w:p w:rsidR="004F4838" w:rsidRPr="00994FD6" w:rsidRDefault="004F4838" w:rsidP="005C4AB5">
            <w:pPr>
              <w:spacing w:before="60" w:after="120"/>
              <w:jc w:val="both"/>
              <w:rPr>
                <w:sz w:val="18"/>
                <w:szCs w:val="18"/>
              </w:rPr>
            </w:pPr>
            <w:r w:rsidRPr="00994FD6">
              <w:rPr>
                <w:sz w:val="18"/>
                <w:szCs w:val="18"/>
              </w:rPr>
              <w:t>Formularz</w:t>
            </w:r>
            <w:r w:rsidR="008E6CAC" w:rsidRPr="00994FD6">
              <w:rPr>
                <w:sz w:val="18"/>
                <w:szCs w:val="18"/>
              </w:rPr>
              <w:t xml:space="preserve"> </w:t>
            </w:r>
            <w:r w:rsidR="005C4AB5" w:rsidRPr="00994FD6">
              <w:rPr>
                <w:sz w:val="18"/>
                <w:szCs w:val="18"/>
              </w:rPr>
              <w:t>ofertowy</w:t>
            </w:r>
          </w:p>
        </w:tc>
      </w:tr>
      <w:tr w:rsidR="0069498B" w:rsidRPr="00994FD6" w:rsidTr="006F065C">
        <w:tc>
          <w:tcPr>
            <w:tcW w:w="828" w:type="dxa"/>
            <w:tcBorders>
              <w:top w:val="single" w:sz="4" w:space="0" w:color="auto"/>
              <w:left w:val="single" w:sz="4" w:space="0" w:color="auto"/>
              <w:bottom w:val="single" w:sz="4" w:space="0" w:color="auto"/>
              <w:right w:val="single" w:sz="4" w:space="0" w:color="auto"/>
            </w:tcBorders>
          </w:tcPr>
          <w:p w:rsidR="0069498B" w:rsidRPr="00994FD6" w:rsidRDefault="00E3582E" w:rsidP="00CC29E9">
            <w:pPr>
              <w:spacing w:before="60" w:after="120"/>
              <w:jc w:val="both"/>
              <w:rPr>
                <w:sz w:val="18"/>
                <w:szCs w:val="18"/>
              </w:rPr>
            </w:pPr>
            <w:r w:rsidRPr="00994FD6">
              <w:rPr>
                <w:sz w:val="18"/>
                <w:szCs w:val="18"/>
              </w:rPr>
              <w:t>3</w:t>
            </w:r>
          </w:p>
        </w:tc>
        <w:tc>
          <w:tcPr>
            <w:tcW w:w="8636" w:type="dxa"/>
            <w:tcBorders>
              <w:top w:val="single" w:sz="4" w:space="0" w:color="auto"/>
              <w:left w:val="single" w:sz="4" w:space="0" w:color="auto"/>
              <w:bottom w:val="single" w:sz="4" w:space="0" w:color="auto"/>
              <w:right w:val="single" w:sz="4" w:space="0" w:color="auto"/>
            </w:tcBorders>
          </w:tcPr>
          <w:p w:rsidR="0069498B" w:rsidRPr="00994FD6" w:rsidRDefault="0069498B" w:rsidP="005C4AB5">
            <w:pPr>
              <w:spacing w:before="60" w:after="120"/>
              <w:jc w:val="both"/>
              <w:rPr>
                <w:sz w:val="18"/>
                <w:szCs w:val="18"/>
              </w:rPr>
            </w:pPr>
            <w:r w:rsidRPr="00994FD6">
              <w:rPr>
                <w:sz w:val="18"/>
                <w:szCs w:val="18"/>
              </w:rPr>
              <w:t>Formularz cenowy</w:t>
            </w:r>
          </w:p>
        </w:tc>
      </w:tr>
      <w:tr w:rsidR="001F6FA8" w:rsidRPr="00994FD6" w:rsidTr="006F065C">
        <w:tc>
          <w:tcPr>
            <w:tcW w:w="828" w:type="dxa"/>
            <w:tcBorders>
              <w:top w:val="single" w:sz="4" w:space="0" w:color="auto"/>
              <w:left w:val="single" w:sz="4" w:space="0" w:color="auto"/>
              <w:bottom w:val="single" w:sz="4" w:space="0" w:color="auto"/>
              <w:right w:val="single" w:sz="4" w:space="0" w:color="auto"/>
            </w:tcBorders>
          </w:tcPr>
          <w:p w:rsidR="001F6FA8" w:rsidRPr="00994FD6" w:rsidRDefault="00E3582E" w:rsidP="00CC29E9">
            <w:pPr>
              <w:spacing w:before="60" w:after="120"/>
              <w:jc w:val="both"/>
              <w:rPr>
                <w:sz w:val="18"/>
                <w:szCs w:val="18"/>
              </w:rPr>
            </w:pPr>
            <w:r w:rsidRPr="00994FD6">
              <w:rPr>
                <w:sz w:val="18"/>
                <w:szCs w:val="18"/>
              </w:rPr>
              <w:lastRenderedPageBreak/>
              <w:t>4</w:t>
            </w:r>
          </w:p>
        </w:tc>
        <w:tc>
          <w:tcPr>
            <w:tcW w:w="8636" w:type="dxa"/>
            <w:tcBorders>
              <w:top w:val="single" w:sz="4" w:space="0" w:color="auto"/>
              <w:left w:val="single" w:sz="4" w:space="0" w:color="auto"/>
              <w:bottom w:val="single" w:sz="4" w:space="0" w:color="auto"/>
              <w:right w:val="single" w:sz="4" w:space="0" w:color="auto"/>
            </w:tcBorders>
          </w:tcPr>
          <w:p w:rsidR="001F6FA8" w:rsidRPr="00994FD6" w:rsidRDefault="001F6FA8" w:rsidP="003F5B5C">
            <w:pPr>
              <w:spacing w:before="60" w:after="120"/>
              <w:jc w:val="both"/>
              <w:rPr>
                <w:sz w:val="18"/>
                <w:szCs w:val="18"/>
              </w:rPr>
            </w:pPr>
            <w:r w:rsidRPr="00994FD6">
              <w:rPr>
                <w:sz w:val="18"/>
                <w:szCs w:val="18"/>
              </w:rPr>
              <w:t>Projekt umowy</w:t>
            </w:r>
            <w:r w:rsidR="00BD1BEF">
              <w:rPr>
                <w:sz w:val="18"/>
                <w:szCs w:val="18"/>
              </w:rPr>
              <w:t xml:space="preserve"> </w:t>
            </w:r>
          </w:p>
        </w:tc>
      </w:tr>
      <w:tr w:rsidR="002F6D1F" w:rsidRPr="00994FD6" w:rsidTr="006F065C">
        <w:tc>
          <w:tcPr>
            <w:tcW w:w="828" w:type="dxa"/>
            <w:tcBorders>
              <w:top w:val="single" w:sz="4" w:space="0" w:color="auto"/>
              <w:left w:val="single" w:sz="4" w:space="0" w:color="auto"/>
              <w:bottom w:val="single" w:sz="4" w:space="0" w:color="auto"/>
              <w:right w:val="single" w:sz="4" w:space="0" w:color="auto"/>
            </w:tcBorders>
            <w:hideMark/>
          </w:tcPr>
          <w:p w:rsidR="002F6D1F" w:rsidRPr="00994FD6" w:rsidRDefault="00E3582E" w:rsidP="00CC29E9">
            <w:pPr>
              <w:spacing w:before="60" w:after="120"/>
              <w:jc w:val="both"/>
              <w:rPr>
                <w:b/>
                <w:sz w:val="18"/>
                <w:szCs w:val="18"/>
              </w:rPr>
            </w:pPr>
            <w:r w:rsidRPr="00994FD6">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rsidR="002F6D1F" w:rsidRPr="00994FD6" w:rsidRDefault="002F6D1F" w:rsidP="00CC29E9">
            <w:pPr>
              <w:spacing w:before="60" w:after="120"/>
              <w:jc w:val="both"/>
              <w:rPr>
                <w:b/>
                <w:sz w:val="18"/>
                <w:szCs w:val="18"/>
              </w:rPr>
            </w:pPr>
            <w:r w:rsidRPr="00994FD6">
              <w:rPr>
                <w:sz w:val="18"/>
                <w:szCs w:val="18"/>
              </w:rPr>
              <w:t>Oświadczenie wykonawcy w sprawie grupy kapitałowej</w:t>
            </w:r>
          </w:p>
        </w:tc>
      </w:tr>
      <w:tr w:rsidR="0069498B" w:rsidRPr="00994FD6" w:rsidTr="006F065C">
        <w:tc>
          <w:tcPr>
            <w:tcW w:w="828" w:type="dxa"/>
            <w:tcBorders>
              <w:top w:val="single" w:sz="4" w:space="0" w:color="auto"/>
              <w:left w:val="single" w:sz="4" w:space="0" w:color="auto"/>
              <w:bottom w:val="single" w:sz="4" w:space="0" w:color="auto"/>
              <w:right w:val="single" w:sz="4" w:space="0" w:color="auto"/>
            </w:tcBorders>
          </w:tcPr>
          <w:p w:rsidR="0069498B" w:rsidRPr="00994FD6" w:rsidRDefault="00DD4A3F" w:rsidP="00CC29E9">
            <w:pPr>
              <w:spacing w:before="60" w:after="120"/>
              <w:jc w:val="both"/>
              <w:rPr>
                <w:sz w:val="18"/>
                <w:szCs w:val="18"/>
              </w:rPr>
            </w:pPr>
            <w:r w:rsidRPr="00994FD6">
              <w:rPr>
                <w:sz w:val="18"/>
                <w:szCs w:val="18"/>
              </w:rPr>
              <w:t>6</w:t>
            </w:r>
          </w:p>
        </w:tc>
        <w:tc>
          <w:tcPr>
            <w:tcW w:w="8636" w:type="dxa"/>
            <w:tcBorders>
              <w:top w:val="single" w:sz="4" w:space="0" w:color="auto"/>
              <w:left w:val="single" w:sz="4" w:space="0" w:color="auto"/>
              <w:bottom w:val="single" w:sz="4" w:space="0" w:color="auto"/>
              <w:right w:val="single" w:sz="4" w:space="0" w:color="auto"/>
            </w:tcBorders>
          </w:tcPr>
          <w:p w:rsidR="0069498B" w:rsidRPr="00994FD6" w:rsidRDefault="00E3582E" w:rsidP="005C4AB5">
            <w:pPr>
              <w:widowControl w:val="0"/>
              <w:spacing w:line="360" w:lineRule="auto"/>
              <w:ind w:right="-2"/>
              <w:rPr>
                <w:sz w:val="18"/>
                <w:szCs w:val="18"/>
              </w:rPr>
            </w:pPr>
            <w:r w:rsidRPr="00994FD6">
              <w:rPr>
                <w:sz w:val="18"/>
                <w:szCs w:val="18"/>
              </w:rPr>
              <w:t>Oświadczenie o aktualności danych</w:t>
            </w:r>
          </w:p>
        </w:tc>
      </w:tr>
      <w:tr w:rsidR="003F5B5C" w:rsidRPr="00994FD6" w:rsidTr="006F065C">
        <w:tc>
          <w:tcPr>
            <w:tcW w:w="828" w:type="dxa"/>
            <w:tcBorders>
              <w:top w:val="single" w:sz="4" w:space="0" w:color="auto"/>
              <w:left w:val="single" w:sz="4" w:space="0" w:color="auto"/>
              <w:bottom w:val="single" w:sz="4" w:space="0" w:color="auto"/>
              <w:right w:val="single" w:sz="4" w:space="0" w:color="auto"/>
            </w:tcBorders>
          </w:tcPr>
          <w:p w:rsidR="003F5B5C" w:rsidRDefault="00BD30AD" w:rsidP="00CC29E9">
            <w:pPr>
              <w:spacing w:before="60" w:after="120"/>
              <w:jc w:val="both"/>
              <w:rPr>
                <w:sz w:val="18"/>
                <w:szCs w:val="18"/>
              </w:rPr>
            </w:pPr>
            <w:r>
              <w:rPr>
                <w:sz w:val="18"/>
                <w:szCs w:val="18"/>
              </w:rPr>
              <w:t>7</w:t>
            </w:r>
          </w:p>
        </w:tc>
        <w:tc>
          <w:tcPr>
            <w:tcW w:w="8636" w:type="dxa"/>
            <w:tcBorders>
              <w:top w:val="single" w:sz="4" w:space="0" w:color="auto"/>
              <w:left w:val="single" w:sz="4" w:space="0" w:color="auto"/>
              <w:bottom w:val="single" w:sz="4" w:space="0" w:color="auto"/>
              <w:right w:val="single" w:sz="4" w:space="0" w:color="auto"/>
            </w:tcBorders>
          </w:tcPr>
          <w:p w:rsidR="003F5B5C" w:rsidRDefault="003F5B5C" w:rsidP="005C4AB5">
            <w:pPr>
              <w:widowControl w:val="0"/>
              <w:spacing w:line="360" w:lineRule="auto"/>
              <w:ind w:right="-2"/>
              <w:rPr>
                <w:sz w:val="18"/>
                <w:szCs w:val="18"/>
              </w:rPr>
            </w:pPr>
            <w:r w:rsidRPr="003F5B5C">
              <w:rPr>
                <w:sz w:val="18"/>
                <w:szCs w:val="18"/>
              </w:rPr>
              <w:t>Oświadczenie Wykonawcy o braku podstaw do wykluczenia o których mowa w art. 7 ust. 1  specustawy sankcyjnej</w:t>
            </w:r>
          </w:p>
        </w:tc>
      </w:tr>
      <w:tr w:rsidR="00E3582E" w:rsidRPr="00994FD6" w:rsidTr="006F065C">
        <w:tc>
          <w:tcPr>
            <w:tcW w:w="828" w:type="dxa"/>
            <w:tcBorders>
              <w:top w:val="single" w:sz="4" w:space="0" w:color="auto"/>
              <w:left w:val="single" w:sz="4" w:space="0" w:color="auto"/>
              <w:bottom w:val="single" w:sz="4" w:space="0" w:color="auto"/>
              <w:right w:val="single" w:sz="4" w:space="0" w:color="auto"/>
            </w:tcBorders>
          </w:tcPr>
          <w:p w:rsidR="00E3582E" w:rsidRPr="00994FD6" w:rsidRDefault="00BD30AD" w:rsidP="00CC29E9">
            <w:pPr>
              <w:spacing w:before="60" w:after="120"/>
              <w:jc w:val="both"/>
              <w:rPr>
                <w:sz w:val="18"/>
                <w:szCs w:val="18"/>
              </w:rPr>
            </w:pPr>
            <w:r>
              <w:rPr>
                <w:sz w:val="18"/>
                <w:szCs w:val="18"/>
              </w:rPr>
              <w:t>8</w:t>
            </w:r>
          </w:p>
        </w:tc>
        <w:tc>
          <w:tcPr>
            <w:tcW w:w="8636" w:type="dxa"/>
            <w:tcBorders>
              <w:top w:val="single" w:sz="4" w:space="0" w:color="auto"/>
              <w:left w:val="single" w:sz="4" w:space="0" w:color="auto"/>
              <w:bottom w:val="single" w:sz="4" w:space="0" w:color="auto"/>
              <w:right w:val="single" w:sz="4" w:space="0" w:color="auto"/>
            </w:tcBorders>
          </w:tcPr>
          <w:p w:rsidR="00E3582E" w:rsidRPr="00994FD6" w:rsidRDefault="00E3582E" w:rsidP="005C4AB5">
            <w:pPr>
              <w:widowControl w:val="0"/>
              <w:spacing w:line="360" w:lineRule="auto"/>
              <w:ind w:right="-2"/>
              <w:rPr>
                <w:sz w:val="18"/>
                <w:szCs w:val="18"/>
              </w:rPr>
            </w:pPr>
            <w:r w:rsidRPr="00994FD6">
              <w:rPr>
                <w:sz w:val="18"/>
                <w:szCs w:val="18"/>
              </w:rPr>
              <w:t>Oświadczenie, iż oferowany przedmiot zamówienia jest dopuszczony do stosowania w placówkach służby zdrowia</w:t>
            </w:r>
          </w:p>
        </w:tc>
      </w:tr>
      <w:tr w:rsidR="00DD4A3F" w:rsidRPr="00994FD6" w:rsidTr="006F065C">
        <w:tc>
          <w:tcPr>
            <w:tcW w:w="828" w:type="dxa"/>
            <w:tcBorders>
              <w:top w:val="single" w:sz="4" w:space="0" w:color="auto"/>
              <w:left w:val="single" w:sz="4" w:space="0" w:color="auto"/>
              <w:bottom w:val="single" w:sz="4" w:space="0" w:color="auto"/>
              <w:right w:val="single" w:sz="4" w:space="0" w:color="auto"/>
            </w:tcBorders>
          </w:tcPr>
          <w:p w:rsidR="00DD4A3F" w:rsidRPr="00994FD6" w:rsidRDefault="00BD30AD" w:rsidP="00CC29E9">
            <w:pPr>
              <w:spacing w:before="60" w:after="120"/>
              <w:jc w:val="both"/>
              <w:rPr>
                <w:sz w:val="18"/>
                <w:szCs w:val="18"/>
              </w:rPr>
            </w:pPr>
            <w:r>
              <w:rPr>
                <w:sz w:val="18"/>
                <w:szCs w:val="18"/>
              </w:rPr>
              <w:t>9</w:t>
            </w:r>
            <w:bookmarkStart w:id="29" w:name="_GoBack"/>
            <w:bookmarkEnd w:id="29"/>
          </w:p>
        </w:tc>
        <w:tc>
          <w:tcPr>
            <w:tcW w:w="8636" w:type="dxa"/>
            <w:tcBorders>
              <w:top w:val="single" w:sz="4" w:space="0" w:color="auto"/>
              <w:left w:val="single" w:sz="4" w:space="0" w:color="auto"/>
              <w:bottom w:val="single" w:sz="4" w:space="0" w:color="auto"/>
              <w:right w:val="single" w:sz="4" w:space="0" w:color="auto"/>
            </w:tcBorders>
          </w:tcPr>
          <w:p w:rsidR="00DD4A3F" w:rsidRPr="00994FD6" w:rsidRDefault="00DD4A3F" w:rsidP="005C4AB5">
            <w:pPr>
              <w:widowControl w:val="0"/>
              <w:spacing w:line="360" w:lineRule="auto"/>
              <w:ind w:right="-2"/>
              <w:rPr>
                <w:sz w:val="18"/>
                <w:szCs w:val="18"/>
              </w:rPr>
            </w:pPr>
            <w:r w:rsidRPr="00994FD6">
              <w:rPr>
                <w:sz w:val="18"/>
                <w:szCs w:val="18"/>
              </w:rPr>
              <w:t>Oświadczenie, iż oferowany przedmiot zamówienia posiada certyfikat CE.</w:t>
            </w:r>
          </w:p>
        </w:tc>
      </w:tr>
    </w:tbl>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5C" w:rsidRDefault="003F5B5C">
      <w:r>
        <w:separator/>
      </w:r>
    </w:p>
  </w:endnote>
  <w:endnote w:type="continuationSeparator" w:id="0">
    <w:p w:rsidR="003F5B5C" w:rsidRDefault="003F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5C" w:rsidRDefault="003F5B5C">
      <w:r>
        <w:separator/>
      </w:r>
    </w:p>
  </w:footnote>
  <w:footnote w:type="continuationSeparator" w:id="0">
    <w:p w:rsidR="003F5B5C" w:rsidRDefault="003F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5C" w:rsidRDefault="003F5B5C">
    <w:pPr>
      <w:pStyle w:val="Nagwek"/>
      <w:jc w:val="center"/>
      <w:rPr>
        <w:sz w:val="18"/>
        <w:szCs w:val="18"/>
      </w:rPr>
    </w:pPr>
    <w:r>
      <w:rPr>
        <w:sz w:val="18"/>
        <w:szCs w:val="18"/>
      </w:rPr>
      <w:t>SWZ</w:t>
    </w:r>
  </w:p>
  <w:p w:rsidR="003F5B5C" w:rsidRDefault="003F5B5C"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154940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4DB8" id="Line 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">
              <w10:wrap anchorx="margin"/>
            </v:line>
          </w:pict>
        </mc:Fallback>
      </mc:AlternateContent>
    </w:r>
    <w:r>
      <w:rPr>
        <w:sz w:val="18"/>
        <w:szCs w:val="18"/>
      </w:rPr>
      <w:t>Dostawa protez</w:t>
    </w:r>
    <w:r w:rsidR="00F52E58">
      <w:rPr>
        <w:sz w:val="18"/>
        <w:szCs w:val="18"/>
      </w:rPr>
      <w:t xml:space="preserve"> </w:t>
    </w:r>
    <w:r>
      <w:rPr>
        <w:sz w:val="18"/>
        <w:szCs w:val="18"/>
      </w:rPr>
      <w:t>i dodatkowych wyrobów ortopedycznych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614D11"/>
    <w:multiLevelType w:val="hybridMultilevel"/>
    <w:tmpl w:val="D4F41A68"/>
    <w:numStyleLink w:val="Zaimportowanystyl10"/>
  </w:abstractNum>
  <w:abstractNum w:abstractNumId="25"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91D0F73"/>
    <w:multiLevelType w:val="multilevel"/>
    <w:tmpl w:val="3F54EDD0"/>
    <w:lvl w:ilvl="0">
      <w:start w:val="1"/>
      <w:numFmt w:val="decimal"/>
      <w:lvlText w:val="%1."/>
      <w:lvlJc w:val="left"/>
      <w:pPr>
        <w:ind w:left="360" w:hanging="360"/>
      </w:pPr>
      <w:rPr>
        <w:rFonts w:hint="default"/>
        <w:b w:val="0"/>
        <w:bCs/>
      </w:rPr>
    </w:lvl>
    <w:lvl w:ilvl="1">
      <w:start w:val="1"/>
      <w:numFmt w:val="decimal"/>
      <w:lvlText w:val="%1.%2."/>
      <w:lvlJc w:val="left"/>
      <w:pPr>
        <w:ind w:left="644" w:hanging="360"/>
      </w:pPr>
      <w:rPr>
        <w:rFonts w:hint="default"/>
        <w:i w:val="0"/>
        <w:iCs/>
      </w:rPr>
    </w:lvl>
    <w:lvl w:ilvl="2">
      <w:start w:val="1"/>
      <w:numFmt w:val="decimal"/>
      <w:lvlText w:val="%1.%2.%3."/>
      <w:lvlJc w:val="left"/>
      <w:pPr>
        <w:ind w:left="1145" w:hanging="720"/>
      </w:pPr>
      <w:rPr>
        <w:rFonts w:hint="default"/>
        <w:b w:val="0"/>
        <w:bCs/>
      </w:rPr>
    </w:lvl>
    <w:lvl w:ilvl="3">
      <w:start w:val="1"/>
      <w:numFmt w:val="decimal"/>
      <w:lvlText w:val="%1.%2.%3.%4."/>
      <w:lvlJc w:val="left"/>
      <w:pPr>
        <w:ind w:left="2564" w:hanging="720"/>
      </w:pPr>
      <w:rPr>
        <w:rFonts w:asciiTheme="minorHAnsi" w:hAnsiTheme="minorHAnsi" w:cstheme="minorHAnsi" w:hint="default"/>
        <w:b w:val="0"/>
        <w:bCs w:val="0"/>
        <w:sz w:val="22"/>
        <w:szCs w:val="22"/>
      </w:rPr>
    </w:lvl>
    <w:lvl w:ilvl="4">
      <w:start w:val="1"/>
      <w:numFmt w:val="lowerLetter"/>
      <w:lvlText w:val="%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18"/>
  </w:num>
  <w:num w:numId="17">
    <w:abstractNumId w:val="3"/>
  </w:num>
  <w:num w:numId="18">
    <w:abstractNumId w:val="8"/>
  </w:num>
  <w:num w:numId="19">
    <w:abstractNumId w:val="24"/>
  </w:num>
  <w:num w:numId="20">
    <w:abstractNumId w:val="13"/>
  </w:num>
  <w:num w:numId="21">
    <w:abstractNumId w:val="27"/>
  </w:num>
  <w:num w:numId="22">
    <w:abstractNumId w:val="30"/>
  </w:num>
  <w:num w:numId="23">
    <w:abstractNumId w:val="31"/>
  </w:num>
  <w:num w:numId="24">
    <w:abstractNumId w:val="25"/>
  </w:num>
  <w:num w:numId="25">
    <w:abstractNumId w:val="5"/>
  </w:num>
  <w:num w:numId="26">
    <w:abstractNumId w:val="21"/>
  </w:num>
  <w:num w:numId="27">
    <w:abstractNumId w:val="9"/>
  </w:num>
  <w:num w:numId="28">
    <w:abstractNumId w:val="26"/>
  </w:num>
  <w:num w:numId="29">
    <w:abstractNumId w:val="33"/>
  </w:num>
  <w:num w:numId="30">
    <w:abstractNumId w:val="15"/>
  </w:num>
  <w:num w:numId="31">
    <w:abstractNumId w:val="10"/>
  </w:num>
  <w:num w:numId="32">
    <w:abstractNumId w:val="2"/>
  </w:num>
  <w:num w:numId="33">
    <w:abstractNumId w:val="19"/>
  </w:num>
  <w:num w:numId="34">
    <w:abstractNumId w:val="22"/>
  </w:num>
  <w:num w:numId="35">
    <w:abstractNumId w:val="20"/>
  </w:num>
  <w:num w:numId="36">
    <w:abstractNumId w:val="1"/>
  </w:num>
  <w:num w:numId="37">
    <w:abstractNumId w:val="23"/>
  </w:num>
  <w:num w:numId="38">
    <w:abstractNumId w:val="0"/>
  </w:num>
  <w:num w:numId="3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EB"/>
    <w:rsid w:val="00004D89"/>
    <w:rsid w:val="00004FFF"/>
    <w:rsid w:val="000067E5"/>
    <w:rsid w:val="00012833"/>
    <w:rsid w:val="00016AB3"/>
    <w:rsid w:val="0002045A"/>
    <w:rsid w:val="00020B50"/>
    <w:rsid w:val="00020FF3"/>
    <w:rsid w:val="0002435C"/>
    <w:rsid w:val="00026453"/>
    <w:rsid w:val="00026A56"/>
    <w:rsid w:val="00031855"/>
    <w:rsid w:val="0003402C"/>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514E"/>
    <w:rsid w:val="001D72FE"/>
    <w:rsid w:val="001E4CE2"/>
    <w:rsid w:val="001E4D69"/>
    <w:rsid w:val="001E66C0"/>
    <w:rsid w:val="001F0299"/>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7B4"/>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0CF7"/>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5B5C"/>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4430"/>
    <w:rsid w:val="00456E98"/>
    <w:rsid w:val="00466174"/>
    <w:rsid w:val="0046645E"/>
    <w:rsid w:val="00466719"/>
    <w:rsid w:val="00466D96"/>
    <w:rsid w:val="00472F68"/>
    <w:rsid w:val="00475D05"/>
    <w:rsid w:val="004820E5"/>
    <w:rsid w:val="00483F80"/>
    <w:rsid w:val="00493DCE"/>
    <w:rsid w:val="00493FFE"/>
    <w:rsid w:val="0049430E"/>
    <w:rsid w:val="004A3EC1"/>
    <w:rsid w:val="004A59BC"/>
    <w:rsid w:val="004B524E"/>
    <w:rsid w:val="004B680C"/>
    <w:rsid w:val="004B77D9"/>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539F"/>
    <w:rsid w:val="00536FAD"/>
    <w:rsid w:val="0054473A"/>
    <w:rsid w:val="00562E86"/>
    <w:rsid w:val="005631F3"/>
    <w:rsid w:val="005670A6"/>
    <w:rsid w:val="00571EFD"/>
    <w:rsid w:val="00573590"/>
    <w:rsid w:val="00573EF4"/>
    <w:rsid w:val="005741F3"/>
    <w:rsid w:val="005828F4"/>
    <w:rsid w:val="005844A0"/>
    <w:rsid w:val="00594290"/>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0EB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883"/>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941DD"/>
    <w:rsid w:val="00795ACC"/>
    <w:rsid w:val="007A004A"/>
    <w:rsid w:val="007A5710"/>
    <w:rsid w:val="007B2BC0"/>
    <w:rsid w:val="007C00B8"/>
    <w:rsid w:val="007F35F3"/>
    <w:rsid w:val="007F3A2E"/>
    <w:rsid w:val="007F5389"/>
    <w:rsid w:val="008056A9"/>
    <w:rsid w:val="00811E8A"/>
    <w:rsid w:val="00812A5E"/>
    <w:rsid w:val="00820382"/>
    <w:rsid w:val="0082230A"/>
    <w:rsid w:val="00823C81"/>
    <w:rsid w:val="008431B7"/>
    <w:rsid w:val="00843E32"/>
    <w:rsid w:val="00844250"/>
    <w:rsid w:val="0084633A"/>
    <w:rsid w:val="00855B32"/>
    <w:rsid w:val="00862609"/>
    <w:rsid w:val="008634CF"/>
    <w:rsid w:val="00866D74"/>
    <w:rsid w:val="00872ECA"/>
    <w:rsid w:val="00872FB2"/>
    <w:rsid w:val="00874101"/>
    <w:rsid w:val="008778C0"/>
    <w:rsid w:val="00882E8D"/>
    <w:rsid w:val="00883670"/>
    <w:rsid w:val="00891AA4"/>
    <w:rsid w:val="00892EAD"/>
    <w:rsid w:val="00895AC8"/>
    <w:rsid w:val="008A3895"/>
    <w:rsid w:val="008B13A8"/>
    <w:rsid w:val="008B60B4"/>
    <w:rsid w:val="008C47F9"/>
    <w:rsid w:val="008D48A7"/>
    <w:rsid w:val="008E2C1B"/>
    <w:rsid w:val="008E38E4"/>
    <w:rsid w:val="008E3C1A"/>
    <w:rsid w:val="008E6CAC"/>
    <w:rsid w:val="008F1B65"/>
    <w:rsid w:val="008F317B"/>
    <w:rsid w:val="008F6989"/>
    <w:rsid w:val="008F7292"/>
    <w:rsid w:val="008F7B63"/>
    <w:rsid w:val="00903BB2"/>
    <w:rsid w:val="0090602E"/>
    <w:rsid w:val="009060C1"/>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C3E"/>
    <w:rsid w:val="00983549"/>
    <w:rsid w:val="009838C7"/>
    <w:rsid w:val="00994FD6"/>
    <w:rsid w:val="00996828"/>
    <w:rsid w:val="00997279"/>
    <w:rsid w:val="009A0045"/>
    <w:rsid w:val="009A4CC1"/>
    <w:rsid w:val="009B239D"/>
    <w:rsid w:val="009B2920"/>
    <w:rsid w:val="009B5EF9"/>
    <w:rsid w:val="009B75C1"/>
    <w:rsid w:val="009D760C"/>
    <w:rsid w:val="009E6E39"/>
    <w:rsid w:val="009E7B6E"/>
    <w:rsid w:val="009F0A8E"/>
    <w:rsid w:val="009F1CA7"/>
    <w:rsid w:val="00A01979"/>
    <w:rsid w:val="00A021C0"/>
    <w:rsid w:val="00A02B83"/>
    <w:rsid w:val="00A034ED"/>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5971"/>
    <w:rsid w:val="00A86605"/>
    <w:rsid w:val="00A90128"/>
    <w:rsid w:val="00A91016"/>
    <w:rsid w:val="00A93BE1"/>
    <w:rsid w:val="00A9512C"/>
    <w:rsid w:val="00A966A6"/>
    <w:rsid w:val="00A96E95"/>
    <w:rsid w:val="00AA22C8"/>
    <w:rsid w:val="00AA661F"/>
    <w:rsid w:val="00AB6491"/>
    <w:rsid w:val="00AB7036"/>
    <w:rsid w:val="00AC3CE1"/>
    <w:rsid w:val="00AC4E4B"/>
    <w:rsid w:val="00AC6667"/>
    <w:rsid w:val="00AE0677"/>
    <w:rsid w:val="00AE4E38"/>
    <w:rsid w:val="00AF1311"/>
    <w:rsid w:val="00AF616D"/>
    <w:rsid w:val="00B01985"/>
    <w:rsid w:val="00B05777"/>
    <w:rsid w:val="00B0712C"/>
    <w:rsid w:val="00B11855"/>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D1BEF"/>
    <w:rsid w:val="00BD30AD"/>
    <w:rsid w:val="00BF3D49"/>
    <w:rsid w:val="00BF458A"/>
    <w:rsid w:val="00BF579F"/>
    <w:rsid w:val="00BF6DEC"/>
    <w:rsid w:val="00C00534"/>
    <w:rsid w:val="00C03499"/>
    <w:rsid w:val="00C06D30"/>
    <w:rsid w:val="00C11A62"/>
    <w:rsid w:val="00C20DA9"/>
    <w:rsid w:val="00C23A37"/>
    <w:rsid w:val="00C2712C"/>
    <w:rsid w:val="00C34785"/>
    <w:rsid w:val="00C412ED"/>
    <w:rsid w:val="00C45C6E"/>
    <w:rsid w:val="00C47684"/>
    <w:rsid w:val="00C530BF"/>
    <w:rsid w:val="00C54057"/>
    <w:rsid w:val="00C61E24"/>
    <w:rsid w:val="00C676D3"/>
    <w:rsid w:val="00C70735"/>
    <w:rsid w:val="00C85325"/>
    <w:rsid w:val="00C87319"/>
    <w:rsid w:val="00C971F9"/>
    <w:rsid w:val="00CA3D6E"/>
    <w:rsid w:val="00CB6608"/>
    <w:rsid w:val="00CC297A"/>
    <w:rsid w:val="00CC29E9"/>
    <w:rsid w:val="00CC4ADC"/>
    <w:rsid w:val="00CD1C53"/>
    <w:rsid w:val="00CD2A67"/>
    <w:rsid w:val="00CD7546"/>
    <w:rsid w:val="00CE1482"/>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188"/>
    <w:rsid w:val="00DE4D71"/>
    <w:rsid w:val="00DE5056"/>
    <w:rsid w:val="00DF4EB3"/>
    <w:rsid w:val="00DF5C49"/>
    <w:rsid w:val="00E0511E"/>
    <w:rsid w:val="00E0552F"/>
    <w:rsid w:val="00E10E4F"/>
    <w:rsid w:val="00E12831"/>
    <w:rsid w:val="00E14BA2"/>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BC3"/>
    <w:rsid w:val="00F20EAA"/>
    <w:rsid w:val="00F234AD"/>
    <w:rsid w:val="00F23594"/>
    <w:rsid w:val="00F241C5"/>
    <w:rsid w:val="00F278EE"/>
    <w:rsid w:val="00F3197C"/>
    <w:rsid w:val="00F504ED"/>
    <w:rsid w:val="00F514BF"/>
    <w:rsid w:val="00F525A3"/>
    <w:rsid w:val="00F52E58"/>
    <w:rsid w:val="00F540FE"/>
    <w:rsid w:val="00F561FD"/>
    <w:rsid w:val="00F6476C"/>
    <w:rsid w:val="00F65ACD"/>
    <w:rsid w:val="00F7086B"/>
    <w:rsid w:val="00F8072E"/>
    <w:rsid w:val="00F83D72"/>
    <w:rsid w:val="00F83E14"/>
    <w:rsid w:val="00F927BA"/>
    <w:rsid w:val="00FB1997"/>
    <w:rsid w:val="00FB5143"/>
    <w:rsid w:val="00FB7C22"/>
    <w:rsid w:val="00FC123B"/>
    <w:rsid w:val="00FC7555"/>
    <w:rsid w:val="00FD0B5A"/>
    <w:rsid w:val="00FD2772"/>
    <w:rsid w:val="00FD5B5F"/>
    <w:rsid w:val="00FE06F4"/>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1244E51"/>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D949-1B30-46DE-B478-13022DA5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215</TotalTime>
  <Pages>18</Pages>
  <Words>5597</Words>
  <Characters>38152</Characters>
  <Application>Microsoft Office Word</Application>
  <DocSecurity>0</DocSecurity>
  <Lines>317</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43662</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10</cp:revision>
  <cp:lastPrinted>2024-04-24T07:13:00Z</cp:lastPrinted>
  <dcterms:created xsi:type="dcterms:W3CDTF">2022-09-05T09:15:00Z</dcterms:created>
  <dcterms:modified xsi:type="dcterms:W3CDTF">2024-04-25T12:34:00Z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