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4BC8" w14:textId="77777777" w:rsidR="00F47B52" w:rsidRPr="00621FF0" w:rsidRDefault="00F47B52" w:rsidP="00F96652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CFD8965" w14:textId="1D50BB53" w:rsidR="00F47B52" w:rsidRPr="00621FF0" w:rsidRDefault="00F47B52" w:rsidP="00C014B4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1FF0">
        <w:rPr>
          <w:rFonts w:ascii="Times New Roman" w:eastAsia="Times New Roman" w:hAnsi="Times New Roman" w:cs="Times New Roman"/>
          <w:sz w:val="24"/>
          <w:szCs w:val="24"/>
        </w:rPr>
        <w:t xml:space="preserve">Nowy Tomyśl, </w:t>
      </w:r>
      <w:r w:rsidR="005A38B5">
        <w:rPr>
          <w:rFonts w:ascii="Times New Roman" w:eastAsia="Times New Roman" w:hAnsi="Times New Roman" w:cs="Times New Roman"/>
          <w:sz w:val="24"/>
          <w:szCs w:val="24"/>
        </w:rPr>
        <w:t>24 maja</w:t>
      </w:r>
      <w:r w:rsidRPr="00621FF0">
        <w:rPr>
          <w:rFonts w:ascii="Times New Roman" w:eastAsia="Times New Roman" w:hAnsi="Times New Roman" w:cs="Times New Roman"/>
          <w:sz w:val="24"/>
          <w:szCs w:val="24"/>
        </w:rPr>
        <w:t xml:space="preserve"> 2022 r. </w:t>
      </w:r>
    </w:p>
    <w:p w14:paraId="14B2871A" w14:textId="1FF5BCE0" w:rsidR="00F47B52" w:rsidRPr="00621FF0" w:rsidRDefault="00F47B52" w:rsidP="00C014B4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ECA551" w14:textId="77777777" w:rsidR="00F47B52" w:rsidRPr="00621FF0" w:rsidRDefault="00F47B52" w:rsidP="00F96652">
      <w:pPr>
        <w:pStyle w:val="Tekstpodstawowy21"/>
        <w:snapToGrid w:val="0"/>
        <w:ind w:left="212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1F198F0" w14:textId="77777777" w:rsidR="00F47B52" w:rsidRPr="00621FF0" w:rsidRDefault="00F47B52" w:rsidP="00F96652">
      <w:pPr>
        <w:pStyle w:val="Tekstpodstawowy21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621FF0">
        <w:rPr>
          <w:rFonts w:ascii="Times New Roman" w:hAnsi="Times New Roman" w:cs="Times New Roman"/>
          <w:sz w:val="24"/>
          <w:szCs w:val="24"/>
        </w:rPr>
        <w:t>Gmina Nowy Tomyśl</w:t>
      </w:r>
    </w:p>
    <w:p w14:paraId="5C85117C" w14:textId="77777777" w:rsidR="00F47B52" w:rsidRPr="00621FF0" w:rsidRDefault="00F47B52" w:rsidP="00F96652">
      <w:pPr>
        <w:pStyle w:val="Tekstpodstawowy21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ul. Poznańska 33</w:t>
      </w:r>
    </w:p>
    <w:p w14:paraId="77FC98BC" w14:textId="77777777" w:rsidR="00F47B52" w:rsidRPr="00621FF0" w:rsidRDefault="00F47B52" w:rsidP="00F96652">
      <w:pPr>
        <w:pStyle w:val="Tekstpodstawowy21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64-300 Nowy Tomyśl</w:t>
      </w:r>
    </w:p>
    <w:bookmarkEnd w:id="0"/>
    <w:p w14:paraId="284C762E" w14:textId="77777777" w:rsidR="00F47B52" w:rsidRPr="00621FF0" w:rsidRDefault="00F47B52" w:rsidP="00F966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55F0AE" w14:textId="77777777" w:rsidR="00F47B52" w:rsidRPr="00621FF0" w:rsidRDefault="00F47B52" w:rsidP="00F966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C6D449" w14:textId="77777777" w:rsidR="00F47B52" w:rsidRPr="00621FF0" w:rsidRDefault="00F47B52" w:rsidP="00F966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F5D090" w14:textId="77777777" w:rsidR="00F47B52" w:rsidRPr="00621FF0" w:rsidRDefault="00F47B52" w:rsidP="00F966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EF7895" w14:textId="77777777" w:rsidR="00F47B52" w:rsidRPr="00621FF0" w:rsidRDefault="00F47B52" w:rsidP="00F966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8F06EC" w14:textId="78450EE9" w:rsidR="00F47B52" w:rsidRPr="00621FF0" w:rsidRDefault="00F47B52" w:rsidP="00F96652">
      <w:pPr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 xml:space="preserve">Znak sprawy: </w:t>
      </w:r>
      <w:r w:rsidRPr="00621FF0">
        <w:rPr>
          <w:rFonts w:ascii="Times New Roman" w:hAnsi="Times New Roman" w:cs="Times New Roman"/>
          <w:b/>
          <w:bCs/>
          <w:sz w:val="24"/>
          <w:szCs w:val="24"/>
        </w:rPr>
        <w:t>ZP.271.</w:t>
      </w:r>
      <w:r w:rsidR="005A38B5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621FF0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14:paraId="24E174AB" w14:textId="77777777" w:rsidR="00F47B52" w:rsidRPr="00621FF0" w:rsidRDefault="00F47B52" w:rsidP="00F96652">
      <w:pPr>
        <w:pStyle w:val="Tekstpodstawowy21"/>
        <w:snapToGrid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FC5BF41" w14:textId="77777777" w:rsidR="00F47B52" w:rsidRPr="00621FF0" w:rsidRDefault="00F47B52" w:rsidP="00F96652">
      <w:pPr>
        <w:pStyle w:val="Tekstpodstawowy21"/>
        <w:snapToGrid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CB594D1" w14:textId="4E443C7A" w:rsidR="00F47B52" w:rsidRPr="00621FF0" w:rsidRDefault="00F47B52" w:rsidP="00C014B4">
      <w:pPr>
        <w:pStyle w:val="Tekstpodstawowy21"/>
        <w:snapToGrid w:val="0"/>
        <w:jc w:val="right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Do wszystkich Wykonawców</w:t>
      </w:r>
    </w:p>
    <w:p w14:paraId="2A4276BC" w14:textId="77777777" w:rsidR="00F47B52" w:rsidRPr="00621FF0" w:rsidRDefault="00F47B52" w:rsidP="00F96652">
      <w:pPr>
        <w:pStyle w:val="Tekstpodstawowy21"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4501C41" w14:textId="77777777" w:rsidR="00F47B52" w:rsidRPr="00621FF0" w:rsidRDefault="00F47B52" w:rsidP="00F96652">
      <w:pPr>
        <w:pStyle w:val="Tekstpodstawowy21"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A93B0B1" w14:textId="77777777" w:rsidR="00F47B52" w:rsidRPr="00621FF0" w:rsidRDefault="00F47B52" w:rsidP="00F96652">
      <w:pPr>
        <w:pStyle w:val="Tekstpodstawowy21"/>
        <w:snapToGrid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36EF5D2" w14:textId="77777777" w:rsidR="00F47B52" w:rsidRPr="00621FF0" w:rsidRDefault="00F47B52" w:rsidP="00F96652">
      <w:pPr>
        <w:pStyle w:val="Tekstpodstawowy21"/>
        <w:snapToGrid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24C246C" w14:textId="77777777" w:rsidR="00C014B4" w:rsidRPr="00621FF0" w:rsidRDefault="00F47B52" w:rsidP="00C014B4">
      <w:pPr>
        <w:pStyle w:val="Tekstpodstawowy21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 xml:space="preserve">Wyjaśnienia </w:t>
      </w:r>
      <w:r w:rsidR="00C014B4" w:rsidRPr="00621FF0">
        <w:rPr>
          <w:rFonts w:ascii="Times New Roman" w:hAnsi="Times New Roman" w:cs="Times New Roman"/>
          <w:sz w:val="24"/>
          <w:szCs w:val="24"/>
        </w:rPr>
        <w:t>i modyfikacja</w:t>
      </w:r>
      <w:r w:rsidRPr="00621FF0">
        <w:rPr>
          <w:rFonts w:ascii="Times New Roman" w:hAnsi="Times New Roman" w:cs="Times New Roman"/>
          <w:sz w:val="24"/>
          <w:szCs w:val="24"/>
        </w:rPr>
        <w:t xml:space="preserve"> Specyfikacji Warunków Zamówienia </w:t>
      </w:r>
    </w:p>
    <w:p w14:paraId="60F05E97" w14:textId="6E52B4F7" w:rsidR="00F47B52" w:rsidRPr="00621FF0" w:rsidRDefault="00C014B4" w:rsidP="00C014B4">
      <w:pPr>
        <w:pStyle w:val="Tekstpodstawowy21"/>
        <w:snapToGrid w:val="0"/>
        <w:spacing w:line="360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 xml:space="preserve">w </w:t>
      </w:r>
      <w:r w:rsidR="00F47B52" w:rsidRPr="00621FF0">
        <w:rPr>
          <w:rFonts w:ascii="Times New Roman" w:hAnsi="Times New Roman" w:cs="Times New Roman"/>
          <w:sz w:val="24"/>
          <w:szCs w:val="24"/>
        </w:rPr>
        <w:t xml:space="preserve">postępowaniu prowadzonym w trybie podstawowym dla zadania </w:t>
      </w:r>
      <w:proofErr w:type="spellStart"/>
      <w:r w:rsidR="00F47B52" w:rsidRPr="00621FF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F47B52" w:rsidRPr="00621FF0">
        <w:rPr>
          <w:rFonts w:ascii="Times New Roman" w:hAnsi="Times New Roman" w:cs="Times New Roman"/>
          <w:sz w:val="24"/>
          <w:szCs w:val="24"/>
        </w:rPr>
        <w:t>:</w:t>
      </w:r>
      <w:r w:rsidR="00F47B52" w:rsidRPr="00621FF0">
        <w:rPr>
          <w:rFonts w:ascii="Times New Roman" w:hAnsi="Times New Roman" w:cs="Times New Roman"/>
          <w:sz w:val="24"/>
          <w:szCs w:val="24"/>
        </w:rPr>
        <w:br/>
      </w:r>
      <w:bookmarkStart w:id="1" w:name="_Hlk72921449"/>
      <w:r w:rsidR="005A38B5">
        <w:rPr>
          <w:rFonts w:ascii="Times New Roman" w:hAnsi="Times New Roman" w:cs="Times New Roman"/>
          <w:sz w:val="24"/>
          <w:szCs w:val="24"/>
        </w:rPr>
        <w:t>„Budowa oświetlenia na ul. Łąkowej</w:t>
      </w:r>
      <w:r w:rsidR="00F47B52" w:rsidRPr="00621FF0">
        <w:rPr>
          <w:rFonts w:ascii="Times New Roman" w:hAnsi="Times New Roman" w:cs="Times New Roman"/>
          <w:sz w:val="24"/>
          <w:szCs w:val="24"/>
        </w:rPr>
        <w:t xml:space="preserve"> w Borui Kościelnej”</w:t>
      </w:r>
    </w:p>
    <w:bookmarkEnd w:id="1"/>
    <w:p w14:paraId="0069A054" w14:textId="77777777" w:rsidR="00F47B52" w:rsidRPr="00621FF0" w:rsidRDefault="00F47B52" w:rsidP="00C014B4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B9B58" w14:textId="3B6F4534" w:rsidR="00F47B52" w:rsidRPr="00621FF0" w:rsidRDefault="00B46340" w:rsidP="00B46340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1FF0">
        <w:rPr>
          <w:rFonts w:ascii="Times New Roman" w:eastAsia="Times New Roman" w:hAnsi="Times New Roman" w:cs="Times New Roman"/>
          <w:sz w:val="24"/>
          <w:szCs w:val="24"/>
        </w:rPr>
        <w:t>I.</w:t>
      </w:r>
    </w:p>
    <w:p w14:paraId="19126A2E" w14:textId="36B77CB4" w:rsidR="00F47B52" w:rsidRPr="00621FF0" w:rsidRDefault="00F47B52" w:rsidP="00F96652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21FF0">
        <w:rPr>
          <w:rFonts w:ascii="Times New Roman" w:eastAsia="Calibri" w:hAnsi="Times New Roman" w:cs="Times New Roman"/>
          <w:sz w:val="24"/>
          <w:szCs w:val="24"/>
        </w:rPr>
        <w:t>Zamawiający informuje, że w terminie określonym zgodnie z  art. 284  ust. 2 ustawy z dnia 11 września 2019r. - Prawo zamówień publicznych. (</w:t>
      </w:r>
      <w:proofErr w:type="spellStart"/>
      <w:r w:rsidRPr="00621FF0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621FF0">
        <w:rPr>
          <w:rFonts w:ascii="Times New Roman" w:eastAsia="Calibri" w:hAnsi="Times New Roman" w:cs="Times New Roman"/>
          <w:sz w:val="24"/>
          <w:szCs w:val="24"/>
        </w:rPr>
        <w:t xml:space="preserve">. Dz. U. z 2021 r. poz. 1129 z </w:t>
      </w:r>
      <w:proofErr w:type="spellStart"/>
      <w:r w:rsidRPr="00621FF0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621FF0">
        <w:rPr>
          <w:rFonts w:ascii="Times New Roman" w:eastAsia="Calibri" w:hAnsi="Times New Roman" w:cs="Times New Roman"/>
          <w:sz w:val="24"/>
          <w:szCs w:val="24"/>
        </w:rPr>
        <w:t xml:space="preserve">. zm.) </w:t>
      </w:r>
      <w:r w:rsidRPr="00621F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Wykonawcy zwrócili się do Zamawiającego z wnioskiem o wyjaśnienie treści SWZ. </w:t>
      </w:r>
      <w:r w:rsidR="00C014B4" w:rsidRPr="00621F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</w:t>
      </w:r>
      <w:r w:rsidRPr="00621FF0">
        <w:rPr>
          <w:rFonts w:ascii="Times New Roman" w:eastAsia="Calibri" w:hAnsi="Times New Roman" w:cs="Times New Roman"/>
          <w:sz w:val="24"/>
          <w:szCs w:val="24"/>
          <w:lang w:eastAsia="pl-PL"/>
        </w:rPr>
        <w:t>W związku z powyższym  zamawiający udziela następujących wyjaśnień</w:t>
      </w:r>
      <w:r w:rsidRPr="00621FF0">
        <w:rPr>
          <w:rFonts w:ascii="Times New Roman" w:hAnsi="Times New Roman" w:cs="Times New Roman"/>
          <w:sz w:val="24"/>
          <w:szCs w:val="24"/>
        </w:rPr>
        <w:t>:</w:t>
      </w:r>
    </w:p>
    <w:p w14:paraId="5B930E55" w14:textId="3399BDBA" w:rsidR="00F47B52" w:rsidRPr="00621FF0" w:rsidRDefault="00F47B52" w:rsidP="00F966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833A70" w14:textId="77777777" w:rsidR="00F47B52" w:rsidRPr="00621FF0" w:rsidRDefault="00F47B52" w:rsidP="00F966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C6B409" w14:textId="5078EDCF" w:rsidR="00C014B4" w:rsidRDefault="005A38B5" w:rsidP="005A38B5">
      <w:pPr>
        <w:pStyle w:val="Akapitzlist"/>
        <w:numPr>
          <w:ilvl w:val="0"/>
          <w:numId w:val="6"/>
        </w:numPr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Pytanie: „</w:t>
      </w:r>
      <w:r w:rsidRPr="005A38B5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Chcąc wziąć udział w postępowaniu nie mogę znaleźć typu słupów oświetleniowych i typu opraw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.”</w:t>
      </w:r>
    </w:p>
    <w:p w14:paraId="4A47F8F0" w14:textId="41086CFB" w:rsidR="005A38B5" w:rsidRPr="005A38B5" w:rsidRDefault="005A38B5" w:rsidP="005A38B5">
      <w:pPr>
        <w:ind w:left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5A38B5">
        <w:rPr>
          <w:rFonts w:ascii="Times New Roman" w:hAnsi="Times New Roman" w:cs="Times New Roman"/>
          <w:b/>
          <w:bCs/>
          <w:sz w:val="24"/>
          <w:szCs w:val="24"/>
        </w:rPr>
        <w:t xml:space="preserve">Odpowiedź: Zamawiający umieszcza dodatkowy załącznik do dokumentacji projektowej tj. Specyfikację techniczną. </w:t>
      </w:r>
    </w:p>
    <w:p w14:paraId="03BDF3B2" w14:textId="293AA7AB" w:rsidR="00C014B4" w:rsidRPr="00621FF0" w:rsidRDefault="00C014B4" w:rsidP="00F966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F00D8" w14:textId="058FE9BB" w:rsidR="00C014B4" w:rsidRPr="00621FF0" w:rsidRDefault="00C014B4" w:rsidP="00F96652">
      <w:pPr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 xml:space="preserve">W pozostałym zakresie postanowienia SWZ i załączników pozostają bez zmian. Zamawiający opublikował zmianę warunku w BZP. </w:t>
      </w:r>
    </w:p>
    <w:sectPr w:rsidR="00C014B4" w:rsidRPr="00621FF0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4954" w14:textId="77777777" w:rsidR="00FD26B4" w:rsidRDefault="00FD26B4" w:rsidP="00B46340">
      <w:r>
        <w:separator/>
      </w:r>
    </w:p>
  </w:endnote>
  <w:endnote w:type="continuationSeparator" w:id="0">
    <w:p w14:paraId="4E10C479" w14:textId="77777777" w:rsidR="00FD26B4" w:rsidRDefault="00FD26B4" w:rsidP="00B4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588847"/>
      <w:docPartObj>
        <w:docPartGallery w:val="Page Numbers (Bottom of Page)"/>
        <w:docPartUnique/>
      </w:docPartObj>
    </w:sdtPr>
    <w:sdtEndPr/>
    <w:sdtContent>
      <w:p w14:paraId="1455D52B" w14:textId="099B3996" w:rsidR="00B46340" w:rsidRDefault="00B463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D8D95" w14:textId="77777777" w:rsidR="00B46340" w:rsidRDefault="00B463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C7C0C" w14:textId="77777777" w:rsidR="00FD26B4" w:rsidRDefault="00FD26B4" w:rsidP="00B46340">
      <w:r>
        <w:separator/>
      </w:r>
    </w:p>
  </w:footnote>
  <w:footnote w:type="continuationSeparator" w:id="0">
    <w:p w14:paraId="365F1D4D" w14:textId="77777777" w:rsidR="00FD26B4" w:rsidRDefault="00FD26B4" w:rsidP="00B4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088"/>
    <w:multiLevelType w:val="multilevel"/>
    <w:tmpl w:val="524CC31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F90"/>
    <w:multiLevelType w:val="hybridMultilevel"/>
    <w:tmpl w:val="BC5461C4"/>
    <w:lvl w:ilvl="0" w:tplc="FE56D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A3B0E"/>
    <w:multiLevelType w:val="multilevel"/>
    <w:tmpl w:val="7BB06AAC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A6CD6"/>
    <w:multiLevelType w:val="hybridMultilevel"/>
    <w:tmpl w:val="4E36D04E"/>
    <w:lvl w:ilvl="0" w:tplc="4426C632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497BEE"/>
    <w:multiLevelType w:val="multilevel"/>
    <w:tmpl w:val="4462B0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39456405">
    <w:abstractNumId w:val="4"/>
  </w:num>
  <w:num w:numId="2" w16cid:durableId="529731800">
    <w:abstractNumId w:val="0"/>
  </w:num>
  <w:num w:numId="3" w16cid:durableId="1556552553">
    <w:abstractNumId w:val="2"/>
  </w:num>
  <w:num w:numId="4" w16cid:durableId="1445462717">
    <w:abstractNumId w:val="5"/>
  </w:num>
  <w:num w:numId="5" w16cid:durableId="1297104854">
    <w:abstractNumId w:val="3"/>
  </w:num>
  <w:num w:numId="6" w16cid:durableId="1415782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2B"/>
    <w:rsid w:val="004831ED"/>
    <w:rsid w:val="004B2E45"/>
    <w:rsid w:val="005A38B5"/>
    <w:rsid w:val="005B24EC"/>
    <w:rsid w:val="00621FF0"/>
    <w:rsid w:val="008C5FC3"/>
    <w:rsid w:val="009C422B"/>
    <w:rsid w:val="00B46340"/>
    <w:rsid w:val="00C014B4"/>
    <w:rsid w:val="00C93148"/>
    <w:rsid w:val="00EF6CBD"/>
    <w:rsid w:val="00F47B52"/>
    <w:rsid w:val="00F96652"/>
    <w:rsid w:val="00FD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3E57"/>
  <w15:docId w15:val="{1C80E958-CD69-49C3-BFCD-CAB241DC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FA5"/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8C6FA5"/>
    <w:rPr>
      <w:rFonts w:ascii="Calibri" w:hAnsi="Calibri" w:cs="Calibri"/>
    </w:rPr>
  </w:style>
  <w:style w:type="character" w:customStyle="1" w:styleId="ListLabel1">
    <w:name w:val="ListLabel 1"/>
    <w:qFormat/>
    <w:rPr>
      <w:rFonts w:eastAsia="DengXian" w:cs="Times New Roman"/>
    </w:rPr>
  </w:style>
  <w:style w:type="character" w:customStyle="1" w:styleId="ListLabel2">
    <w:name w:val="ListLabel 2"/>
    <w:qFormat/>
    <w:rPr>
      <w:rFonts w:ascii="Cambria" w:eastAsia="Times New Roman" w:hAnsi="Cambria" w:cs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C6FA5"/>
    <w:pPr>
      <w:spacing w:after="200" w:line="276" w:lineRule="auto"/>
      <w:ind w:left="720"/>
      <w:contextualSpacing/>
    </w:pPr>
  </w:style>
  <w:style w:type="paragraph" w:customStyle="1" w:styleId="Tekstwstpniesformatowany">
    <w:name w:val="Tekst wstępnie sformatowany"/>
    <w:basedOn w:val="Normalny"/>
    <w:qFormat/>
    <w:rsid w:val="002713AF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47B52"/>
    <w:pPr>
      <w:suppressAutoHyphens/>
      <w:jc w:val="center"/>
    </w:pPr>
    <w:rPr>
      <w:rFonts w:ascii="Arial" w:eastAsia="Times New Roman" w:hAnsi="Arial" w:cs="Arial"/>
      <w:b/>
      <w:sz w:val="36"/>
      <w:szCs w:val="20"/>
      <w:lang w:eastAsia="zh-CN"/>
    </w:rPr>
  </w:style>
  <w:style w:type="paragraph" w:customStyle="1" w:styleId="justify">
    <w:name w:val="justify"/>
    <w:rsid w:val="00C014B4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6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340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dc:description/>
  <cp:lastModifiedBy>SZS</cp:lastModifiedBy>
  <cp:revision>3</cp:revision>
  <dcterms:created xsi:type="dcterms:W3CDTF">2022-05-24T11:50:00Z</dcterms:created>
  <dcterms:modified xsi:type="dcterms:W3CDTF">2022-05-24T11:53:00Z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