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AA0539" w:rsidRPr="00AA0539" w:rsidRDefault="00AA0539" w:rsidP="00AA053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</w:rPr>
      </w:pPr>
    </w:p>
    <w:p w:rsidR="008D2BCE" w:rsidRPr="002912E6" w:rsidRDefault="008D2BCE" w:rsidP="008D2BCE">
      <w:pPr>
        <w:ind w:left="360"/>
        <w:jc w:val="center"/>
        <w:rPr>
          <w:rFonts w:asciiTheme="minorHAnsi" w:hAnsiTheme="minorHAnsi" w:cs="Tahoma"/>
          <w:b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</w:r>
      <w:r>
        <w:rPr>
          <w:rFonts w:ascii="Cambria" w:hAnsi="Cambria" w:cs="Tahoma"/>
          <w:b/>
          <w:szCs w:val="24"/>
        </w:rPr>
        <w:tab/>
        <w:t xml:space="preserve">     ul. Szpitalna 22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935910" w:rsidP="000E1B19">
      <w:pPr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 w:val="24"/>
          <w:szCs w:val="24"/>
        </w:rPr>
        <w:t>Znak : ZOZ.V.010/DZP/</w:t>
      </w:r>
      <w:r w:rsidR="005A1FB9">
        <w:rPr>
          <w:rFonts w:ascii="Cambria" w:hAnsi="Cambria" w:cs="Tahoma"/>
          <w:sz w:val="24"/>
          <w:szCs w:val="24"/>
        </w:rPr>
        <w:t>19</w:t>
      </w:r>
      <w:r w:rsidR="000E1B19">
        <w:rPr>
          <w:rFonts w:ascii="Cambria" w:hAnsi="Cambria" w:cs="Tahoma"/>
          <w:sz w:val="24"/>
          <w:szCs w:val="24"/>
        </w:rPr>
        <w:t>/PU/2</w:t>
      </w:r>
      <w:r w:rsidR="005A1FB9">
        <w:rPr>
          <w:rFonts w:ascii="Cambria" w:hAnsi="Cambria" w:cs="Tahoma"/>
          <w:sz w:val="24"/>
          <w:szCs w:val="24"/>
        </w:rPr>
        <w:t>4</w:t>
      </w:r>
      <w:r w:rsidR="000E1B19">
        <w:rPr>
          <w:rFonts w:ascii="Cambria" w:hAnsi="Cambria" w:cs="Tahoma"/>
          <w:szCs w:val="24"/>
        </w:rPr>
        <w:t xml:space="preserve">                                     </w:t>
      </w:r>
      <w:r w:rsidR="000E1B19">
        <w:rPr>
          <w:rFonts w:ascii="Cambria" w:hAnsi="Cambria" w:cs="Tahoma"/>
          <w:sz w:val="24"/>
          <w:szCs w:val="24"/>
        </w:rPr>
        <w:t>Sucha</w:t>
      </w:r>
      <w:r w:rsidR="000E1B19">
        <w:rPr>
          <w:rFonts w:ascii="Cambria" w:hAnsi="Cambria" w:cs="Tahoma"/>
        </w:rPr>
        <w:t xml:space="preserve"> </w:t>
      </w:r>
      <w:r w:rsidR="000E1B19">
        <w:rPr>
          <w:rFonts w:ascii="Cambria" w:hAnsi="Cambria" w:cs="Tahoma"/>
          <w:sz w:val="24"/>
          <w:szCs w:val="24"/>
        </w:rPr>
        <w:t xml:space="preserve">Beskidzka dnia </w:t>
      </w:r>
      <w:r w:rsidR="003C6A0F">
        <w:rPr>
          <w:rFonts w:ascii="Cambria" w:hAnsi="Cambria" w:cs="Tahoma"/>
          <w:sz w:val="24"/>
          <w:szCs w:val="24"/>
        </w:rPr>
        <w:t>28</w:t>
      </w:r>
      <w:r w:rsidR="00975B16">
        <w:rPr>
          <w:rFonts w:ascii="Cambria" w:hAnsi="Cambria" w:cs="Tahoma"/>
          <w:sz w:val="24"/>
          <w:szCs w:val="24"/>
        </w:rPr>
        <w:t>.</w:t>
      </w:r>
      <w:r w:rsidR="005A1FB9">
        <w:rPr>
          <w:rFonts w:ascii="Cambria" w:hAnsi="Cambria" w:cs="Tahoma"/>
          <w:sz w:val="24"/>
          <w:szCs w:val="24"/>
        </w:rPr>
        <w:t>08</w:t>
      </w:r>
      <w:r w:rsidR="00975B16">
        <w:rPr>
          <w:rFonts w:ascii="Cambria" w:hAnsi="Cambria" w:cs="Tahoma"/>
          <w:sz w:val="24"/>
          <w:szCs w:val="24"/>
        </w:rPr>
        <w:t>.202</w:t>
      </w:r>
      <w:r w:rsidR="005A1FB9">
        <w:rPr>
          <w:rFonts w:ascii="Cambria" w:hAnsi="Cambria" w:cs="Tahoma"/>
          <w:sz w:val="24"/>
          <w:szCs w:val="24"/>
        </w:rPr>
        <w:t>4</w:t>
      </w:r>
      <w:r w:rsidR="00975B16">
        <w:rPr>
          <w:rFonts w:ascii="Cambria" w:hAnsi="Cambria" w:cs="Tahoma"/>
          <w:sz w:val="24"/>
          <w:szCs w:val="24"/>
        </w:rPr>
        <w:t xml:space="preserve">r.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S P E C Y F I K A C J 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DO ZAPYTANIA OFERTOWEGO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Dotyczy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</w:t>
      </w:r>
      <w:r>
        <w:rPr>
          <w:rFonts w:ascii="Cambria" w:hAnsi="Cambria" w:cs="Tahoma"/>
          <w:b/>
          <w:szCs w:val="24"/>
        </w:rPr>
        <w:t>Zapytania ofertowego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ogłoszonego przez 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Zespół Opieki Zdrowotnej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w Suchej Beskidzkiej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9631B1" w:rsidRDefault="00935910" w:rsidP="00975B16">
      <w:pPr>
        <w:ind w:left="360"/>
        <w:jc w:val="center"/>
        <w:rPr>
          <w:rFonts w:ascii="Cambria" w:hAnsi="Cambria"/>
          <w:b/>
          <w:sz w:val="24"/>
          <w:szCs w:val="24"/>
        </w:rPr>
      </w:pPr>
      <w:r w:rsidRPr="007E311A">
        <w:rPr>
          <w:rFonts w:ascii="Cambria" w:hAnsi="Cambria" w:cs="Cambria"/>
          <w:sz w:val="24"/>
          <w:szCs w:val="24"/>
        </w:rPr>
        <w:t xml:space="preserve">na:  </w:t>
      </w:r>
      <w:r w:rsidR="00B724DD">
        <w:rPr>
          <w:rFonts w:ascii="Cambria" w:hAnsi="Cambria" w:cs="Cambria"/>
          <w:sz w:val="24"/>
          <w:szCs w:val="24"/>
        </w:rPr>
        <w:t>„</w:t>
      </w:r>
      <w:r w:rsidR="00B724DD">
        <w:rPr>
          <w:rFonts w:ascii="Cambria" w:hAnsi="Cambria" w:cs="Tahoma"/>
          <w:b/>
          <w:sz w:val="24"/>
          <w:szCs w:val="24"/>
        </w:rPr>
        <w:t>Dostawa obuwia roboczego”</w:t>
      </w:r>
    </w:p>
    <w:p w:rsidR="00935910" w:rsidRDefault="00935910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</w:p>
    <w:p w:rsidR="00935910" w:rsidRDefault="00935910" w:rsidP="000E1B19">
      <w:pPr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975B16" w:rsidRDefault="00975B16" w:rsidP="000E1B19">
      <w:pPr>
        <w:pStyle w:val="Tekstpodstawowy"/>
        <w:rPr>
          <w:rFonts w:ascii="Cambria" w:hAnsi="Cambria" w:cs="Tahoma"/>
          <w:szCs w:val="24"/>
        </w:rPr>
      </w:pPr>
    </w:p>
    <w:p w:rsidR="00975B16" w:rsidRDefault="00975B16" w:rsidP="000E1B19">
      <w:pPr>
        <w:pStyle w:val="Tekstpodstawowy"/>
        <w:rPr>
          <w:rFonts w:ascii="Cambria" w:hAnsi="Cambria" w:cs="Tahoma"/>
          <w:szCs w:val="24"/>
        </w:rPr>
      </w:pPr>
    </w:p>
    <w:p w:rsidR="005F391F" w:rsidRDefault="005F391F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INFORMACJE OGÓLNE.</w:t>
      </w:r>
    </w:p>
    <w:p w:rsidR="000E1B19" w:rsidRDefault="000E1B19" w:rsidP="000E1B19">
      <w:pPr>
        <w:jc w:val="both"/>
        <w:rPr>
          <w:rFonts w:ascii="Cambria" w:hAnsi="Cambria" w:cs="Cambria"/>
          <w:b/>
          <w:sz w:val="24"/>
          <w:szCs w:val="24"/>
        </w:rPr>
      </w:pP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6E49B5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E1B19" w:rsidRDefault="000E1B19" w:rsidP="000E1B19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</w:t>
      </w:r>
      <w:r w:rsidR="005C6E5E">
        <w:rPr>
          <w:rFonts w:ascii="Cambria" w:hAnsi="Cambria" w:cs="Tahoma"/>
          <w:b/>
          <w:color w:val="auto"/>
          <w:szCs w:val="24"/>
          <w:lang w:val="pl-PL"/>
        </w:rPr>
        <w:t>s:</w:t>
      </w:r>
      <w:r>
        <w:rPr>
          <w:rFonts w:ascii="Cambria" w:hAnsi="Cambria" w:cs="Tahoma"/>
          <w:b/>
          <w:color w:val="auto"/>
          <w:szCs w:val="24"/>
        </w:rPr>
        <w:t>//www.zozsuchabeskidzka.pl</w:t>
      </w:r>
    </w:p>
    <w:p w:rsidR="000E1B19" w:rsidRDefault="000E1B19" w:rsidP="000E1B19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E1B19" w:rsidRDefault="00D73070" w:rsidP="000E1B19">
      <w:pPr>
        <w:ind w:left="426"/>
        <w:jc w:val="center"/>
        <w:rPr>
          <w:rFonts w:ascii="Cambria" w:hAnsi="Cambria" w:cs="Tahoma"/>
          <w:b/>
          <w:szCs w:val="24"/>
        </w:rPr>
      </w:pPr>
      <w:hyperlink r:id="rId7" w:history="1">
        <w:r w:rsidR="005C6E5E" w:rsidRPr="0079594E">
          <w:rPr>
            <w:rStyle w:val="Hipercze"/>
            <w:rFonts w:ascii="Cambria" w:hAnsi="Cambria" w:cs="Cambria"/>
            <w:bCs/>
            <w:sz w:val="24"/>
            <w:szCs w:val="24"/>
          </w:rPr>
          <w:t>https://www.platforma</w:t>
        </w:r>
      </w:hyperlink>
      <w:r w:rsidR="000E1B19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E1B19" w:rsidRDefault="000E1B19" w:rsidP="000E1B19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 niniejszego zapytanie ofertowego nie stosuje się przepisów ustawy Prawo Zamówień Publicznych z dnia </w:t>
      </w:r>
      <w:r w:rsidR="009631B1">
        <w:rPr>
          <w:rFonts w:ascii="Cambria" w:hAnsi="Cambria" w:cs="Cambria"/>
          <w:sz w:val="24"/>
          <w:szCs w:val="24"/>
        </w:rPr>
        <w:t>11 września 2019r.</w:t>
      </w:r>
      <w:r>
        <w:rPr>
          <w:rFonts w:ascii="Cambria" w:hAnsi="Cambria" w:cs="Cambria"/>
          <w:sz w:val="24"/>
          <w:szCs w:val="24"/>
        </w:rPr>
        <w:t xml:space="preserve"> (Dz. U. </w:t>
      </w:r>
      <w:r w:rsidR="006E49B5">
        <w:rPr>
          <w:rFonts w:ascii="Cambria" w:hAnsi="Cambria" w:cs="Cambria"/>
          <w:sz w:val="24"/>
          <w:szCs w:val="24"/>
        </w:rPr>
        <w:t>202</w:t>
      </w:r>
      <w:r w:rsidR="005A1FB9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 r.,  poz</w:t>
      </w:r>
      <w:r w:rsidR="006E49B5">
        <w:rPr>
          <w:rFonts w:ascii="Cambria" w:hAnsi="Cambria" w:cs="Cambria"/>
          <w:sz w:val="24"/>
          <w:szCs w:val="24"/>
        </w:rPr>
        <w:t>. 1</w:t>
      </w:r>
      <w:r w:rsidR="005A1FB9">
        <w:rPr>
          <w:rFonts w:ascii="Cambria" w:hAnsi="Cambria" w:cs="Cambria"/>
          <w:sz w:val="24"/>
          <w:szCs w:val="24"/>
        </w:rPr>
        <w:t>605</w:t>
      </w:r>
      <w:r>
        <w:rPr>
          <w:rFonts w:ascii="Cambria" w:hAnsi="Cambria" w:cs="Cambria"/>
          <w:sz w:val="24"/>
          <w:szCs w:val="24"/>
        </w:rPr>
        <w:t>).</w:t>
      </w:r>
    </w:p>
    <w:p w:rsidR="000E1B19" w:rsidRDefault="000E1B19" w:rsidP="000E1B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  <w:u w:val="single"/>
        </w:rPr>
        <w:t>II. USZCZEGÓŁOWIENIE PRZEDMIOTU ZAMÓWIENIA I OBOWIĄZKÓW WYKONAWCY.</w:t>
      </w:r>
    </w:p>
    <w:p w:rsidR="008E5753" w:rsidRPr="0064353E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64353E">
        <w:rPr>
          <w:rFonts w:ascii="Cambria" w:hAnsi="Cambria" w:cs="Tahoma"/>
          <w:b/>
          <w:szCs w:val="24"/>
        </w:rPr>
        <w:t>1.Określenie przedmiotu zamówienia.</w:t>
      </w:r>
    </w:p>
    <w:p w:rsidR="00975B16" w:rsidRPr="00CC5E2C" w:rsidRDefault="00975B16" w:rsidP="00975B16">
      <w:pPr>
        <w:tabs>
          <w:tab w:val="left" w:pos="1260"/>
        </w:tabs>
        <w:jc w:val="both"/>
        <w:rPr>
          <w:rFonts w:ascii="Cambria" w:hAnsi="Cambria" w:cs="Cambria"/>
        </w:rPr>
      </w:pPr>
      <w:r w:rsidRPr="00CC5E2C">
        <w:rPr>
          <w:rFonts w:ascii="Cambria" w:hAnsi="Cambria" w:cs="Cambria"/>
        </w:rPr>
        <w:t>Przedmiotem zamówienia jest dostawa obuwia roboczego.</w:t>
      </w:r>
    </w:p>
    <w:p w:rsidR="00975B16" w:rsidRPr="00CC5E2C" w:rsidRDefault="00975B16" w:rsidP="00975B16">
      <w:pPr>
        <w:tabs>
          <w:tab w:val="left" w:pos="1260"/>
        </w:tabs>
        <w:jc w:val="both"/>
        <w:rPr>
          <w:rFonts w:ascii="Cambria" w:hAnsi="Cambria" w:cs="Cambria"/>
        </w:rPr>
      </w:pPr>
      <w:r w:rsidRPr="00CC5E2C">
        <w:rPr>
          <w:rFonts w:ascii="Cambria" w:hAnsi="Cambria" w:cs="Cambria"/>
        </w:rPr>
        <w:t>Szczegółowy opis przedmiotu zamówienia zawiera załącznik nr 1a do SWZ.</w:t>
      </w:r>
    </w:p>
    <w:p w:rsidR="00975B16" w:rsidRPr="0027520D" w:rsidRDefault="00975B16" w:rsidP="00975B16">
      <w:pPr>
        <w:tabs>
          <w:tab w:val="left" w:pos="1260"/>
        </w:tabs>
        <w:jc w:val="both"/>
        <w:rPr>
          <w:rFonts w:ascii="Cambria" w:hAnsi="Cambria" w:cs="Cambria"/>
          <w:b/>
        </w:rPr>
      </w:pPr>
      <w:r w:rsidRPr="00A17E49">
        <w:rPr>
          <w:rFonts w:ascii="Cambria" w:hAnsi="Cambria" w:cs="Cambria"/>
        </w:rPr>
        <w:t xml:space="preserve">Opis ten należy odczytywać wraz z ewentualnymi zmianami treści SWZ, będącymi np. wynikiem  </w:t>
      </w:r>
      <w:r w:rsidRPr="0027520D">
        <w:rPr>
          <w:rFonts w:ascii="Cambria" w:hAnsi="Cambria" w:cs="Cambria"/>
        </w:rPr>
        <w:t>udzielonych odpowiedzi na zapytania Wykonawców. Podane ilości są szacunkowym  zapotrzebowanie</w:t>
      </w:r>
      <w:r w:rsidR="002F4822" w:rsidRPr="0027520D">
        <w:rPr>
          <w:rFonts w:ascii="Cambria" w:hAnsi="Cambria" w:cs="Cambria"/>
        </w:rPr>
        <w:t>m na 12</w:t>
      </w:r>
      <w:r w:rsidR="004952D2" w:rsidRPr="0027520D">
        <w:rPr>
          <w:rFonts w:ascii="Cambria" w:hAnsi="Cambria" w:cs="Cambria"/>
        </w:rPr>
        <w:t xml:space="preserve"> </w:t>
      </w:r>
      <w:r w:rsidRPr="0027520D">
        <w:rPr>
          <w:rFonts w:ascii="Cambria" w:hAnsi="Cambria" w:cs="Cambria"/>
        </w:rPr>
        <w:t xml:space="preserve">miesiące.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CA328F">
        <w:rPr>
          <w:rFonts w:ascii="Cambria" w:eastAsia="Times New Roman" w:hAnsi="Cambria"/>
          <w:color w:val="000000"/>
          <w:sz w:val="24"/>
          <w:szCs w:val="24"/>
          <w:lang w:eastAsia="pl-PL"/>
        </w:rPr>
        <w:t>1.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-  obuwie damskie saboty z zamkniętymi palcami, z paskiem na piętę z regulowaną tęgością,  cholewka biała z zakrytymi palcami, z możliwością dopasowania tęgości cholewki do indywidualnych potrzeb użytkownika bez użycia klamerek i rzepów, cholewka i wkładka wykonana z 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, profilowana anatomicznie wkładka z pelotą i wałkiem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podpalcowym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, podeszwa poliuretanowa typu koturn, antypoślizgowa, antyelektrostatyczna, absorbująca energię w części piętowej z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shockabsorberem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i z zabezpieczeniem UV przed żółknięciem w kolorze jasnej szarości;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CA328F">
        <w:rPr>
          <w:rFonts w:ascii="Cambria" w:eastAsia="Times New Roman" w:hAnsi="Cambria"/>
          <w:color w:val="000000"/>
          <w:sz w:val="24"/>
          <w:szCs w:val="24"/>
          <w:shd w:val="clear" w:color="auto" w:fill="FFFF00"/>
          <w:lang w:eastAsia="pl-PL"/>
        </w:rPr>
        <w:t>lub do wyboru model: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lastRenderedPageBreak/>
        <w:t>Obuwie damaskie białe W rozmiarach 35-43 bardzo lekkie i miękkie. Z zamkniętymi palcami, bez perforacji z możliwością dopasowania tęgości cholewki do indywidualnych potrzeb użytkownika za pomocą rzepa. Cholewka z materiału nie alergizującego oddychającego typu  </w:t>
      </w:r>
      <w:proofErr w:type="spellStart"/>
      <w:r w:rsidRPr="0027520D">
        <w:rPr>
          <w:rFonts w:ascii="Cambria" w:eastAsia="Times New Roman" w:hAnsi="Cambria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; wykonane na spodach PU antypoślizgowe dwugęstościowe (2 dodatkowe wkłady przeciwpoślizgowe), antystatyczne, , antybakteryjne - lekkie i elastyczne – ułatwiające stąpanie. W kolorze jasnoszarym ze zwiększona odpornością na żółknięcie, płaskie lekko profilowane anatomicznie;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wkładka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przyszyta do spodu na całej długości z miękką pianką od spodu o podwyższonej sprężystości – grubość min 5 mm;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shd w:val="clear" w:color="auto" w:fill="FFFF00"/>
          <w:lang w:eastAsia="pl-PL"/>
        </w:rPr>
        <w:t>lub do wyboru model: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Obuwie damaskie białe W rozmiarach 35-42 bardzo lekkie i miękkie. Z zamkniętymi  palcami,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z możliwością dopasowania tęgości cholewki do indywidualnych potrzeb użytkownika za pomocą paska na rzep, cholewka i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;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wykonane na spodach PU kolebkowych antypoślizgowe dwugęstościowe ( dodatkowy wkład przeciwpoślizgowy), antystatyczne, , antybakteryjne - lekkie i elastyczne – ułatwiające stąpanie. W kolorze jasnoszarym ze zwiększona odpornością na żółknięcie,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wkładka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przyszyta do spodu na całej długości z miękką pianką od spodu o podwyższonej sprężystości – grubość min 5 mm;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– kolory cholewek biały, różowy, turkus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CA328F">
        <w:rPr>
          <w:rFonts w:ascii="Cambria" w:eastAsia="Times New Roman" w:hAnsi="Cambria"/>
          <w:color w:val="000000"/>
          <w:sz w:val="24"/>
          <w:szCs w:val="24"/>
          <w:lang w:eastAsia="pl-PL"/>
        </w:rPr>
        <w:t>2.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-    obuwie damskie klapki, cholewka biała z otwartymi palcami i piętą, z możliwością dopasowania tęgości cholewki do indywidualnych potrzeb użytkownika bez użycia klamerek i rzepów, cholewka i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, profilowana anatomicznie wkładka z pelotą i wałkiem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podpalcowym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, podeszwa poliuretanowa typu koturn, antypoślizgowa, antyelektrostatyczna, absorbująca energię w części piętowej z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shockabsorberem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i z zabezpieczeniem UV przed żółknięciem w kolorze jasnej szarości;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shd w:val="clear" w:color="auto" w:fill="FFFF00"/>
          <w:lang w:eastAsia="pl-PL"/>
        </w:rPr>
        <w:t>lub do wyboru model: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 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Obuwie damaskie białe W rozmiarach 35-43 bardzo lekkie i miękkie. Z otwartymi palcami,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z możliwością dopasowania tęgości cholewki do indywidualnych potrzeb użytkownika bez użycia klamerek i rzepów, cholewka i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;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wykonane na spodach PU antypoślizgowe dwugęstościowe (2 dodatkowe wkłady przeciwpoślizgowe), antystatyczne, , antybakteryjne - lekkie i elastyczne – ułatwiające stąpanie. W kolorze jasnoszarym ze zwiększona odpornością na żółknięcie, płaskie lekko profilowane anatomicznie;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wkładka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przyszyta do spodu na całej długości z miękką pianką od spodu o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lastRenderedPageBreak/>
        <w:t xml:space="preserve">podwyższonej sprężystości – grubość min 5 mm;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shd w:val="clear" w:color="auto" w:fill="FFFF00"/>
          <w:lang w:eastAsia="pl-PL"/>
        </w:rPr>
        <w:t>lub do wyboru model: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Obuwie damaskie białe W rozmiarach 35-42 bardzo lekkie i miękkie. Z otwartymi palcami,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z możliwością dopasowania tęgości cholewki do indywidualnych potrzeb użytkownika bez użycia klamerek i rzepów, cholewka i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;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wykonane na spodach PU kolebkowych antypoślizgowe dwugęstościowe ( dodatkowy wkład przeciwpoślizgowy), antystatyczne, , antybakteryjne - lekkie i elastyczne – ułatwiające stąpanie. W kolorze jasnoszarym ze zwiększona odpornością na żółknięcie,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wkładka 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przyszyta do spodu na całej długości z miękką pianką od spodu o podwyższonej sprężystości – grubość min 5 mm; 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– kolory cholewek biały, różowy, turkus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 </w:t>
      </w:r>
      <w:r w:rsidRPr="00CA328F">
        <w:rPr>
          <w:rFonts w:ascii="Cambria" w:eastAsia="Times New Roman" w:hAnsi="Cambria"/>
          <w:color w:val="000000"/>
          <w:sz w:val="24"/>
          <w:szCs w:val="24"/>
          <w:lang w:eastAsia="pl-PL"/>
        </w:rPr>
        <w:t>3.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obuwie damskie chodaki na wysokim spodzie PU z drewnianą wkładką</w:t>
      </w:r>
      <w:r w:rsidRPr="0027520D">
        <w:rPr>
          <w:rFonts w:ascii="Cambria" w:eastAsia="Times New Roman" w:hAnsi="Cambria"/>
          <w:strike/>
          <w:color w:val="000000"/>
          <w:sz w:val="24"/>
          <w:szCs w:val="24"/>
          <w:lang w:eastAsia="pl-PL"/>
        </w:rPr>
        <w:t>,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z bieżnikiem      odprowadzającym wodę, spód poliuretanowy odporny na wilgoć i bakterie, pełne , materiał wierzchni skóra, kolor biały, wykonane z naturalnej gładkiej skóry, z perforacją lub bez umożliwiającą wentylację, wkładka profilowana, spody antypoślizgowe, obuwie z regulacją tęgości lub bez; 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CA328F">
        <w:rPr>
          <w:rFonts w:ascii="Cambria" w:eastAsia="Times New Roman" w:hAnsi="Cambria"/>
          <w:color w:val="000000"/>
          <w:sz w:val="24"/>
          <w:szCs w:val="24"/>
          <w:lang w:eastAsia="pl-PL"/>
        </w:rPr>
        <w:t> 4.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obuwie damsko-męskie (rozmiary 35-48) białe typu klapki z otwartymi palcami i otwartą piętą, z trzema paskami do regulacji tęgości zapinanym na klamerkę; cholewka wykonana ze skór naturalnych przyszyta do spodu;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,, przyszyta do spodu na całej długości, z miękką pianką od spodu o podwyższonej sprężystości – grubość min 4 mm, spody PU  antypoślizgowe, bez obcasa, pasujące na szerokie stopy.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 </w:t>
      </w:r>
      <w:r w:rsidRPr="00CA328F">
        <w:rPr>
          <w:rFonts w:ascii="Cambria" w:eastAsia="Times New Roman" w:hAnsi="Cambria"/>
          <w:color w:val="000000"/>
          <w:sz w:val="24"/>
          <w:szCs w:val="24"/>
          <w:lang w:eastAsia="pl-PL"/>
        </w:rPr>
        <w:t>5.</w:t>
      </w: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- obuwie damsko-męskie (rozmiary 35-48) białe typu saboty z zamkniętymi palcami i otwartą piętą, z paskiem do regulacji tęgości zapinanym na klamerkę, z perforacją; cholewka wykonana ze skór naturalnych przyszyta do spodu; wkładka wykonana z materiału oddychającego, o dużej absorbcji i desorpcji wilgoci, nie alergicznego, o podwyższonej odporności na ścieranie, wilgoć i grzyby - typu </w:t>
      </w:r>
      <w:proofErr w:type="spellStart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mikrofibra</w:t>
      </w:r>
      <w:proofErr w:type="spellEnd"/>
      <w:r w:rsidRPr="0027520D">
        <w:rPr>
          <w:rFonts w:ascii="Cambria" w:eastAsia="Times New Roman" w:hAnsi="Cambria"/>
          <w:color w:val="000000"/>
          <w:sz w:val="24"/>
          <w:szCs w:val="24"/>
          <w:lang w:eastAsia="pl-PL"/>
        </w:rPr>
        <w:t>,, przyszyta do spodu na całej długości, z miękką pianką od spodu o podwyższonej sprężystości – grubość min 4 mm, spody PU  antypoślizgowe, bez obcasa, pasujące na szerokie stopy.</w:t>
      </w:r>
    </w:p>
    <w:p w:rsidR="00A17E49" w:rsidRPr="0027520D" w:rsidRDefault="00A17E49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lastRenderedPageBreak/>
        <w:t> </w:t>
      </w:r>
      <w:r w:rsidRPr="00CA328F">
        <w:rPr>
          <w:rFonts w:ascii="Cambria" w:eastAsia="Times New Roman" w:hAnsi="Cambria"/>
          <w:sz w:val="24"/>
          <w:szCs w:val="24"/>
          <w:lang w:eastAsia="pl-PL"/>
        </w:rPr>
        <w:t>6.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-obuwie </w:t>
      </w:r>
      <w:proofErr w:type="spellStart"/>
      <w:r w:rsidRPr="0027520D">
        <w:rPr>
          <w:rFonts w:ascii="Cambria" w:eastAsia="Times New Roman" w:hAnsi="Cambria"/>
          <w:sz w:val="24"/>
          <w:szCs w:val="24"/>
          <w:lang w:eastAsia="pl-PL"/>
        </w:rPr>
        <w:t>antyurazowe</w:t>
      </w:r>
      <w:proofErr w:type="spellEnd"/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 (męskie), spody antypoślizgowe, wykonanie </w:t>
      </w:r>
      <w:proofErr w:type="spellStart"/>
      <w:r w:rsidRPr="0027520D">
        <w:rPr>
          <w:rFonts w:ascii="Cambria" w:eastAsia="Times New Roman" w:hAnsi="Cambria"/>
          <w:sz w:val="24"/>
          <w:szCs w:val="24"/>
          <w:lang w:eastAsia="pl-PL"/>
        </w:rPr>
        <w:t>antyurazowe</w:t>
      </w:r>
      <w:proofErr w:type="spellEnd"/>
      <w:r w:rsidRPr="0027520D">
        <w:rPr>
          <w:rFonts w:ascii="Cambria" w:eastAsia="Times New Roman" w:hAnsi="Cambria"/>
          <w:sz w:val="24"/>
          <w:szCs w:val="24"/>
          <w:lang w:eastAsia="pl-PL"/>
        </w:rPr>
        <w:t>,  deklaracje zgodności CE, PN-EN ISO 20347, OB., FO, E, SRC w języku polskim, oraz instrukcję użytkowania w języku polskim.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CA328F">
        <w:rPr>
          <w:rFonts w:ascii="Cambria" w:eastAsia="Times New Roman" w:hAnsi="Cambria"/>
          <w:sz w:val="24"/>
          <w:szCs w:val="24"/>
          <w:lang w:eastAsia="pl-PL"/>
        </w:rPr>
        <w:t>7.</w:t>
      </w: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obuwie operacyjne, wykonane z materiału termoplastycznego, wykonanie antystatyczne oraz gwarantujące przeprowadzenie sterylizacji, podeszwy antypoślizgowe, 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>z jednolitego odlewu, bez wstawek i ruchomych elementów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>zintegrowana wkładka</w:t>
      </w:r>
    </w:p>
    <w:p w:rsidR="00DF44ED" w:rsidRPr="0027520D" w:rsidRDefault="00DF44ED" w:rsidP="00DF44ED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27520D">
        <w:rPr>
          <w:rFonts w:ascii="Cambria" w:eastAsia="Times New Roman" w:hAnsi="Cambria"/>
          <w:sz w:val="24"/>
          <w:szCs w:val="24"/>
          <w:lang w:eastAsia="pl-PL"/>
        </w:rPr>
        <w:t xml:space="preserve">możliwość wyboru kolorów: biały, zielony, niebieski, czerwony, szary, żółty wg potrzeb zamawiającego </w:t>
      </w:r>
    </w:p>
    <w:p w:rsidR="00975B16" w:rsidRPr="0027520D" w:rsidRDefault="00DF44ED" w:rsidP="00DF44E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520D">
        <w:rPr>
          <w:rFonts w:ascii="Times New Roman" w:eastAsia="Times New Roman" w:hAnsi="Times New Roman"/>
          <w:sz w:val="24"/>
          <w:szCs w:val="24"/>
          <w:lang w:eastAsia="pl-PL"/>
        </w:rPr>
        <w:t>w rozmiarach: 35 - 48</w:t>
      </w:r>
    </w:p>
    <w:p w:rsidR="00DF44ED" w:rsidRPr="0027520D" w:rsidRDefault="00DF44ED" w:rsidP="00975B16">
      <w:pPr>
        <w:pStyle w:val="Tekstpodstawowy"/>
        <w:rPr>
          <w:rFonts w:ascii="Cambria" w:hAnsi="Cambria" w:cs="Arial"/>
          <w:b/>
          <w:sz w:val="22"/>
          <w:szCs w:val="22"/>
        </w:rPr>
      </w:pPr>
    </w:p>
    <w:p w:rsidR="00975B16" w:rsidRPr="0027520D" w:rsidRDefault="00975B16" w:rsidP="00975B16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27520D">
        <w:rPr>
          <w:rFonts w:ascii="Cambria" w:hAnsi="Cambria" w:cs="Arial"/>
          <w:b/>
          <w:sz w:val="22"/>
          <w:szCs w:val="22"/>
        </w:rPr>
        <w:t xml:space="preserve">Do oferty należy dołączyć: </w:t>
      </w:r>
    </w:p>
    <w:p w:rsidR="00975B16" w:rsidRPr="0027520D" w:rsidRDefault="00975B16" w:rsidP="00975B16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27520D">
        <w:rPr>
          <w:rFonts w:ascii="Cambria" w:hAnsi="Cambria" w:cs="Arial"/>
          <w:b/>
          <w:sz w:val="22"/>
          <w:szCs w:val="22"/>
        </w:rPr>
        <w:t xml:space="preserve">- deklaracje zgodności CE i EN-20347 w języku polskim, </w:t>
      </w:r>
    </w:p>
    <w:p w:rsidR="00975B16" w:rsidRPr="0027520D" w:rsidRDefault="00975B16" w:rsidP="00975B16">
      <w:pPr>
        <w:pStyle w:val="Tekstpodstawowy"/>
        <w:rPr>
          <w:rFonts w:ascii="Cambria" w:hAnsi="Cambria" w:cs="Arial"/>
          <w:b/>
          <w:sz w:val="22"/>
          <w:szCs w:val="22"/>
        </w:rPr>
      </w:pPr>
      <w:r w:rsidRPr="0027520D">
        <w:rPr>
          <w:rFonts w:ascii="Cambria" w:hAnsi="Cambria" w:cs="Arial"/>
          <w:b/>
          <w:sz w:val="22"/>
          <w:szCs w:val="22"/>
        </w:rPr>
        <w:t xml:space="preserve">- instrukcję użytkowania w języku polskim </w:t>
      </w:r>
    </w:p>
    <w:p w:rsidR="00975B16" w:rsidRPr="0027520D" w:rsidRDefault="00975B16" w:rsidP="00975B16">
      <w:pPr>
        <w:pStyle w:val="Tekstpodstawowy"/>
        <w:rPr>
          <w:rFonts w:ascii="Cambria" w:hAnsi="Cambria" w:cs="Tahoma"/>
          <w:b/>
          <w:sz w:val="22"/>
          <w:szCs w:val="22"/>
        </w:rPr>
      </w:pPr>
      <w:r w:rsidRPr="0027520D">
        <w:rPr>
          <w:rFonts w:ascii="Cambria" w:hAnsi="Cambria" w:cs="Tahoma"/>
          <w:b/>
          <w:sz w:val="22"/>
          <w:szCs w:val="22"/>
        </w:rPr>
        <w:t>- kartę z potwierdzonymi wymaganiami technicznymi wyrobu.</w:t>
      </w:r>
    </w:p>
    <w:p w:rsidR="00975B16" w:rsidRPr="0027520D" w:rsidRDefault="00975B16" w:rsidP="00975B16">
      <w:pPr>
        <w:ind w:right="20"/>
        <w:jc w:val="both"/>
        <w:rPr>
          <w:rFonts w:ascii="Cambria" w:hAnsi="Cambria" w:cs="Cambria"/>
        </w:rPr>
      </w:pPr>
    </w:p>
    <w:p w:rsidR="00975B16" w:rsidRPr="0027520D" w:rsidRDefault="00975B16" w:rsidP="00975B16">
      <w:pPr>
        <w:ind w:right="20"/>
        <w:jc w:val="both"/>
        <w:rPr>
          <w:rFonts w:ascii="Cambria" w:hAnsi="Cambria" w:cs="Cambria"/>
        </w:rPr>
      </w:pPr>
      <w:r w:rsidRPr="0027520D">
        <w:rPr>
          <w:rFonts w:ascii="Cambria" w:hAnsi="Cambria" w:cs="Cambria"/>
        </w:rPr>
        <w:t>Zamawiający celem oceny zgodności z wymaganiami SWZ, wymaga złożenia wraz z ofertą</w:t>
      </w:r>
      <w:r w:rsidR="004952D2" w:rsidRPr="0027520D">
        <w:rPr>
          <w:rFonts w:ascii="Cambria" w:hAnsi="Cambria" w:cs="Cambria"/>
        </w:rPr>
        <w:t xml:space="preserve"> p</w:t>
      </w:r>
      <w:r w:rsidRPr="0027520D">
        <w:rPr>
          <w:rFonts w:ascii="Cambria" w:hAnsi="Cambria" w:cs="Cambria"/>
        </w:rPr>
        <w:t>róbki oferowanych wyrobów :</w:t>
      </w:r>
    </w:p>
    <w:p w:rsidR="00975B16" w:rsidRPr="0027520D" w:rsidRDefault="00975B16" w:rsidP="00975B16">
      <w:pPr>
        <w:jc w:val="both"/>
        <w:rPr>
          <w:rFonts w:ascii="Cambria" w:hAnsi="Cambria" w:cs="Cambria"/>
        </w:rPr>
      </w:pPr>
      <w:r w:rsidRPr="0027520D">
        <w:rPr>
          <w:rFonts w:ascii="Cambria" w:hAnsi="Cambria" w:cs="Cambria"/>
        </w:rPr>
        <w:t>- po jednej parze z każdej pozycji</w:t>
      </w:r>
    </w:p>
    <w:p w:rsidR="008E5753" w:rsidRPr="0027520D" w:rsidRDefault="005A1FB9" w:rsidP="00975B16">
      <w:p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Z</w:t>
      </w:r>
      <w:r w:rsidR="00975B16" w:rsidRPr="0027520D">
        <w:rPr>
          <w:rFonts w:ascii="Cambria" w:hAnsi="Cambria" w:cs="Cambria"/>
          <w:b/>
        </w:rPr>
        <w:t>amawiający w zakresie próbek odstępuje od wymogu użycia środków komunikacji elektronicznej. Ta część jest składana za pośrednictwem operatora pocztowego, osobiście lub za pośrednictwem posłańca. Przesyłka musi być opisana nazwą i nr postępowania oraz danymi Wykonawcy i dostarczona przed terminem składania ofert do Sekretariatu Zespołu Opieki Zdrowotnej w Suchej Beskidzkiej, Blok C, I piętro ul. Szpitalna 22.</w:t>
      </w:r>
    </w:p>
    <w:p w:rsidR="00DF44ED" w:rsidRPr="0027520D" w:rsidRDefault="00DF44ED" w:rsidP="00DF44ED">
      <w:pPr>
        <w:jc w:val="both"/>
        <w:rPr>
          <w:rFonts w:ascii="Cambria" w:hAnsi="Cambria" w:cs="Tahoma"/>
          <w:sz w:val="24"/>
          <w:szCs w:val="24"/>
        </w:rPr>
      </w:pPr>
    </w:p>
    <w:p w:rsidR="008E5753" w:rsidRPr="0027520D" w:rsidRDefault="008E5753" w:rsidP="008E5753">
      <w:pPr>
        <w:pStyle w:val="Tekstpodstawowy"/>
        <w:rPr>
          <w:rFonts w:ascii="Cambria" w:hAnsi="Cambria" w:cs="Tahoma"/>
          <w:b/>
          <w:szCs w:val="24"/>
        </w:rPr>
      </w:pPr>
      <w:r w:rsidRPr="0027520D">
        <w:rPr>
          <w:rFonts w:ascii="Cambria" w:hAnsi="Cambria" w:cs="Tahoma"/>
          <w:b/>
          <w:szCs w:val="24"/>
        </w:rPr>
        <w:t>2.Wielkość i struktura zamówienia.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</w:rPr>
        <w:t>Asortyment i wielkość zamówienia w s</w:t>
      </w:r>
      <w:r w:rsidR="00975B16" w:rsidRPr="0027520D">
        <w:rPr>
          <w:rFonts w:ascii="Cambria" w:hAnsi="Cambria" w:cs="Tahoma"/>
        </w:rPr>
        <w:t>kali roku określa załącznik nr 1a</w:t>
      </w:r>
      <w:r w:rsidRPr="0027520D">
        <w:rPr>
          <w:rFonts w:ascii="Cambria" w:hAnsi="Cambria" w:cs="Tahoma"/>
        </w:rPr>
        <w:t>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  <w:b/>
          <w:szCs w:val="24"/>
        </w:rPr>
        <w:t>3.Sposób i termin dostawy.</w:t>
      </w:r>
    </w:p>
    <w:p w:rsidR="008E5753" w:rsidRPr="0027520D" w:rsidRDefault="00142120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  <w:szCs w:val="24"/>
        </w:rPr>
        <w:t>3.1 Dostawa obuwia</w:t>
      </w:r>
      <w:r w:rsidR="008E5753" w:rsidRPr="0027520D">
        <w:rPr>
          <w:rFonts w:ascii="Cambria" w:hAnsi="Cambria" w:cs="Tahoma"/>
          <w:szCs w:val="24"/>
        </w:rPr>
        <w:t xml:space="preserve"> powinna być realizowana w zależności od potrz</w:t>
      </w:r>
      <w:r w:rsidRPr="0027520D">
        <w:rPr>
          <w:rFonts w:ascii="Cambria" w:hAnsi="Cambria" w:cs="Tahoma"/>
          <w:szCs w:val="24"/>
        </w:rPr>
        <w:t>eb zamawiającego, po uprzednim 3</w:t>
      </w:r>
      <w:r w:rsidR="008E5753" w:rsidRPr="0027520D">
        <w:rPr>
          <w:rFonts w:ascii="Cambria" w:hAnsi="Cambria" w:cs="Tahoma"/>
          <w:szCs w:val="24"/>
        </w:rPr>
        <w:t xml:space="preserve"> dniowym złożeniu zamówienia.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color w:val="FF0000"/>
          <w:szCs w:val="24"/>
          <w:lang w:val="pl-PL"/>
        </w:rPr>
      </w:pPr>
      <w:r w:rsidRPr="0027520D">
        <w:rPr>
          <w:rFonts w:ascii="Cambria" w:hAnsi="Cambria" w:cs="Tahoma"/>
          <w:szCs w:val="24"/>
        </w:rPr>
        <w:t xml:space="preserve">3.2 Czas trwania umowy </w:t>
      </w:r>
      <w:r w:rsidRPr="0027520D">
        <w:rPr>
          <w:rFonts w:ascii="Cambria" w:hAnsi="Cambria" w:cs="Tahoma"/>
          <w:szCs w:val="24"/>
          <w:lang w:val="pl-PL"/>
        </w:rPr>
        <w:t>12 miesięcy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b/>
          <w:szCs w:val="24"/>
        </w:rPr>
      </w:pPr>
      <w:r w:rsidRPr="0027520D">
        <w:rPr>
          <w:rFonts w:ascii="Cambria" w:hAnsi="Cambria" w:cs="Tahoma"/>
          <w:b/>
          <w:szCs w:val="24"/>
        </w:rPr>
        <w:t>4. Cena oferty.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  <w:szCs w:val="24"/>
        </w:rPr>
        <w:t>4.1 Cena oferty ma zawierać koszty: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  <w:szCs w:val="24"/>
        </w:rPr>
        <w:tab/>
        <w:t>- koszty transportu do magazynu Zamawiającego.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szCs w:val="24"/>
        </w:rPr>
      </w:pPr>
      <w:r w:rsidRPr="0027520D">
        <w:rPr>
          <w:rFonts w:ascii="Cambria" w:hAnsi="Cambria" w:cs="Tahoma"/>
          <w:szCs w:val="24"/>
        </w:rPr>
        <w:t xml:space="preserve">4.2. Ceny określone w ofercie przetargowej, po okresie niezmienności określonej w ofercie przetargowej, mogą ulec zmianie tylko w przypadku, gdy nastąpiła zmiana cen </w:t>
      </w:r>
      <w:r w:rsidRPr="0027520D">
        <w:rPr>
          <w:rFonts w:ascii="Cambria" w:hAnsi="Cambria" w:cs="Tahoma"/>
          <w:szCs w:val="24"/>
        </w:rPr>
        <w:lastRenderedPageBreak/>
        <w:t>producenta powyżej ceny jednostkowej, udokumentowana przez producenta w postaci zaświadczenia.</w:t>
      </w:r>
    </w:p>
    <w:p w:rsidR="008E5753" w:rsidRPr="0027520D" w:rsidRDefault="008E5753" w:rsidP="008E5753">
      <w:pPr>
        <w:pStyle w:val="Tekstpodstawowy"/>
        <w:rPr>
          <w:rFonts w:ascii="Cambria" w:hAnsi="Cambria"/>
          <w:b/>
          <w:szCs w:val="24"/>
        </w:rPr>
      </w:pPr>
      <w:r w:rsidRPr="0027520D">
        <w:rPr>
          <w:rFonts w:ascii="Cambria" w:hAnsi="Cambria"/>
          <w:b/>
          <w:szCs w:val="24"/>
        </w:rPr>
        <w:t>4.3. Sposób wyliczenia ceny oferty</w:t>
      </w:r>
    </w:p>
    <w:p w:rsidR="008E5753" w:rsidRPr="0027520D" w:rsidRDefault="008E5753" w:rsidP="008E575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27520D">
        <w:rPr>
          <w:rFonts w:ascii="Cambria" w:hAnsi="Cambria" w:cs="Tahoma"/>
          <w:color w:val="000000"/>
          <w:sz w:val="24"/>
          <w:szCs w:val="24"/>
        </w:rPr>
        <w:t xml:space="preserve">Cena oferty winna uwzględnić wszystkie zobowiązania i winna być podana w złotych polskich (PLN) </w:t>
      </w:r>
    </w:p>
    <w:p w:rsidR="008E5753" w:rsidRPr="0027520D" w:rsidRDefault="008E5753" w:rsidP="008E575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27520D">
        <w:rPr>
          <w:rFonts w:ascii="Cambria" w:hAnsi="Cambria" w:cs="Tahoma"/>
          <w:color w:val="000000"/>
          <w:sz w:val="24"/>
          <w:szCs w:val="24"/>
        </w:rPr>
        <w:t xml:space="preserve">Cena brutto podana w ofercie powinna obejmować wszystkie koszty i składniki związane z wykonaniem przedmiotu zamówienia. Cena może być tylko jedna i nie podlega ona zmianie przez okres ważności oferty. </w:t>
      </w:r>
    </w:p>
    <w:p w:rsidR="008E5753" w:rsidRPr="0027520D" w:rsidRDefault="008E5753" w:rsidP="008E5753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sz w:val="24"/>
          <w:szCs w:val="24"/>
        </w:rPr>
      </w:pPr>
      <w:r w:rsidRPr="0027520D">
        <w:rPr>
          <w:rFonts w:ascii="Cambria" w:hAnsi="Cambria" w:cs="Tahoma"/>
          <w:color w:val="000000"/>
          <w:sz w:val="24"/>
          <w:szCs w:val="24"/>
        </w:rPr>
        <w:t>Cenę oferty stanowi suma wartości wszystkich jej elementów. Ceny powinny zawierać w sobie ewentualne upusty oferowane przez Wykonawcę.</w:t>
      </w:r>
    </w:p>
    <w:p w:rsidR="008E5753" w:rsidRPr="0027520D" w:rsidRDefault="008E5753" w:rsidP="007C130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  <w:sz w:val="24"/>
          <w:szCs w:val="24"/>
        </w:rPr>
      </w:pPr>
      <w:r w:rsidRPr="0027520D">
        <w:rPr>
          <w:rFonts w:ascii="Cambria" w:hAnsi="Cambria" w:cs="Tahoma"/>
          <w:color w:val="000000"/>
          <w:sz w:val="24"/>
          <w:szCs w:val="24"/>
        </w:rPr>
        <w:t>Wartość  jest to suma wszystkich jego składników, które są iloczynem ilości i ceny jednostkowej x stawka VAT.</w:t>
      </w:r>
    </w:p>
    <w:p w:rsidR="008E5753" w:rsidRPr="0027520D" w:rsidRDefault="008E5753" w:rsidP="008E5753">
      <w:pPr>
        <w:shd w:val="clear" w:color="auto" w:fill="FFFFFF"/>
        <w:spacing w:before="278"/>
        <w:jc w:val="both"/>
        <w:rPr>
          <w:rFonts w:ascii="Cambria" w:hAnsi="Cambria" w:cs="Tahoma"/>
          <w:iCs/>
          <w:color w:val="000000"/>
          <w:spacing w:val="-9"/>
          <w:sz w:val="24"/>
          <w:szCs w:val="24"/>
        </w:rPr>
      </w:pPr>
      <w:r w:rsidRPr="0027520D">
        <w:rPr>
          <w:rFonts w:ascii="Cambria" w:hAnsi="Cambria" w:cs="Tahoma"/>
          <w:b/>
          <w:iCs/>
          <w:color w:val="000000"/>
          <w:spacing w:val="-3"/>
          <w:sz w:val="24"/>
          <w:szCs w:val="24"/>
        </w:rPr>
        <w:t>UWAGA:</w:t>
      </w:r>
      <w:r w:rsidRPr="0027520D">
        <w:rPr>
          <w:rFonts w:ascii="Cambria" w:hAnsi="Cambria" w:cs="Tahoma"/>
          <w:i/>
          <w:iCs/>
          <w:color w:val="000000"/>
          <w:spacing w:val="-3"/>
          <w:sz w:val="24"/>
          <w:szCs w:val="24"/>
        </w:rPr>
        <w:t xml:space="preserve"> </w:t>
      </w:r>
      <w:r w:rsidRPr="0027520D">
        <w:rPr>
          <w:rFonts w:ascii="Cambria" w:hAnsi="Cambria" w:cs="Tahoma"/>
          <w:iCs/>
          <w:color w:val="000000"/>
          <w:spacing w:val="-3"/>
          <w:sz w:val="24"/>
          <w:szCs w:val="24"/>
        </w:rPr>
        <w:t xml:space="preserve">Cena oferty i wartość podatku od towarów i usług oraz inne wartości wykazane w </w:t>
      </w:r>
      <w:r w:rsidRPr="0027520D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Formularzu cenowym (załącznik nr 2) – należy przedstawić </w:t>
      </w:r>
      <w:r w:rsidRPr="0027520D">
        <w:rPr>
          <w:rFonts w:ascii="Cambria" w:hAnsi="Cambria" w:cs="Tahoma"/>
          <w:b/>
          <w:iCs/>
          <w:color w:val="000000"/>
          <w:spacing w:val="-7"/>
          <w:sz w:val="24"/>
          <w:szCs w:val="24"/>
        </w:rPr>
        <w:t>z dokładnością do dwóch miejsc po przecinku</w:t>
      </w:r>
      <w:r w:rsidRPr="0027520D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 przy </w:t>
      </w:r>
      <w:r w:rsidRPr="0027520D">
        <w:rPr>
          <w:rFonts w:ascii="Cambria" w:hAnsi="Cambria" w:cs="Tahoma"/>
          <w:iCs/>
          <w:color w:val="000000"/>
          <w:spacing w:val="-9"/>
          <w:sz w:val="24"/>
          <w:szCs w:val="24"/>
        </w:rPr>
        <w:t xml:space="preserve">zachowaniu matematycznej zasady zaokrąglania liczb (zgodnie z § 9 ust. 6 Rozporządzenia Ministra </w:t>
      </w:r>
      <w:r w:rsidRPr="0027520D">
        <w:rPr>
          <w:rFonts w:ascii="Cambria" w:hAnsi="Cambria" w:cs="Tahoma"/>
          <w:iCs/>
          <w:color w:val="000000"/>
          <w:spacing w:val="-7"/>
          <w:sz w:val="24"/>
          <w:szCs w:val="24"/>
        </w:rPr>
        <w:t xml:space="preserve">Finansów z dnia 25 maja 2005 r. w sprawie zwrotu podatku niektórym podatnikom, zaliczkowego </w:t>
      </w:r>
      <w:r w:rsidRPr="0027520D">
        <w:rPr>
          <w:rFonts w:ascii="Cambria" w:hAnsi="Cambria" w:cs="Tahoma"/>
          <w:iCs/>
          <w:color w:val="000000"/>
          <w:spacing w:val="-10"/>
          <w:sz w:val="24"/>
          <w:szCs w:val="24"/>
        </w:rPr>
        <w:t xml:space="preserve">zwrotu podatku, zasad wystawiania faktur, sposobu ich przechowywania oraz listy towarów i usług, do </w:t>
      </w:r>
      <w:r w:rsidRPr="0027520D">
        <w:rPr>
          <w:rFonts w:ascii="Cambria" w:hAnsi="Cambria" w:cs="Tahoma"/>
          <w:iCs/>
          <w:color w:val="000000"/>
          <w:spacing w:val="-9"/>
          <w:sz w:val="24"/>
          <w:szCs w:val="24"/>
        </w:rPr>
        <w:t>których mają zastosowania zwolnienia od podatku od towarów i usług (Dz. U. nr 95 poz. 798).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b/>
        </w:rPr>
      </w:pPr>
      <w:r w:rsidRPr="0027520D">
        <w:rPr>
          <w:rFonts w:ascii="Cambria" w:hAnsi="Cambria" w:cs="Tahoma"/>
          <w:b/>
        </w:rPr>
        <w:t>5. Do obowiązków Dostawcy należy dostarczenie towaru do magazynu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b/>
        </w:rPr>
      </w:pPr>
      <w:r w:rsidRPr="0027520D">
        <w:rPr>
          <w:rFonts w:ascii="Cambria" w:hAnsi="Cambria" w:cs="Tahoma"/>
          <w:b/>
        </w:rPr>
        <w:t xml:space="preserve">    Zamawiającego.</w:t>
      </w:r>
    </w:p>
    <w:p w:rsidR="008E5753" w:rsidRPr="0027520D" w:rsidRDefault="008E5753" w:rsidP="008E5753">
      <w:pPr>
        <w:pStyle w:val="Tekstpodstawowy"/>
        <w:rPr>
          <w:rFonts w:ascii="Cambria" w:hAnsi="Cambria" w:cs="Tahoma"/>
          <w:b/>
        </w:rPr>
      </w:pPr>
      <w:r w:rsidRPr="0027520D">
        <w:rPr>
          <w:rFonts w:ascii="Cambria" w:hAnsi="Cambria" w:cs="Tahoma"/>
          <w:b/>
        </w:rPr>
        <w:t>6. Warunki płatności – przelew min. 60 dni.</w:t>
      </w:r>
    </w:p>
    <w:p w:rsidR="00723C47" w:rsidRPr="0027520D" w:rsidRDefault="00723C47" w:rsidP="002A5CA1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Pr="0027520D" w:rsidRDefault="000E1B19" w:rsidP="002A5CA1">
      <w:pPr>
        <w:pStyle w:val="Tekstpodstawowy"/>
        <w:jc w:val="both"/>
        <w:rPr>
          <w:rFonts w:ascii="Cambria" w:hAnsi="Cambria" w:cs="Cambria"/>
          <w:szCs w:val="24"/>
        </w:rPr>
      </w:pPr>
      <w:r w:rsidRPr="0027520D">
        <w:rPr>
          <w:rFonts w:ascii="Cambria" w:hAnsi="Cambria" w:cs="Tahoma"/>
          <w:b/>
          <w:u w:val="single"/>
        </w:rPr>
        <w:t>III. MIEJSCE, TERMIN ORAZ  SPOSÓB ZŁOŻENIA OFERTY.</w:t>
      </w:r>
    </w:p>
    <w:p w:rsidR="00723C47" w:rsidRPr="0027520D" w:rsidRDefault="000E1B19" w:rsidP="00723C4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27520D"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9" w:history="1">
        <w:r w:rsidRPr="0027520D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27520D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 w:rsidRPr="0027520D">
        <w:rPr>
          <w:rFonts w:ascii="Cambria" w:hAnsi="Cambria" w:cs="Cambria"/>
          <w:color w:val="000000"/>
          <w:sz w:val="24"/>
          <w:szCs w:val="24"/>
        </w:rPr>
        <w:t xml:space="preserve">, nie później niż do dnia </w:t>
      </w:r>
      <w:r w:rsidR="00B724DD">
        <w:rPr>
          <w:rFonts w:ascii="Cambria" w:hAnsi="Cambria" w:cs="Cambria"/>
          <w:b/>
          <w:color w:val="000000"/>
          <w:sz w:val="24"/>
          <w:szCs w:val="24"/>
        </w:rPr>
        <w:t>17.09.</w:t>
      </w:r>
      <w:r w:rsidR="00871515" w:rsidRPr="0027520D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5A1FB9">
        <w:rPr>
          <w:rFonts w:ascii="Cambria" w:hAnsi="Cambria" w:cs="Cambria"/>
          <w:b/>
          <w:color w:val="000000"/>
          <w:sz w:val="24"/>
          <w:szCs w:val="24"/>
        </w:rPr>
        <w:t>4</w:t>
      </w:r>
      <w:r w:rsidR="00871515" w:rsidRPr="0027520D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27520D">
        <w:rPr>
          <w:rFonts w:ascii="Cambria" w:hAnsi="Cambria" w:cs="Cambria"/>
          <w:b/>
          <w:color w:val="000000"/>
          <w:sz w:val="24"/>
          <w:szCs w:val="24"/>
        </w:rPr>
        <w:t>. do godz. 10:00.</w:t>
      </w:r>
    </w:p>
    <w:p w:rsidR="000E1B19" w:rsidRPr="0027520D" w:rsidRDefault="000E1B19" w:rsidP="00351BCE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27520D">
        <w:rPr>
          <w:rFonts w:ascii="Cambria" w:hAnsi="Cambria" w:cs="Cambria"/>
          <w:color w:val="000000"/>
          <w:sz w:val="24"/>
          <w:szCs w:val="24"/>
        </w:rPr>
        <w:t>Oferent  wypełnia za pośrednictwem kanału elektronicznej komunikacji załącznik nr 1 tj. formularz ofertowy</w:t>
      </w:r>
      <w:r w:rsidR="00351BCE" w:rsidRPr="0027520D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351BCE" w:rsidRPr="0027520D">
        <w:rPr>
          <w:rFonts w:ascii="Cambria" w:hAnsi="Cambria"/>
          <w:color w:val="000000"/>
          <w:sz w:val="24"/>
          <w:szCs w:val="24"/>
        </w:rPr>
        <w:t>i załącznik nr 1a (formularz asortymentowo- cenowy) oraz oświadczenie sankcyjne.</w:t>
      </w:r>
      <w:r w:rsidRPr="0027520D">
        <w:rPr>
          <w:rFonts w:ascii="Cambria" w:hAnsi="Cambria" w:cs="Cambria"/>
          <w:color w:val="000000"/>
          <w:sz w:val="24"/>
          <w:szCs w:val="24"/>
        </w:rPr>
        <w:t xml:space="preserve"> Złożenie oferty nie wymaga rejestracji na platformie zakupowej.</w:t>
      </w:r>
    </w:p>
    <w:p w:rsidR="00DF1450" w:rsidRPr="0027520D" w:rsidRDefault="00DF1450" w:rsidP="00DF1450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Cambria"/>
          <w:color w:val="000000"/>
          <w:sz w:val="24"/>
          <w:szCs w:val="24"/>
        </w:rPr>
      </w:pPr>
      <w:r w:rsidRPr="0027520D">
        <w:rPr>
          <w:rFonts w:ascii="Cambria" w:hAnsi="Cambria" w:cs="Cambria"/>
          <w:color w:val="000000"/>
          <w:sz w:val="24"/>
          <w:szCs w:val="24"/>
        </w:rPr>
        <w:t>Oferta może być złożona w następujący sposób, do wyboru przez oferenta:</w:t>
      </w:r>
    </w:p>
    <w:p w:rsidR="00DF1450" w:rsidRPr="0027520D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27520D">
        <w:rPr>
          <w:rFonts w:ascii="Cambria" w:hAnsi="Cambria" w:cs="Cambria"/>
          <w:color w:val="000000"/>
          <w:sz w:val="24"/>
          <w:szCs w:val="24"/>
        </w:rPr>
        <w:t xml:space="preserve">- w formie skanu dokumentu opatrzonego podpisem lub pieczątką i podpisem </w:t>
      </w:r>
      <w:r w:rsidRPr="0027520D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F1450" w:rsidRPr="0027520D" w:rsidRDefault="00DF1450" w:rsidP="00DF1450">
      <w:pPr>
        <w:suppressAutoHyphens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</w:rPr>
      </w:pPr>
      <w:r w:rsidRPr="0027520D">
        <w:rPr>
          <w:rFonts w:ascii="Cambria" w:hAnsi="Cambria" w:cs="Cambria"/>
          <w:color w:val="000000"/>
          <w:sz w:val="24"/>
          <w:szCs w:val="24"/>
        </w:rPr>
        <w:t xml:space="preserve">- podpisana </w:t>
      </w:r>
      <w:r w:rsidRPr="0027520D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0E1B19" w:rsidRPr="0027520D" w:rsidRDefault="000E1B19" w:rsidP="002A5CA1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Cambria" w:hAnsi="Cambria" w:cs="Tahoma"/>
          <w:szCs w:val="24"/>
        </w:rPr>
      </w:pPr>
      <w:r w:rsidRPr="0027520D"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0E1B19" w:rsidRPr="0027520D" w:rsidRDefault="000E1B19" w:rsidP="002A5CA1">
      <w:pPr>
        <w:pStyle w:val="Tekstpodstawowy"/>
        <w:numPr>
          <w:ilvl w:val="0"/>
          <w:numId w:val="11"/>
        </w:numPr>
        <w:suppressAutoHyphens/>
        <w:ind w:left="0"/>
        <w:jc w:val="both"/>
        <w:rPr>
          <w:rFonts w:ascii="Cambria" w:hAnsi="Cambria" w:cs="Tahoma"/>
          <w:b/>
          <w:szCs w:val="24"/>
        </w:rPr>
      </w:pPr>
      <w:r w:rsidRPr="0027520D">
        <w:rPr>
          <w:rFonts w:ascii="Cambria" w:hAnsi="Cambria" w:cs="Tahoma"/>
          <w:szCs w:val="24"/>
        </w:rPr>
        <w:t xml:space="preserve">Oferta złożona po terminie nie będzie otwierana. </w:t>
      </w:r>
      <w:r w:rsidRPr="0027520D">
        <w:rPr>
          <w:rFonts w:ascii="Cambria" w:hAnsi="Cambria" w:cs="Tahoma"/>
          <w:b/>
          <w:szCs w:val="24"/>
        </w:rPr>
        <w:t xml:space="preserve">  </w:t>
      </w:r>
    </w:p>
    <w:p w:rsidR="000E1B19" w:rsidRPr="0027520D" w:rsidRDefault="000E1B19" w:rsidP="000E1B19">
      <w:pPr>
        <w:pStyle w:val="Tekstpodstawowy"/>
        <w:rPr>
          <w:rFonts w:ascii="Cambria" w:hAnsi="Cambria" w:cs="Tahoma"/>
          <w:b/>
          <w:szCs w:val="24"/>
        </w:rPr>
      </w:pPr>
    </w:p>
    <w:p w:rsidR="000E1B19" w:rsidRPr="0027520D" w:rsidRDefault="000E1B19" w:rsidP="000E1B19">
      <w:pPr>
        <w:pStyle w:val="Tekstpodstawowy"/>
        <w:rPr>
          <w:rFonts w:ascii="Cambria" w:hAnsi="Cambria" w:cs="Cambria"/>
          <w:b/>
          <w:szCs w:val="24"/>
        </w:rPr>
      </w:pPr>
      <w:r w:rsidRPr="0027520D">
        <w:rPr>
          <w:rFonts w:ascii="Cambria" w:hAnsi="Cambria" w:cs="Tahoma"/>
          <w:b/>
          <w:szCs w:val="24"/>
        </w:rPr>
        <w:t>IV</w:t>
      </w:r>
      <w:r w:rsidRPr="0027520D">
        <w:rPr>
          <w:rFonts w:ascii="Cambria" w:hAnsi="Cambria" w:cs="Tahoma"/>
          <w:b/>
          <w:szCs w:val="24"/>
          <w:u w:val="single"/>
        </w:rPr>
        <w:t>. ZASADY OCENY OFERT.</w:t>
      </w:r>
    </w:p>
    <w:p w:rsidR="000E1B19" w:rsidRPr="0027520D" w:rsidRDefault="000E1B19" w:rsidP="000E1B19">
      <w:pPr>
        <w:widowControl w:val="0"/>
        <w:rPr>
          <w:rFonts w:ascii="Cambria" w:hAnsi="Cambria" w:cs="Cambria"/>
          <w:sz w:val="24"/>
          <w:szCs w:val="24"/>
        </w:rPr>
      </w:pPr>
      <w:r w:rsidRPr="0027520D">
        <w:rPr>
          <w:rFonts w:ascii="Cambria" w:hAnsi="Cambria" w:cs="Cambria"/>
          <w:b/>
          <w:sz w:val="24"/>
          <w:szCs w:val="24"/>
        </w:rPr>
        <w:t>1. Kryteria oceny ofert oraz wybór najkorzystniejszej oferty</w:t>
      </w:r>
    </w:p>
    <w:p w:rsidR="000E1B19" w:rsidRPr="0027520D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 w:rsidRPr="0027520D">
        <w:rPr>
          <w:rFonts w:ascii="Cambria" w:hAnsi="Cambria" w:cs="Cambria"/>
          <w:sz w:val="24"/>
          <w:szCs w:val="24"/>
        </w:rPr>
        <w:t>Jedynym kryterium oceny  ofert będzie cena., tj. cena = 100%.</w:t>
      </w:r>
    </w:p>
    <w:p w:rsidR="000E1B1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3"/>
        <w:jc w:val="both"/>
        <w:rPr>
          <w:rFonts w:ascii="Cambria" w:hAnsi="Cambria" w:cs="Cambria"/>
          <w:sz w:val="24"/>
          <w:szCs w:val="24"/>
        </w:rPr>
      </w:pPr>
      <w:r w:rsidRPr="0027520D">
        <w:rPr>
          <w:rFonts w:ascii="Cambria" w:hAnsi="Cambria" w:cs="Cambria"/>
          <w:sz w:val="24"/>
          <w:szCs w:val="24"/>
        </w:rPr>
        <w:t>Zamawiający uzna za najkorzystniejszą i wybierze ofertę o najniższej cenie, która spełnia wsz</w:t>
      </w:r>
      <w:r>
        <w:rPr>
          <w:rFonts w:ascii="Cambria" w:hAnsi="Cambria" w:cs="Cambria"/>
          <w:sz w:val="24"/>
          <w:szCs w:val="24"/>
        </w:rPr>
        <w:t>ystkie wymagania określone w Opisie przedmiotu zamówienia.</w:t>
      </w:r>
    </w:p>
    <w:p w:rsidR="000E1B19" w:rsidRPr="005A1FB9" w:rsidRDefault="000E1B19" w:rsidP="000E1B19">
      <w:pPr>
        <w:numPr>
          <w:ilvl w:val="0"/>
          <w:numId w:val="14"/>
        </w:numPr>
        <w:suppressAutoHyphens/>
        <w:spacing w:after="0" w:line="240" w:lineRule="auto"/>
        <w:ind w:left="709" w:hanging="284"/>
        <w:jc w:val="both"/>
        <w:rPr>
          <w:rFonts w:ascii="Cambria" w:hAnsi="Cambria" w:cs="Tahoma"/>
          <w:b/>
          <w:szCs w:val="24"/>
        </w:rPr>
      </w:pPr>
      <w:r>
        <w:rPr>
          <w:rFonts w:ascii="Cambria" w:hAnsi="Cambria" w:cs="Cambria"/>
          <w:sz w:val="24"/>
          <w:szCs w:val="24"/>
        </w:rPr>
        <w:t>Cena podana przez Wykonawcę nie będzie podlegała zmianie w trakcie realizacji zamówienia.</w:t>
      </w:r>
    </w:p>
    <w:p w:rsidR="005A1FB9" w:rsidRDefault="005A1FB9" w:rsidP="005A1FB9">
      <w:pPr>
        <w:suppressAutoHyphens/>
        <w:spacing w:after="0" w:line="240" w:lineRule="auto"/>
        <w:ind w:left="709"/>
        <w:jc w:val="both"/>
        <w:rPr>
          <w:rFonts w:ascii="Cambria" w:hAnsi="Cambria" w:cs="Tahoma"/>
          <w:b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80"/>
      </w:tblGrid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lastRenderedPageBreak/>
              <w:t>Kryterium oceny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0E1B19" w:rsidTr="007C0C7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Nagwek3"/>
              <w:keepLines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spacing w:before="0" w:after="0" w:line="240" w:lineRule="auto"/>
              <w:ind w:left="720" w:hanging="720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 w:val="24"/>
                <w:szCs w:val="24"/>
                <w:lang w:val="pl-PL"/>
              </w:rPr>
              <w:t>Cena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B19" w:rsidRPr="00B52B32" w:rsidRDefault="000E1B19" w:rsidP="007C0C7D">
            <w:pPr>
              <w:pStyle w:val="Tekstpodstawowy"/>
              <w:jc w:val="center"/>
              <w:rPr>
                <w:rFonts w:asciiTheme="minorHAnsi" w:hAnsiTheme="minorHAnsi" w:cs="Tahoma"/>
                <w:szCs w:val="24"/>
              </w:rPr>
            </w:pPr>
            <w:r w:rsidRPr="00B52B32">
              <w:rPr>
                <w:rFonts w:asciiTheme="minorHAnsi" w:hAnsiTheme="minorHAnsi" w:cs="Tahoma"/>
                <w:szCs w:val="24"/>
              </w:rPr>
              <w:t>100%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B19" w:rsidRDefault="000E1B19" w:rsidP="007C0C7D">
            <w:pPr>
              <w:pStyle w:val="Tekstpodstawowy"/>
              <w:jc w:val="center"/>
            </w:pPr>
            <w:r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2.Sposób obliczania wartości punktowej poszczególnych kryteriów</w:t>
      </w:r>
      <w:r>
        <w:rPr>
          <w:rFonts w:ascii="Cambria" w:hAnsi="Cambria" w:cs="Tahoma"/>
          <w:szCs w:val="24"/>
        </w:rPr>
        <w:t>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 xml:space="preserve">a) </w:t>
      </w:r>
      <w:r>
        <w:rPr>
          <w:rFonts w:ascii="Cambria" w:hAnsi="Cambria" w:cs="Tahoma"/>
          <w:b/>
          <w:szCs w:val="24"/>
          <w:u w:val="single"/>
        </w:rPr>
        <w:t>Cena oferty</w:t>
      </w:r>
      <w:r>
        <w:rPr>
          <w:rFonts w:ascii="Cambria" w:hAnsi="Cambria" w:cs="Tahoma"/>
          <w:b/>
          <w:szCs w:val="24"/>
        </w:rPr>
        <w:t xml:space="preserve">   </w:t>
      </w:r>
      <w:r>
        <w:rPr>
          <w:rFonts w:ascii="Cambria" w:hAnsi="Cambria" w:cs="Tahoma"/>
          <w:szCs w:val="24"/>
        </w:rPr>
        <w:t xml:space="preserve">                    </w:t>
      </w:r>
      <w:proofErr w:type="spellStart"/>
      <w:r>
        <w:rPr>
          <w:rFonts w:ascii="Cambria" w:hAnsi="Cambria" w:cs="Tahoma"/>
          <w:szCs w:val="24"/>
          <w:u w:val="single"/>
        </w:rPr>
        <w:t>Cn</w:t>
      </w:r>
      <w:proofErr w:type="spellEnd"/>
      <w:r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>
        <w:rPr>
          <w:rFonts w:ascii="Cambria" w:hAnsi="Cambria" w:cs="Tahoma"/>
          <w:szCs w:val="24"/>
          <w:u w:val="single"/>
        </w:rPr>
        <w:t>ptk</w:t>
      </w:r>
      <w:proofErr w:type="spellEnd"/>
      <w:r>
        <w:rPr>
          <w:rFonts w:ascii="Cambria" w:hAnsi="Cambria" w:cs="Tahoma"/>
          <w:szCs w:val="24"/>
          <w:u w:val="single"/>
        </w:rPr>
        <w:t xml:space="preserve">.   </w:t>
      </w:r>
      <w:r>
        <w:rPr>
          <w:rFonts w:ascii="Cambria" w:hAnsi="Cambria" w:cs="Tahoma"/>
          <w:szCs w:val="24"/>
        </w:rPr>
        <w:t xml:space="preserve"> = C x ranga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position w:val="-5"/>
          <w:szCs w:val="24"/>
        </w:rPr>
        <w:t xml:space="preserve">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gdzie : </w:t>
      </w:r>
      <w:proofErr w:type="spellStart"/>
      <w:r>
        <w:rPr>
          <w:rFonts w:ascii="Cambria" w:hAnsi="Cambria" w:cs="Tahoma"/>
          <w:szCs w:val="24"/>
        </w:rPr>
        <w:t>Cn</w:t>
      </w:r>
      <w:proofErr w:type="spellEnd"/>
      <w:r>
        <w:rPr>
          <w:rFonts w:ascii="Cambria" w:hAnsi="Cambria" w:cs="Tahoma"/>
          <w:szCs w:val="24"/>
        </w:rPr>
        <w:t xml:space="preserve"> - najniższa cena złożona w całości zamówienia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     </w:t>
      </w:r>
      <w:proofErr w:type="spellStart"/>
      <w:r>
        <w:rPr>
          <w:rFonts w:ascii="Cambria" w:hAnsi="Cambria" w:cs="Tahoma"/>
          <w:szCs w:val="24"/>
        </w:rPr>
        <w:t>Ck</w:t>
      </w:r>
      <w:proofErr w:type="spellEnd"/>
      <w:r>
        <w:rPr>
          <w:rFonts w:ascii="Cambria" w:hAnsi="Cambria" w:cs="Tahoma"/>
          <w:szCs w:val="24"/>
        </w:rPr>
        <w:t xml:space="preserve"> - cena proponowana przez danego Wykonawcy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 xml:space="preserve">      C   - ilość punktów uzyskanych przez Wykonawcę 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3. Zasada wyboru oferty i udzielenia zamówienia.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Zamawiający udzieli zamówienia Wykonawcy, którego oferta:</w:t>
      </w: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ab/>
        <w:t>- odpowiada wszystki</w:t>
      </w:r>
      <w:r w:rsidR="009631B1">
        <w:rPr>
          <w:rFonts w:ascii="Cambria" w:hAnsi="Cambria" w:cs="Tahoma"/>
          <w:szCs w:val="24"/>
        </w:rPr>
        <w:t>m wymaganiom przedstawionym w S</w:t>
      </w:r>
      <w:r>
        <w:rPr>
          <w:rFonts w:ascii="Cambria" w:hAnsi="Cambria" w:cs="Tahoma"/>
          <w:szCs w:val="24"/>
        </w:rPr>
        <w:t>WZ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</w:rPr>
        <w:tab/>
        <w:t>- została uznana za najkorzystniejszą w oparciu o podane kryteria wyboru.</w:t>
      </w:r>
    </w:p>
    <w:p w:rsidR="000E1B19" w:rsidRDefault="000E1B19" w:rsidP="000E1B19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0E1B19" w:rsidRDefault="00723C47" w:rsidP="000E1B19">
      <w:pPr>
        <w:pStyle w:val="Tekstpodstawowy"/>
        <w:numPr>
          <w:ilvl w:val="0"/>
          <w:numId w:val="15"/>
        </w:numPr>
        <w:suppressAutoHyphens/>
        <w:snapToGrid w:val="0"/>
        <w:ind w:left="720"/>
        <w:jc w:val="both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szCs w:val="24"/>
          <w:lang w:val="pl-PL"/>
        </w:rPr>
        <w:t>Postanowienia</w:t>
      </w:r>
      <w:r w:rsidR="000E1B19">
        <w:rPr>
          <w:rFonts w:ascii="Cambria" w:hAnsi="Cambria" w:cs="Tahoma"/>
          <w:szCs w:val="24"/>
        </w:rPr>
        <w:t xml:space="preserve"> umowy – załącznik nr 2</w:t>
      </w: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Tahoma"/>
          <w:b/>
          <w:szCs w:val="24"/>
          <w:u w:val="single"/>
        </w:rPr>
      </w:pPr>
    </w:p>
    <w:p w:rsidR="000E1B19" w:rsidRDefault="000E1B19" w:rsidP="000E1B19">
      <w:pPr>
        <w:pStyle w:val="Tekstpodstawowy"/>
        <w:snapToGrid w:val="0"/>
        <w:jc w:val="both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0E1B19" w:rsidRDefault="000E1B19" w:rsidP="004C2C12">
      <w:pP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1. Komunikacja Wykonawców z Zamawiającym, w szczególności składanie ofert, wszelkich oświadczeń, wniosków, zawiadomień oraz informacji odbywa się  w formie elektronicznej za pośrednictwem kanału elektronicznej komunikacji pod adresem: </w:t>
      </w:r>
      <w:hyperlink r:id="rId10" w:history="1">
        <w:r w:rsidR="00D54FF4" w:rsidRPr="0079594E">
          <w:rPr>
            <w:rStyle w:val="Hipercze"/>
            <w:rFonts w:ascii="Cambria" w:hAnsi="Cambria" w:cs="Cambria"/>
            <w:bCs/>
            <w:sz w:val="24"/>
            <w:szCs w:val="24"/>
          </w:rPr>
          <w:t>https://www.platformazakupowa.pl/pn/zozsuchabeskidzka</w:t>
        </w:r>
      </w:hyperlink>
      <w:r>
        <w:rPr>
          <w:rFonts w:ascii="Cambria" w:hAnsi="Cambria" w:cs="Cambria"/>
          <w:bCs/>
          <w:color w:val="FF0000"/>
          <w:sz w:val="24"/>
          <w:szCs w:val="24"/>
        </w:rPr>
        <w:t xml:space="preserve"> </w:t>
      </w:r>
      <w:r>
        <w:rPr>
          <w:rFonts w:ascii="Cambria" w:hAnsi="Cambria" w:cs="Cambria"/>
          <w:bCs/>
          <w:color w:val="000000"/>
          <w:sz w:val="24"/>
          <w:szCs w:val="24"/>
        </w:rPr>
        <w:t>na stronie danego postępowania. Za datę wpływu oświadczeń, wniosków, zawiadomień oraz informacji przyjmuje się datę wygenerowaną przez platformę.</w:t>
      </w:r>
    </w:p>
    <w:p w:rsidR="000E1B19" w:rsidRDefault="000E1B19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2.  Wykonawca może zwrócić się do Zamawiającego o wyjaśnienie treści specyfikacji za pośrednictwem udostępnionego kanału. Treść pytań (bez ujawnienia źródła zapytania) wraz z wyjaśnieniami, bądź informacje o dokonaniu zmiany specyfikacji, Zamawiający przekaże wykonawcom za pośrednictwem Platformy w zakładce „Komunikaty”.</w:t>
      </w:r>
    </w:p>
    <w:p w:rsidR="009631B1" w:rsidRDefault="009631B1" w:rsidP="004C2C12">
      <w:pPr>
        <w:tabs>
          <w:tab w:val="left" w:pos="426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3. Zapytanie należy złożyć w terminie nie później niż w terminie 4 dni przed upływem terminu składania ofert.</w:t>
      </w:r>
    </w:p>
    <w:p w:rsidR="004C2C12" w:rsidRDefault="004C2C12" w:rsidP="004C2C12">
      <w:pPr>
        <w:tabs>
          <w:tab w:val="left" w:pos="426"/>
        </w:tabs>
        <w:spacing w:after="0"/>
        <w:jc w:val="both"/>
        <w:rPr>
          <w:rFonts w:ascii="Cambria" w:hAnsi="Cambria" w:cs="Tahoma"/>
          <w:b/>
          <w:position w:val="2"/>
          <w:szCs w:val="24"/>
          <w:u w:val="single"/>
        </w:rPr>
      </w:pPr>
    </w:p>
    <w:p w:rsidR="000E1B19" w:rsidRDefault="000E1B19" w:rsidP="000E1B19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  <w:b/>
          <w:color w:val="auto"/>
          <w:position w:val="2"/>
          <w:szCs w:val="24"/>
          <w:u w:val="single"/>
        </w:rPr>
        <w:t>VII. WYJAŚNIENIA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1.Wykonawca może zwracać się do Zamawiającego o wyjaśnienie dotyczące wszel</w:t>
      </w:r>
      <w:r w:rsidR="000E27F9">
        <w:rPr>
          <w:rFonts w:ascii="Cambria" w:hAnsi="Cambria" w:cs="Tahoma"/>
        </w:rPr>
        <w:t>kich wątpliwości związanych z S</w:t>
      </w:r>
      <w:r>
        <w:rPr>
          <w:rFonts w:ascii="Cambria" w:hAnsi="Cambria" w:cs="Tahoma"/>
        </w:rPr>
        <w:t>WZ, sposobu przygotowania i złożenia oferty za pomocą platformy</w:t>
      </w:r>
      <w:r>
        <w:rPr>
          <w:rFonts w:ascii="Cambria" w:hAnsi="Cambria" w:cs="Tahoma"/>
          <w:b/>
        </w:rPr>
        <w:t xml:space="preserve">. </w:t>
      </w:r>
      <w:r>
        <w:rPr>
          <w:rFonts w:ascii="Cambria" w:hAnsi="Cambria" w:cs="Tahoma"/>
        </w:rPr>
        <w:t xml:space="preserve">Zmawiający udzieli odpowiedzi na wszystkie zapytania związane z prowadzonym postępowaniem.  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Do kontaktu z wykonawcami w sprawach jw. upoważnieni są :      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</w:rPr>
      </w:pPr>
    </w:p>
    <w:p w:rsidR="000E1B19" w:rsidRPr="00142120" w:rsidRDefault="000E1B19" w:rsidP="000E1B19">
      <w:pPr>
        <w:pStyle w:val="Tekstpodstawowy"/>
        <w:ind w:firstLine="708"/>
        <w:jc w:val="both"/>
        <w:rPr>
          <w:rFonts w:ascii="Cambria" w:hAnsi="Cambria" w:cs="Tahoma"/>
          <w:b/>
          <w:u w:val="single"/>
          <w:lang w:val="pl-PL"/>
        </w:rPr>
      </w:pPr>
      <w:r>
        <w:rPr>
          <w:rFonts w:ascii="Cambria" w:hAnsi="Cambria" w:cs="Tahoma"/>
        </w:rPr>
        <w:t>1. Sabina Steczek</w:t>
      </w:r>
      <w:r w:rsidR="006E49B5">
        <w:rPr>
          <w:rFonts w:ascii="Cambria" w:hAnsi="Cambria" w:cs="Tahoma"/>
          <w:lang w:val="pl-PL"/>
        </w:rPr>
        <w:t xml:space="preserve">,  </w:t>
      </w:r>
      <w:r>
        <w:rPr>
          <w:rFonts w:ascii="Cambria" w:hAnsi="Cambria" w:cs="Tahoma"/>
        </w:rPr>
        <w:t xml:space="preserve">Agnieszka </w:t>
      </w:r>
      <w:proofErr w:type="spellStart"/>
      <w:r>
        <w:rPr>
          <w:rFonts w:ascii="Cambria" w:hAnsi="Cambria" w:cs="Tahoma"/>
        </w:rPr>
        <w:t>Hajdyła</w:t>
      </w:r>
      <w:proofErr w:type="spellEnd"/>
      <w:r>
        <w:rPr>
          <w:rFonts w:ascii="Cambria" w:hAnsi="Cambria" w:cs="Tahoma"/>
        </w:rPr>
        <w:t xml:space="preserve">, Agnieszka </w:t>
      </w:r>
      <w:proofErr w:type="spellStart"/>
      <w:r>
        <w:rPr>
          <w:rFonts w:ascii="Cambria" w:hAnsi="Cambria" w:cs="Tahoma"/>
        </w:rPr>
        <w:t>Pajerska</w:t>
      </w:r>
      <w:proofErr w:type="spellEnd"/>
      <w:r w:rsidR="00142120">
        <w:rPr>
          <w:rFonts w:ascii="Cambria" w:hAnsi="Cambria" w:cs="Tahoma"/>
          <w:lang w:val="pl-PL"/>
        </w:rPr>
        <w:t>,</w:t>
      </w:r>
      <w:r w:rsidR="00142120" w:rsidRPr="00142120">
        <w:rPr>
          <w:rFonts w:ascii="Cambria" w:hAnsi="Cambria" w:cs="Tahoma"/>
          <w:lang w:val="pl-PL"/>
        </w:rPr>
        <w:t xml:space="preserve"> </w:t>
      </w:r>
      <w:r w:rsidR="00142120">
        <w:rPr>
          <w:rFonts w:ascii="Cambria" w:hAnsi="Cambria" w:cs="Tahoma"/>
          <w:lang w:val="pl-PL"/>
        </w:rPr>
        <w:t>Karolina Ficek</w:t>
      </w:r>
    </w:p>
    <w:p w:rsidR="006E49B5" w:rsidRDefault="006E49B5" w:rsidP="006E49B5">
      <w:pPr>
        <w:pStyle w:val="Tekstpodstawowy"/>
        <w:ind w:firstLine="708"/>
        <w:jc w:val="both"/>
        <w:rPr>
          <w:rFonts w:ascii="Cambria" w:hAnsi="Cambria" w:cs="Tahoma"/>
        </w:rPr>
      </w:pPr>
      <w:proofErr w:type="spellStart"/>
      <w:r>
        <w:rPr>
          <w:rFonts w:ascii="Cambria" w:hAnsi="Cambria" w:cs="Tahoma"/>
        </w:rPr>
        <w:t>tel</w:t>
      </w:r>
      <w:proofErr w:type="spellEnd"/>
      <w:r>
        <w:rPr>
          <w:rFonts w:ascii="Cambria" w:hAnsi="Cambria" w:cs="Tahoma"/>
        </w:rPr>
        <w:t xml:space="preserve"> (033) 872-31-11 w godz.</w:t>
      </w:r>
      <w:r>
        <w:rPr>
          <w:rFonts w:ascii="Cambria" w:hAnsi="Cambria" w:cs="Tahoma"/>
          <w:lang w:val="pl-PL"/>
        </w:rPr>
        <w:t xml:space="preserve"> </w:t>
      </w:r>
      <w:r>
        <w:rPr>
          <w:rFonts w:ascii="Cambria" w:hAnsi="Cambria" w:cs="Tahoma"/>
        </w:rPr>
        <w:t>9</w:t>
      </w:r>
      <w:r>
        <w:rPr>
          <w:rFonts w:ascii="Cambria" w:hAnsi="Cambria" w:cs="Tahoma"/>
          <w:vertAlign w:val="superscript"/>
        </w:rPr>
        <w:t>00</w:t>
      </w:r>
      <w:r>
        <w:rPr>
          <w:rFonts w:ascii="Cambria" w:hAnsi="Cambria" w:cs="Tahoma"/>
        </w:rPr>
        <w:t>-13</w:t>
      </w:r>
      <w:r>
        <w:rPr>
          <w:rFonts w:ascii="Cambria" w:hAnsi="Cambria" w:cs="Tahoma"/>
          <w:vertAlign w:val="superscript"/>
        </w:rPr>
        <w:t>00</w:t>
      </w:r>
    </w:p>
    <w:p w:rsidR="000E1B19" w:rsidRDefault="000E1B19" w:rsidP="000E1B19">
      <w:pPr>
        <w:pStyle w:val="Tekstpodstawowy"/>
        <w:jc w:val="both"/>
        <w:rPr>
          <w:rFonts w:ascii="Cambria" w:hAnsi="Cambria" w:cs="Tahoma"/>
          <w:b/>
          <w:u w:val="single"/>
        </w:rPr>
      </w:pPr>
    </w:p>
    <w:p w:rsidR="000E1B19" w:rsidRDefault="000E1B19" w:rsidP="000E1B19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u w:val="single"/>
        </w:rPr>
        <w:t>VIII. ROZTRZYGNIECIE   POSTĘPOWANIA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>1.  Analiza ofert zostanie przeprowadzona przez osobę prowadzącą rozeznanie rynku.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 Zamawiający może w toku badania i oceny ofert żądać od Wykonawców wyjaśnień   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dotyczących treści złożonych ofert, w tym dokumentów potwierdzających podane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w ofertach informacje.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Oferta nie spełniająca wymagań niniejszego zapytania, w szczególności formalnych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(złożona po terminie, niekompletna) lub merytorycznych (zwłaszcza nie będącą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ofertą w rozumieniu przepisów prawa cywilnego) albo zawierająca inne rozpoznane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wady sprzeczne z przepisami prawa, zostanie odrzucona bez jej rozpatrywania.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Zamawiający  nie przewiduje procedury odwoławczej.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 Z tytułu odrzucenia oferty Wykonawcom nie przysługują żadne roszczenia przeciw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 w:cs="Tahoma"/>
          <w:szCs w:val="24"/>
        </w:rPr>
      </w:pPr>
      <w:r>
        <w:rPr>
          <w:rFonts w:ascii="Cambria" w:hAnsi="Cambria"/>
          <w:sz w:val="24"/>
          <w:szCs w:val="24"/>
        </w:rPr>
        <w:t xml:space="preserve">     Zamawiającemu.</w:t>
      </w:r>
    </w:p>
    <w:p w:rsidR="000E1B19" w:rsidRDefault="000E1B19" w:rsidP="009631B1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0E1B19" w:rsidRDefault="000E1B19" w:rsidP="009631B1">
      <w:pPr>
        <w:pStyle w:val="Tekstpodstawowy"/>
        <w:jc w:val="both"/>
        <w:rPr>
          <w:rFonts w:ascii="Cambria" w:hAnsi="Cambria" w:cs="Arial"/>
          <w:szCs w:val="24"/>
        </w:rPr>
      </w:pPr>
      <w:r>
        <w:rPr>
          <w:rFonts w:ascii="Cambria" w:hAnsi="Cambria" w:cs="Tahoma"/>
          <w:szCs w:val="24"/>
        </w:rPr>
        <w:t xml:space="preserve">    Wykonawcom poprzez platformę.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Jeżeli Wykonawca, którego oferta została wybrana, uchyla się od zawarcia umowy we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wskazanym przez Zamawiającego terminie, Zamawiający może wybrać </w:t>
      </w:r>
    </w:p>
    <w:p w:rsidR="000E1B19" w:rsidRDefault="000E1B19" w:rsidP="009631B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najkorzystniejszą spośród pozostałych ofert.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Załączniki do SWZ :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</w:rPr>
      </w:pPr>
      <w:r>
        <w:rPr>
          <w:rFonts w:ascii="Cambria" w:hAnsi="Cambria" w:cs="Tahoma"/>
          <w:sz w:val="16"/>
          <w:szCs w:val="16"/>
        </w:rPr>
        <w:t>załącznik nr 1 (formularz ofertowy)</w:t>
      </w:r>
    </w:p>
    <w:p w:rsidR="000E1B19" w:rsidRDefault="000E1B19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</w:rPr>
        <w:t xml:space="preserve">załącznik nr </w:t>
      </w:r>
      <w:r w:rsidR="002A5CA1">
        <w:rPr>
          <w:rFonts w:ascii="Cambria" w:hAnsi="Cambria" w:cs="Tahoma"/>
          <w:sz w:val="16"/>
          <w:szCs w:val="16"/>
          <w:lang w:val="pl-PL"/>
        </w:rPr>
        <w:t>1a – formularz asortymentowo-cenowy</w:t>
      </w:r>
    </w:p>
    <w:p w:rsidR="002A5CA1" w:rsidRDefault="002A5CA1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>załącznik nr 2- postanowienia umowy</w:t>
      </w: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r>
        <w:rPr>
          <w:rFonts w:ascii="Cambria" w:hAnsi="Cambria" w:cs="Tahoma"/>
          <w:sz w:val="16"/>
          <w:szCs w:val="16"/>
          <w:lang w:val="pl-PL"/>
        </w:rPr>
        <w:t>załącznik nr 3- oświadczenie sankcyjne</w:t>
      </w: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</w:p>
    <w:p w:rsidR="008E5753" w:rsidRDefault="008E5753" w:rsidP="000E1B19">
      <w:pPr>
        <w:pStyle w:val="Tekstpodstawowy"/>
        <w:rPr>
          <w:rFonts w:ascii="Cambria" w:hAnsi="Cambria" w:cs="Tahoma"/>
          <w:sz w:val="16"/>
          <w:szCs w:val="16"/>
          <w:lang w:val="pl-PL"/>
        </w:rPr>
      </w:pPr>
      <w:bookmarkStart w:id="0" w:name="_GoBack"/>
      <w:bookmarkEnd w:id="0"/>
    </w:p>
    <w:sectPr w:rsidR="008E5753" w:rsidSect="009E27F6">
      <w:headerReference w:type="first" r:id="rId11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53" w:rsidRDefault="00925B53" w:rsidP="008273E8">
      <w:pPr>
        <w:spacing w:after="0" w:line="240" w:lineRule="auto"/>
      </w:pPr>
      <w:r>
        <w:separator/>
      </w:r>
    </w:p>
  </w:endnote>
  <w:end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53" w:rsidRDefault="00925B53" w:rsidP="008273E8">
      <w:pPr>
        <w:spacing w:after="0" w:line="240" w:lineRule="auto"/>
      </w:pPr>
      <w:r>
        <w:separator/>
      </w:r>
    </w:p>
  </w:footnote>
  <w:footnote w:type="continuationSeparator" w:id="0">
    <w:p w:rsidR="00925B53" w:rsidRDefault="00925B53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E8" w:rsidP="008273E8">
    <w:pPr>
      <w:pStyle w:val="Nagwek"/>
      <w:tabs>
        <w:tab w:val="clear" w:pos="4536"/>
        <w:tab w:val="clear" w:pos="9072"/>
        <w:tab w:val="left" w:pos="3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  <w:szCs w:val="24"/>
      </w:rPr>
    </w:lvl>
  </w:abstractNum>
  <w:abstractNum w:abstractNumId="3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5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4"/>
        <w:szCs w:val="24"/>
      </w:rPr>
    </w:lvl>
  </w:abstractNum>
  <w:abstractNum w:abstractNumId="7" w15:restartNumberingAfterBreak="0">
    <w:nsid w:val="00000010"/>
    <w:multiLevelType w:val="singleLevel"/>
    <w:tmpl w:val="00000010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9" w15:restartNumberingAfterBreak="0">
    <w:nsid w:val="00000014"/>
    <w:multiLevelType w:val="singleLevel"/>
    <w:tmpl w:val="00000014"/>
    <w:name w:val="WW8Num2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  <w:szCs w:val="24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18"/>
    <w:multiLevelType w:val="multilevel"/>
    <w:tmpl w:val="A9D2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7B67845"/>
    <w:multiLevelType w:val="multilevel"/>
    <w:tmpl w:val="8E02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</w:abstractNum>
  <w:abstractNum w:abstractNumId="16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98C56DC"/>
    <w:multiLevelType w:val="hybridMultilevel"/>
    <w:tmpl w:val="14DA4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9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0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BE1708A"/>
    <w:multiLevelType w:val="hybridMultilevel"/>
    <w:tmpl w:val="5E7655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49F5D44"/>
    <w:multiLevelType w:val="singleLevel"/>
    <w:tmpl w:val="F50E9ABE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  <w:sz w:val="24"/>
        <w:szCs w:val="24"/>
      </w:rPr>
    </w:lvl>
  </w:abstractNum>
  <w:abstractNum w:abstractNumId="28" w15:restartNumberingAfterBreak="0">
    <w:nsid w:val="44DB3D84"/>
    <w:multiLevelType w:val="hybridMultilevel"/>
    <w:tmpl w:val="8C7611A2"/>
    <w:lvl w:ilvl="0" w:tplc="BDAC156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4F3971F9"/>
    <w:multiLevelType w:val="multilevel"/>
    <w:tmpl w:val="4E8EF6E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2C87DE8"/>
    <w:multiLevelType w:val="hybridMultilevel"/>
    <w:tmpl w:val="94F4D7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7"/>
  </w:num>
  <w:num w:numId="17">
    <w:abstractNumId w:val="32"/>
  </w:num>
  <w:num w:numId="18">
    <w:abstractNumId w:val="16"/>
  </w:num>
  <w:num w:numId="19">
    <w:abstractNumId w:val="35"/>
  </w:num>
  <w:num w:numId="20">
    <w:abstractNumId w:val="13"/>
  </w:num>
  <w:num w:numId="21">
    <w:abstractNumId w:val="18"/>
  </w:num>
  <w:num w:numId="22">
    <w:abstractNumId w:val="22"/>
  </w:num>
  <w:num w:numId="23">
    <w:abstractNumId w:val="36"/>
  </w:num>
  <w:num w:numId="24">
    <w:abstractNumId w:val="14"/>
  </w:num>
  <w:num w:numId="25">
    <w:abstractNumId w:val="25"/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</w:num>
  <w:num w:numId="29">
    <w:abstractNumId w:val="23"/>
  </w:num>
  <w:num w:numId="30">
    <w:abstractNumId w:val="15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19"/>
  </w:num>
  <w:num w:numId="33">
    <w:abstractNumId w:val="16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35"/>
    <w:lvlOverride w:ilvl="0">
      <w:startOverride w:val="2"/>
    </w:lvlOverride>
  </w:num>
  <w:num w:numId="36">
    <w:abstractNumId w:val="32"/>
    <w:lvlOverride w:ilvl="0">
      <w:startOverride w:val="1"/>
    </w:lvlOverride>
  </w:num>
  <w:num w:numId="37">
    <w:abstractNumId w:val="34"/>
  </w:num>
  <w:num w:numId="38">
    <w:abstractNumId w:val="20"/>
    <w:lvlOverride w:ilvl="0">
      <w:startOverride w:val="1"/>
    </w:lvlOverride>
  </w:num>
  <w:num w:numId="39">
    <w:abstractNumId w:val="29"/>
  </w:num>
  <w:num w:numId="40">
    <w:abstractNumId w:val="3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6775D"/>
    <w:rsid w:val="000B463E"/>
    <w:rsid w:val="000C14B8"/>
    <w:rsid w:val="000D3C0B"/>
    <w:rsid w:val="000E1B19"/>
    <w:rsid w:val="000E27F9"/>
    <w:rsid w:val="00142120"/>
    <w:rsid w:val="00182503"/>
    <w:rsid w:val="001850B4"/>
    <w:rsid w:val="001F09D8"/>
    <w:rsid w:val="001F7C55"/>
    <w:rsid w:val="00221CDF"/>
    <w:rsid w:val="0027520D"/>
    <w:rsid w:val="00283698"/>
    <w:rsid w:val="002A5CA1"/>
    <w:rsid w:val="002F4822"/>
    <w:rsid w:val="00311FBC"/>
    <w:rsid w:val="00323FF1"/>
    <w:rsid w:val="00340D07"/>
    <w:rsid w:val="00351BCE"/>
    <w:rsid w:val="003C3B8C"/>
    <w:rsid w:val="003C6A0F"/>
    <w:rsid w:val="003F5E42"/>
    <w:rsid w:val="0047741F"/>
    <w:rsid w:val="004952D2"/>
    <w:rsid w:val="004A165D"/>
    <w:rsid w:val="004C2C12"/>
    <w:rsid w:val="004E2D7F"/>
    <w:rsid w:val="004F02FD"/>
    <w:rsid w:val="005046FB"/>
    <w:rsid w:val="00506FFD"/>
    <w:rsid w:val="0054289C"/>
    <w:rsid w:val="00567367"/>
    <w:rsid w:val="005A140C"/>
    <w:rsid w:val="005A1FB9"/>
    <w:rsid w:val="005C6E5E"/>
    <w:rsid w:val="005F391F"/>
    <w:rsid w:val="006B550F"/>
    <w:rsid w:val="006D5EA2"/>
    <w:rsid w:val="006E49B5"/>
    <w:rsid w:val="006E79E8"/>
    <w:rsid w:val="006F79A8"/>
    <w:rsid w:val="00723C47"/>
    <w:rsid w:val="00740BC1"/>
    <w:rsid w:val="00792273"/>
    <w:rsid w:val="007A14E1"/>
    <w:rsid w:val="007B6703"/>
    <w:rsid w:val="007C1301"/>
    <w:rsid w:val="007E311A"/>
    <w:rsid w:val="00806B5A"/>
    <w:rsid w:val="008273E8"/>
    <w:rsid w:val="00835281"/>
    <w:rsid w:val="00862361"/>
    <w:rsid w:val="00871515"/>
    <w:rsid w:val="008B33CC"/>
    <w:rsid w:val="008D2BCE"/>
    <w:rsid w:val="008E5753"/>
    <w:rsid w:val="00925B53"/>
    <w:rsid w:val="00935910"/>
    <w:rsid w:val="00945508"/>
    <w:rsid w:val="00946D0B"/>
    <w:rsid w:val="00962F95"/>
    <w:rsid w:val="009631B1"/>
    <w:rsid w:val="0096547F"/>
    <w:rsid w:val="00973E68"/>
    <w:rsid w:val="00975B16"/>
    <w:rsid w:val="009D44E6"/>
    <w:rsid w:val="009E27F6"/>
    <w:rsid w:val="00A17E49"/>
    <w:rsid w:val="00A602CB"/>
    <w:rsid w:val="00A677BD"/>
    <w:rsid w:val="00AA0539"/>
    <w:rsid w:val="00AE7560"/>
    <w:rsid w:val="00B64477"/>
    <w:rsid w:val="00B724DD"/>
    <w:rsid w:val="00BB3AB6"/>
    <w:rsid w:val="00C2452D"/>
    <w:rsid w:val="00C471A6"/>
    <w:rsid w:val="00C6368B"/>
    <w:rsid w:val="00CA328F"/>
    <w:rsid w:val="00CB6AA1"/>
    <w:rsid w:val="00CE2890"/>
    <w:rsid w:val="00D11E48"/>
    <w:rsid w:val="00D43562"/>
    <w:rsid w:val="00D54FF4"/>
    <w:rsid w:val="00D630AE"/>
    <w:rsid w:val="00D72051"/>
    <w:rsid w:val="00D73070"/>
    <w:rsid w:val="00D84046"/>
    <w:rsid w:val="00DD1FEC"/>
    <w:rsid w:val="00DF1450"/>
    <w:rsid w:val="00DF44ED"/>
    <w:rsid w:val="00E23E11"/>
    <w:rsid w:val="00E64C2A"/>
    <w:rsid w:val="00E848DF"/>
    <w:rsid w:val="00EC7BDC"/>
    <w:rsid w:val="00F043D3"/>
    <w:rsid w:val="00F22A67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FB444552-DD98-4A35-8120-CF76850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B19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rsid w:val="000E1B1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rsid w:val="000E1B19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5">
    <w:name w:val="heading 5"/>
    <w:basedOn w:val="Normalny"/>
    <w:next w:val="Normalny"/>
    <w:link w:val="Nagwek5Znak"/>
    <w:rsid w:val="000E1B19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8D2BCE"/>
    <w:pPr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2BCE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object">
    <w:name w:val="object"/>
    <w:basedOn w:val="Domylnaczcionkaakapitu"/>
    <w:rsid w:val="008D2BCE"/>
  </w:style>
  <w:style w:type="character" w:styleId="Pogrubienie">
    <w:name w:val="Strong"/>
    <w:basedOn w:val="Domylnaczcionkaakapitu"/>
    <w:uiPriority w:val="22"/>
    <w:qFormat/>
    <w:rsid w:val="008D2BCE"/>
    <w:rPr>
      <w:b/>
      <w:bCs/>
    </w:rPr>
  </w:style>
  <w:style w:type="character" w:styleId="Uwydatnienie">
    <w:name w:val="Emphasis"/>
    <w:basedOn w:val="Domylnaczcionkaakapitu"/>
    <w:uiPriority w:val="20"/>
    <w:qFormat/>
    <w:rsid w:val="008D2BC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E1B19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0E1B19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0E1B19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0E1B19"/>
    <w:rPr>
      <w:rFonts w:ascii="Arial" w:eastAsia="Arial" w:hAnsi="Arial" w:cs="Arial"/>
      <w:color w:val="666666"/>
      <w:lang w:val="pl" w:eastAsia="pl-PL"/>
    </w:rPr>
  </w:style>
  <w:style w:type="paragraph" w:customStyle="1" w:styleId="Tekstpodstawowy21">
    <w:name w:val="Tekst podstawowy 21"/>
    <w:basedOn w:val="Normalny"/>
    <w:rsid w:val="000E1B1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5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35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4356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35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3562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4356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43562"/>
    <w:rPr>
      <w:rFonts w:ascii="Calibri" w:eastAsia="Calibri" w:hAnsi="Calibri" w:cs="Times New Roman"/>
    </w:rPr>
  </w:style>
  <w:style w:type="paragraph" w:styleId="Lista">
    <w:name w:val="List"/>
    <w:basedOn w:val="Tekstpodstawowy"/>
    <w:uiPriority w:val="99"/>
    <w:rsid w:val="00D43562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eastAsia="hi-IN" w:bidi="hi-IN"/>
    </w:rPr>
  </w:style>
  <w:style w:type="paragraph" w:styleId="Lista2">
    <w:name w:val="List 2"/>
    <w:basedOn w:val="Normalny"/>
    <w:uiPriority w:val="99"/>
    <w:rsid w:val="00D43562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D4356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tfor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latformazakupowa.pl/pn/zozsuchabeskidz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DZP</cp:lastModifiedBy>
  <cp:revision>38</cp:revision>
  <cp:lastPrinted>2024-08-27T10:14:00Z</cp:lastPrinted>
  <dcterms:created xsi:type="dcterms:W3CDTF">2021-01-22T12:58:00Z</dcterms:created>
  <dcterms:modified xsi:type="dcterms:W3CDTF">2024-08-29T08:42:00Z</dcterms:modified>
</cp:coreProperties>
</file>