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84C2" w14:textId="77777777" w:rsidR="00EF438E" w:rsidRPr="00EF438E" w:rsidRDefault="00EF438E" w:rsidP="00EF438E">
      <w:pPr>
        <w:spacing w:after="43"/>
        <w:ind w:left="532"/>
        <w:rPr>
          <w:rFonts w:ascii="Times New Roman" w:eastAsia="Times New Roman" w:hAnsi="Times New Roman" w:cs="Times New Roman"/>
          <w:color w:val="000000"/>
          <w:sz w:val="24"/>
        </w:rPr>
      </w:pPr>
      <w:r w:rsidRPr="00EF438E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 wp14:anchorId="24E189FE" wp14:editId="7B779A6E">
            <wp:extent cx="5076825" cy="533400"/>
            <wp:effectExtent l="0" t="0" r="0" b="0"/>
            <wp:docPr id="6240" name="Picture 6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0" name="Picture 62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0ADD1" w14:textId="77777777" w:rsidR="00EF438E" w:rsidRPr="00EF438E" w:rsidRDefault="00EF438E" w:rsidP="00EF438E">
      <w:pPr>
        <w:spacing w:after="14"/>
        <w:ind w:left="336" w:right="329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EF438E">
        <w:rPr>
          <w:rFonts w:ascii="Calibri" w:eastAsia="Calibri" w:hAnsi="Calibri" w:cs="Calibri"/>
          <w:i/>
          <w:color w:val="000000"/>
          <w:sz w:val="20"/>
        </w:rPr>
        <w:t xml:space="preserve">Sfinansowano w ramach reakcji Unii na pandemię COVID-19 </w:t>
      </w:r>
    </w:p>
    <w:p w14:paraId="7EA8EC42" w14:textId="77777777" w:rsidR="00EF438E" w:rsidRPr="00EF438E" w:rsidRDefault="00EF438E" w:rsidP="00EF438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EF438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17CAF2A" w14:textId="77777777" w:rsidR="00EF438E" w:rsidRPr="00EF438E" w:rsidRDefault="00EF438E" w:rsidP="00EF438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EF438E">
        <w:rPr>
          <w:rFonts w:ascii="Times New Roman" w:eastAsia="Times New Roman" w:hAnsi="Times New Roman" w:cs="Times New Roman"/>
          <w:color w:val="000000"/>
          <w:sz w:val="24"/>
        </w:rPr>
        <w:t>Załącznik nr 9</w:t>
      </w:r>
    </w:p>
    <w:p w14:paraId="1758BC98" w14:textId="77777777" w:rsidR="00EF438E" w:rsidRPr="00EF438E" w:rsidRDefault="00EF438E" w:rsidP="00EF438E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14:paraId="4247E0FF" w14:textId="77777777" w:rsidR="00EF438E" w:rsidRPr="00EF438E" w:rsidRDefault="00EF438E" w:rsidP="00EF438E">
      <w:pPr>
        <w:spacing w:after="0"/>
        <w:rPr>
          <w:rFonts w:ascii="Cambria" w:eastAsia="Times New Roman" w:hAnsi="Cambria" w:cs="Times New Roman"/>
          <w:color w:val="000000"/>
          <w:sz w:val="24"/>
        </w:rPr>
      </w:pPr>
    </w:p>
    <w:p w14:paraId="5A8F5EF1" w14:textId="77777777" w:rsidR="00EF438E" w:rsidRPr="00EF438E" w:rsidRDefault="00EF438E" w:rsidP="00EF438E">
      <w:pPr>
        <w:keepNext/>
        <w:keepLines/>
        <w:spacing w:after="203"/>
        <w:ind w:right="3"/>
        <w:jc w:val="center"/>
        <w:outlineLvl w:val="1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b/>
          <w:color w:val="000000"/>
          <w:sz w:val="18"/>
        </w:rPr>
        <w:t>Klauzula informacyjna</w:t>
      </w:r>
    </w:p>
    <w:p w14:paraId="493A2841" w14:textId="77777777" w:rsidR="00EF438E" w:rsidRPr="00EF438E" w:rsidRDefault="00EF438E" w:rsidP="00EF438E">
      <w:pPr>
        <w:spacing w:after="5" w:line="304" w:lineRule="auto"/>
        <w:ind w:left="10" w:hanging="10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119 z 4.05.2016, s. 1); - dalej: „RODO” informuję, że: </w:t>
      </w:r>
    </w:p>
    <w:p w14:paraId="5727243F" w14:textId="77777777" w:rsidR="00EF438E" w:rsidRPr="00EF438E" w:rsidRDefault="00EF438E" w:rsidP="00EF438E">
      <w:pPr>
        <w:spacing w:after="15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 </w:t>
      </w:r>
    </w:p>
    <w:p w14:paraId="13A66E8A" w14:textId="77777777" w:rsidR="00EF438E" w:rsidRPr="00EF438E" w:rsidRDefault="00EF438E" w:rsidP="00EF438E">
      <w:pPr>
        <w:spacing w:after="49"/>
        <w:ind w:left="-5" w:hanging="10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>1.</w:t>
      </w:r>
      <w:r w:rsidRPr="00EF438E">
        <w:rPr>
          <w:rFonts w:ascii="Cambria" w:eastAsia="Arial" w:hAnsi="Cambria" w:cs="Arial"/>
          <w:color w:val="000000"/>
          <w:sz w:val="18"/>
        </w:rPr>
        <w:t xml:space="preserve"> </w:t>
      </w:r>
      <w:r w:rsidRPr="00EF438E">
        <w:rPr>
          <w:rFonts w:ascii="Cambria" w:eastAsia="Times New Roman" w:hAnsi="Cambria" w:cs="Times New Roman"/>
          <w:color w:val="000000"/>
          <w:sz w:val="18"/>
          <w:u w:val="single" w:color="000000"/>
        </w:rPr>
        <w:t>Administrator danych osobowych:</w:t>
      </w:r>
      <w:r w:rsidRPr="00EF438E">
        <w:rPr>
          <w:rFonts w:ascii="Cambria" w:eastAsia="Times New Roman" w:hAnsi="Cambria" w:cs="Times New Roman"/>
          <w:color w:val="000000"/>
          <w:sz w:val="18"/>
        </w:rPr>
        <w:t xml:space="preserve"> </w:t>
      </w:r>
    </w:p>
    <w:p w14:paraId="72EB5BF4" w14:textId="77777777" w:rsidR="00EF438E" w:rsidRPr="00EF438E" w:rsidRDefault="00EF438E" w:rsidP="00EF438E">
      <w:pPr>
        <w:spacing w:after="5" w:line="304" w:lineRule="auto"/>
        <w:ind w:left="278" w:hanging="10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Ze względu na to, że to Minister Funduszy i Polityki Regionalnej - jako Instytucja Zarządzająca POPC 2014-2020 - określa: jakie dane osobowe, w jaki sposób i w jakim celu będą przetwarzane w związku z realizacją Programu, pełni on rolę administratora danych osobowych przetwarzanych w związku z realizacją POPC 2014-2020 w rozumieniu RODO; </w:t>
      </w:r>
    </w:p>
    <w:p w14:paraId="4A3385D8" w14:textId="77777777" w:rsidR="00EF438E" w:rsidRPr="00EF438E" w:rsidRDefault="00EF438E" w:rsidP="00EF438E">
      <w:pPr>
        <w:spacing w:after="5" w:line="304" w:lineRule="auto"/>
        <w:ind w:left="278" w:hanging="10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Przy czym Minister Funduszy i Polityki Regionalnej jest administratorem zarówno wobec danych osobowych, które samodzielnie pozyskał, jak i wobec danych osobowych pozyskanych przez inne podmioty zaangażowane w realizację Programu (tj. przez innych administratorów, którzy w tym przypadku pełnią dodatkowo funkcję podmiotów przetwarzających dane osobowe [Podmiotami przetwarzającymi są: Instytucja Pośrednicząca POPC 2014-2020, beneficjenci oraz inne podmioty zaangażowane w realizację POPC 2014-2020, którym Minister (lub inny upoważniony podmiot) powierzył przetwarzanie danych osobowych w ramach POPC 2014-2020]). </w:t>
      </w:r>
    </w:p>
    <w:p w14:paraId="35A28005" w14:textId="77777777" w:rsidR="00EF438E" w:rsidRPr="00EF438E" w:rsidRDefault="00EF438E" w:rsidP="00EF438E">
      <w:pPr>
        <w:spacing w:after="5" w:line="304" w:lineRule="auto"/>
        <w:ind w:left="278" w:hanging="10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Minister Funduszy i Polityki Regionalnej jest także administratorem danych osobowych, które przetwarza jako beneficjent projektów współfinansowanych ze środków POPC 2014-2020. </w:t>
      </w:r>
    </w:p>
    <w:p w14:paraId="3615FD69" w14:textId="77777777" w:rsidR="00EF438E" w:rsidRPr="00EF438E" w:rsidRDefault="00EF438E" w:rsidP="00EF438E">
      <w:pPr>
        <w:spacing w:after="5" w:line="304" w:lineRule="auto"/>
        <w:ind w:left="278" w:hanging="10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Minister Funduszy i Polityki Regionalnej jest również administratorem danych zgromadzonych w zarządzanym przez niego Centralnym Systemie Teleinformatycznym wspierającym realizację POPC 2014-2020. </w:t>
      </w:r>
    </w:p>
    <w:p w14:paraId="04A76476" w14:textId="77777777" w:rsidR="00EF438E" w:rsidRPr="00EF438E" w:rsidRDefault="00EF438E" w:rsidP="00EF438E">
      <w:pPr>
        <w:numPr>
          <w:ilvl w:val="0"/>
          <w:numId w:val="1"/>
        </w:numPr>
        <w:spacing w:after="49" w:line="267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  <w:u w:val="single" w:color="000000"/>
        </w:rPr>
        <w:t>Cel przetwarzania danych osobowych:</w:t>
      </w:r>
      <w:r w:rsidRPr="00EF438E">
        <w:rPr>
          <w:rFonts w:ascii="Cambria" w:eastAsia="Times New Roman" w:hAnsi="Cambria" w:cs="Times New Roman"/>
          <w:color w:val="000000"/>
          <w:sz w:val="18"/>
        </w:rPr>
        <w:t xml:space="preserve">  </w:t>
      </w:r>
    </w:p>
    <w:p w14:paraId="24C5C901" w14:textId="77777777" w:rsidR="00EF438E" w:rsidRPr="00EF438E" w:rsidRDefault="00EF438E" w:rsidP="00EF438E">
      <w:pPr>
        <w:spacing w:after="5" w:line="304" w:lineRule="auto"/>
        <w:ind w:left="278" w:hanging="10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Minister Funduszy i Polityki Regionalnej przetwarza dane osobowe w celu realizacji zadań przypisanych Instytucji Zarządzającej POPC 2014-2020, w zakresie w jakim jest to niezbędne dla realizacji tego celu. Minister Funduszy i Polityki Regionalnej przetwarza dane osobowe w szczególności w celach: </w:t>
      </w:r>
    </w:p>
    <w:p w14:paraId="52BCDF70" w14:textId="77777777" w:rsidR="00EF438E" w:rsidRPr="00EF438E" w:rsidRDefault="00EF438E" w:rsidP="00EF438E">
      <w:pPr>
        <w:numPr>
          <w:ilvl w:val="1"/>
          <w:numId w:val="1"/>
        </w:numPr>
        <w:spacing w:after="5" w:line="304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udzielania wsparcia beneficjentom ubiegającym się o dofinansowanie i realizującym projekty, </w:t>
      </w:r>
    </w:p>
    <w:p w14:paraId="32D4AEBE" w14:textId="77777777" w:rsidR="00EF438E" w:rsidRPr="00EF438E" w:rsidRDefault="00EF438E" w:rsidP="00EF438E">
      <w:pPr>
        <w:numPr>
          <w:ilvl w:val="1"/>
          <w:numId w:val="1"/>
        </w:numPr>
        <w:spacing w:after="5" w:line="304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potwierdzania kwalifikowalności wydatków, </w:t>
      </w:r>
    </w:p>
    <w:p w14:paraId="24408DCF" w14:textId="77777777" w:rsidR="00EF438E" w:rsidRPr="00EF438E" w:rsidRDefault="00EF438E" w:rsidP="00EF438E">
      <w:pPr>
        <w:numPr>
          <w:ilvl w:val="1"/>
          <w:numId w:val="1"/>
        </w:numPr>
        <w:spacing w:after="5" w:line="304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wnioskowania o płatności do Komisji Europejskiej, </w:t>
      </w:r>
    </w:p>
    <w:p w14:paraId="5B8D0F6C" w14:textId="77777777" w:rsidR="00EF438E" w:rsidRPr="00EF438E" w:rsidRDefault="00EF438E" w:rsidP="00EF438E">
      <w:pPr>
        <w:numPr>
          <w:ilvl w:val="1"/>
          <w:numId w:val="1"/>
        </w:numPr>
        <w:spacing w:after="5" w:line="304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raportowania o nieprawidłowościach, </w:t>
      </w:r>
    </w:p>
    <w:p w14:paraId="4D95782D" w14:textId="77777777" w:rsidR="00EF438E" w:rsidRPr="00EF438E" w:rsidRDefault="00EF438E" w:rsidP="00EF438E">
      <w:pPr>
        <w:numPr>
          <w:ilvl w:val="1"/>
          <w:numId w:val="1"/>
        </w:numPr>
        <w:spacing w:after="5" w:line="304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ewaluacji, </w:t>
      </w:r>
    </w:p>
    <w:p w14:paraId="7A303D4C" w14:textId="77777777" w:rsidR="00EF438E" w:rsidRPr="00EF438E" w:rsidRDefault="00EF438E" w:rsidP="00EF438E">
      <w:pPr>
        <w:numPr>
          <w:ilvl w:val="1"/>
          <w:numId w:val="1"/>
        </w:numPr>
        <w:spacing w:after="5" w:line="304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monitoringu, </w:t>
      </w:r>
    </w:p>
    <w:p w14:paraId="27AC7C7B" w14:textId="77777777" w:rsidR="00EF438E" w:rsidRPr="00EF438E" w:rsidRDefault="00EF438E" w:rsidP="00EF438E">
      <w:pPr>
        <w:numPr>
          <w:ilvl w:val="1"/>
          <w:numId w:val="1"/>
        </w:numPr>
        <w:spacing w:after="5" w:line="304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kontroli, </w:t>
      </w:r>
    </w:p>
    <w:p w14:paraId="1F303581" w14:textId="77777777" w:rsidR="00EF438E" w:rsidRPr="00EF438E" w:rsidRDefault="00EF438E" w:rsidP="00EF438E">
      <w:pPr>
        <w:numPr>
          <w:ilvl w:val="1"/>
          <w:numId w:val="1"/>
        </w:numPr>
        <w:spacing w:after="5" w:line="304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audytu, </w:t>
      </w:r>
    </w:p>
    <w:p w14:paraId="17815FE5" w14:textId="77777777" w:rsidR="00EF438E" w:rsidRPr="00EF438E" w:rsidRDefault="00EF438E" w:rsidP="00EF438E">
      <w:pPr>
        <w:numPr>
          <w:ilvl w:val="1"/>
          <w:numId w:val="1"/>
        </w:numPr>
        <w:spacing w:after="5" w:line="304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sprawozdawczości oraz </w:t>
      </w:r>
    </w:p>
    <w:p w14:paraId="59489959" w14:textId="77777777" w:rsidR="00EF438E" w:rsidRPr="00EF438E" w:rsidRDefault="00EF438E" w:rsidP="00EF438E">
      <w:pPr>
        <w:numPr>
          <w:ilvl w:val="1"/>
          <w:numId w:val="1"/>
        </w:numPr>
        <w:spacing w:after="5" w:line="304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działań informacyjno-promocyjnych. </w:t>
      </w:r>
    </w:p>
    <w:p w14:paraId="512FDE45" w14:textId="77777777" w:rsidR="00EF438E" w:rsidRPr="00EF438E" w:rsidRDefault="00EF438E" w:rsidP="00EF438E">
      <w:pPr>
        <w:numPr>
          <w:ilvl w:val="0"/>
          <w:numId w:val="1"/>
        </w:numPr>
        <w:spacing w:after="49" w:line="267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  <w:u w:val="single" w:color="000000"/>
        </w:rPr>
        <w:t>Podstawy prawne przetwarzania:</w:t>
      </w:r>
      <w:r w:rsidRPr="00EF438E">
        <w:rPr>
          <w:rFonts w:ascii="Cambria" w:eastAsia="Times New Roman" w:hAnsi="Cambria" w:cs="Times New Roman"/>
          <w:color w:val="000000"/>
          <w:sz w:val="18"/>
        </w:rPr>
        <w:t xml:space="preserve"> </w:t>
      </w:r>
    </w:p>
    <w:p w14:paraId="346EEF55" w14:textId="77777777" w:rsidR="00EF438E" w:rsidRPr="00EF438E" w:rsidRDefault="00EF438E" w:rsidP="00EF438E">
      <w:pPr>
        <w:spacing w:after="5" w:line="304" w:lineRule="auto"/>
        <w:ind w:left="278" w:hanging="10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Przetwarzanie danych osobowych w związku z realizacją POPC 2014-2020 odbywa się zgodnie z RODO. Podstawą prawną przetwarzania danych jest konieczność realizacji obowiązków spoczywających na Ministrze Funduszy i Polityki Regionalnej - jako na Instytucji Zarządzającej - na podstawie przepisów prawa europejskiego i krajowego (art. 6 ust. 1 lit. c RODO). </w:t>
      </w:r>
    </w:p>
    <w:p w14:paraId="1EE069CC" w14:textId="77777777" w:rsidR="00EF438E" w:rsidRPr="00EF438E" w:rsidRDefault="00EF438E" w:rsidP="00EF438E">
      <w:pPr>
        <w:spacing w:after="5" w:line="304" w:lineRule="auto"/>
        <w:ind w:left="278" w:hanging="10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Obowiązki te wynikają m.in. z przepisów ustawy z dnia 11 lipca 2014 r. o zasadach realizacji programów w zakresie polityki spójności finansowanych w perspektywie finansowej 2014-2020 oraz przepisów prawa europejskiego: </w:t>
      </w:r>
    </w:p>
    <w:p w14:paraId="22476963" w14:textId="77777777" w:rsidR="00EF438E" w:rsidRPr="00EF438E" w:rsidRDefault="00EF438E" w:rsidP="00EF438E">
      <w:pPr>
        <w:numPr>
          <w:ilvl w:val="1"/>
          <w:numId w:val="1"/>
        </w:numPr>
        <w:spacing w:after="5" w:line="304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Rybackiego, oraz ustanawiającego przepisy ogólne </w:t>
      </w:r>
      <w:r w:rsidRPr="00EF438E">
        <w:rPr>
          <w:rFonts w:ascii="Cambria" w:eastAsia="Times New Roman" w:hAnsi="Cambria" w:cs="Times New Roman"/>
          <w:color w:val="000000"/>
          <w:sz w:val="18"/>
        </w:rPr>
        <w:lastRenderedPageBreak/>
        <w:t xml:space="preserve">dotyczące Europejskiego Funduszu Rozwoju Regionalnego, Europejskiego Funduszu Społecznego, Funduszu Spójności i Europejskiego Funduszu Morskiego i Rybackiego oraz uchylającego Rozporządzenie Rady (WE) nr 1083/2006, </w:t>
      </w:r>
    </w:p>
    <w:p w14:paraId="28A2D03C" w14:textId="77777777" w:rsidR="00EF438E" w:rsidRPr="00EF438E" w:rsidRDefault="00EF438E" w:rsidP="00EF438E">
      <w:pPr>
        <w:numPr>
          <w:ilvl w:val="1"/>
          <w:numId w:val="1"/>
        </w:numPr>
        <w:spacing w:after="5" w:line="304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 </w:t>
      </w:r>
    </w:p>
    <w:p w14:paraId="091B5C66" w14:textId="77777777" w:rsidR="00EF438E" w:rsidRPr="00EF438E" w:rsidRDefault="00EF438E" w:rsidP="00EF438E">
      <w:pPr>
        <w:spacing w:after="5" w:line="304" w:lineRule="auto"/>
        <w:ind w:left="278" w:hanging="10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Podstawą przetwarzania danych osobowych przez Ministra są również: </w:t>
      </w:r>
    </w:p>
    <w:p w14:paraId="79B47D48" w14:textId="77777777" w:rsidR="00EF438E" w:rsidRPr="00EF438E" w:rsidRDefault="00EF438E" w:rsidP="00EF438E">
      <w:pPr>
        <w:numPr>
          <w:ilvl w:val="1"/>
          <w:numId w:val="3"/>
        </w:numPr>
        <w:spacing w:after="0" w:line="432" w:lineRule="auto"/>
        <w:ind w:left="550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konieczność realizacji umowy, której stroną jest osoba, której dane dotyczą (art. 6 ust. 1 lit. b RODO) - podstawa ta ma zastosowanie m. in.  do danych osobowych osób prowadzących samodzielną działalność gospodarczą, z którymi Minister zawarł umowy w celu realizacji POPC 2014-2020, </w:t>
      </w:r>
      <w:r w:rsidRPr="00EF438E">
        <w:rPr>
          <w:rFonts w:ascii="Cambria" w:eastAsia="Times New Roman" w:hAnsi="Cambria" w:cs="Times New Roman"/>
          <w:color w:val="000000"/>
          <w:sz w:val="24"/>
        </w:rPr>
        <w:t xml:space="preserve">36 </w:t>
      </w:r>
    </w:p>
    <w:p w14:paraId="1C373742" w14:textId="77777777" w:rsidR="00EF438E" w:rsidRPr="00EF438E" w:rsidRDefault="00EF438E" w:rsidP="00EF438E">
      <w:pPr>
        <w:numPr>
          <w:ilvl w:val="1"/>
          <w:numId w:val="3"/>
        </w:numPr>
        <w:spacing w:after="5" w:line="304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wykonywanie zadań realizowanych w interesie publicznym lub w ramach sprawowania władzy publicznej powierzonej Ministrowi (art. 6 ust. 1 lit e RODO) - podstawa ta ma zastosowanie m. in. do organizowanych przez Ministra konkursów i akcji promocyjnych dotyczących Programu, </w:t>
      </w:r>
    </w:p>
    <w:p w14:paraId="0D4F9B72" w14:textId="77777777" w:rsidR="00EF438E" w:rsidRPr="00EF438E" w:rsidRDefault="00EF438E" w:rsidP="00EF438E">
      <w:pPr>
        <w:numPr>
          <w:ilvl w:val="1"/>
          <w:numId w:val="3"/>
        </w:numPr>
        <w:spacing w:after="5" w:line="304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uzasadniony interes prawny Ministra Funduszy i Polityki Regionalnej (art. 6 ust. 1 lit f RODO) – podstawa ta ma zastosowanie m.in. do danych osobowych przetwarzanych w związku z realizacją umów w ramach Funduszy Europejskich. </w:t>
      </w:r>
    </w:p>
    <w:p w14:paraId="420B2E4B" w14:textId="77777777" w:rsidR="00EF438E" w:rsidRPr="00EF438E" w:rsidRDefault="00EF438E" w:rsidP="00EF438E">
      <w:pPr>
        <w:spacing w:after="5" w:line="304" w:lineRule="auto"/>
        <w:ind w:left="797" w:hanging="10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W ramach POPC 2014-2020 w działaniu 3.1 - Działania szkoleniowe na rzecz rozwoju kompetencji cyfrowych przetwarzane są dane szczególnej kategorii (dane o niepełnosprawności). Podstawą prawną ich przetwarzania jest wyraźna zgoda osoby, której dane dotyczą (art. 9 ust. 2 lit a RODO). </w:t>
      </w:r>
    </w:p>
    <w:p w14:paraId="41FBD0D5" w14:textId="77777777" w:rsidR="00EF438E" w:rsidRPr="00EF438E" w:rsidRDefault="00EF438E" w:rsidP="00EF438E">
      <w:pPr>
        <w:numPr>
          <w:ilvl w:val="0"/>
          <w:numId w:val="1"/>
        </w:numPr>
        <w:spacing w:after="12" w:line="267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  <w:u w:val="single" w:color="000000"/>
        </w:rPr>
        <w:t>Rodzaje przetwarzanych danych:</w:t>
      </w:r>
      <w:r w:rsidRPr="00EF438E">
        <w:rPr>
          <w:rFonts w:ascii="Cambria" w:eastAsia="Times New Roman" w:hAnsi="Cambria" w:cs="Times New Roman"/>
          <w:color w:val="000000"/>
          <w:sz w:val="18"/>
        </w:rPr>
        <w:t xml:space="preserve"> </w:t>
      </w:r>
    </w:p>
    <w:p w14:paraId="74875032" w14:textId="77777777" w:rsidR="00EF438E" w:rsidRPr="00EF438E" w:rsidRDefault="00EF438E" w:rsidP="00EF438E">
      <w:pPr>
        <w:spacing w:after="5" w:line="304" w:lineRule="auto"/>
        <w:ind w:left="437" w:hanging="10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>Minister Funduszy i Polityki Regionalnej w celu realizacji POPC 2014-2020 przetwarza dane osobowe m. in.:</w:t>
      </w:r>
      <w:r w:rsidRPr="00EF438E">
        <w:rPr>
          <w:rFonts w:ascii="Cambria" w:eastAsia="Times New Roman" w:hAnsi="Cambria" w:cs="Times New Roman"/>
          <w:color w:val="222222"/>
          <w:sz w:val="18"/>
        </w:rPr>
        <w:t xml:space="preserve"> </w:t>
      </w:r>
    </w:p>
    <w:p w14:paraId="061C7FAF" w14:textId="77777777" w:rsidR="00EF438E" w:rsidRPr="00EF438E" w:rsidRDefault="00EF438E" w:rsidP="00EF438E">
      <w:pPr>
        <w:numPr>
          <w:ilvl w:val="1"/>
          <w:numId w:val="1"/>
        </w:numPr>
        <w:spacing w:after="5" w:line="304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pracowników, wolontariuszy, praktykantów i stażystów reprezentujących lub wykonujących zadania na rzecz podmiotów zaangażowanych w obsługę i realizację POPC 2014-2020, </w:t>
      </w:r>
    </w:p>
    <w:p w14:paraId="0E5B173F" w14:textId="77777777" w:rsidR="00EF438E" w:rsidRPr="00EF438E" w:rsidRDefault="00EF438E" w:rsidP="00EF438E">
      <w:pPr>
        <w:numPr>
          <w:ilvl w:val="1"/>
          <w:numId w:val="1"/>
        </w:numPr>
        <w:spacing w:after="5" w:line="304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osób wskazanych do kontaktu, osób upoważnionych do podejmowania wiążących decyzji oraz innych osób wykonujących zadania na rzecz wnioskodawców, beneficjentów i partnerów, </w:t>
      </w:r>
    </w:p>
    <w:p w14:paraId="579787FA" w14:textId="77777777" w:rsidR="00EF438E" w:rsidRPr="00EF438E" w:rsidRDefault="00EF438E" w:rsidP="00EF438E">
      <w:pPr>
        <w:numPr>
          <w:ilvl w:val="1"/>
          <w:numId w:val="1"/>
        </w:numPr>
        <w:spacing w:after="5" w:line="304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uczestników szkoleń, konkursów, konferencji, komitetów monitorujących, grup roboczych, grup sterujących oraz spotkań informacyjnych lub promocyjnych organizowanych w ramach POPC 2014-2020, </w:t>
      </w:r>
    </w:p>
    <w:p w14:paraId="6B487595" w14:textId="77777777" w:rsidR="00EF438E" w:rsidRPr="00EF438E" w:rsidRDefault="00EF438E" w:rsidP="00EF438E">
      <w:pPr>
        <w:numPr>
          <w:ilvl w:val="1"/>
          <w:numId w:val="1"/>
        </w:numPr>
        <w:spacing w:after="5" w:line="304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kandydatów na ekspertów oraz ekspertów zaangażowanych w proces wyboru projektów do dofinansowania lub wykonujących zadania związane z realizacją praw i obowiązków właściwych instytucji, wynikających z zawartych umów o dofinansowanie projektów, </w:t>
      </w:r>
    </w:p>
    <w:p w14:paraId="55D3C752" w14:textId="77777777" w:rsidR="00EF438E" w:rsidRPr="00EF438E" w:rsidRDefault="00EF438E" w:rsidP="00EF438E">
      <w:pPr>
        <w:numPr>
          <w:ilvl w:val="1"/>
          <w:numId w:val="1"/>
        </w:numPr>
        <w:spacing w:after="5" w:line="304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osób, których dane będą przetwarzane w związku z badaniem kwalifikowalności środków w projekcie, w tym w szczególności: personelu projektu, uczestników komisji przetargowych, oferentów i wykonawców zamówień publicznych, osób świadczących usługi na podstawie umów cywilnoprawnych. </w:t>
      </w:r>
    </w:p>
    <w:p w14:paraId="389267BC" w14:textId="77777777" w:rsidR="00EF438E" w:rsidRPr="00EF438E" w:rsidRDefault="00EF438E" w:rsidP="00EF438E">
      <w:pPr>
        <w:spacing w:after="5" w:line="304" w:lineRule="auto"/>
        <w:ind w:left="278" w:hanging="10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Wśród rodzajów danych osobowych przetwarzanych przez Ministra można wymienić: </w:t>
      </w:r>
    </w:p>
    <w:p w14:paraId="63A2740E" w14:textId="77777777" w:rsidR="00EF438E" w:rsidRPr="00EF438E" w:rsidRDefault="00EF438E" w:rsidP="00EF438E">
      <w:pPr>
        <w:numPr>
          <w:ilvl w:val="1"/>
          <w:numId w:val="4"/>
        </w:numPr>
        <w:spacing w:after="5" w:line="304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dane identyfikacyjne, w szczególności: imię, nazwisko, miejsce zatrudnienia/formę prowadzenia działalności gospodarczej, stanowisko; w niektórych przypadkach także nr PESEL/NIP/REGON, </w:t>
      </w:r>
    </w:p>
    <w:p w14:paraId="6A4B3857" w14:textId="77777777" w:rsidR="00EF438E" w:rsidRPr="00EF438E" w:rsidRDefault="00EF438E" w:rsidP="00EF438E">
      <w:pPr>
        <w:numPr>
          <w:ilvl w:val="1"/>
          <w:numId w:val="4"/>
        </w:numPr>
        <w:spacing w:after="5" w:line="304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dane dotyczące stosunku pracy, w szczególności otrzymywane wynagrodzenie oraz wymiar czasu pracy, </w:t>
      </w:r>
    </w:p>
    <w:p w14:paraId="62BD5A17" w14:textId="77777777" w:rsidR="00EF438E" w:rsidRPr="00EF438E" w:rsidRDefault="00EF438E" w:rsidP="00EF438E">
      <w:pPr>
        <w:numPr>
          <w:ilvl w:val="1"/>
          <w:numId w:val="4"/>
        </w:numPr>
        <w:spacing w:after="5" w:line="304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dane kontaktowe, które obejmują w szczególności adres e-mail, nr telefonu, nr fax, adres do korespondencji, </w:t>
      </w:r>
    </w:p>
    <w:p w14:paraId="15360132" w14:textId="77777777" w:rsidR="00EF438E" w:rsidRPr="00EF438E" w:rsidRDefault="00EF438E" w:rsidP="00EF438E">
      <w:pPr>
        <w:numPr>
          <w:ilvl w:val="1"/>
          <w:numId w:val="4"/>
        </w:numPr>
        <w:spacing w:after="5" w:line="304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dane o charakterze finansowym, w szczególności nr rachunku bankowego, kwotę przyznanych środków, informacje dotyczące nieruchomości (nr działki, nr księgi wieczystej, nr przyłącza gazowego), kwotę wynagrodzenia, </w:t>
      </w:r>
    </w:p>
    <w:p w14:paraId="53D890A9" w14:textId="77777777" w:rsidR="00EF438E" w:rsidRPr="00EF438E" w:rsidRDefault="00EF438E" w:rsidP="00EF438E">
      <w:pPr>
        <w:numPr>
          <w:ilvl w:val="1"/>
          <w:numId w:val="4"/>
        </w:numPr>
        <w:spacing w:after="5" w:line="304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dane zbierane w celu realizacji obowiązków sprawozdawczych do których realizacji zobowiązane są państwa członkowskie, obejmujące w szczególności: płeć, wiek w chwili przystąpienia do projektu, wykształcenie, wykonywany zawód, narodowość, informacje o niepełnosprawności. </w:t>
      </w:r>
    </w:p>
    <w:p w14:paraId="363297C2" w14:textId="77777777" w:rsidR="00EF438E" w:rsidRPr="00EF438E" w:rsidRDefault="00EF438E" w:rsidP="00EF438E">
      <w:pPr>
        <w:spacing w:after="5" w:line="304" w:lineRule="auto"/>
        <w:ind w:left="278" w:hanging="10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Dane pozyskiwane są bezpośrednio od osób, których dane dotyczą, albo od instytucji i podmiotów zaangażowanych w realizację programów operacyjnych, w szczególności wnioskodawców, beneficjentów i partnerów. W przypadku, gdy dane pozyskiwanie są bezpośrednio od osób, których dane dotyczą, podanie danych jest dobrowolne. Odmowa podania danych jest jednak równoznaczna z brakiem możliwości podjęcia stosownych działań, np. ubiegania się o środki w ramach POPC 2014-2020. </w:t>
      </w:r>
    </w:p>
    <w:p w14:paraId="4DF4CAB0" w14:textId="77777777" w:rsidR="00EF438E" w:rsidRPr="00EF438E" w:rsidRDefault="00EF438E" w:rsidP="00EF438E">
      <w:pPr>
        <w:numPr>
          <w:ilvl w:val="0"/>
          <w:numId w:val="1"/>
        </w:numPr>
        <w:spacing w:after="12" w:line="267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  <w:u w:val="single" w:color="000000"/>
        </w:rPr>
        <w:t>Okres przechowywania danych:</w:t>
      </w:r>
      <w:r w:rsidRPr="00EF438E">
        <w:rPr>
          <w:rFonts w:ascii="Cambria" w:eastAsia="Times New Roman" w:hAnsi="Cambria" w:cs="Times New Roman"/>
          <w:color w:val="000000"/>
          <w:sz w:val="18"/>
        </w:rPr>
        <w:t xml:space="preserve"> </w:t>
      </w:r>
    </w:p>
    <w:p w14:paraId="43109A47" w14:textId="77777777" w:rsidR="00EF438E" w:rsidRPr="00EF438E" w:rsidRDefault="00EF438E" w:rsidP="00EF438E">
      <w:pPr>
        <w:spacing w:after="5" w:line="304" w:lineRule="auto"/>
        <w:ind w:left="278" w:hanging="10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Dane osobowe będą przechowywane przez okres wskazany w art. 140 ust. 1 rozporządzenia Parlamentu Europejskiego i Rady (UE) nr 1303/2013 z dnia 17 grudnia 2013 r. oraz jednocześnie przez czas nie krótszy niż 10 </w:t>
      </w:r>
      <w:r w:rsidRPr="00EF438E">
        <w:rPr>
          <w:rFonts w:ascii="Cambria" w:eastAsia="Times New Roman" w:hAnsi="Cambria" w:cs="Times New Roman"/>
          <w:color w:val="000000"/>
          <w:sz w:val="18"/>
        </w:rPr>
        <w:lastRenderedPageBreak/>
        <w:t xml:space="preserve">lat od dnia przyznania ostatniej pomocy w ramach POPC 2014-2020 - z równoczesnym uwzględnieniem przepisów ustawy z dnia 14 lipca 1983 r. o narodowym zasobie archiwalnym i archiwach. W niektórych przypadkach, np. prowadzenia kontroli u Ministra przez organy Unii Europejskiej, okres ten może zostać wydłużony. </w:t>
      </w:r>
    </w:p>
    <w:p w14:paraId="6EFB758C" w14:textId="77777777" w:rsidR="00EF438E" w:rsidRPr="00EF438E" w:rsidRDefault="00EF438E" w:rsidP="00EF438E">
      <w:pPr>
        <w:numPr>
          <w:ilvl w:val="0"/>
          <w:numId w:val="1"/>
        </w:numPr>
        <w:spacing w:after="49" w:line="267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  <w:u w:val="single" w:color="000000"/>
        </w:rPr>
        <w:t>Odbiorcy danych:</w:t>
      </w:r>
      <w:r w:rsidRPr="00EF438E">
        <w:rPr>
          <w:rFonts w:ascii="Cambria" w:eastAsia="Times New Roman" w:hAnsi="Cambria" w:cs="Times New Roman"/>
          <w:color w:val="000000"/>
          <w:sz w:val="18"/>
        </w:rPr>
        <w:t xml:space="preserve"> </w:t>
      </w:r>
    </w:p>
    <w:p w14:paraId="3FD9814F" w14:textId="77777777" w:rsidR="00EF438E" w:rsidRPr="00EF438E" w:rsidRDefault="00EF438E" w:rsidP="00EF438E">
      <w:pPr>
        <w:numPr>
          <w:ilvl w:val="1"/>
          <w:numId w:val="1"/>
        </w:numPr>
        <w:spacing w:after="5" w:line="304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podmioty, którym Instytucja Zarządzająca POPC 2014-2020 powierzyła wykonywanie zadań związanych z realizacją Programu, w tym w szczególności Instytucja Pośrednicząca POPC, a także eksperci, podmioty prowadzące audyty, kontrole, szkolenia i ewaluacje, </w:t>
      </w:r>
    </w:p>
    <w:p w14:paraId="16427A82" w14:textId="77777777" w:rsidR="00EF438E" w:rsidRPr="00EF438E" w:rsidRDefault="00EF438E" w:rsidP="00EF438E">
      <w:pPr>
        <w:numPr>
          <w:ilvl w:val="1"/>
          <w:numId w:val="1"/>
        </w:numPr>
        <w:spacing w:after="5" w:line="304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instytucje, organy i agencje Unii Europejskiej (UE), a także inne podmioty, którym UE powierzyła wykonywanie zadań związanych z wdrażaniem POPC 2014-2020, </w:t>
      </w:r>
    </w:p>
    <w:p w14:paraId="0F6299A8" w14:textId="77777777" w:rsidR="00EF438E" w:rsidRPr="00EF438E" w:rsidRDefault="00EF438E" w:rsidP="00EF438E">
      <w:pPr>
        <w:numPr>
          <w:ilvl w:val="1"/>
          <w:numId w:val="1"/>
        </w:numPr>
        <w:spacing w:after="5" w:line="304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podmioty świadczące na rzecz Ministra usługi związane z obsługą i rozwojem systemów teleinformatycznych oraz zapewnieniem łączności, w szczególności dostawcy rozwiązań IT i operatorzy telekomunikacyjni. </w:t>
      </w:r>
    </w:p>
    <w:p w14:paraId="54AD7FFF" w14:textId="77777777" w:rsidR="00EF438E" w:rsidRPr="00EF438E" w:rsidRDefault="00EF438E" w:rsidP="00EF438E">
      <w:pPr>
        <w:numPr>
          <w:ilvl w:val="0"/>
          <w:numId w:val="1"/>
        </w:numPr>
        <w:spacing w:after="49" w:line="267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  <w:u w:val="single" w:color="000000"/>
        </w:rPr>
        <w:t>Prawa osoby, której dane dotyczą:</w:t>
      </w:r>
      <w:r w:rsidRPr="00EF438E">
        <w:rPr>
          <w:rFonts w:ascii="Cambria" w:eastAsia="Times New Roman" w:hAnsi="Cambria" w:cs="Times New Roman"/>
          <w:color w:val="000000"/>
          <w:sz w:val="18"/>
        </w:rPr>
        <w:t xml:space="preserve"> </w:t>
      </w:r>
    </w:p>
    <w:p w14:paraId="1F143BCC" w14:textId="77777777" w:rsidR="00EF438E" w:rsidRPr="00EF438E" w:rsidRDefault="00EF438E" w:rsidP="00EF438E">
      <w:pPr>
        <w:spacing w:after="5" w:line="304" w:lineRule="auto"/>
        <w:ind w:left="278" w:hanging="10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Osobom, których dane przetwarzane są w związku z realizacją POPC 2014-2020 przysługują następujące prawa: </w:t>
      </w:r>
    </w:p>
    <w:p w14:paraId="6646B2A3" w14:textId="77777777" w:rsidR="00EF438E" w:rsidRPr="00EF438E" w:rsidRDefault="00EF438E" w:rsidP="00EF438E">
      <w:pPr>
        <w:numPr>
          <w:ilvl w:val="1"/>
          <w:numId w:val="1"/>
        </w:numPr>
        <w:spacing w:after="0" w:line="305" w:lineRule="auto"/>
        <w:ind w:left="691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>prawo dostępu do danych osobowych i ich sprostowania. Realizując to prawo, osoba, której dane dotyczą może zwrócić się do Ministra z pytanie m.in. o to czy Minister przetwarza jej dane osobowe, jakie dane osobowe przetwarza i skąd je pozyskał, jaki jest cel przetwarzania i jego podstawa prawna oraz jak długo dane te będą przetwarzane. W przypadku,</w:t>
      </w:r>
      <w:r w:rsidRPr="00EF438E">
        <w:rPr>
          <w:rFonts w:ascii="Cambria" w:eastAsia="Times New Roman" w:hAnsi="Cambria" w:cs="Times New Roman"/>
          <w:color w:val="000000"/>
          <w:sz w:val="24"/>
        </w:rPr>
        <w:t xml:space="preserve"> </w:t>
      </w:r>
      <w:r w:rsidRPr="00EF438E">
        <w:rPr>
          <w:rFonts w:ascii="Cambria" w:eastAsia="Times New Roman" w:hAnsi="Cambria" w:cs="Times New Roman"/>
          <w:color w:val="000000"/>
          <w:sz w:val="18"/>
        </w:rPr>
        <w:t xml:space="preserve">gdy przetwarzane dane okażą się nieaktualne, osoba, której dane dotyczą może zwrócić się do Ministra z wnioskiem o ich aktualizację; </w:t>
      </w:r>
    </w:p>
    <w:p w14:paraId="413FF387" w14:textId="77777777" w:rsidR="00EF438E" w:rsidRPr="00EF438E" w:rsidRDefault="00EF438E" w:rsidP="00EF438E">
      <w:pPr>
        <w:numPr>
          <w:ilvl w:val="1"/>
          <w:numId w:val="1"/>
        </w:numPr>
        <w:spacing w:after="5" w:line="304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>prawo usunięcia lub ograniczenia ich przetwarzania – jeżeli spełnione są przesłanki określone w art. 17 i 18 RODO. 3)</w:t>
      </w:r>
      <w:r w:rsidRPr="00EF438E">
        <w:rPr>
          <w:rFonts w:ascii="Cambria" w:eastAsia="Arial" w:hAnsi="Cambria" w:cs="Arial"/>
          <w:color w:val="000000"/>
          <w:sz w:val="18"/>
        </w:rPr>
        <w:t xml:space="preserve"> </w:t>
      </w:r>
      <w:r w:rsidRPr="00EF438E">
        <w:rPr>
          <w:rFonts w:ascii="Cambria" w:eastAsia="Times New Roman" w:hAnsi="Cambria" w:cs="Times New Roman"/>
          <w:color w:val="000000"/>
          <w:sz w:val="18"/>
        </w:rPr>
        <w:t>żądanie usunięcia danych osobowych realizowane jest w szczególności, gdy dalsze przetwarzanie danych nie jest już niezbędne do realizacji celu Ministra lub dane osobowe były przetwarzane niezgodnie z prawem. Szczegółowe warunki korzystania z tego prawa określa art. 17 RODO. 4)</w:t>
      </w:r>
      <w:r w:rsidRPr="00EF438E">
        <w:rPr>
          <w:rFonts w:ascii="Cambria" w:eastAsia="Arial" w:hAnsi="Cambria" w:cs="Arial"/>
          <w:color w:val="000000"/>
          <w:sz w:val="18"/>
        </w:rPr>
        <w:t xml:space="preserve"> </w:t>
      </w:r>
      <w:r w:rsidRPr="00EF438E">
        <w:rPr>
          <w:rFonts w:ascii="Cambria" w:eastAsia="Times New Roman" w:hAnsi="Cambria" w:cs="Times New Roman"/>
          <w:color w:val="000000"/>
          <w:sz w:val="18"/>
        </w:rPr>
        <w:t xml:space="preserve">ograniczenie przetwarzania danych osobowych powoduje, że Minister może jedynie przechowywać dane osobowe. Minister nie może przekazywać tych danych innym podmiotom, modyfikować ich ani usuwać. </w:t>
      </w:r>
    </w:p>
    <w:p w14:paraId="4D6E537D" w14:textId="77777777" w:rsidR="00EF438E" w:rsidRPr="00EF438E" w:rsidRDefault="00EF438E" w:rsidP="00EF438E">
      <w:pPr>
        <w:numPr>
          <w:ilvl w:val="1"/>
          <w:numId w:val="2"/>
        </w:numPr>
        <w:spacing w:after="5" w:line="304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ograniczanie przetwarzania danych osobowych ma charakter czasowy i trwa do momentu dokonania przez Ministra oceny czy dane osobowe są prawidłowe, przetwarzane zgodnie z prawem oraz niezbędne do realizacji celu przetwarzania. </w:t>
      </w:r>
    </w:p>
    <w:p w14:paraId="1C85CD43" w14:textId="77777777" w:rsidR="00EF438E" w:rsidRPr="00EF438E" w:rsidRDefault="00EF438E" w:rsidP="00EF438E">
      <w:pPr>
        <w:numPr>
          <w:ilvl w:val="1"/>
          <w:numId w:val="2"/>
        </w:numPr>
        <w:spacing w:after="5" w:line="304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ograniczenie przetwarzania danych osobowych następuje także w przypadku wniesienia sprzeciwu wobec przetwarzania danych – do czasu rozpatrzenia przez Ministra tego sprzeciwu; </w:t>
      </w:r>
    </w:p>
    <w:p w14:paraId="54203790" w14:textId="77777777" w:rsidR="00EF438E" w:rsidRPr="00EF438E" w:rsidRDefault="00EF438E" w:rsidP="00EF438E">
      <w:pPr>
        <w:numPr>
          <w:ilvl w:val="1"/>
          <w:numId w:val="2"/>
        </w:numPr>
        <w:spacing w:after="5" w:line="304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prawo wniesienia skargi do Prezesa Urzędu Ochrony Danych Osobowych; </w:t>
      </w:r>
    </w:p>
    <w:p w14:paraId="7300804D" w14:textId="77777777" w:rsidR="00EF438E" w:rsidRPr="00EF438E" w:rsidRDefault="00EF438E" w:rsidP="00EF438E">
      <w:pPr>
        <w:numPr>
          <w:ilvl w:val="1"/>
          <w:numId w:val="2"/>
        </w:numPr>
        <w:spacing w:after="5" w:line="304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prawo do cofnięcia zgody, w każdym momencie - w przypadku, gdy podstawą przetwarzania danych jest zgoda (art. 9 ust. 2 lit a RODO). Cofnięcie zgody nie spowoduje, że dotychczasowe przetwarzanie danych zostanie uznane za niezgodne z prawem; </w:t>
      </w:r>
    </w:p>
    <w:p w14:paraId="754706E0" w14:textId="77777777" w:rsidR="00EF438E" w:rsidRPr="00EF438E" w:rsidRDefault="00EF438E" w:rsidP="00EF438E">
      <w:pPr>
        <w:numPr>
          <w:ilvl w:val="1"/>
          <w:numId w:val="2"/>
        </w:numPr>
        <w:spacing w:after="5" w:line="304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prawo otrzymania danych osobowych w ustrukturyzowanym powszechnie używanym formacie, przenoszenia tych danych do innych administratorów lub żądania, o ile jest to technicznie możliwe, przesłania ich przez administratora innemu administratorowi – w przypadku, gdy podstawą przetwarzania danych jest zgoda lub realizacja umowy z osobą, której dane dotyczą (art. 6 ust. 1 lit b RODO); </w:t>
      </w:r>
    </w:p>
    <w:p w14:paraId="40DFB7C9" w14:textId="77777777" w:rsidR="00EF438E" w:rsidRPr="00EF438E" w:rsidRDefault="00EF438E" w:rsidP="00EF438E">
      <w:pPr>
        <w:numPr>
          <w:ilvl w:val="1"/>
          <w:numId w:val="2"/>
        </w:numPr>
        <w:spacing w:after="5" w:line="304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prawo wniesienia sprzeciwu wobec przetwarzania danych osobowych - w przypadku, gdy podstawą przetwarzania danych jest realizacja zadań publicznych administratora lub jego prawnie uzasadnionych interesów (art. 6 ust. 1 lit e lub f RODO). Wniesienie sprzeciwu powoduje zaprzestanie przetwarzania danych osobowych przez Ministra, chyba że wykaże on, istnienie ważnych prawnie uzasadnionych podstaw do przetwarzania, nadrzędnych wobec interesów, praw i wolności osoby, której dane dotyczą, lub podstaw do ustalenia, dochodzenia lub obrony roszczeń.  </w:t>
      </w:r>
    </w:p>
    <w:p w14:paraId="619A6FF6" w14:textId="77777777" w:rsidR="00EF438E" w:rsidRPr="00EF438E" w:rsidRDefault="00EF438E" w:rsidP="00EF438E">
      <w:pPr>
        <w:numPr>
          <w:ilvl w:val="0"/>
          <w:numId w:val="1"/>
        </w:numPr>
        <w:spacing w:after="49" w:line="267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  <w:u w:val="single" w:color="000000"/>
        </w:rPr>
        <w:t>Zautomatyzowane podejmowanie decyzji:</w:t>
      </w:r>
      <w:r w:rsidRPr="00EF438E">
        <w:rPr>
          <w:rFonts w:ascii="Cambria" w:eastAsia="Times New Roman" w:hAnsi="Cambria" w:cs="Times New Roman"/>
          <w:color w:val="000000"/>
          <w:sz w:val="18"/>
        </w:rPr>
        <w:t xml:space="preserve"> </w:t>
      </w:r>
    </w:p>
    <w:p w14:paraId="7CC61751" w14:textId="77777777" w:rsidR="00EF438E" w:rsidRPr="00EF438E" w:rsidRDefault="00EF438E" w:rsidP="00EF438E">
      <w:pPr>
        <w:spacing w:after="5" w:line="304" w:lineRule="auto"/>
        <w:ind w:left="278" w:hanging="10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Dane nie podlegają procesowi zautomatyzowanego podejmowania decyzji. </w:t>
      </w:r>
    </w:p>
    <w:p w14:paraId="56796E4B" w14:textId="77777777" w:rsidR="00EF438E" w:rsidRPr="00EF438E" w:rsidRDefault="00EF438E" w:rsidP="00EF438E">
      <w:pPr>
        <w:numPr>
          <w:ilvl w:val="0"/>
          <w:numId w:val="1"/>
        </w:numPr>
        <w:spacing w:after="49" w:line="267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  <w:u w:val="single" w:color="000000"/>
        </w:rPr>
        <w:t>Kontakt z Inspektorem Ochrony Danych:</w:t>
      </w:r>
      <w:r w:rsidRPr="00EF438E">
        <w:rPr>
          <w:rFonts w:ascii="Cambria" w:eastAsia="Times New Roman" w:hAnsi="Cambria" w:cs="Times New Roman"/>
          <w:color w:val="000000"/>
          <w:sz w:val="18"/>
        </w:rPr>
        <w:t xml:space="preserve"> </w:t>
      </w:r>
    </w:p>
    <w:p w14:paraId="0B89146E" w14:textId="77777777" w:rsidR="00EF438E" w:rsidRPr="00EF438E" w:rsidRDefault="00EF438E" w:rsidP="00EF438E">
      <w:pPr>
        <w:spacing w:after="5" w:line="304" w:lineRule="auto"/>
        <w:ind w:left="278" w:hanging="10"/>
        <w:jc w:val="both"/>
        <w:rPr>
          <w:rFonts w:ascii="Cambria" w:eastAsia="Times New Roman" w:hAnsi="Cambria" w:cs="Times New Roman"/>
          <w:color w:val="000000"/>
          <w:sz w:val="24"/>
        </w:rPr>
      </w:pPr>
      <w:r w:rsidRPr="00EF438E">
        <w:rPr>
          <w:rFonts w:ascii="Cambria" w:eastAsia="Times New Roman" w:hAnsi="Cambria" w:cs="Times New Roman"/>
          <w:color w:val="000000"/>
          <w:sz w:val="18"/>
        </w:rPr>
        <w:t xml:space="preserve">Ministerstwo Funduszy i Polityki Regionalnej ma swoją siedzibę pod adresem:  ul. Wspólna 2/4, 00-926 Warszawa. W przypadku pytań, kontakt z Inspektorem Ochrony Danych </w:t>
      </w:r>
      <w:proofErr w:type="spellStart"/>
      <w:r w:rsidRPr="00EF438E">
        <w:rPr>
          <w:rFonts w:ascii="Cambria" w:eastAsia="Times New Roman" w:hAnsi="Cambria" w:cs="Times New Roman"/>
          <w:color w:val="000000"/>
          <w:sz w:val="18"/>
        </w:rPr>
        <w:t>MFiPR</w:t>
      </w:r>
      <w:proofErr w:type="spellEnd"/>
      <w:r w:rsidRPr="00EF438E">
        <w:rPr>
          <w:rFonts w:ascii="Cambria" w:eastAsia="Times New Roman" w:hAnsi="Cambria" w:cs="Times New Roman"/>
          <w:color w:val="000000"/>
          <w:sz w:val="18"/>
        </w:rPr>
        <w:t xml:space="preserve"> jest możliwy: pod adresem: ul. Wspólna 2/4, 00-926 Warszawa, pod adresem poczty elektronicznej: IOD@mfipr.gov.pl</w:t>
      </w:r>
    </w:p>
    <w:p w14:paraId="7E6C0A07" w14:textId="77777777" w:rsidR="00901F36" w:rsidRDefault="00901F36"/>
    <w:sectPr w:rsidR="00901F36">
      <w:footerReference w:type="even" r:id="rId6"/>
      <w:footerReference w:type="default" r:id="rId7"/>
      <w:footerReference w:type="first" r:id="rId8"/>
      <w:pgSz w:w="11906" w:h="16838"/>
      <w:pgMar w:top="708" w:right="1414" w:bottom="983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C60E7" w14:textId="77777777" w:rsidR="00CC3236" w:rsidRDefault="00EF438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94190497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669712075"/>
          <w:docPartObj>
            <w:docPartGallery w:val="Page Numbers (Top of Page)"/>
            <w:docPartUnique/>
          </w:docPartObj>
        </w:sdtPr>
        <w:sdtEndPr/>
        <w:sdtContent>
          <w:p w14:paraId="62F896F1" w14:textId="77777777" w:rsidR="00CC3236" w:rsidRPr="00194B5C" w:rsidRDefault="00EF438E" w:rsidP="00194B5C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Strona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z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9CD2" w14:textId="77777777" w:rsidR="00CC3236" w:rsidRDefault="00EF438E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A0812"/>
    <w:multiLevelType w:val="hybridMultilevel"/>
    <w:tmpl w:val="B5B6AC9A"/>
    <w:lvl w:ilvl="0" w:tplc="381C0F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8FEB06E">
      <w:start w:val="1"/>
      <w:numFmt w:val="decimal"/>
      <w:lvlText w:val="%2)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5A552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D4BF86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285238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BC46FE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84F014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7218E2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9E6B8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F768F8"/>
    <w:multiLevelType w:val="hybridMultilevel"/>
    <w:tmpl w:val="9250AED2"/>
    <w:lvl w:ilvl="0" w:tplc="4B30EB3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8EC392">
      <w:start w:val="5"/>
      <w:numFmt w:val="decimal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B3C8FD0">
      <w:start w:val="1"/>
      <w:numFmt w:val="lowerRoman"/>
      <w:lvlText w:val="%3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005F8C">
      <w:start w:val="1"/>
      <w:numFmt w:val="decimal"/>
      <w:lvlText w:val="%4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932E790">
      <w:start w:val="1"/>
      <w:numFmt w:val="lowerLetter"/>
      <w:lvlText w:val="%5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D7A4A16">
      <w:start w:val="1"/>
      <w:numFmt w:val="lowerRoman"/>
      <w:lvlText w:val="%6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D4D9B4">
      <w:start w:val="1"/>
      <w:numFmt w:val="decimal"/>
      <w:lvlText w:val="%7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7886458">
      <w:start w:val="1"/>
      <w:numFmt w:val="lowerLetter"/>
      <w:lvlText w:val="%8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13409C4">
      <w:start w:val="1"/>
      <w:numFmt w:val="lowerRoman"/>
      <w:lvlText w:val="%9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A449C4"/>
    <w:multiLevelType w:val="hybridMultilevel"/>
    <w:tmpl w:val="4E464A62"/>
    <w:lvl w:ilvl="0" w:tplc="0A3299C4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8CCBFEA">
      <w:start w:val="1"/>
      <w:numFmt w:val="decimal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796C5E8">
      <w:start w:val="1"/>
      <w:numFmt w:val="lowerRoman"/>
      <w:lvlText w:val="%3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C16ABF0">
      <w:start w:val="1"/>
      <w:numFmt w:val="decimal"/>
      <w:lvlText w:val="%4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7E8F3A">
      <w:start w:val="1"/>
      <w:numFmt w:val="lowerLetter"/>
      <w:lvlText w:val="%5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3E296A">
      <w:start w:val="1"/>
      <w:numFmt w:val="lowerRoman"/>
      <w:lvlText w:val="%6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8C0070">
      <w:start w:val="1"/>
      <w:numFmt w:val="decimal"/>
      <w:lvlText w:val="%7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67EABBE">
      <w:start w:val="1"/>
      <w:numFmt w:val="lowerLetter"/>
      <w:lvlText w:val="%8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D85D46">
      <w:start w:val="1"/>
      <w:numFmt w:val="lowerRoman"/>
      <w:lvlText w:val="%9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BC56CC"/>
    <w:multiLevelType w:val="hybridMultilevel"/>
    <w:tmpl w:val="306CF792"/>
    <w:lvl w:ilvl="0" w:tplc="2D547BE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60B890">
      <w:start w:val="1"/>
      <w:numFmt w:val="decimal"/>
      <w:lvlText w:val="%2)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7C329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F407908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8EEEE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248F4D6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BC600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9ABB6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0F808B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8E"/>
    <w:rsid w:val="00901F36"/>
    <w:rsid w:val="00E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A82CE"/>
  <w15:chartTrackingRefBased/>
  <w15:docId w15:val="{B1DD4B39-7A29-49B0-B430-42638320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F4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F4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1765</Words>
  <Characters>10590</Characters>
  <Application>Microsoft Office Word</Application>
  <DocSecurity>0</DocSecurity>
  <Lines>88</Lines>
  <Paragraphs>24</Paragraphs>
  <ScaleCrop>false</ScaleCrop>
  <Company/>
  <LinksUpToDate>false</LinksUpToDate>
  <CharactersWithSpaces>12331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Nowakowski</dc:creator>
  <cp:keywords/>
  <dc:description/>
  <cp:lastModifiedBy>Roman Nowakowski</cp:lastModifiedBy>
  <cp:revision>1</cp:revision>
  <dcterms:created xsi:type="dcterms:W3CDTF">2022-11-10T13:39:00Z</dcterms:created>
  <dcterms:modified xsi:type="dcterms:W3CDTF">2022-11-10T13:40:00Z</dcterms:modified>
</cp:coreProperties>
</file>