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3B16" w14:textId="2A742B9E" w:rsidR="006B2B8B" w:rsidRDefault="00FE34B3" w:rsidP="006B2B8B">
      <w:pPr>
        <w:tabs>
          <w:tab w:val="left" w:pos="567"/>
        </w:tabs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RZP.271.</w:t>
      </w:r>
      <w:r w:rsidR="00C05F72">
        <w:rPr>
          <w:rFonts w:ascii="Verdana" w:hAnsi="Verdana"/>
        </w:rPr>
        <w:t>2.2024</w:t>
      </w:r>
    </w:p>
    <w:p w14:paraId="57B12A8F" w14:textId="28E7D857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FE34B3">
        <w:rPr>
          <w:rFonts w:ascii="Verdana" w:eastAsia="Calibri" w:hAnsi="Verdana" w:cs="Calibri"/>
          <w:bCs/>
          <w:color w:val="auto"/>
        </w:rPr>
        <w:t>7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3277194" w14:textId="33BCB7AC" w:rsidR="00FE34B3" w:rsidRPr="00C05F72" w:rsidRDefault="00FE34B3" w:rsidP="00FE34B3">
      <w:pPr>
        <w:autoSpaceDN w:val="0"/>
        <w:adjustRightInd w:val="0"/>
        <w:ind w:left="0" w:hanging="2"/>
        <w:jc w:val="center"/>
        <w:rPr>
          <w:rFonts w:ascii="Verdana" w:hAnsi="Verdana"/>
          <w:b/>
          <w:lang w:eastAsia="en-US"/>
        </w:rPr>
      </w:pPr>
      <w:r w:rsidRPr="009A7213">
        <w:rPr>
          <w:rFonts w:ascii="Verdana" w:hAnsi="Verdana"/>
          <w:bCs/>
          <w:lang w:eastAsia="en-US"/>
        </w:rPr>
        <w:t>„</w:t>
      </w:r>
      <w:r w:rsidRPr="00C05F72">
        <w:rPr>
          <w:rFonts w:ascii="Verdana" w:hAnsi="Verdana"/>
          <w:b/>
          <w:lang w:eastAsia="en-US"/>
        </w:rPr>
        <w:t>Sporządzanie operatów szacunkowych w zakresie wyceny nieruchomości oraz opinii na potrzeby Gminy Wschowa w 202</w:t>
      </w:r>
      <w:r w:rsidR="00C05F72" w:rsidRPr="00C05F72">
        <w:rPr>
          <w:rFonts w:ascii="Verdana" w:hAnsi="Verdana"/>
          <w:b/>
          <w:lang w:eastAsia="en-US"/>
        </w:rPr>
        <w:t>4</w:t>
      </w:r>
      <w:r w:rsidRPr="00C05F72">
        <w:rPr>
          <w:rFonts w:ascii="Verdana" w:hAnsi="Verdana"/>
          <w:b/>
          <w:lang w:eastAsia="en-US"/>
        </w:rPr>
        <w:t>r.”</w:t>
      </w:r>
    </w:p>
    <w:p w14:paraId="3BAF5679" w14:textId="77777777" w:rsidR="00FE34B3" w:rsidRDefault="00FE34B3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</w:p>
    <w:p w14:paraId="77D8D8C1" w14:textId="493CC9DD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 xml:space="preserve">1 ustawy z dnia 13 kwietnia 2022 r. o szczególnych rozwiązaniach w zakresie przeciwdziałania wspieraniu agresji na Ukrainę oraz służących ochronie bezpieczeństwa narodowego (Dz. U. </w:t>
      </w:r>
      <w:r w:rsidR="00C05F72">
        <w:rPr>
          <w:rFonts w:ascii="Verdana" w:hAnsi="Verdana"/>
          <w:bCs/>
          <w:iCs/>
          <w:color w:val="auto"/>
        </w:rPr>
        <w:t xml:space="preserve">2023, </w:t>
      </w:r>
      <w:r w:rsidRPr="00E028F8">
        <w:rPr>
          <w:rFonts w:ascii="Verdana" w:hAnsi="Verdana"/>
          <w:bCs/>
          <w:iCs/>
          <w:color w:val="auto"/>
        </w:rPr>
        <w:t xml:space="preserve">poz. </w:t>
      </w:r>
      <w:r w:rsidR="00C05F72">
        <w:rPr>
          <w:rFonts w:ascii="Verdana" w:hAnsi="Verdana"/>
          <w:bCs/>
          <w:iCs/>
          <w:color w:val="auto"/>
        </w:rPr>
        <w:t>1497 ze zm.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143B1113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</w:t>
      </w:r>
      <w:r w:rsidR="00C05F72">
        <w:rPr>
          <w:rFonts w:ascii="Verdana" w:hAnsi="Verdana" w:cs="Arial"/>
        </w:rPr>
        <w:t>m</w:t>
      </w:r>
      <w:r w:rsidRPr="000D61D9">
        <w:rPr>
          <w:rFonts w:ascii="Verdana" w:hAnsi="Verdana" w:cs="Arial"/>
        </w:rPr>
        <w:t xml:space="preserve"> oświadczeni</w:t>
      </w:r>
      <w:r w:rsidR="00C05F72">
        <w:rPr>
          <w:rFonts w:ascii="Verdana" w:hAnsi="Verdana" w:cs="Arial"/>
        </w:rPr>
        <w:t xml:space="preserve">u jest </w:t>
      </w:r>
      <w:r w:rsidRPr="000D61D9">
        <w:rPr>
          <w:rFonts w:ascii="Verdana" w:hAnsi="Verdana" w:cs="Arial"/>
        </w:rPr>
        <w:t>aktualne i zgodne z prawdą oraz został</w:t>
      </w:r>
      <w:r w:rsidR="00C05F72">
        <w:rPr>
          <w:rFonts w:ascii="Verdana" w:hAnsi="Verdana" w:cs="Arial"/>
        </w:rPr>
        <w:t>o</w:t>
      </w:r>
      <w:r w:rsidRPr="000D61D9">
        <w:rPr>
          <w:rFonts w:ascii="Verdana" w:hAnsi="Verdana" w:cs="Arial"/>
        </w:rPr>
        <w:t xml:space="preserve">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244676B9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05F72">
        <w:rPr>
          <w:rFonts w:ascii="Verdana" w:eastAsia="Calibri" w:hAnsi="Verdana" w:cs="Calibri"/>
          <w:bCs/>
          <w:iCs/>
          <w:color w:val="auto"/>
        </w:rPr>
        <w:t>4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1902">
    <w:abstractNumId w:val="4"/>
  </w:num>
  <w:num w:numId="2" w16cid:durableId="1340279315">
    <w:abstractNumId w:val="3"/>
  </w:num>
  <w:num w:numId="3" w16cid:durableId="50464338">
    <w:abstractNumId w:val="2"/>
  </w:num>
  <w:num w:numId="4" w16cid:durableId="1946497211">
    <w:abstractNumId w:val="5"/>
  </w:num>
  <w:num w:numId="5" w16cid:durableId="9024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234032">
    <w:abstractNumId w:val="0"/>
  </w:num>
  <w:num w:numId="7" w16cid:durableId="130338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451AB"/>
    <w:rsid w:val="00175A83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74838"/>
    <w:rsid w:val="00382024"/>
    <w:rsid w:val="00394C0F"/>
    <w:rsid w:val="003953E2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82132"/>
    <w:rsid w:val="006B2B8B"/>
    <w:rsid w:val="006D706F"/>
    <w:rsid w:val="00710FC7"/>
    <w:rsid w:val="007851AA"/>
    <w:rsid w:val="007A212E"/>
    <w:rsid w:val="007C5CC4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02AD1"/>
    <w:rsid w:val="00C05F72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F830CA"/>
    <w:rsid w:val="00FD7C17"/>
    <w:rsid w:val="00FE34B3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8A506"/>
  <w15:docId w15:val="{2F29EBB3-D7D1-4A3A-A2A8-1CC9D88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dcterms:created xsi:type="dcterms:W3CDTF">2023-01-02T13:28:00Z</dcterms:created>
  <dcterms:modified xsi:type="dcterms:W3CDTF">2024-01-10T11:40:00Z</dcterms:modified>
</cp:coreProperties>
</file>