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6423AC3C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6D1C98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F4033A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4033A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Default="003212BA" w:rsidP="003167FB">
      <w:pPr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703B4E6" w14:textId="77777777" w:rsidR="00600830" w:rsidRPr="00E54017" w:rsidRDefault="00600830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</w:p>
    <w:p w14:paraId="5C910193" w14:textId="1BEC6E17" w:rsidR="00F4033A" w:rsidRPr="00F4033A" w:rsidRDefault="00F4033A" w:rsidP="00F4033A">
      <w:pPr>
        <w:jc w:val="center"/>
        <w:rPr>
          <w:rFonts w:ascii="Tahoma" w:eastAsia="Times New Roman" w:hAnsi="Tahoma" w:cs="Tahoma"/>
          <w:sz w:val="18"/>
          <w:bdr w:val="none" w:sz="0" w:space="0" w:color="auto"/>
          <w:lang w:val="pl-PL" w:eastAsia="pl-PL"/>
        </w:rPr>
      </w:pPr>
      <w:r w:rsidRPr="00F4033A">
        <w:rPr>
          <w:rFonts w:ascii="Tahoma" w:hAnsi="Tahoma" w:cs="Tahoma"/>
          <w:b/>
          <w:bCs/>
          <w:sz w:val="18"/>
          <w:lang w:eastAsia="pl-PL"/>
        </w:rPr>
        <w:t>SUKCESYWNA DOSTAWA IMPLANTÓW DO ARTROSKOPII</w:t>
      </w:r>
      <w:r w:rsidRPr="00F4033A">
        <w:rPr>
          <w:rFonts w:ascii="Tahoma" w:hAnsi="Tahoma" w:cs="Tahoma"/>
          <w:sz w:val="18"/>
          <w:lang w:eastAsia="pl-PL"/>
        </w:rPr>
        <w:t xml:space="preserve"> </w:t>
      </w:r>
    </w:p>
    <w:p w14:paraId="7CD086DB" w14:textId="77777777" w:rsidR="005A154F" w:rsidRPr="00F4033A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49D7E67E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art. …………</w:t>
      </w:r>
      <w:r w:rsidR="009A5306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D3840A3" w14:textId="77777777" w:rsidR="00F4033A" w:rsidRDefault="00F4033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E987042" w14:textId="77777777" w:rsidR="00F4033A" w:rsidRPr="003212BA" w:rsidRDefault="00F4033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8A58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2F139E"/>
    <w:rsid w:val="003167FB"/>
    <w:rsid w:val="003212BA"/>
    <w:rsid w:val="00391E12"/>
    <w:rsid w:val="004C6A8C"/>
    <w:rsid w:val="005A154F"/>
    <w:rsid w:val="00600830"/>
    <w:rsid w:val="006D1C98"/>
    <w:rsid w:val="006D6A50"/>
    <w:rsid w:val="008A58DB"/>
    <w:rsid w:val="008C696D"/>
    <w:rsid w:val="00981CC0"/>
    <w:rsid w:val="009A5306"/>
    <w:rsid w:val="009E3E68"/>
    <w:rsid w:val="00AE091B"/>
    <w:rsid w:val="00B064BC"/>
    <w:rsid w:val="00B21C96"/>
    <w:rsid w:val="00B64195"/>
    <w:rsid w:val="00D11334"/>
    <w:rsid w:val="00E06B3A"/>
    <w:rsid w:val="00E54017"/>
    <w:rsid w:val="00ED1FA8"/>
    <w:rsid w:val="00F4033A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33</cp:revision>
  <cp:lastPrinted>2024-02-16T10:00:00Z</cp:lastPrinted>
  <dcterms:created xsi:type="dcterms:W3CDTF">2021-02-08T08:08:00Z</dcterms:created>
  <dcterms:modified xsi:type="dcterms:W3CDTF">2024-02-16T10:01:00Z</dcterms:modified>
</cp:coreProperties>
</file>