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1823" w14:textId="3720A48E" w:rsidR="001D707D" w:rsidRPr="004F0101" w:rsidRDefault="001D707D" w:rsidP="000A606B">
      <w:pPr>
        <w:spacing w:line="276" w:lineRule="auto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Załącznik nr </w:t>
      </w:r>
      <w:r w:rsidR="004C42EC">
        <w:rPr>
          <w:rFonts w:eastAsia="Calibri" w:cs="Arial"/>
          <w:lang w:eastAsia="en-US"/>
        </w:rPr>
        <w:t>5</w:t>
      </w:r>
      <w:r w:rsidR="009923E4" w:rsidRPr="004F0101">
        <w:rPr>
          <w:rFonts w:eastAsia="Calibri" w:cs="Arial"/>
          <w:lang w:eastAsia="en-US"/>
        </w:rPr>
        <w:t xml:space="preserve"> do S</w:t>
      </w:r>
      <w:r w:rsidRPr="004F0101">
        <w:rPr>
          <w:rFonts w:eastAsia="Calibri" w:cs="Arial"/>
          <w:lang w:eastAsia="en-US"/>
        </w:rPr>
        <w:t xml:space="preserve">WZ </w:t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>ZNAK SPRAWY: WG.271.</w:t>
      </w:r>
      <w:r w:rsidR="004F0101" w:rsidRPr="004F0101">
        <w:rPr>
          <w:rFonts w:eastAsia="Calibri" w:cs="Arial"/>
          <w:lang w:eastAsia="en-US"/>
        </w:rPr>
        <w:t>1</w:t>
      </w:r>
      <w:r w:rsidR="001F519A">
        <w:rPr>
          <w:rFonts w:eastAsia="Calibri" w:cs="Arial"/>
          <w:lang w:eastAsia="en-US"/>
        </w:rPr>
        <w:t>.</w:t>
      </w:r>
      <w:r w:rsidR="00AA6232">
        <w:rPr>
          <w:rFonts w:eastAsia="Calibri" w:cs="Arial"/>
          <w:lang w:eastAsia="en-US"/>
        </w:rPr>
        <w:t>15.2024</w:t>
      </w:r>
      <w:r w:rsidR="005C2D91" w:rsidRPr="004F0101">
        <w:rPr>
          <w:rFonts w:eastAsia="Calibri" w:cs="Arial"/>
          <w:lang w:eastAsia="en-US"/>
        </w:rPr>
        <w:t>.WC</w:t>
      </w:r>
    </w:p>
    <w:p w14:paraId="52B0F21F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…………………………………………</w:t>
      </w:r>
    </w:p>
    <w:p w14:paraId="69456F64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Miejscowość, data</w:t>
      </w:r>
    </w:p>
    <w:p w14:paraId="27CF5141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Wykonawca:</w:t>
      </w:r>
    </w:p>
    <w:p w14:paraId="576D031A" w14:textId="77777777" w:rsidR="000A606B" w:rsidRDefault="000A606B" w:rsidP="004F0101">
      <w:pPr>
        <w:spacing w:before="120" w:after="120"/>
        <w:jc w:val="both"/>
        <w:rPr>
          <w:rFonts w:eastAsia="Calibri" w:cs="Arial"/>
          <w:lang w:eastAsia="en-US"/>
        </w:rPr>
      </w:pPr>
    </w:p>
    <w:p w14:paraId="0C1CEA25" w14:textId="77777777" w:rsidR="001D707D" w:rsidRPr="004F0101" w:rsidRDefault="001D707D" w:rsidP="004F0101">
      <w:pPr>
        <w:spacing w:before="120" w:after="120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</w:t>
      </w:r>
    </w:p>
    <w:p w14:paraId="4C4F3DEB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4F0101">
        <w:rPr>
          <w:rFonts w:eastAsia="Calibri" w:cs="Arial"/>
          <w:lang w:eastAsia="en-US"/>
        </w:rPr>
        <w:t>CEiDG</w:t>
      </w:r>
      <w:proofErr w:type="spellEnd"/>
      <w:r w:rsidRPr="004F0101">
        <w:rPr>
          <w:rFonts w:eastAsia="Calibri" w:cs="Arial"/>
          <w:lang w:eastAsia="en-US"/>
        </w:rPr>
        <w:t>)</w:t>
      </w:r>
    </w:p>
    <w:p w14:paraId="17074E38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reprezentowany przez:</w:t>
      </w:r>
    </w:p>
    <w:p w14:paraId="0E5078C3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</w:p>
    <w:p w14:paraId="40359014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1E534CB" w14:textId="77777777" w:rsidR="001D707D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(imię, nazwisko, stanowisko/podstawa do reprezentacji)</w:t>
      </w:r>
    </w:p>
    <w:p w14:paraId="31272E4F" w14:textId="77777777" w:rsidR="00D57CB2" w:rsidRPr="004F0101" w:rsidRDefault="00D57CB2" w:rsidP="004F0101">
      <w:pPr>
        <w:jc w:val="both"/>
        <w:rPr>
          <w:rFonts w:eastAsia="Calibri" w:cs="Arial"/>
          <w:lang w:eastAsia="en-US"/>
        </w:rPr>
      </w:pPr>
    </w:p>
    <w:p w14:paraId="47284904" w14:textId="77777777" w:rsidR="00D57CB2" w:rsidRDefault="00D57CB2" w:rsidP="00D57CB2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Gmina Stężyca</w:t>
      </w:r>
    </w:p>
    <w:p w14:paraId="6F8600C2" w14:textId="77777777" w:rsidR="00D57CB2" w:rsidRDefault="00D57CB2" w:rsidP="00D57CB2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Ul. Parkowa 1</w:t>
      </w:r>
    </w:p>
    <w:p w14:paraId="02D7F84F" w14:textId="77777777" w:rsidR="00D57CB2" w:rsidRDefault="00D57CB2" w:rsidP="00D57CB2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83-322 Stężyca</w:t>
      </w:r>
    </w:p>
    <w:p w14:paraId="325D9C7B" w14:textId="77777777" w:rsidR="001D707D" w:rsidRPr="004F0101" w:rsidRDefault="001D707D" w:rsidP="00D57CB2">
      <w:pPr>
        <w:ind w:left="4820"/>
        <w:jc w:val="both"/>
        <w:rPr>
          <w:rFonts w:eastAsia="Calibri" w:cs="Arial"/>
          <w:lang w:eastAsia="en-US"/>
        </w:rPr>
      </w:pPr>
    </w:p>
    <w:p w14:paraId="4C48F3DA" w14:textId="77777777"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</w:p>
    <w:p w14:paraId="25BFC285" w14:textId="77777777" w:rsidR="00F11742" w:rsidRDefault="001D707D" w:rsidP="00F11742">
      <w:pPr>
        <w:jc w:val="center"/>
        <w:rPr>
          <w:rFonts w:cs="Arial"/>
          <w:bCs/>
          <w:iCs/>
        </w:rPr>
      </w:pPr>
      <w:r w:rsidRPr="004F0101">
        <w:rPr>
          <w:rFonts w:eastAsia="Calibri" w:cs="Arial"/>
          <w:lang w:eastAsia="en-US"/>
        </w:rPr>
        <w:t xml:space="preserve">Oświadczenie </w:t>
      </w:r>
      <w:r w:rsidR="00CB4CD9" w:rsidRPr="004F0101">
        <w:rPr>
          <w:rFonts w:eastAsia="Calibri" w:cs="Arial"/>
          <w:lang w:eastAsia="en-US"/>
        </w:rPr>
        <w:t>Wykonawcy</w:t>
      </w:r>
      <w:r w:rsidR="00E9135F" w:rsidRPr="004F0101">
        <w:rPr>
          <w:rFonts w:eastAsia="Calibri" w:cs="Arial"/>
          <w:lang w:eastAsia="en-US"/>
        </w:rPr>
        <w:t xml:space="preserve"> </w:t>
      </w:r>
      <w:r w:rsidR="000A606B">
        <w:rPr>
          <w:rFonts w:eastAsia="Calibri" w:cs="Arial"/>
          <w:lang w:eastAsia="en-US"/>
        </w:rPr>
        <w:t xml:space="preserve">dot. </w:t>
      </w:r>
      <w:r w:rsidR="00F11742" w:rsidRPr="004F0101">
        <w:rPr>
          <w:rFonts w:cs="Arial"/>
          <w:bCs/>
          <w:iCs/>
        </w:rPr>
        <w:t>szczególnych rozwiąza</w:t>
      </w:r>
      <w:r w:rsidR="000A606B">
        <w:rPr>
          <w:rFonts w:cs="Arial"/>
          <w:bCs/>
          <w:iCs/>
        </w:rPr>
        <w:t>ń</w:t>
      </w:r>
      <w:r w:rsidR="00F11742" w:rsidRPr="004F0101">
        <w:rPr>
          <w:rFonts w:cs="Arial"/>
          <w:bCs/>
          <w:iCs/>
        </w:rPr>
        <w:t xml:space="preserve"> w zakresie przeciwdziałania wspieraniu agresji na Ukrainę oraz służących ochronie bezpieczeństwa narodowego</w:t>
      </w:r>
    </w:p>
    <w:p w14:paraId="4896375E" w14:textId="77777777" w:rsidR="00CB4CD9" w:rsidRPr="004F0101" w:rsidRDefault="00CB4CD9" w:rsidP="004F0101">
      <w:pPr>
        <w:jc w:val="both"/>
        <w:rPr>
          <w:rFonts w:eastAsia="Calibri" w:cs="Arial"/>
          <w:lang w:eastAsia="en-US"/>
        </w:rPr>
      </w:pPr>
    </w:p>
    <w:p w14:paraId="45D6DCD3" w14:textId="77777777" w:rsidR="00785A4F" w:rsidRDefault="001D707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Na potrzeby postępowania o udzielenie zamówienia publicznego pn. </w:t>
      </w:r>
    </w:p>
    <w:p w14:paraId="5EE27606" w14:textId="77777777" w:rsidR="00AD665D" w:rsidRPr="00F11742" w:rsidRDefault="007978E7" w:rsidP="000A606B">
      <w:pPr>
        <w:jc w:val="both"/>
        <w:rPr>
          <w:rFonts w:eastAsia="Calibri" w:cs="Arial"/>
          <w:lang w:eastAsia="en-US"/>
        </w:rPr>
      </w:pPr>
      <w:r w:rsidRPr="007978E7">
        <w:rPr>
          <w:rFonts w:eastAsia="Calibri" w:cs="Arial"/>
          <w:b/>
          <w:bCs/>
          <w:lang w:eastAsia="en-US"/>
        </w:rPr>
        <w:t>Odbiór i zagospodarowanie odpadów komunalnych</w:t>
      </w:r>
      <w:r w:rsidR="001D707D" w:rsidRPr="004F0101">
        <w:rPr>
          <w:rFonts w:eastAsia="Calibri" w:cs="Arial"/>
          <w:lang w:eastAsia="en-US"/>
        </w:rPr>
        <w:t xml:space="preserve">, prowadzonego przez Gminę Stężyca, ul. </w:t>
      </w:r>
      <w:r w:rsidR="00A757EB" w:rsidRPr="004F0101">
        <w:rPr>
          <w:rFonts w:eastAsia="Calibri" w:cs="Arial"/>
          <w:lang w:eastAsia="en-US"/>
        </w:rPr>
        <w:t>Parkowa 1</w:t>
      </w:r>
      <w:r w:rsidR="001D707D" w:rsidRPr="004F0101">
        <w:rPr>
          <w:rFonts w:eastAsia="Calibri" w:cs="Arial"/>
          <w:lang w:eastAsia="en-US"/>
        </w:rPr>
        <w:t>, 83-322 Stężyca, oświadczam, co następuje:</w:t>
      </w:r>
    </w:p>
    <w:p w14:paraId="30D6A92F" w14:textId="77777777" w:rsidR="004F0101" w:rsidRPr="004F0101" w:rsidRDefault="004F0101" w:rsidP="000A606B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4F0101">
        <w:rPr>
          <w:rFonts w:ascii="Arial" w:hAnsi="Arial" w:cs="Arial"/>
          <w:bCs/>
          <w:iCs/>
        </w:rPr>
        <w:t>Oświadczam, że w stosunku do</w:t>
      </w:r>
      <w:r>
        <w:rPr>
          <w:rFonts w:ascii="Arial" w:hAnsi="Arial" w:cs="Arial"/>
          <w:bCs/>
          <w:iCs/>
        </w:rPr>
        <w:t>: …………………………………………………… (pełna nazwa Wykonawcy)</w:t>
      </w:r>
      <w:r w:rsidRPr="004F0101">
        <w:rPr>
          <w:rFonts w:ascii="Arial" w:hAnsi="Arial" w:cs="Arial"/>
          <w:bCs/>
          <w:iCs/>
        </w:rPr>
        <w:t xml:space="preserve"> nie stosuje się środka, o którym mowa w art. 1 pkt 3 Ustawy o szczególnych rozwiązaniach w zakresie przeciwdziałania wspieraniu agresji na Ukrainę oraz służących ochronie bezpieczeństwa narodowego (Dz.U. z 2022 r. poz. 835) - dalej Ustawa, ani też </w:t>
      </w:r>
      <w:r>
        <w:rPr>
          <w:rFonts w:ascii="Arial" w:hAnsi="Arial" w:cs="Arial"/>
          <w:bCs/>
          <w:iCs/>
        </w:rPr>
        <w:t>………………..………………………….. (pełna nazwa Wykonawcy)</w:t>
      </w:r>
      <w:r w:rsidRPr="004F0101">
        <w:rPr>
          <w:rFonts w:ascii="Arial" w:hAnsi="Arial" w:cs="Arial"/>
          <w:bCs/>
          <w:iCs/>
        </w:rPr>
        <w:t xml:space="preserve"> nie podlega wykluczeniu, o którym mowa w art. 7 Ustawy o szczególnych rozwiązaniach w zakresie przeciwdziałania wspieraniu agresji na Ukrainę oraz służących ochronie bezpieczeństwa narodowego (Dz.U. z 2022 r. poz. 835) - dalej Ustawa, w szczególności:</w:t>
      </w:r>
    </w:p>
    <w:p w14:paraId="36254438" w14:textId="77777777" w:rsidR="00F11742" w:rsidRDefault="004F0101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bCs/>
          <w:iCs/>
        </w:rPr>
      </w:pPr>
      <w:r w:rsidRPr="004F0101">
        <w:rPr>
          <w:rFonts w:ascii="Arial" w:hAnsi="Arial" w:cs="Arial"/>
          <w:b w:val="0"/>
          <w:bCs/>
          <w:iCs/>
        </w:rPr>
        <w:t xml:space="preserve">1. </w:t>
      </w:r>
      <w:r>
        <w:rPr>
          <w:rFonts w:ascii="Arial" w:hAnsi="Arial" w:cs="Arial"/>
          <w:b w:val="0"/>
          <w:bCs/>
          <w:iCs/>
        </w:rPr>
        <w:t>………………….………………………………… (pełna nazwa Wykonawcy)</w:t>
      </w:r>
      <w:r w:rsidRPr="004F0101">
        <w:rPr>
          <w:rFonts w:ascii="Arial" w:hAnsi="Arial" w:cs="Arial"/>
          <w:b w:val="0"/>
          <w:bCs/>
          <w:iCs/>
        </w:rPr>
        <w:t xml:space="preserve"> nie jest wymieniony w wykazach określonych w rozporządzeniu 765/2006 i rozporządzeniu 269/2014 ani wpisany na listę na podstawie decyzji w sprawie wpisu na listę rozstrzygającej o zastosowaniu środka, o którym mowa w art. 1 pkt 3 Ustawy;</w:t>
      </w:r>
      <w:r w:rsidRPr="004F0101">
        <w:rPr>
          <w:rFonts w:ascii="Arial" w:hAnsi="Arial" w:cs="Arial"/>
          <w:b w:val="0"/>
          <w:bCs/>
          <w:iCs/>
        </w:rPr>
        <w:br/>
        <w:t xml:space="preserve">2. beneficjentem rzeczywistym </w:t>
      </w:r>
      <w:r>
        <w:rPr>
          <w:rFonts w:ascii="Arial" w:hAnsi="Arial" w:cs="Arial"/>
          <w:b w:val="0"/>
          <w:bCs/>
          <w:iCs/>
        </w:rPr>
        <w:t>…………………..………………………. (pełna nazwa Wykonawcy)</w:t>
      </w:r>
      <w:r w:rsidRPr="004F0101">
        <w:rPr>
          <w:rFonts w:ascii="Arial" w:hAnsi="Arial" w:cs="Arial"/>
          <w:b w:val="0"/>
          <w:bCs/>
          <w:iCs/>
        </w:rPr>
        <w:t xml:space="preserve"> w rozumieniu ustawy z 1.3.2018 r. o przeciwdziałaniu praniu pieniędzy oraz finansowaniu terroryzmu (Dz.U. z 2022 r. poz. 593 ze zm.) nie jest osoba wymieniona w wykazach określonych w rozporządzeniu 765/2006 i rozporządzeniu 269/2014 ani wpisana na listę lub będąca takim beneficjentem rzeczywistym od 24.2.2022 r., o ile została wpisana na listę na podstawie decyzji w sprawie wpisu na listę rozstrzygającej o zastosowaniu środka, o którym mowa w art. 1 pkt 3 Ustawy;</w:t>
      </w:r>
    </w:p>
    <w:p w14:paraId="4EB6F182" w14:textId="77777777" w:rsidR="00CB4CD9" w:rsidRPr="004F0101" w:rsidRDefault="00F11742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>
        <w:rPr>
          <w:rFonts w:ascii="Arial" w:hAnsi="Arial" w:cs="Arial"/>
          <w:b w:val="0"/>
          <w:bCs/>
          <w:iCs/>
        </w:rPr>
        <w:t>3.</w:t>
      </w:r>
      <w:r w:rsidR="004F0101" w:rsidRPr="004F0101">
        <w:rPr>
          <w:rFonts w:ascii="Arial" w:hAnsi="Arial" w:cs="Arial"/>
          <w:b w:val="0"/>
          <w:bCs/>
          <w:iCs/>
        </w:rPr>
        <w:t xml:space="preserve"> jednostką dominującą </w:t>
      </w:r>
      <w:r>
        <w:rPr>
          <w:rFonts w:ascii="Arial" w:hAnsi="Arial" w:cs="Arial"/>
          <w:b w:val="0"/>
          <w:bCs/>
          <w:iCs/>
        </w:rPr>
        <w:t>…………………………………………………….. (pełna nazwa Wykonawcy)</w:t>
      </w:r>
      <w:r w:rsidR="004F0101" w:rsidRPr="004F0101">
        <w:rPr>
          <w:rFonts w:ascii="Arial" w:hAnsi="Arial" w:cs="Arial"/>
          <w:b w:val="0"/>
          <w:bCs/>
          <w:iCs/>
        </w:rPr>
        <w:t xml:space="preserve"> w rozumieniu art. 3 ust. 1 pkt 37 ustawy o rachunkowości, nie jest podmiot wymieniony w wykazach określonych w rozporządzeniu 765/2006 i rozporządzeniu 269/2014 ani wpisany na listę lub będący taką jednostką dominującą od 24.2.2022 r., o ile został wpisany na listę na podstawie decyzji w sprawie wpisu na listę rozstrzygającej o zastosowaniu środka, o którym mowa w art. 1 pkt 3 Ustawy.</w:t>
      </w:r>
    </w:p>
    <w:p w14:paraId="5B5BE7E9" w14:textId="77777777" w:rsidR="008358A0" w:rsidRPr="004F0101" w:rsidRDefault="008358A0" w:rsidP="000A606B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14:paraId="6FDCADC2" w14:textId="77777777" w:rsidR="006A332D" w:rsidRPr="004F0101" w:rsidRDefault="006A332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lastRenderedPageBreak/>
        <w:tab/>
      </w:r>
      <w:r w:rsidR="00CB4CD9"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 xml:space="preserve">(podpis osoby upoważnionej do reprezentowania </w:t>
      </w:r>
      <w:r w:rsidR="00CB4CD9" w:rsidRPr="004F0101">
        <w:rPr>
          <w:rFonts w:eastAsia="Calibri" w:cs="Arial"/>
          <w:lang w:eastAsia="en-US"/>
        </w:rPr>
        <w:t>Wykonawcy</w:t>
      </w:r>
      <w:r w:rsidRPr="004F0101">
        <w:rPr>
          <w:rFonts w:eastAsia="Calibri" w:cs="Arial"/>
          <w:lang w:eastAsia="en-US"/>
        </w:rPr>
        <w:t>)*</w:t>
      </w:r>
    </w:p>
    <w:p w14:paraId="0002DCB3" w14:textId="77777777" w:rsidR="00E3452A" w:rsidRPr="004F0101" w:rsidRDefault="00AA5C56" w:rsidP="000A606B">
      <w:pPr>
        <w:jc w:val="both"/>
        <w:rPr>
          <w:rFonts w:cs="Arial"/>
        </w:rPr>
      </w:pPr>
      <w:r w:rsidRPr="004F0101">
        <w:rPr>
          <w:rFonts w:cs="Arial"/>
          <w:iCs/>
        </w:rPr>
        <w:t xml:space="preserve">* </w:t>
      </w:r>
      <w:r w:rsidR="00E3452A" w:rsidRPr="004F0101">
        <w:rPr>
          <w:rFonts w:cs="Arial"/>
        </w:rPr>
        <w:t xml:space="preserve">Oświadczenie musi być opatrzone przez osobę lub osoby uprawnione do reprezentowania Wykonawcy </w:t>
      </w:r>
      <w:r w:rsidR="00E3452A" w:rsidRPr="004F0101">
        <w:rPr>
          <w:rFonts w:cs="Arial"/>
          <w:bCs/>
        </w:rPr>
        <w:t xml:space="preserve">kwalifikowanym podpisem </w:t>
      </w:r>
      <w:r w:rsidR="003B33BE" w:rsidRPr="004F0101">
        <w:rPr>
          <w:rFonts w:cs="Arial"/>
          <w:bCs/>
        </w:rPr>
        <w:t>elektronicznym</w:t>
      </w:r>
      <w:r w:rsidR="00E3452A" w:rsidRPr="004F0101">
        <w:rPr>
          <w:rFonts w:cs="Arial"/>
          <w:bCs/>
        </w:rPr>
        <w:t>.</w:t>
      </w:r>
      <w:r w:rsidR="00E3452A" w:rsidRPr="004F0101">
        <w:rPr>
          <w:rFonts w:cs="Arial"/>
        </w:rPr>
        <w:t xml:space="preserve"> </w:t>
      </w:r>
    </w:p>
    <w:sectPr w:rsidR="00E3452A" w:rsidRPr="004F0101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1A74" w14:textId="77777777" w:rsidR="0017746E" w:rsidRDefault="0017746E">
      <w:r>
        <w:separator/>
      </w:r>
    </w:p>
  </w:endnote>
  <w:endnote w:type="continuationSeparator" w:id="0">
    <w:p w14:paraId="20A1D7E5" w14:textId="77777777" w:rsidR="0017746E" w:rsidRDefault="001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5E05B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343C" w14:textId="77777777" w:rsidR="0017746E" w:rsidRDefault="0017746E">
      <w:r>
        <w:separator/>
      </w:r>
    </w:p>
  </w:footnote>
  <w:footnote w:type="continuationSeparator" w:id="0">
    <w:p w14:paraId="44007C45" w14:textId="77777777" w:rsidR="0017746E" w:rsidRDefault="0017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27673">
    <w:abstractNumId w:val="0"/>
  </w:num>
  <w:num w:numId="2" w16cid:durableId="50439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A606B"/>
    <w:rsid w:val="000D283E"/>
    <w:rsid w:val="0012201E"/>
    <w:rsid w:val="00124D4A"/>
    <w:rsid w:val="001304E7"/>
    <w:rsid w:val="00130B23"/>
    <w:rsid w:val="0017746E"/>
    <w:rsid w:val="001B210F"/>
    <w:rsid w:val="001D707D"/>
    <w:rsid w:val="001F519A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C6347"/>
    <w:rsid w:val="00302C83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B70BD"/>
    <w:rsid w:val="004C42EC"/>
    <w:rsid w:val="004E545D"/>
    <w:rsid w:val="004F0101"/>
    <w:rsid w:val="0052111D"/>
    <w:rsid w:val="00571CD0"/>
    <w:rsid w:val="005760A9"/>
    <w:rsid w:val="00593212"/>
    <w:rsid w:val="00594464"/>
    <w:rsid w:val="005B65BA"/>
    <w:rsid w:val="005C2D91"/>
    <w:rsid w:val="005E2387"/>
    <w:rsid w:val="005F618C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85A4F"/>
    <w:rsid w:val="00791E8E"/>
    <w:rsid w:val="007978E7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37931"/>
    <w:rsid w:val="00867789"/>
    <w:rsid w:val="00873501"/>
    <w:rsid w:val="00873DBC"/>
    <w:rsid w:val="00876326"/>
    <w:rsid w:val="008945D9"/>
    <w:rsid w:val="008D1952"/>
    <w:rsid w:val="008D72AF"/>
    <w:rsid w:val="00941216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A6232"/>
    <w:rsid w:val="00AB1FB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57CB2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11742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C8F6C"/>
  <w15:docId w15:val="{06BA7454-0DEE-409D-95F8-FF8D1DAF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F010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4DF2F-3BE8-4CCF-9513-9DA46D96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</TotalTime>
  <Pages>2</Pages>
  <Words>381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Patrycja Zaborowska</cp:lastModifiedBy>
  <cp:revision>4</cp:revision>
  <cp:lastPrinted>2024-06-28T08:37:00Z</cp:lastPrinted>
  <dcterms:created xsi:type="dcterms:W3CDTF">2023-05-12T12:17:00Z</dcterms:created>
  <dcterms:modified xsi:type="dcterms:W3CDTF">2024-07-16T08:29:00Z</dcterms:modified>
</cp:coreProperties>
</file>