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C0F" w14:textId="77777777"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14:paraId="5BDD107E" w14:textId="77777777"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14:paraId="71BD6CF8" w14:textId="77777777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E91D5" w14:textId="77777777"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14:paraId="296D9E7F" w14:textId="77777777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14:paraId="0B0A6912" w14:textId="77777777"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14:paraId="07F83297" w14:textId="77777777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14:paraId="6D66487F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A414D0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 xml:space="preserve">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8B756C" w:rsidRPr="00331BDA" w14:paraId="20B6F546" w14:textId="77777777" w:rsidTr="005A7967">
        <w:trPr>
          <w:cantSplit/>
          <w:trHeight w:val="359"/>
        </w:trPr>
        <w:tc>
          <w:tcPr>
            <w:tcW w:w="4812" w:type="dxa"/>
            <w:vAlign w:val="center"/>
          </w:tcPr>
          <w:p w14:paraId="57B98779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14:paraId="038F04C7" w14:textId="77777777"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14:paraId="25EC5400" w14:textId="77777777"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65F481B" w14:textId="77777777"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79A20163" w14:textId="77777777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405E3848" w14:textId="38113001" w:rsidR="008B756C" w:rsidRPr="006B7218" w:rsidRDefault="008B756C" w:rsidP="00365E1F">
            <w:pPr>
              <w:tabs>
                <w:tab w:val="left" w:pos="709"/>
                <w:tab w:val="left" w:pos="2730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  <w:r w:rsidR="00365E1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ab/>
            </w:r>
            <w:r w:rsidR="00365E1F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ab/>
            </w:r>
          </w:p>
        </w:tc>
      </w:tr>
      <w:tr w:rsidR="008B756C" w:rsidRPr="006B7218" w14:paraId="57DFADEC" w14:textId="77777777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571C2DF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6F1D735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5714B57D" w14:textId="77777777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3B20096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16C82A14" w14:textId="77777777" w:rsidTr="005A7967">
        <w:trPr>
          <w:cantSplit/>
          <w:trHeight w:val="436"/>
        </w:trPr>
        <w:tc>
          <w:tcPr>
            <w:tcW w:w="3510" w:type="dxa"/>
            <w:vAlign w:val="center"/>
          </w:tcPr>
          <w:p w14:paraId="508361C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5B4B5301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BC3848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7502E00F" w14:textId="77777777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180307ED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4753CD96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52CDEE47" w14:textId="77777777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0A5AA739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64FECDFC" w14:textId="77777777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413AF8F4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E6D7658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1861CF4F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7B5ACC28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65571F2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A53087D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3E797DC6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55DAF104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4B5D095C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B3CDF45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794E3387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481BBD99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ahoma" w:eastAsia="Times New Roman" w:hAnsi="Tahoma" w:cs="Tahoma"/>
                <w:sz w:val="16"/>
                <w:szCs w:val="16"/>
              </w:rPr>
            </w:r>
            <w:r w:rsidR="00F427E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6B4584A6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E313C27" w14:textId="77777777"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1DD6474" w14:textId="77777777"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14:paraId="0563B081" w14:textId="77777777"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14:paraId="58F16C7F" w14:textId="77777777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14:paraId="5C76E9BA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14:paraId="4D3C01C5" w14:textId="77777777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0DC1B81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14:paraId="5717F5C2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14:paraId="759C9A9F" w14:textId="77777777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14:paraId="121CCACB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14:paraId="6DFB5936" w14:textId="77777777" w:rsidTr="0094672F">
        <w:trPr>
          <w:cantSplit/>
          <w:trHeight w:val="436"/>
        </w:trPr>
        <w:tc>
          <w:tcPr>
            <w:tcW w:w="3510" w:type="dxa"/>
            <w:vAlign w:val="center"/>
          </w:tcPr>
          <w:p w14:paraId="13E4AD8A" w14:textId="77777777"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14:paraId="46E250A3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14:paraId="733C5E52" w14:textId="77777777"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14:paraId="2598E7AF" w14:textId="77777777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14:paraId="5E9A5C55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14:paraId="62D5227C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14:paraId="0282DF2C" w14:textId="77777777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14:paraId="75FCE8FB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14:paraId="54997F8C" w14:textId="77777777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14:paraId="71B8435E" w14:textId="77777777"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4FD69AE" w14:textId="77777777"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14:paraId="48CC24C8" w14:textId="77777777"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14:paraId="5AABEE1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10D8BAC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81108B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14:paraId="2364989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14:paraId="653D8DA6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5700222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350E8A40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14:paraId="09DA8010" w14:textId="77777777"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14:paraId="1E6F8BE1" w14:textId="77777777" w:rsidR="008B756C" w:rsidRPr="00C93542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ahoma" w:eastAsia="Times New Roman" w:hAnsi="Tahoma" w:cs="Tahoma"/>
                <w:sz w:val="16"/>
                <w:szCs w:val="16"/>
              </w:rPr>
            </w:r>
            <w:r w:rsidR="00F427E9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14:paraId="3855F4B4" w14:textId="77777777" w:rsidR="008B756C" w:rsidRPr="008A74E3" w:rsidRDefault="00C8506F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F427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14:paraId="1FBEF5C1" w14:textId="77777777"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BE6A30F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14:paraId="5A0A6E42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14:paraId="5D34C4E6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14:paraId="4C728D1C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14:paraId="619C580A" w14:textId="77777777"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14:paraId="45EA74EA" w14:textId="77777777"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4E940375" w14:textId="77777777"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F55802A" w14:textId="0D9458C0"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365E1F">
        <w:rPr>
          <w:rFonts w:ascii="Tahoma" w:eastAsia="Times New Roman" w:hAnsi="Tahoma" w:cs="Tahoma"/>
          <w:b/>
          <w:sz w:val="18"/>
          <w:szCs w:val="18"/>
          <w:lang w:eastAsia="pl-PL"/>
        </w:rPr>
        <w:t>32</w:t>
      </w:r>
      <w:r w:rsidR="006A2EB0">
        <w:rPr>
          <w:rFonts w:ascii="Tahoma" w:eastAsia="Times New Roman" w:hAnsi="Tahoma" w:cs="Tahoma"/>
          <w:b/>
          <w:sz w:val="18"/>
          <w:szCs w:val="18"/>
          <w:lang w:eastAsia="pl-PL"/>
        </w:rPr>
        <w:t>/2022</w:t>
      </w:r>
      <w:r w:rsidR="0081112F"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</w:t>
      </w:r>
      <w:r w:rsidR="00365E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usługę odbioru, transportu i utylizacji odpadów medycznych</w:t>
      </w:r>
      <w:r w:rsidR="001C0F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14:paraId="785AB9BA" w14:textId="77777777" w:rsidR="00616582" w:rsidRPr="00331BDA" w:rsidRDefault="00616582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14:paraId="6DC4E759" w14:textId="77777777" w:rsidR="00365E1F" w:rsidRPr="0076369A" w:rsidRDefault="00365E1F" w:rsidP="00365E1F">
      <w:pPr>
        <w:pStyle w:val="Akapitzlist"/>
        <w:keepNext/>
        <w:numPr>
          <w:ilvl w:val="0"/>
          <w:numId w:val="7"/>
        </w:numPr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Kryterium Cena</w:t>
      </w: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:</w:t>
      </w:r>
    </w:p>
    <w:p w14:paraId="35EC2C68" w14:textId="77777777" w:rsidR="00365E1F" w:rsidRPr="0076369A" w:rsidRDefault="00365E1F" w:rsidP="00365E1F">
      <w:pPr>
        <w:keepNext/>
        <w:spacing w:after="0" w:line="480" w:lineRule="auto"/>
        <w:ind w:left="-270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Cena bez VAT    ............................ zł.  słownie : ................................................................................................</w:t>
      </w:r>
    </w:p>
    <w:p w14:paraId="40705AFD" w14:textId="77777777" w:rsidR="00365E1F" w:rsidRPr="0076369A" w:rsidRDefault="00365E1F" w:rsidP="00365E1F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Cena z VAT      ..............................zł.  słownie : ................................................................................................</w:t>
      </w:r>
    </w:p>
    <w:p w14:paraId="315F6125" w14:textId="77777777" w:rsidR="00365E1F" w:rsidRPr="0076369A" w:rsidRDefault="00365E1F" w:rsidP="00365E1F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14:paraId="331E9BFD" w14:textId="77777777" w:rsidR="00365E1F" w:rsidRPr="0076369A" w:rsidRDefault="00365E1F" w:rsidP="00365E1F">
      <w:pPr>
        <w:pStyle w:val="Akapitzlist"/>
        <w:numPr>
          <w:ilvl w:val="0"/>
          <w:numId w:val="7"/>
        </w:numPr>
        <w:spacing w:after="0" w:line="276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76369A">
        <w:rPr>
          <w:rFonts w:ascii="Tahoma" w:hAnsi="Tahoma" w:cs="Tahoma"/>
          <w:b/>
          <w:bCs/>
          <w:sz w:val="18"/>
          <w:szCs w:val="18"/>
        </w:rPr>
        <w:t xml:space="preserve">Kryterium – Zaświadczenie WIOŚ </w:t>
      </w:r>
      <w:r w:rsidRPr="0076369A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**) </w:t>
      </w:r>
      <w:r w:rsidRPr="0076369A">
        <w:rPr>
          <w:rFonts w:ascii="Tahoma" w:hAnsi="Tahoma" w:cs="Tahoma"/>
          <w:b/>
          <w:bCs/>
          <w:sz w:val="18"/>
          <w:szCs w:val="18"/>
        </w:rPr>
        <w:t xml:space="preserve">- </w:t>
      </w:r>
      <w:r w:rsidRPr="0076369A">
        <w:rPr>
          <w:rFonts w:ascii="Tahoma" w:hAnsi="Tahoma" w:cs="Tahoma"/>
          <w:sz w:val="18"/>
          <w:szCs w:val="18"/>
        </w:rPr>
        <w:t>poświadczające zgodność działań Wykonawcy z normami jakościowymi</w:t>
      </w:r>
      <w:r w:rsidRPr="0076369A">
        <w:rPr>
          <w:rFonts w:ascii="Tahoma" w:hAnsi="Tahoma" w:cs="Tahoma"/>
          <w:b/>
          <w:sz w:val="18"/>
          <w:szCs w:val="18"/>
        </w:rPr>
        <w:t xml:space="preserve"> </w:t>
      </w:r>
      <w:r w:rsidRPr="0076369A">
        <w:rPr>
          <w:rFonts w:ascii="Tahoma" w:hAnsi="Tahoma" w:cs="Tahoma"/>
          <w:sz w:val="18"/>
          <w:szCs w:val="18"/>
        </w:rPr>
        <w:t xml:space="preserve">w zakresie ochrony środowiska </w:t>
      </w:r>
      <w:r w:rsidRPr="0076369A">
        <w:rPr>
          <w:rFonts w:ascii="Tahoma" w:hAnsi="Tahoma" w:cs="Tahoma"/>
          <w:bCs/>
          <w:sz w:val="18"/>
          <w:szCs w:val="18"/>
        </w:rPr>
        <w:t>– oceniane będzie jak niżej: TAK – 20 pkt, NIE – 0 pkt.</w:t>
      </w:r>
    </w:p>
    <w:p w14:paraId="385300B1" w14:textId="77777777" w:rsidR="00365E1F" w:rsidRPr="0076369A" w:rsidRDefault="00365E1F" w:rsidP="00365E1F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634E6096" w14:textId="77777777" w:rsidR="00365E1F" w:rsidRPr="0076369A" w:rsidRDefault="00365E1F" w:rsidP="00365E1F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76369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6369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instrText xml:space="preserve"> FORMCHECKBOX </w:instrText>
      </w:r>
      <w:r w:rsidR="00F427E9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r>
      <w:r w:rsidR="00F427E9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fldChar w:fldCharType="separate"/>
      </w:r>
      <w:r w:rsidRPr="0076369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fldChar w:fldCharType="end"/>
      </w:r>
      <w:r w:rsidRPr="007636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6369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*) </w:t>
      </w:r>
      <w:r w:rsidRPr="0076369A">
        <w:rPr>
          <w:rFonts w:ascii="Tahoma" w:hAnsi="Tahoma" w:cs="Tahoma"/>
          <w:sz w:val="18"/>
          <w:szCs w:val="18"/>
        </w:rPr>
        <w:t xml:space="preserve">Oświadczam, że </w:t>
      </w:r>
      <w:r w:rsidRPr="0076369A">
        <w:rPr>
          <w:rFonts w:ascii="Tahoma" w:hAnsi="Tahoma" w:cs="Tahoma"/>
          <w:b/>
          <w:sz w:val="18"/>
          <w:szCs w:val="18"/>
        </w:rPr>
        <w:t>posiadam dokument wydany przez Wojewódzkiego Inspektora Ochrony Środowiska</w:t>
      </w:r>
      <w:r w:rsidRPr="0076369A">
        <w:rPr>
          <w:rFonts w:ascii="Tahoma" w:hAnsi="Tahoma" w:cs="Tahoma"/>
          <w:sz w:val="18"/>
          <w:szCs w:val="18"/>
        </w:rPr>
        <w:t xml:space="preserve"> (właściwego miejscowo dla spalarni), z którego treści wynika, że spalarnia, w której będą unieszkodliwiane odpady medyczne zakaźne jest eksploatowana i spełnia wymogi w zakresie prowadzenia pomiarów wielkości emisji, a ich standardy są dotrzymane, wystawione </w:t>
      </w:r>
      <w:r w:rsidRPr="0076369A">
        <w:rPr>
          <w:rFonts w:ascii="Tahoma" w:hAnsi="Tahoma" w:cs="Tahoma"/>
          <w:b/>
          <w:sz w:val="18"/>
          <w:szCs w:val="18"/>
        </w:rPr>
        <w:t>nie wcześniej niż 1 rok</w:t>
      </w:r>
      <w:r w:rsidRPr="0076369A">
        <w:rPr>
          <w:rFonts w:ascii="Tahoma" w:hAnsi="Tahoma" w:cs="Tahoma"/>
          <w:sz w:val="18"/>
          <w:szCs w:val="18"/>
        </w:rPr>
        <w:t xml:space="preserve"> przed upływem terminu składania ofert </w:t>
      </w:r>
      <w:r w:rsidRPr="0076369A">
        <w:rPr>
          <w:rFonts w:ascii="Tahoma" w:hAnsi="Tahoma" w:cs="Tahoma"/>
          <w:b/>
          <w:sz w:val="18"/>
          <w:szCs w:val="18"/>
        </w:rPr>
        <w:t>– 20 pkt</w:t>
      </w:r>
    </w:p>
    <w:p w14:paraId="50DC55F9" w14:textId="77777777" w:rsidR="00365E1F" w:rsidRPr="0076369A" w:rsidRDefault="00365E1F" w:rsidP="00365E1F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bookmarkStart w:id="1" w:name="_Hlk54894147"/>
    <w:p w14:paraId="2FDB187C" w14:textId="77777777" w:rsidR="00365E1F" w:rsidRPr="0076369A" w:rsidRDefault="00365E1F" w:rsidP="00365E1F">
      <w:pPr>
        <w:spacing w:after="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76369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6369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instrText xml:space="preserve"> FORMCHECKBOX </w:instrText>
      </w:r>
      <w:r w:rsidR="00F427E9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r>
      <w:r w:rsidR="00F427E9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fldChar w:fldCharType="separate"/>
      </w:r>
      <w:r w:rsidRPr="0076369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fldChar w:fldCharType="end"/>
      </w:r>
      <w:r w:rsidRPr="0076369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6369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*) </w:t>
      </w:r>
      <w:r w:rsidRPr="0076369A">
        <w:rPr>
          <w:rFonts w:ascii="Tahoma" w:hAnsi="Tahoma" w:cs="Tahoma"/>
          <w:sz w:val="18"/>
          <w:szCs w:val="18"/>
        </w:rPr>
        <w:t xml:space="preserve">Oświadczam, że </w:t>
      </w:r>
      <w:r w:rsidRPr="0076369A">
        <w:rPr>
          <w:rFonts w:ascii="Tahoma" w:hAnsi="Tahoma" w:cs="Tahoma"/>
          <w:b/>
          <w:sz w:val="18"/>
          <w:szCs w:val="18"/>
        </w:rPr>
        <w:t>nie posiadam dokumentu wydany przez Wojewódzkiego Inspektora Ochrony Środowiska</w:t>
      </w:r>
      <w:r w:rsidRPr="0076369A">
        <w:rPr>
          <w:rFonts w:ascii="Tahoma" w:hAnsi="Tahoma" w:cs="Tahoma"/>
          <w:sz w:val="18"/>
          <w:szCs w:val="18"/>
        </w:rPr>
        <w:t xml:space="preserve"> (właściwego miejscowo dla spalarni), z którego treści wynika, że spalarnia, w której będą unieszkodliwiane odpady medyczne zakaźne jest eksploatowana i spełnia wymogi w zakresie prowadzenia pomiarów wielkości emisji, a ich standardy są dotrzymane, wystawione </w:t>
      </w:r>
      <w:r w:rsidRPr="0076369A">
        <w:rPr>
          <w:rFonts w:ascii="Tahoma" w:hAnsi="Tahoma" w:cs="Tahoma"/>
          <w:b/>
          <w:sz w:val="18"/>
          <w:szCs w:val="18"/>
        </w:rPr>
        <w:t>nie wcześniej niż 1 rok</w:t>
      </w:r>
      <w:r w:rsidRPr="0076369A">
        <w:rPr>
          <w:rFonts w:ascii="Tahoma" w:hAnsi="Tahoma" w:cs="Tahoma"/>
          <w:sz w:val="18"/>
          <w:szCs w:val="18"/>
        </w:rPr>
        <w:t xml:space="preserve"> przed upływem terminu składania ofert </w:t>
      </w:r>
      <w:r w:rsidRPr="0076369A">
        <w:rPr>
          <w:rFonts w:ascii="Tahoma" w:hAnsi="Tahoma" w:cs="Tahoma"/>
          <w:b/>
          <w:sz w:val="18"/>
          <w:szCs w:val="18"/>
        </w:rPr>
        <w:t>– 0 pkt</w:t>
      </w:r>
    </w:p>
    <w:p w14:paraId="03471D86" w14:textId="77777777" w:rsidR="00365E1F" w:rsidRPr="0076369A" w:rsidRDefault="00365E1F" w:rsidP="00365E1F">
      <w:pPr>
        <w:spacing w:after="0" w:line="276" w:lineRule="auto"/>
        <w:jc w:val="both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76369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*) </w:t>
      </w:r>
      <w:r w:rsidRPr="0076369A">
        <w:rPr>
          <w:rFonts w:ascii="Tahoma" w:eastAsia="Times New Roman" w:hAnsi="Tahoma" w:cs="Tahoma"/>
          <w:i/>
          <w:sz w:val="14"/>
          <w:szCs w:val="14"/>
          <w:lang w:eastAsia="pl-PL"/>
        </w:rPr>
        <w:t>Zaznaczyć w odpowiednim miejscu. Kliknąć 2 x w oznaczany kwadrat, odznaczyć wartość domyślną: „zaznaczone”</w:t>
      </w:r>
    </w:p>
    <w:p w14:paraId="5A44544D" w14:textId="77777777" w:rsidR="00365E1F" w:rsidRDefault="00365E1F" w:rsidP="00365E1F">
      <w:pPr>
        <w:keepNext/>
        <w:spacing w:after="0" w:line="276" w:lineRule="auto"/>
        <w:outlineLvl w:val="2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0A62F7C7" w14:textId="77777777" w:rsidR="00365E1F" w:rsidRPr="0076369A" w:rsidRDefault="00365E1F" w:rsidP="00365E1F">
      <w:pPr>
        <w:keepNext/>
        <w:spacing w:after="0" w:line="276" w:lineRule="auto"/>
        <w:outlineLvl w:val="2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76369A">
        <w:rPr>
          <w:rFonts w:ascii="Tahoma" w:hAnsi="Tahoma" w:cs="Tahoma"/>
          <w:b/>
          <w:bCs/>
          <w:i/>
          <w:sz w:val="18"/>
          <w:szCs w:val="18"/>
          <w:u w:val="single"/>
        </w:rPr>
        <w:t>UWAGA:</w:t>
      </w:r>
    </w:p>
    <w:p w14:paraId="11C843B2" w14:textId="77777777" w:rsidR="00365E1F" w:rsidRDefault="00365E1F" w:rsidP="00365E1F">
      <w:pPr>
        <w:keepNext/>
        <w:spacing w:after="0" w:line="276" w:lineRule="auto"/>
        <w:jc w:val="both"/>
        <w:outlineLvl w:val="2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6369A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**)  </w:t>
      </w:r>
      <w:r w:rsidRPr="0076369A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zamawiający może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żądać od wykonawców </w:t>
      </w:r>
      <w:r w:rsidRPr="0076369A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dostarczenia ocenianych dokumentów.</w:t>
      </w:r>
      <w:r w:rsidRPr="007A13D6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4AD9B232" w14:textId="77777777" w:rsidR="00365E1F" w:rsidRPr="0076369A" w:rsidRDefault="00365E1F" w:rsidP="00365E1F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bookmarkEnd w:id="1"/>
    <w:p w14:paraId="19AABD9E" w14:textId="6D1EE736" w:rsidR="0034229C" w:rsidRPr="0034229C" w:rsidRDefault="00365E1F" w:rsidP="0034229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76369A">
        <w:rPr>
          <w:rFonts w:ascii="Tahoma" w:hAnsi="Tahoma" w:cs="Tahoma"/>
          <w:b/>
          <w:bCs/>
          <w:sz w:val="18"/>
          <w:szCs w:val="18"/>
        </w:rPr>
        <w:t xml:space="preserve">Kryterium – </w:t>
      </w:r>
      <w:r>
        <w:rPr>
          <w:rFonts w:ascii="Tahoma" w:hAnsi="Tahoma" w:cs="Tahoma"/>
          <w:b/>
          <w:bCs/>
          <w:sz w:val="18"/>
          <w:szCs w:val="18"/>
        </w:rPr>
        <w:t>Czas odbioru odpadów w sytuacjach awaryjnych</w:t>
      </w:r>
      <w:r w:rsidRPr="0076369A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  <w:r w:rsidRPr="0076369A">
        <w:rPr>
          <w:rFonts w:ascii="Tahoma" w:hAnsi="Tahoma" w:cs="Tahoma"/>
          <w:b/>
          <w:bCs/>
          <w:sz w:val="18"/>
          <w:szCs w:val="18"/>
        </w:rPr>
        <w:t xml:space="preserve">– </w:t>
      </w:r>
      <w:r w:rsidRPr="0076369A">
        <w:rPr>
          <w:rFonts w:ascii="Tahoma" w:hAnsi="Tahoma" w:cs="Tahoma"/>
          <w:bCs/>
          <w:sz w:val="18"/>
          <w:szCs w:val="18"/>
        </w:rPr>
        <w:t xml:space="preserve">oceniane będzie jak niżej: </w:t>
      </w:r>
    </w:p>
    <w:p w14:paraId="72DE8E44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 xml:space="preserve">czas odbioru odpadów do 12 godzin w dni robocze od </w:t>
      </w:r>
      <w:r>
        <w:rPr>
          <w:rFonts w:ascii="Tahoma" w:hAnsi="Tahoma" w:cs="Tahoma"/>
          <w:sz w:val="18"/>
          <w:szCs w:val="18"/>
        </w:rPr>
        <w:t>zgłoszenia do Wykonawcy – 20</w:t>
      </w:r>
      <w:r w:rsidRPr="00957846">
        <w:rPr>
          <w:rFonts w:ascii="Tahoma" w:hAnsi="Tahoma" w:cs="Tahoma"/>
          <w:sz w:val="18"/>
          <w:szCs w:val="18"/>
        </w:rPr>
        <w:t xml:space="preserve"> punktów,</w:t>
      </w:r>
    </w:p>
    <w:p w14:paraId="5F04C6E7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 xml:space="preserve">czas odbioru odpadów do 24 godzin w dni robocze od </w:t>
      </w:r>
      <w:r>
        <w:rPr>
          <w:rFonts w:ascii="Tahoma" w:hAnsi="Tahoma" w:cs="Tahoma"/>
          <w:sz w:val="18"/>
          <w:szCs w:val="18"/>
        </w:rPr>
        <w:t>zgłoszenia do Wykonawcy – 10</w:t>
      </w:r>
      <w:r w:rsidRPr="00957846">
        <w:rPr>
          <w:rFonts w:ascii="Tahoma" w:hAnsi="Tahoma" w:cs="Tahoma"/>
          <w:sz w:val="18"/>
          <w:szCs w:val="18"/>
        </w:rPr>
        <w:t xml:space="preserve"> punktów,</w:t>
      </w:r>
    </w:p>
    <w:p w14:paraId="554F8407" w14:textId="77777777" w:rsidR="0034229C" w:rsidRPr="00957846" w:rsidRDefault="0034229C" w:rsidP="0034229C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57846">
        <w:rPr>
          <w:rFonts w:ascii="Tahoma" w:hAnsi="Tahoma" w:cs="Tahoma"/>
          <w:sz w:val="18"/>
          <w:szCs w:val="18"/>
        </w:rPr>
        <w:t>czas odbioru odpadów powyżej 24 godzin w dni robocze od zgłoszenia do Wykonawcy – 0 punktów.</w:t>
      </w:r>
    </w:p>
    <w:p w14:paraId="5F0672B7" w14:textId="77777777" w:rsidR="00F427E9" w:rsidRDefault="00F427E9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6EAB7EA9" w14:textId="66B5E93E" w:rsidR="0034229C" w:rsidRDefault="00F427E9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F427E9">
        <w:rPr>
          <w:rFonts w:ascii="Tahoma" w:hAnsi="Tahoma" w:cs="Tahoma"/>
          <w:bCs/>
          <w:sz w:val="18"/>
          <w:szCs w:val="18"/>
        </w:rPr>
        <w:t>Czas odbioru odpadów w sytuacjach awaryjnych: ……………………. godzin w dni robocze od zgłoszenia Wykonawcy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5598E8AB" w14:textId="77777777" w:rsidR="0034229C" w:rsidRPr="0034229C" w:rsidRDefault="0034229C" w:rsidP="0034229C">
      <w:pPr>
        <w:pStyle w:val="Akapitzlist"/>
        <w:spacing w:after="0" w:line="276" w:lineRule="auto"/>
        <w:ind w:left="9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5B331AD8" w14:textId="77777777"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14:paraId="6DCE040B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14:paraId="137DFE2E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14:paraId="638CD8A4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741"/>
        <w:gridCol w:w="4439"/>
      </w:tblGrid>
      <w:tr w:rsidR="00331BDA" w:rsidRPr="00331BDA" w14:paraId="073CC295" w14:textId="77777777" w:rsidTr="008069F3">
        <w:trPr>
          <w:trHeight w:val="312"/>
        </w:trPr>
        <w:tc>
          <w:tcPr>
            <w:tcW w:w="450" w:type="dxa"/>
            <w:vAlign w:val="center"/>
          </w:tcPr>
          <w:p w14:paraId="2D5FF2AE" w14:textId="77777777"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14:paraId="54EDD4A7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14:paraId="4303E388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14:paraId="68F093B8" w14:textId="77777777" w:rsidTr="008069F3">
        <w:trPr>
          <w:trHeight w:val="317"/>
        </w:trPr>
        <w:tc>
          <w:tcPr>
            <w:tcW w:w="450" w:type="dxa"/>
          </w:tcPr>
          <w:p w14:paraId="4101905E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740C2F80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12873B09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16E34495" w14:textId="77777777" w:rsidTr="000475EB">
        <w:trPr>
          <w:trHeight w:val="310"/>
        </w:trPr>
        <w:tc>
          <w:tcPr>
            <w:tcW w:w="450" w:type="dxa"/>
          </w:tcPr>
          <w:p w14:paraId="705FF6AC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14:paraId="2C8715D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14:paraId="555E1F4A" w14:textId="77777777"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27CAD4C8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14:paraId="2B51CF87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14:paraId="7C9343D5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F427E9">
        <w:rPr>
          <w:rFonts w:ascii="Times New Roman" w:eastAsia="Times New Roman" w:hAnsi="Times New Roman" w:cs="Times New Roman"/>
          <w:b/>
          <w:sz w:val="18"/>
          <w:szCs w:val="18"/>
        </w:rPr>
      </w:r>
      <w:r w:rsidR="00F427E9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14:paraId="389E41C2" w14:textId="77777777" w:rsidR="00331BDA" w:rsidRPr="00331BDA" w:rsidRDefault="00C8506F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F427E9">
        <w:rPr>
          <w:rFonts w:ascii="Times New Roman" w:eastAsia="Times New Roman" w:hAnsi="Times New Roman" w:cs="Times New Roman"/>
          <w:b/>
          <w:sz w:val="18"/>
          <w:szCs w:val="18"/>
        </w:rPr>
      </w:r>
      <w:r w:rsidR="00F427E9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14:paraId="2A4D813A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A634810" w14:textId="77777777"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14:paraId="412BC0FD" w14:textId="77777777" w:rsidTr="008069F3">
        <w:trPr>
          <w:trHeight w:val="312"/>
        </w:trPr>
        <w:tc>
          <w:tcPr>
            <w:tcW w:w="460" w:type="dxa"/>
            <w:vAlign w:val="center"/>
          </w:tcPr>
          <w:p w14:paraId="4DD07E48" w14:textId="77777777"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14:paraId="52895C5C" w14:textId="77777777"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</w:t>
            </w: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14:paraId="7AA904D8" w14:textId="77777777"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14:paraId="2964463E" w14:textId="77777777" w:rsidTr="008069F3">
        <w:trPr>
          <w:trHeight w:val="317"/>
        </w:trPr>
        <w:tc>
          <w:tcPr>
            <w:tcW w:w="460" w:type="dxa"/>
          </w:tcPr>
          <w:p w14:paraId="469780C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3D333398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704F32FF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14:paraId="4B93374E" w14:textId="77777777" w:rsidTr="008069F3">
        <w:trPr>
          <w:trHeight w:val="280"/>
        </w:trPr>
        <w:tc>
          <w:tcPr>
            <w:tcW w:w="460" w:type="dxa"/>
          </w:tcPr>
          <w:p w14:paraId="06E777B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14:paraId="78E7797E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14:paraId="632CDFD1" w14:textId="77777777"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69BD9821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30E4B86" w14:textId="11175E0E"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685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14:paraId="001DFC8C" w14:textId="77777777"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14:paraId="196E40C8" w14:textId="367445A6"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14:paraId="35B7FBCB" w14:textId="77777777"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14:paraId="6E43795C" w14:textId="77777777"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14:paraId="2D93AFF1" w14:textId="77777777"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14:paraId="15D16B39" w14:textId="77777777"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14:paraId="1E0B25CD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2CB5F6E0" w14:textId="77777777"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14:paraId="5BCCBB33" w14:textId="77777777"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14:paraId="1CE7E062" w14:textId="597BDCAA"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</w:t>
      </w:r>
      <w:r w:rsidR="00F427E9">
        <w:rPr>
          <w:rFonts w:ascii="Tahoma" w:hAnsi="Tahoma" w:cs="Tahoma"/>
          <w:b/>
          <w:sz w:val="18"/>
          <w:szCs w:val="18"/>
        </w:rPr>
        <w:t>mail, na który pracownicy</w:t>
      </w:r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  <w:bookmarkStart w:id="2" w:name="_GoBack"/>
      <w:bookmarkEnd w:id="2"/>
    </w:p>
    <w:p w14:paraId="0697DCEE" w14:textId="77777777"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14:paraId="44C78CD3" w14:textId="1AD32FDC"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14:paraId="58368CD6" w14:textId="77777777"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3FC5CA81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21F68BC2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14:paraId="0A5C639A" w14:textId="77777777"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14:paraId="1565C16C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7BBA01BB" w14:textId="77777777"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29E1574D" w14:textId="77777777"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DEDBE5" w14:textId="77777777"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A6BF80" w14:textId="77777777"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F65E" w14:textId="77777777"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14:paraId="5FBFE62F" w14:textId="77777777"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6571BE57" w14:textId="77777777" w:rsidR="00B77172" w:rsidRPr="00B77172" w:rsidRDefault="00C8506F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F427E9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57A002D8" w14:textId="77777777"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D6D22" w14:textId="77777777"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14:paraId="441FFCB5" w14:textId="77777777"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14:paraId="68BD64D3" w14:textId="77777777"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4D1E8BD" w14:textId="77777777" w:rsidR="00331BDA" w:rsidRDefault="00331BDA" w:rsidP="00331BDA">
      <w:pPr>
        <w:pStyle w:val="Tekstprzypisudolnego"/>
      </w:pPr>
    </w:p>
  </w:footnote>
  <w:footnote w:id="2">
    <w:p w14:paraId="43DA7EB1" w14:textId="77777777"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1C0F9E" w:rsidRPr="00A0394D" w14:paraId="3476C878" w14:textId="77777777" w:rsidTr="00E730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0FBC3D7" w14:textId="784B7DC9" w:rsidR="001C0F9E" w:rsidRPr="00A0394D" w:rsidRDefault="00365E1F" w:rsidP="001C0F9E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7EB3B258" wp14:editId="363B04B2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14:paraId="3594F8C1" w14:textId="77777777" w:rsidR="001C0F9E" w:rsidRPr="00A0394D" w:rsidRDefault="001C0F9E" w:rsidP="001C0F9E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 w:rsidRPr="00A0394D"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14:paraId="2F17E24D" w14:textId="77777777" w:rsidR="001C0F9E" w:rsidRPr="00A0394D" w:rsidRDefault="001C0F9E" w:rsidP="001C0F9E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 w:rsidRPr="00A0394D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425163D0" w14:textId="77777777" w:rsidR="001C0F9E" w:rsidRPr="00A0394D" w:rsidRDefault="001C0F9E" w:rsidP="001C0F9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A0394D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476EF31C" w14:textId="77777777" w:rsidR="001C0F9E" w:rsidRPr="00A0394D" w:rsidRDefault="00F427E9" w:rsidP="001C0F9E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1C0F9E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  <w:r w:rsidR="001C0F9E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1C0F9E" w:rsidRPr="00141DBF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proofErr w:type="spellStart"/>
          <w:r w:rsidR="001C0F9E" w:rsidRPr="00A0394D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1C0F9E" w:rsidRPr="00A0394D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1C0F9E" w:rsidRPr="00A0394D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14:paraId="06715D21" w14:textId="77777777" w:rsidR="001C0F9E" w:rsidRPr="00A0394D" w:rsidRDefault="001C0F9E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 w:rsidRPr="00A0394D">
            <w:rPr>
              <w:rFonts w:ascii="Tahoma" w:hAnsi="Tahoma" w:cs="Tahoma"/>
              <w:sz w:val="16"/>
            </w:rPr>
            <w:t>Nr sprawy:</w:t>
          </w:r>
        </w:p>
        <w:p w14:paraId="460E7A4D" w14:textId="577AE98D" w:rsidR="001C0F9E" w:rsidRPr="00A0394D" w:rsidRDefault="00587E4C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ZP/32</w:t>
          </w:r>
          <w:r w:rsidR="001C0F9E">
            <w:rPr>
              <w:rFonts w:ascii="Tahoma" w:hAnsi="Tahoma" w:cs="Tahoma"/>
              <w:sz w:val="16"/>
            </w:rPr>
            <w:t>/2022</w:t>
          </w:r>
        </w:p>
      </w:tc>
    </w:tr>
    <w:tr w:rsidR="001C0F9E" w:rsidRPr="00A0394D" w14:paraId="4CD6E864" w14:textId="77777777" w:rsidTr="00E730D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4BF57E08" w14:textId="77777777" w:rsidR="001C0F9E" w:rsidRPr="00A0394D" w:rsidRDefault="001C0F9E" w:rsidP="001C0F9E">
          <w:pPr>
            <w:rPr>
              <w:rFonts w:ascii="Tahoma" w:hAnsi="Tahoma" w:cs="Tahoma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14:paraId="23F0DBF7" w14:textId="50441756" w:rsidR="001C0F9E" w:rsidRPr="00A0394D" w:rsidRDefault="001C0F9E" w:rsidP="00365E1F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A0394D">
            <w:rPr>
              <w:rFonts w:ascii="Tahoma" w:hAnsi="Tahoma" w:cs="Tahoma"/>
              <w:bCs/>
              <w:sz w:val="14"/>
              <w:szCs w:val="14"/>
            </w:rPr>
            <w:t xml:space="preserve">Postępowanie w trybie 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podstawowym bez przeprowadzenia negocjacji na </w:t>
          </w:r>
          <w:r w:rsidR="00365E1F">
            <w:rPr>
              <w:rFonts w:ascii="Tahoma" w:hAnsi="Tahoma" w:cs="Tahoma"/>
              <w:bCs/>
              <w:sz w:val="14"/>
              <w:szCs w:val="14"/>
            </w:rPr>
            <w:t>usługę odbioru, transportu i utylizację odpadów medycznych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6A334B26" w14:textId="77777777" w:rsidR="001C0F9E" w:rsidRPr="00A0394D" w:rsidRDefault="001C0F9E" w:rsidP="001C0F9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14:paraId="62170F67" w14:textId="77777777" w:rsidR="00331BDA" w:rsidRDefault="00331BDA" w:rsidP="004927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D05AB"/>
    <w:multiLevelType w:val="hybridMultilevel"/>
    <w:tmpl w:val="6A8C0FCE"/>
    <w:lvl w:ilvl="0" w:tplc="907E9360">
      <w:start w:val="1"/>
      <w:numFmt w:val="decimal"/>
      <w:lvlText w:val="%1)"/>
      <w:lvlJc w:val="left"/>
      <w:pPr>
        <w:ind w:left="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10" w:hanging="360"/>
      </w:pPr>
    </w:lvl>
    <w:lvl w:ilvl="2" w:tplc="0415001B" w:tentative="1">
      <w:start w:val="1"/>
      <w:numFmt w:val="lowerRoman"/>
      <w:lvlText w:val="%3."/>
      <w:lvlJc w:val="right"/>
      <w:pPr>
        <w:ind w:left="1530" w:hanging="180"/>
      </w:pPr>
    </w:lvl>
    <w:lvl w:ilvl="3" w:tplc="0415000F" w:tentative="1">
      <w:start w:val="1"/>
      <w:numFmt w:val="decimal"/>
      <w:lvlText w:val="%4."/>
      <w:lvlJc w:val="left"/>
      <w:pPr>
        <w:ind w:left="2250" w:hanging="360"/>
      </w:pPr>
    </w:lvl>
    <w:lvl w:ilvl="4" w:tplc="04150019" w:tentative="1">
      <w:start w:val="1"/>
      <w:numFmt w:val="lowerLetter"/>
      <w:lvlText w:val="%5."/>
      <w:lvlJc w:val="left"/>
      <w:pPr>
        <w:ind w:left="2970" w:hanging="360"/>
      </w:pPr>
    </w:lvl>
    <w:lvl w:ilvl="5" w:tplc="0415001B" w:tentative="1">
      <w:start w:val="1"/>
      <w:numFmt w:val="lowerRoman"/>
      <w:lvlText w:val="%6."/>
      <w:lvlJc w:val="right"/>
      <w:pPr>
        <w:ind w:left="3690" w:hanging="180"/>
      </w:pPr>
    </w:lvl>
    <w:lvl w:ilvl="6" w:tplc="0415000F" w:tentative="1">
      <w:start w:val="1"/>
      <w:numFmt w:val="decimal"/>
      <w:lvlText w:val="%7."/>
      <w:lvlJc w:val="left"/>
      <w:pPr>
        <w:ind w:left="4410" w:hanging="360"/>
      </w:pPr>
    </w:lvl>
    <w:lvl w:ilvl="7" w:tplc="04150019" w:tentative="1">
      <w:start w:val="1"/>
      <w:numFmt w:val="lowerLetter"/>
      <w:lvlText w:val="%8."/>
      <w:lvlJc w:val="left"/>
      <w:pPr>
        <w:ind w:left="5130" w:hanging="360"/>
      </w:pPr>
    </w:lvl>
    <w:lvl w:ilvl="8" w:tplc="0415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C0597"/>
    <w:multiLevelType w:val="hybridMultilevel"/>
    <w:tmpl w:val="446E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A"/>
    <w:rsid w:val="000475EB"/>
    <w:rsid w:val="0006301F"/>
    <w:rsid w:val="000E46A8"/>
    <w:rsid w:val="001A76C7"/>
    <w:rsid w:val="001C0F9E"/>
    <w:rsid w:val="00235356"/>
    <w:rsid w:val="002E4C22"/>
    <w:rsid w:val="00331BDA"/>
    <w:rsid w:val="0034229C"/>
    <w:rsid w:val="00365E1F"/>
    <w:rsid w:val="003706BC"/>
    <w:rsid w:val="00394AD9"/>
    <w:rsid w:val="003F5F7B"/>
    <w:rsid w:val="004378C5"/>
    <w:rsid w:val="004421C4"/>
    <w:rsid w:val="00492724"/>
    <w:rsid w:val="004D47D6"/>
    <w:rsid w:val="00587E4C"/>
    <w:rsid w:val="005B7D14"/>
    <w:rsid w:val="00616582"/>
    <w:rsid w:val="00691EF5"/>
    <w:rsid w:val="006A2EB0"/>
    <w:rsid w:val="0071690C"/>
    <w:rsid w:val="00786BE9"/>
    <w:rsid w:val="00786EF7"/>
    <w:rsid w:val="0080734D"/>
    <w:rsid w:val="0081112F"/>
    <w:rsid w:val="00832DD0"/>
    <w:rsid w:val="008B756C"/>
    <w:rsid w:val="008C0100"/>
    <w:rsid w:val="009040FF"/>
    <w:rsid w:val="0094672F"/>
    <w:rsid w:val="00A414D0"/>
    <w:rsid w:val="00A56FD5"/>
    <w:rsid w:val="00A67CAE"/>
    <w:rsid w:val="00B31899"/>
    <w:rsid w:val="00B754ED"/>
    <w:rsid w:val="00B77172"/>
    <w:rsid w:val="00C01591"/>
    <w:rsid w:val="00C8506F"/>
    <w:rsid w:val="00D264B2"/>
    <w:rsid w:val="00D7354E"/>
    <w:rsid w:val="00D8345E"/>
    <w:rsid w:val="00DA3402"/>
    <w:rsid w:val="00E02289"/>
    <w:rsid w:val="00E5709B"/>
    <w:rsid w:val="00EE535E"/>
    <w:rsid w:val="00EF3880"/>
    <w:rsid w:val="00F15962"/>
    <w:rsid w:val="00F427E9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DAE"/>
  <w15:docId w15:val="{CAB26B16-CB1B-4AFF-BAC9-A3B4A83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20</cp:revision>
  <cp:lastPrinted>2022-01-26T07:35:00Z</cp:lastPrinted>
  <dcterms:created xsi:type="dcterms:W3CDTF">2021-06-21T09:30:00Z</dcterms:created>
  <dcterms:modified xsi:type="dcterms:W3CDTF">2022-11-18T07:27:00Z</dcterms:modified>
</cp:coreProperties>
</file>