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40FE" w14:textId="5C451813" w:rsidR="00815445" w:rsidRDefault="00B357FE" w:rsidP="005E780F">
      <w:pPr>
        <w:tabs>
          <w:tab w:val="left" w:pos="3885"/>
          <w:tab w:val="right" w:pos="7655"/>
        </w:tabs>
        <w:suppressAutoHyphens/>
        <w:autoSpaceDE w:val="0"/>
        <w:autoSpaceDN w:val="0"/>
        <w:spacing w:after="0"/>
        <w:ind w:right="-2"/>
        <w:jc w:val="right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  <w:r w:rsidRPr="00CE7FB8">
        <w:rPr>
          <w:rFonts w:ascii="Arial" w:eastAsia="Times New Roman" w:hAnsi="Arial" w:cs="Arial"/>
          <w:b/>
          <w:i/>
          <w:kern w:val="3"/>
          <w:lang w:eastAsia="pl-PL"/>
        </w:rPr>
        <w:tab/>
      </w:r>
      <w:r w:rsidRPr="00CE7FB8">
        <w:rPr>
          <w:rFonts w:ascii="Arial" w:eastAsia="Times New Roman" w:hAnsi="Arial" w:cs="Arial"/>
          <w:b/>
          <w:i/>
          <w:kern w:val="3"/>
          <w:lang w:eastAsia="pl-PL"/>
        </w:rPr>
        <w:tab/>
      </w:r>
      <w:r w:rsidR="004D2B04" w:rsidRPr="00CE7FB8">
        <w:rPr>
          <w:rFonts w:ascii="Arial" w:eastAsia="Times New Roman" w:hAnsi="Arial" w:cs="Arial"/>
          <w:b/>
          <w:i/>
          <w:kern w:val="3"/>
          <w:lang w:eastAsia="pl-PL"/>
        </w:rPr>
        <w:t xml:space="preserve">   </w:t>
      </w:r>
      <w:r w:rsidR="00034825" w:rsidRPr="00CE7FB8">
        <w:rPr>
          <w:rFonts w:ascii="Arial" w:eastAsia="Times New Roman" w:hAnsi="Arial" w:cs="Arial"/>
          <w:b/>
          <w:i/>
          <w:kern w:val="3"/>
          <w:lang w:eastAsia="pl-PL"/>
        </w:rPr>
        <w:t xml:space="preserve">Nr sprawy: </w:t>
      </w:r>
      <w:r w:rsidR="005E780F">
        <w:rPr>
          <w:rFonts w:ascii="Arial" w:eastAsia="Times New Roman" w:hAnsi="Arial" w:cs="Arial"/>
          <w:b/>
          <w:i/>
          <w:kern w:val="3"/>
          <w:lang w:eastAsia="pl-PL"/>
        </w:rPr>
        <w:t>9/2025</w:t>
      </w:r>
    </w:p>
    <w:p w14:paraId="61B9742E" w14:textId="7723E6EA" w:rsidR="005E780F" w:rsidRDefault="005E780F" w:rsidP="005E780F">
      <w:pPr>
        <w:tabs>
          <w:tab w:val="left" w:pos="3885"/>
          <w:tab w:val="right" w:pos="7655"/>
        </w:tabs>
        <w:suppressAutoHyphens/>
        <w:autoSpaceDE w:val="0"/>
        <w:autoSpaceDN w:val="0"/>
        <w:spacing w:after="0"/>
        <w:ind w:right="-2"/>
        <w:jc w:val="right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  <w:r>
        <w:rPr>
          <w:rFonts w:ascii="Arial" w:eastAsia="Times New Roman" w:hAnsi="Arial" w:cs="Arial"/>
          <w:b/>
          <w:i/>
          <w:kern w:val="3"/>
          <w:lang w:eastAsia="pl-PL"/>
        </w:rPr>
        <w:t>Zadanie nr 1</w:t>
      </w:r>
    </w:p>
    <w:p w14:paraId="375E8F2D" w14:textId="0BBA72A4" w:rsidR="005E780F" w:rsidRDefault="005E780F" w:rsidP="005E780F">
      <w:pPr>
        <w:tabs>
          <w:tab w:val="left" w:pos="3885"/>
          <w:tab w:val="right" w:pos="7655"/>
        </w:tabs>
        <w:suppressAutoHyphens/>
        <w:autoSpaceDE w:val="0"/>
        <w:autoSpaceDN w:val="0"/>
        <w:spacing w:after="0"/>
        <w:ind w:right="-2"/>
        <w:jc w:val="right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  <w:r>
        <w:rPr>
          <w:rFonts w:ascii="Arial" w:eastAsia="Times New Roman" w:hAnsi="Arial" w:cs="Arial"/>
          <w:b/>
          <w:i/>
          <w:kern w:val="3"/>
          <w:lang w:eastAsia="pl-PL"/>
        </w:rPr>
        <w:t>Załącznik nr 3 do SWZ</w:t>
      </w:r>
    </w:p>
    <w:p w14:paraId="1B988B5E" w14:textId="77777777" w:rsidR="00815445" w:rsidRDefault="00815445" w:rsidP="002128A8">
      <w:pPr>
        <w:tabs>
          <w:tab w:val="left" w:pos="3885"/>
          <w:tab w:val="right" w:pos="7655"/>
        </w:tabs>
        <w:suppressAutoHyphens/>
        <w:autoSpaceDE w:val="0"/>
        <w:autoSpaceDN w:val="0"/>
        <w:spacing w:after="0"/>
        <w:ind w:right="-2"/>
        <w:jc w:val="both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</w:p>
    <w:p w14:paraId="1360A1CF" w14:textId="67BB9B40" w:rsidR="00B357FE" w:rsidRPr="003945F4" w:rsidRDefault="00815445" w:rsidP="00815445">
      <w:pPr>
        <w:tabs>
          <w:tab w:val="left" w:pos="3885"/>
          <w:tab w:val="right" w:pos="7655"/>
        </w:tabs>
        <w:suppressAutoHyphens/>
        <w:autoSpaceDE w:val="0"/>
        <w:autoSpaceDN w:val="0"/>
        <w:spacing w:after="0"/>
        <w:ind w:right="-2"/>
        <w:jc w:val="center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  <w:r w:rsidRPr="003945F4">
        <w:rPr>
          <w:rFonts w:ascii="Arial" w:eastAsia="Times New Roman" w:hAnsi="Arial" w:cs="Arial"/>
          <w:b/>
          <w:i/>
          <w:kern w:val="3"/>
          <w:lang w:eastAsia="pl-PL"/>
        </w:rPr>
        <w:t>PROJEKTOWANE POSTANOWIENIA UMOWY</w:t>
      </w:r>
    </w:p>
    <w:p w14:paraId="7D2C34FF" w14:textId="77777777" w:rsidR="00FF47E5" w:rsidRPr="003945F4" w:rsidRDefault="00BB70A0" w:rsidP="002128A8">
      <w:pPr>
        <w:tabs>
          <w:tab w:val="left" w:pos="3885"/>
          <w:tab w:val="right" w:pos="9070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i/>
          <w:kern w:val="3"/>
          <w:lang w:eastAsia="pl-PL"/>
        </w:rPr>
      </w:pPr>
      <w:r w:rsidRPr="003945F4">
        <w:rPr>
          <w:rFonts w:ascii="Arial" w:eastAsia="Times New Roman" w:hAnsi="Arial" w:cs="Arial"/>
          <w:b/>
          <w:i/>
          <w:kern w:val="3"/>
          <w:lang w:eastAsia="pl-PL"/>
        </w:rPr>
        <w:tab/>
      </w:r>
    </w:p>
    <w:p w14:paraId="23FA20AF" w14:textId="77777777" w:rsidR="00544F84" w:rsidRPr="003945F4" w:rsidRDefault="00544F84" w:rsidP="002128A8">
      <w:pPr>
        <w:keepNext/>
        <w:tabs>
          <w:tab w:val="left" w:pos="5706"/>
        </w:tabs>
        <w:suppressAutoHyphens/>
        <w:autoSpaceDE w:val="0"/>
        <w:autoSpaceDN w:val="0"/>
        <w:spacing w:after="0"/>
        <w:jc w:val="both"/>
        <w:textAlignment w:val="baseline"/>
        <w:outlineLvl w:val="0"/>
        <w:rPr>
          <w:rFonts w:ascii="Arial" w:eastAsia="Times New Roman" w:hAnsi="Arial" w:cs="Arial"/>
          <w:bCs/>
          <w:i/>
          <w:iCs/>
          <w:kern w:val="3"/>
          <w:lang w:eastAsia="pl-PL"/>
        </w:rPr>
      </w:pPr>
      <w:r w:rsidRPr="003945F4">
        <w:rPr>
          <w:rFonts w:ascii="Arial" w:eastAsia="Times New Roman" w:hAnsi="Arial" w:cs="Arial"/>
          <w:bCs/>
          <w:i/>
          <w:iCs/>
          <w:kern w:val="3"/>
          <w:lang w:eastAsia="pl-PL"/>
        </w:rPr>
        <w:tab/>
      </w:r>
    </w:p>
    <w:p w14:paraId="4DC4B1C4" w14:textId="6B04687F" w:rsidR="00544F84" w:rsidRPr="003945F4" w:rsidRDefault="00544F84" w:rsidP="002128A8">
      <w:pPr>
        <w:keepNext/>
        <w:suppressAutoHyphens/>
        <w:autoSpaceDE w:val="0"/>
        <w:autoSpaceDN w:val="0"/>
        <w:spacing w:after="0"/>
        <w:jc w:val="both"/>
        <w:textAlignment w:val="baseline"/>
        <w:outlineLvl w:val="0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bCs/>
          <w:i/>
          <w:iCs/>
          <w:kern w:val="3"/>
          <w:lang w:eastAsia="pl-PL"/>
        </w:rPr>
        <w:t xml:space="preserve">                                               </w:t>
      </w:r>
      <w:r w:rsidRPr="003945F4">
        <w:rPr>
          <w:rFonts w:ascii="Arial" w:eastAsia="Times New Roman" w:hAnsi="Arial" w:cs="Arial"/>
          <w:b/>
          <w:kern w:val="3"/>
          <w:lang w:eastAsia="pl-PL"/>
        </w:rPr>
        <w:t xml:space="preserve">Umowa Nr </w:t>
      </w:r>
      <w:r w:rsidRPr="003945F4">
        <w:rPr>
          <w:rFonts w:ascii="Arial" w:eastAsia="Times New Roman" w:hAnsi="Arial" w:cs="Arial"/>
          <w:kern w:val="3"/>
          <w:lang w:eastAsia="pl-PL"/>
        </w:rPr>
        <w:t>________________</w:t>
      </w:r>
      <w:r w:rsidR="005A1C48" w:rsidRPr="003945F4">
        <w:rPr>
          <w:rFonts w:ascii="Arial" w:eastAsia="Times New Roman" w:hAnsi="Arial" w:cs="Arial"/>
          <w:b/>
          <w:kern w:val="3"/>
          <w:lang w:eastAsia="pl-PL"/>
        </w:rPr>
        <w:t>/202</w:t>
      </w:r>
      <w:r w:rsidR="005E780F">
        <w:rPr>
          <w:rFonts w:ascii="Arial" w:eastAsia="Times New Roman" w:hAnsi="Arial" w:cs="Arial"/>
          <w:b/>
          <w:kern w:val="3"/>
          <w:lang w:eastAsia="pl-PL"/>
        </w:rPr>
        <w:t>5</w:t>
      </w:r>
    </w:p>
    <w:p w14:paraId="0DE47E07" w14:textId="77777777" w:rsidR="0017797A" w:rsidRPr="003945F4" w:rsidRDefault="0017797A" w:rsidP="002128A8">
      <w:pPr>
        <w:keepNext/>
        <w:suppressAutoHyphens/>
        <w:autoSpaceDE w:val="0"/>
        <w:autoSpaceDN w:val="0"/>
        <w:spacing w:after="0"/>
        <w:jc w:val="both"/>
        <w:textAlignment w:val="baseline"/>
        <w:outlineLvl w:val="0"/>
        <w:rPr>
          <w:rFonts w:ascii="Arial" w:eastAsia="Times New Roman" w:hAnsi="Arial" w:cs="Arial"/>
          <w:b/>
          <w:kern w:val="3"/>
          <w:lang w:eastAsia="pl-PL"/>
        </w:rPr>
      </w:pPr>
    </w:p>
    <w:p w14:paraId="11C39382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16FEA836" w14:textId="1EAAAA39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>zaw</w:t>
      </w:r>
      <w:r w:rsidR="00E15642" w:rsidRPr="003945F4">
        <w:rPr>
          <w:rFonts w:ascii="Arial" w:eastAsia="Times New Roman" w:hAnsi="Arial" w:cs="Arial"/>
          <w:kern w:val="3"/>
          <w:lang w:eastAsia="pl-PL"/>
        </w:rPr>
        <w:t xml:space="preserve">arta w dniu </w:t>
      </w:r>
      <w:r w:rsidR="00034825" w:rsidRPr="003945F4">
        <w:rPr>
          <w:rFonts w:ascii="Arial" w:eastAsia="Times New Roman" w:hAnsi="Arial" w:cs="Arial"/>
          <w:kern w:val="3"/>
          <w:lang w:eastAsia="pl-PL"/>
        </w:rPr>
        <w:t>……………………………….</w:t>
      </w:r>
      <w:r w:rsidR="00BB70A0" w:rsidRPr="003945F4">
        <w:rPr>
          <w:rFonts w:ascii="Arial" w:eastAsia="Times New Roman" w:hAnsi="Arial" w:cs="Arial"/>
          <w:kern w:val="3"/>
          <w:lang w:eastAsia="pl-PL"/>
        </w:rPr>
        <w:t xml:space="preserve"> </w:t>
      </w:r>
      <w:r w:rsidRPr="003945F4">
        <w:rPr>
          <w:rFonts w:ascii="Arial" w:eastAsia="Times New Roman" w:hAnsi="Arial" w:cs="Arial"/>
          <w:kern w:val="3"/>
          <w:lang w:eastAsia="pl-PL"/>
        </w:rPr>
        <w:t xml:space="preserve">r. w Lublińcu  w wyniku przeprowadzonego postępowania </w:t>
      </w:r>
      <w:r w:rsidR="005C0C63" w:rsidRPr="003945F4">
        <w:rPr>
          <w:rFonts w:ascii="Arial" w:eastAsia="Times New Roman" w:hAnsi="Arial" w:cs="Arial"/>
          <w:kern w:val="3"/>
          <w:lang w:eastAsia="pl-PL"/>
        </w:rPr>
        <w:t xml:space="preserve">o udzielenie zamówienia publicznego </w:t>
      </w:r>
      <w:r w:rsidR="005C0C63" w:rsidRPr="003945F4">
        <w:rPr>
          <w:rFonts w:ascii="Arial" w:eastAsia="Times New Roman" w:hAnsi="Arial" w:cs="Arial"/>
          <w:b/>
          <w:kern w:val="3"/>
          <w:lang w:eastAsia="pl-PL"/>
        </w:rPr>
        <w:t>w trybie podstawowym</w:t>
      </w:r>
      <w:r w:rsidR="005C0C63" w:rsidRPr="003945F4">
        <w:rPr>
          <w:rFonts w:ascii="Arial" w:eastAsia="Times New Roman" w:hAnsi="Arial" w:cs="Arial"/>
          <w:kern w:val="3"/>
          <w:lang w:eastAsia="pl-PL"/>
        </w:rPr>
        <w:t xml:space="preserve"> na podstawie przepisów ustawy z dnia 11 września 2019 roku „Prawo zamówień publicznych” (tj. </w:t>
      </w:r>
      <w:r w:rsidR="005C0C63" w:rsidRPr="003945F4">
        <w:rPr>
          <w:rFonts w:ascii="Arial" w:hAnsi="Arial" w:cs="Arial"/>
        </w:rPr>
        <w:t>Dz. U z 20</w:t>
      </w:r>
      <w:r w:rsidR="00601C77" w:rsidRPr="003945F4">
        <w:rPr>
          <w:rFonts w:ascii="Arial" w:hAnsi="Arial" w:cs="Arial"/>
        </w:rPr>
        <w:t>24</w:t>
      </w:r>
      <w:r w:rsidR="00744335" w:rsidRPr="003945F4">
        <w:rPr>
          <w:rFonts w:ascii="Arial" w:hAnsi="Arial" w:cs="Arial"/>
        </w:rPr>
        <w:t xml:space="preserve"> r., poz. </w:t>
      </w:r>
      <w:r w:rsidR="00601C77" w:rsidRPr="003945F4">
        <w:rPr>
          <w:rFonts w:ascii="Arial" w:hAnsi="Arial" w:cs="Arial"/>
        </w:rPr>
        <w:t>1320</w:t>
      </w:r>
      <w:r w:rsidR="005C0C63" w:rsidRPr="003945F4">
        <w:rPr>
          <w:rFonts w:ascii="Arial" w:eastAsia="Times New Roman" w:hAnsi="Arial" w:cs="Arial"/>
          <w:kern w:val="3"/>
          <w:lang w:eastAsia="pl-PL"/>
        </w:rPr>
        <w:t xml:space="preserve">) </w:t>
      </w:r>
      <w:r w:rsidRPr="003945F4">
        <w:rPr>
          <w:rFonts w:ascii="Arial" w:eastAsia="Times New Roman" w:hAnsi="Arial" w:cs="Arial"/>
          <w:kern w:val="3"/>
          <w:lang w:eastAsia="pl-PL"/>
        </w:rPr>
        <w:t xml:space="preserve"> pomiędzy:</w:t>
      </w:r>
    </w:p>
    <w:p w14:paraId="4287EC1F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737A2631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>Jednostką Wojskową 4101 Lubliniec, ul. Sobieskiego 35, 42-700 Lubliniec,</w:t>
      </w:r>
      <w:r w:rsidRPr="003945F4">
        <w:rPr>
          <w:rFonts w:ascii="Arial" w:eastAsia="Times New Roman" w:hAnsi="Arial" w:cs="Arial"/>
          <w:kern w:val="3"/>
          <w:lang w:eastAsia="pl-PL"/>
        </w:rPr>
        <w:br/>
        <w:t>NIP 575-000-91-08, REGON 150560518, zwanym dalej ‘’</w:t>
      </w:r>
      <w:r w:rsidRPr="003945F4">
        <w:rPr>
          <w:rFonts w:ascii="Arial" w:eastAsia="Times New Roman" w:hAnsi="Arial" w:cs="Arial"/>
          <w:b/>
          <w:bCs/>
          <w:kern w:val="3"/>
          <w:lang w:eastAsia="pl-PL"/>
        </w:rPr>
        <w:t>Zamawiającym</w:t>
      </w:r>
      <w:r w:rsidRPr="003945F4">
        <w:rPr>
          <w:rFonts w:ascii="Arial" w:eastAsia="Times New Roman" w:hAnsi="Arial" w:cs="Arial"/>
          <w:kern w:val="3"/>
          <w:lang w:eastAsia="pl-PL"/>
        </w:rPr>
        <w:t>‘’, rep</w:t>
      </w:r>
      <w:r w:rsidR="009916BF" w:rsidRPr="003945F4">
        <w:rPr>
          <w:rFonts w:ascii="Arial" w:eastAsia="Times New Roman" w:hAnsi="Arial" w:cs="Arial"/>
          <w:kern w:val="3"/>
          <w:lang w:eastAsia="pl-PL"/>
        </w:rPr>
        <w:t>rezentowaną przez</w:t>
      </w:r>
      <w:r w:rsidRPr="003945F4">
        <w:rPr>
          <w:rFonts w:ascii="Arial" w:eastAsia="Times New Roman" w:hAnsi="Arial" w:cs="Arial"/>
          <w:kern w:val="3"/>
          <w:lang w:eastAsia="pl-PL"/>
        </w:rPr>
        <w:t>:</w:t>
      </w:r>
    </w:p>
    <w:p w14:paraId="30182A33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A17BEDF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>Dowódcę Jednostki Wojskowej 4101 –</w:t>
      </w:r>
      <w:r w:rsidR="00BB70A0" w:rsidRPr="003945F4">
        <w:rPr>
          <w:rFonts w:ascii="Arial" w:eastAsia="Times New Roman" w:hAnsi="Arial" w:cs="Arial"/>
          <w:kern w:val="3"/>
          <w:lang w:eastAsia="pl-PL"/>
        </w:rPr>
        <w:t xml:space="preserve"> </w:t>
      </w:r>
    </w:p>
    <w:p w14:paraId="6C022A68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2A21B6DE" w14:textId="77777777" w:rsidR="00B357FE" w:rsidRPr="003945F4" w:rsidRDefault="00BD176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>a</w:t>
      </w:r>
      <w:r w:rsidR="00B357FE" w:rsidRPr="003945F4">
        <w:rPr>
          <w:rFonts w:ascii="Arial" w:eastAsia="Times New Roman" w:hAnsi="Arial" w:cs="Arial"/>
          <w:kern w:val="3"/>
          <w:lang w:eastAsia="pl-PL"/>
        </w:rPr>
        <w:t>,</w:t>
      </w:r>
    </w:p>
    <w:p w14:paraId="6A712974" w14:textId="77777777" w:rsidR="0017797A" w:rsidRPr="003945F4" w:rsidRDefault="0017797A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125039EF" w14:textId="77777777" w:rsidR="00BB70A0" w:rsidRPr="003945F4" w:rsidRDefault="00034825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>………………………..</w:t>
      </w:r>
      <w:r w:rsidR="00BB70A0" w:rsidRPr="003945F4">
        <w:rPr>
          <w:rFonts w:ascii="Arial" w:eastAsia="Times New Roman" w:hAnsi="Arial" w:cs="Arial"/>
          <w:kern w:val="3"/>
          <w:lang w:eastAsia="pl-PL"/>
        </w:rPr>
        <w:t xml:space="preserve">wykonującym </w:t>
      </w:r>
      <w:r w:rsidRPr="003945F4">
        <w:rPr>
          <w:rFonts w:ascii="Arial" w:eastAsia="Times New Roman" w:hAnsi="Arial" w:cs="Arial"/>
          <w:kern w:val="3"/>
          <w:lang w:eastAsia="pl-PL"/>
        </w:rPr>
        <w:t>……………………………………………………………</w:t>
      </w:r>
      <w:r w:rsidR="00BB70A0" w:rsidRPr="003945F4">
        <w:rPr>
          <w:rFonts w:ascii="Arial" w:eastAsia="Times New Roman" w:hAnsi="Arial" w:cs="Arial"/>
          <w:kern w:val="3"/>
          <w:lang w:eastAsia="pl-PL"/>
        </w:rPr>
        <w:t xml:space="preserve">, działalność gospodarczą pod firmą </w:t>
      </w:r>
      <w:r w:rsidRPr="003945F4">
        <w:rPr>
          <w:rFonts w:ascii="Arial" w:eastAsia="Times New Roman" w:hAnsi="Arial" w:cs="Arial"/>
          <w:kern w:val="3"/>
          <w:lang w:eastAsia="pl-PL"/>
        </w:rPr>
        <w:t>………………………………………………</w:t>
      </w:r>
      <w:r w:rsidR="00BB70A0" w:rsidRPr="003945F4">
        <w:rPr>
          <w:rFonts w:ascii="Arial" w:eastAsia="Times New Roman" w:hAnsi="Arial" w:cs="Arial"/>
          <w:kern w:val="3"/>
          <w:lang w:eastAsia="pl-PL"/>
        </w:rPr>
        <w:t xml:space="preserve"> wpisaną do Centralnej Ewidencji i Informacji o Działalności Gospodarczej, zgodnie z danymi dostępnymi w CEIDG według stanu na dzień </w:t>
      </w:r>
      <w:r w:rsidRPr="003945F4">
        <w:rPr>
          <w:rFonts w:ascii="Arial" w:eastAsia="Times New Roman" w:hAnsi="Arial" w:cs="Arial"/>
          <w:kern w:val="3"/>
          <w:lang w:eastAsia="pl-PL"/>
        </w:rPr>
        <w:t>………………………………………..</w:t>
      </w:r>
      <w:r w:rsidR="00BB70A0" w:rsidRPr="003945F4">
        <w:rPr>
          <w:rFonts w:ascii="Arial" w:eastAsia="Times New Roman" w:hAnsi="Arial" w:cs="Arial"/>
          <w:kern w:val="3"/>
          <w:lang w:eastAsia="pl-PL"/>
        </w:rPr>
        <w:t xml:space="preserve"> NIP:</w:t>
      </w:r>
      <w:r w:rsidRPr="003945F4">
        <w:rPr>
          <w:rFonts w:ascii="Arial" w:eastAsia="Times New Roman" w:hAnsi="Arial" w:cs="Arial"/>
          <w:kern w:val="3"/>
          <w:lang w:eastAsia="pl-PL"/>
        </w:rPr>
        <w:t xml:space="preserve"> …………………………….</w:t>
      </w:r>
      <w:r w:rsidR="001137C6" w:rsidRPr="003945F4">
        <w:rPr>
          <w:rFonts w:ascii="Arial" w:eastAsia="Times New Roman" w:hAnsi="Arial" w:cs="Arial"/>
          <w:kern w:val="3"/>
          <w:lang w:eastAsia="pl-PL"/>
        </w:rPr>
        <w:t xml:space="preserve">, REGON: </w:t>
      </w:r>
      <w:r w:rsidRPr="003945F4">
        <w:rPr>
          <w:rFonts w:ascii="Arial" w:eastAsia="Times New Roman" w:hAnsi="Arial" w:cs="Arial"/>
          <w:kern w:val="3"/>
          <w:lang w:eastAsia="pl-PL"/>
        </w:rPr>
        <w:t>………………………………………………….</w:t>
      </w:r>
      <w:r w:rsidR="00BB70A0" w:rsidRPr="003945F4">
        <w:rPr>
          <w:rFonts w:ascii="Arial" w:eastAsia="Times New Roman" w:hAnsi="Arial" w:cs="Arial"/>
          <w:kern w:val="3"/>
          <w:lang w:eastAsia="pl-PL"/>
        </w:rPr>
        <w:t xml:space="preserve">, zwanym dalej ‘’ </w:t>
      </w:r>
      <w:r w:rsidR="00BB70A0" w:rsidRPr="003945F4">
        <w:rPr>
          <w:rFonts w:ascii="Arial" w:eastAsia="Times New Roman" w:hAnsi="Arial" w:cs="Arial"/>
          <w:b/>
          <w:bCs/>
          <w:kern w:val="3"/>
          <w:lang w:eastAsia="pl-PL"/>
        </w:rPr>
        <w:t>Wykonawcą</w:t>
      </w:r>
      <w:r w:rsidR="00BD176E" w:rsidRPr="003945F4">
        <w:rPr>
          <w:rFonts w:ascii="Arial" w:eastAsia="Times New Roman" w:hAnsi="Arial" w:cs="Arial"/>
          <w:b/>
          <w:bCs/>
          <w:kern w:val="3"/>
          <w:lang w:eastAsia="pl-PL"/>
        </w:rPr>
        <w:t xml:space="preserve"> </w:t>
      </w:r>
      <w:r w:rsidR="00BD176E" w:rsidRPr="003945F4">
        <w:rPr>
          <w:rFonts w:ascii="Arial" w:eastAsia="Times New Roman" w:hAnsi="Arial" w:cs="Arial"/>
          <w:bCs/>
          <w:kern w:val="3"/>
          <w:lang w:eastAsia="pl-PL"/>
        </w:rPr>
        <w:t>reprezentowaną przez:</w:t>
      </w:r>
    </w:p>
    <w:p w14:paraId="2ACB43CB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52F47E8A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>_______________________ - __________________________</w:t>
      </w:r>
      <w:r w:rsidRPr="003945F4">
        <w:rPr>
          <w:rFonts w:ascii="Arial" w:eastAsia="Times New Roman" w:hAnsi="Arial" w:cs="Arial"/>
          <w:b/>
          <w:bCs/>
          <w:kern w:val="3"/>
          <w:lang w:eastAsia="pl-PL"/>
        </w:rPr>
        <w:tab/>
      </w:r>
    </w:p>
    <w:p w14:paraId="08A74C07" w14:textId="77777777" w:rsidR="00B357FE" w:rsidRPr="003945F4" w:rsidRDefault="00B357FE" w:rsidP="002128A8">
      <w:pPr>
        <w:suppressAutoHyphens/>
        <w:autoSpaceDE w:val="0"/>
        <w:autoSpaceDN w:val="0"/>
        <w:spacing w:after="0"/>
        <w:ind w:firstLine="48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14:paraId="151C5E7F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>została zawarta umowa następującej treści:</w:t>
      </w:r>
    </w:p>
    <w:p w14:paraId="7C61D938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50D72431" w14:textId="77777777" w:rsidR="00B357FE" w:rsidRPr="003945F4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lang w:eastAsia="pl-PL"/>
        </w:rPr>
      </w:pPr>
    </w:p>
    <w:p w14:paraId="68944689" w14:textId="77777777" w:rsidR="00B357FE" w:rsidRPr="003945F4" w:rsidRDefault="00B357FE" w:rsidP="002128A8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45F4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3C39A3" w:rsidRPr="003945F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B62F4B3" w14:textId="77777777" w:rsidR="0017797A" w:rsidRPr="003945F4" w:rsidRDefault="0017797A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71687E68" w14:textId="626CE281" w:rsidR="00D209DF" w:rsidRPr="003945F4" w:rsidRDefault="002D4078" w:rsidP="00A71CA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945F4">
        <w:rPr>
          <w:rFonts w:ascii="Arial" w:hAnsi="Arial" w:cs="Arial"/>
        </w:rPr>
        <w:t xml:space="preserve">Wykonawca zobowiązuje się wykonać na rzecz </w:t>
      </w:r>
      <w:r w:rsidR="00E4725F" w:rsidRPr="003945F4">
        <w:rPr>
          <w:rFonts w:ascii="Arial" w:hAnsi="Arial" w:cs="Arial"/>
        </w:rPr>
        <w:t xml:space="preserve">ZAMAWIAJĄCEGO </w:t>
      </w:r>
      <w:r w:rsidRPr="003945F4">
        <w:rPr>
          <w:rFonts w:ascii="Arial" w:hAnsi="Arial" w:cs="Arial"/>
          <w:b/>
        </w:rPr>
        <w:t>usługę</w:t>
      </w:r>
      <w:r w:rsidRPr="003945F4">
        <w:rPr>
          <w:rFonts w:ascii="Arial" w:hAnsi="Arial" w:cs="Arial"/>
        </w:rPr>
        <w:t xml:space="preserve"> </w:t>
      </w:r>
      <w:r w:rsidR="00D209DF" w:rsidRPr="003945F4">
        <w:rPr>
          <w:rFonts w:ascii="Arial" w:hAnsi="Arial" w:cs="Arial"/>
        </w:rPr>
        <w:t>udostępnienia do wykorzystania obiektu do strzelań dla JW. 4101 w Lublińcu, spełniającego wymagania oraz na zasa</w:t>
      </w:r>
      <w:r w:rsidR="006914D9" w:rsidRPr="003945F4">
        <w:rPr>
          <w:rFonts w:ascii="Arial" w:hAnsi="Arial" w:cs="Arial"/>
        </w:rPr>
        <w:t xml:space="preserve">dach opisanych w </w:t>
      </w:r>
      <w:r w:rsidR="006914D9" w:rsidRPr="003945F4">
        <w:rPr>
          <w:rFonts w:ascii="Arial" w:hAnsi="Arial" w:cs="Arial"/>
          <w:b/>
        </w:rPr>
        <w:t>Załączniku Nr 2</w:t>
      </w:r>
      <w:r w:rsidR="00D209DF" w:rsidRPr="003945F4">
        <w:rPr>
          <w:rFonts w:ascii="Arial" w:hAnsi="Arial" w:cs="Arial"/>
        </w:rPr>
        <w:t xml:space="preserve"> do Umowy.</w:t>
      </w:r>
    </w:p>
    <w:p w14:paraId="529282EA" w14:textId="2EE2A20E" w:rsidR="006914D9" w:rsidRPr="003945F4" w:rsidRDefault="006914D9" w:rsidP="00A71CA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3945F4">
        <w:rPr>
          <w:rFonts w:ascii="Arial" w:eastAsiaTheme="minorEastAsia" w:hAnsi="Arial" w:cs="Arial"/>
          <w:lang w:eastAsia="pl-PL"/>
        </w:rPr>
        <w:t xml:space="preserve">Usługa, o której mowa w ust. 1 będzie realizowana od dnia podpisania umowy do 19.12.2025 r. w ten sposób, </w:t>
      </w:r>
      <w:r w:rsidRPr="003945F4">
        <w:rPr>
          <w:rFonts w:ascii="Arial" w:eastAsiaTheme="minorEastAsia" w:hAnsi="Arial" w:cs="Arial"/>
          <w:b/>
          <w:lang w:eastAsia="pl-PL"/>
        </w:rPr>
        <w:t>że Zamawiający</w:t>
      </w:r>
      <w:r w:rsidRPr="003945F4">
        <w:rPr>
          <w:rFonts w:ascii="Arial" w:eastAsiaTheme="minorEastAsia" w:hAnsi="Arial" w:cs="Arial"/>
          <w:lang w:eastAsia="pl-PL"/>
        </w:rPr>
        <w:t xml:space="preserve"> co najmniej na 30 dni przed planowanym wykorzystaniem obiektu wskazanego w załączniku Nr 2 do Umowy, pisemnie powiadomi </w:t>
      </w:r>
      <w:r w:rsidRPr="003945F4">
        <w:rPr>
          <w:rFonts w:ascii="Arial" w:eastAsiaTheme="minorEastAsia" w:hAnsi="Arial" w:cs="Arial"/>
          <w:b/>
          <w:lang w:eastAsia="pl-PL"/>
        </w:rPr>
        <w:t>Wykonawcę</w:t>
      </w:r>
      <w:r w:rsidRPr="003945F4">
        <w:rPr>
          <w:rFonts w:ascii="Arial" w:eastAsiaTheme="minorEastAsia" w:hAnsi="Arial" w:cs="Arial"/>
          <w:lang w:eastAsia="pl-PL"/>
        </w:rPr>
        <w:t xml:space="preserve"> o terminach szkolenia. W takim wypadku </w:t>
      </w:r>
      <w:r w:rsidRPr="003945F4">
        <w:rPr>
          <w:rFonts w:ascii="Arial" w:eastAsiaTheme="minorEastAsia" w:hAnsi="Arial" w:cs="Arial"/>
          <w:b/>
          <w:lang w:eastAsia="pl-PL"/>
        </w:rPr>
        <w:t>Wykonawca</w:t>
      </w:r>
      <w:r w:rsidRPr="003945F4">
        <w:rPr>
          <w:rFonts w:ascii="Arial" w:eastAsiaTheme="minorEastAsia" w:hAnsi="Arial" w:cs="Arial"/>
          <w:lang w:eastAsia="pl-PL"/>
        </w:rPr>
        <w:t xml:space="preserve"> obowiązany jest świadczyć usługę zgodnie z ust. 1 Umowy we wskazanych przez Zamawiającego terminach.</w:t>
      </w:r>
    </w:p>
    <w:p w14:paraId="12908FD7" w14:textId="77777777" w:rsidR="002D4078" w:rsidRPr="003945F4" w:rsidRDefault="002D4078" w:rsidP="00A71CAF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Opis przedmiotu zamówienia </w:t>
      </w:r>
      <w:r w:rsidR="002054C4" w:rsidRPr="003945F4">
        <w:rPr>
          <w:rFonts w:ascii="Arial" w:eastAsia="Times New Roman" w:hAnsi="Arial" w:cs="Arial"/>
          <w:lang w:eastAsia="pl-PL"/>
        </w:rPr>
        <w:t xml:space="preserve"> - </w:t>
      </w:r>
      <w:r w:rsidR="002054C4" w:rsidRPr="003945F4">
        <w:rPr>
          <w:rFonts w:ascii="Arial" w:eastAsia="Times New Roman" w:hAnsi="Arial" w:cs="Arial"/>
          <w:b/>
          <w:lang w:eastAsia="pl-PL"/>
        </w:rPr>
        <w:t xml:space="preserve">Załącznik Nr </w:t>
      </w:r>
      <w:r w:rsidR="008B5783" w:rsidRPr="003945F4">
        <w:rPr>
          <w:rFonts w:ascii="Arial" w:eastAsia="Times New Roman" w:hAnsi="Arial" w:cs="Arial"/>
          <w:b/>
          <w:lang w:eastAsia="pl-PL"/>
        </w:rPr>
        <w:t>2</w:t>
      </w:r>
      <w:r w:rsidR="002054C4" w:rsidRPr="003945F4">
        <w:rPr>
          <w:rFonts w:ascii="Arial" w:eastAsia="Times New Roman" w:hAnsi="Arial" w:cs="Arial"/>
          <w:lang w:eastAsia="pl-PL"/>
        </w:rPr>
        <w:t xml:space="preserve"> </w:t>
      </w:r>
      <w:r w:rsidRPr="003945F4">
        <w:rPr>
          <w:rFonts w:ascii="Arial" w:eastAsia="Times New Roman" w:hAnsi="Arial" w:cs="Arial"/>
          <w:lang w:eastAsia="pl-PL"/>
        </w:rPr>
        <w:t>są integralną częścią umowy.</w:t>
      </w:r>
    </w:p>
    <w:p w14:paraId="4EEAF8BB" w14:textId="10DF4EBA" w:rsidR="00B357FE" w:rsidRPr="003945F4" w:rsidRDefault="002D4078" w:rsidP="00A71CAF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Zasady postępowania w kontaktach z Wykonawcami określon</w:t>
      </w:r>
      <w:r w:rsidR="00216D17" w:rsidRPr="003945F4">
        <w:rPr>
          <w:rFonts w:ascii="Arial" w:eastAsia="Times New Roman" w:hAnsi="Arial" w:cs="Arial"/>
          <w:lang w:eastAsia="pl-PL"/>
        </w:rPr>
        <w:t xml:space="preserve">e w </w:t>
      </w:r>
      <w:r w:rsidR="00B96AA0" w:rsidRPr="003945F4">
        <w:rPr>
          <w:rFonts w:ascii="Arial" w:eastAsia="Times New Roman" w:hAnsi="Arial" w:cs="Arial"/>
          <w:b/>
          <w:lang w:eastAsia="pl-PL"/>
        </w:rPr>
        <w:t>Załączniku N</w:t>
      </w:r>
      <w:r w:rsidR="00216D17" w:rsidRPr="003945F4">
        <w:rPr>
          <w:rFonts w:ascii="Arial" w:eastAsia="Times New Roman" w:hAnsi="Arial" w:cs="Arial"/>
          <w:b/>
          <w:lang w:eastAsia="pl-PL"/>
        </w:rPr>
        <w:t xml:space="preserve">r </w:t>
      </w:r>
      <w:r w:rsidRPr="003945F4">
        <w:rPr>
          <w:rFonts w:ascii="Arial" w:eastAsia="Times New Roman" w:hAnsi="Arial" w:cs="Arial"/>
          <w:b/>
          <w:lang w:eastAsia="pl-PL"/>
        </w:rPr>
        <w:t>1</w:t>
      </w:r>
      <w:r w:rsidRPr="003945F4">
        <w:rPr>
          <w:rFonts w:ascii="Arial" w:eastAsia="Times New Roman" w:hAnsi="Arial" w:cs="Arial"/>
          <w:lang w:eastAsia="pl-PL"/>
        </w:rPr>
        <w:t xml:space="preserve"> stanowią integralną część umowy.</w:t>
      </w:r>
    </w:p>
    <w:p w14:paraId="02BAACB5" w14:textId="1C4E1909" w:rsidR="003C39A3" w:rsidRPr="003945F4" w:rsidRDefault="003C39A3" w:rsidP="00A71CAF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b/>
          <w:lang w:eastAsia="pl-PL"/>
        </w:rPr>
      </w:pPr>
      <w:r w:rsidRPr="003945F4">
        <w:rPr>
          <w:rFonts w:ascii="Arial" w:eastAsiaTheme="minorEastAsia" w:hAnsi="Arial" w:cs="Arial"/>
          <w:b/>
          <w:lang w:eastAsia="pl-PL"/>
        </w:rPr>
        <w:lastRenderedPageBreak/>
        <w:t>Umowa zawarta jest na czas określo</w:t>
      </w:r>
      <w:r w:rsidR="005A1C48" w:rsidRPr="003945F4">
        <w:rPr>
          <w:rFonts w:ascii="Arial" w:eastAsiaTheme="minorEastAsia" w:hAnsi="Arial" w:cs="Arial"/>
          <w:b/>
          <w:lang w:eastAsia="pl-PL"/>
        </w:rPr>
        <w:t xml:space="preserve">ny od dnia podpisania do dnia </w:t>
      </w:r>
      <w:r w:rsidR="00AF4C00">
        <w:rPr>
          <w:rFonts w:ascii="Arial" w:eastAsiaTheme="minorEastAsia" w:hAnsi="Arial" w:cs="Arial"/>
          <w:b/>
          <w:lang w:eastAsia="pl-PL"/>
        </w:rPr>
        <w:t>19</w:t>
      </w:r>
      <w:r w:rsidRPr="003945F4">
        <w:rPr>
          <w:rFonts w:ascii="Arial" w:eastAsiaTheme="minorEastAsia" w:hAnsi="Arial" w:cs="Arial"/>
          <w:b/>
          <w:lang w:eastAsia="pl-PL"/>
        </w:rPr>
        <w:t>.12.202</w:t>
      </w:r>
      <w:r w:rsidR="00B02DA3" w:rsidRPr="003945F4">
        <w:rPr>
          <w:rFonts w:ascii="Arial" w:eastAsiaTheme="minorEastAsia" w:hAnsi="Arial" w:cs="Arial"/>
          <w:b/>
          <w:lang w:eastAsia="pl-PL"/>
        </w:rPr>
        <w:t>5</w:t>
      </w:r>
      <w:r w:rsidRPr="003945F4">
        <w:rPr>
          <w:rFonts w:ascii="Arial" w:eastAsiaTheme="minorEastAsia" w:hAnsi="Arial" w:cs="Arial"/>
          <w:b/>
          <w:lang w:eastAsia="pl-PL"/>
        </w:rPr>
        <w:t xml:space="preserve"> r.</w:t>
      </w:r>
    </w:p>
    <w:p w14:paraId="7035C875" w14:textId="3C99B6BF" w:rsidR="00B02DA3" w:rsidRPr="003945F4" w:rsidRDefault="00B02DA3" w:rsidP="00A71CAF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b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Miejscem wykonania umowy jest ………………………</w:t>
      </w:r>
    </w:p>
    <w:p w14:paraId="4E805346" w14:textId="77777777" w:rsidR="002F1CBA" w:rsidRPr="003945F4" w:rsidRDefault="002F1CBA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C079520" w14:textId="77777777" w:rsidR="002F1CBA" w:rsidRPr="003945F4" w:rsidRDefault="00B357FE" w:rsidP="003C39A3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45F4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  <w:r w:rsidR="003C39A3" w:rsidRPr="003945F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9F0BE4C" w14:textId="77777777" w:rsidR="002D4078" w:rsidRPr="003945F4" w:rsidRDefault="002D4078" w:rsidP="003C39A3">
      <w:pPr>
        <w:pStyle w:val="Akapitzlist"/>
        <w:autoSpaceDE w:val="0"/>
        <w:autoSpaceDN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</w:p>
    <w:p w14:paraId="63C142FF" w14:textId="64539324" w:rsidR="002D4078" w:rsidRPr="003945F4" w:rsidRDefault="002D4078" w:rsidP="00A71CAF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Osobą odpowiedzialną ze strony </w:t>
      </w:r>
      <w:r w:rsidR="007F3A99" w:rsidRPr="003945F4">
        <w:rPr>
          <w:rFonts w:ascii="Arial" w:eastAsia="Times New Roman" w:hAnsi="Arial" w:cs="Arial"/>
          <w:lang w:eastAsia="pl-PL"/>
        </w:rPr>
        <w:t xml:space="preserve">ZAMAWIAJĄCEGO </w:t>
      </w:r>
      <w:r w:rsidRPr="003945F4">
        <w:rPr>
          <w:rFonts w:ascii="Arial" w:eastAsia="Times New Roman" w:hAnsi="Arial" w:cs="Arial"/>
          <w:lang w:eastAsia="pl-PL"/>
        </w:rPr>
        <w:t xml:space="preserve">do kontaktów z </w:t>
      </w:r>
      <w:r w:rsidR="007F3A99" w:rsidRPr="003945F4">
        <w:rPr>
          <w:rFonts w:ascii="Arial" w:eastAsia="Times New Roman" w:hAnsi="Arial" w:cs="Arial"/>
          <w:lang w:eastAsia="pl-PL"/>
        </w:rPr>
        <w:t xml:space="preserve">WYKONAWCĄ </w:t>
      </w:r>
      <w:r w:rsidRPr="003945F4">
        <w:rPr>
          <w:rFonts w:ascii="Arial" w:eastAsia="Times New Roman" w:hAnsi="Arial" w:cs="Arial"/>
          <w:lang w:eastAsia="pl-PL"/>
        </w:rPr>
        <w:t xml:space="preserve">oraz odbioru przedmiotu umowy, sporządzenie protokołu odbioru, potwierdzenia prawidłowości, terminowości, ilości i jakości jest </w:t>
      </w:r>
      <w:r w:rsidR="001137C6" w:rsidRPr="003945F4">
        <w:rPr>
          <w:rFonts w:ascii="Arial" w:eastAsia="Times New Roman" w:hAnsi="Arial" w:cs="Arial"/>
          <w:lang w:eastAsia="pl-PL"/>
        </w:rPr>
        <w:t xml:space="preserve"> </w:t>
      </w:r>
      <w:r w:rsidR="00B02DA3" w:rsidRPr="003945F4">
        <w:rPr>
          <w:rFonts w:ascii="Arial" w:eastAsia="Times New Roman" w:hAnsi="Arial" w:cs="Arial"/>
          <w:lang w:eastAsia="pl-PL"/>
        </w:rPr>
        <w:t>……………………………</w:t>
      </w:r>
      <w:r w:rsidR="001137C6" w:rsidRPr="003945F4">
        <w:rPr>
          <w:rFonts w:ascii="Arial" w:eastAsia="Times New Roman" w:hAnsi="Arial" w:cs="Arial"/>
          <w:lang w:eastAsia="pl-PL"/>
        </w:rPr>
        <w:t xml:space="preserve"> </w:t>
      </w:r>
      <w:r w:rsidRPr="003945F4">
        <w:rPr>
          <w:rFonts w:ascii="Arial" w:eastAsia="Times New Roman" w:hAnsi="Arial" w:cs="Arial"/>
          <w:lang w:eastAsia="pl-PL"/>
        </w:rPr>
        <w:t>,tel</w:t>
      </w:r>
      <w:r w:rsidR="003B0FA1" w:rsidRPr="003945F4">
        <w:rPr>
          <w:rFonts w:ascii="Arial" w:eastAsia="Times New Roman" w:hAnsi="Arial" w:cs="Arial"/>
          <w:lang w:eastAsia="pl-PL"/>
        </w:rPr>
        <w:t xml:space="preserve">. </w:t>
      </w:r>
      <w:r w:rsidR="00B02DA3" w:rsidRPr="003945F4">
        <w:rPr>
          <w:rFonts w:ascii="Arial" w:eastAsia="Times New Roman" w:hAnsi="Arial" w:cs="Arial"/>
          <w:lang w:eastAsia="pl-PL"/>
        </w:rPr>
        <w:t>……………………………..</w:t>
      </w:r>
    </w:p>
    <w:p w14:paraId="67B60783" w14:textId="77777777" w:rsidR="00E56AF3" w:rsidRPr="003945F4" w:rsidRDefault="002D4078" w:rsidP="00A71CAF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Osobą odpowiedzialną do kontaktów w kwestii realizacji Umowy ze strony </w:t>
      </w:r>
      <w:r w:rsidR="007F3A99" w:rsidRPr="003945F4">
        <w:rPr>
          <w:rFonts w:ascii="Arial" w:eastAsia="Times New Roman" w:hAnsi="Arial" w:cs="Arial"/>
          <w:lang w:eastAsia="pl-PL"/>
        </w:rPr>
        <w:t xml:space="preserve">WYKONAWCY </w:t>
      </w:r>
      <w:r w:rsidRPr="003945F4">
        <w:rPr>
          <w:rFonts w:ascii="Arial" w:eastAsia="Times New Roman" w:hAnsi="Arial" w:cs="Arial"/>
          <w:lang w:eastAsia="pl-PL"/>
        </w:rPr>
        <w:t>jest……</w:t>
      </w:r>
      <w:r w:rsidR="003B0FA1" w:rsidRPr="003945F4">
        <w:rPr>
          <w:rFonts w:ascii="Arial" w:eastAsia="Times New Roman" w:hAnsi="Arial" w:cs="Arial"/>
          <w:lang w:eastAsia="pl-PL"/>
        </w:rPr>
        <w:t>………………….</w:t>
      </w:r>
      <w:r w:rsidRPr="003945F4">
        <w:rPr>
          <w:rFonts w:ascii="Arial" w:eastAsia="Times New Roman" w:hAnsi="Arial" w:cs="Arial"/>
          <w:lang w:eastAsia="pl-PL"/>
        </w:rPr>
        <w:t>……,tel……</w:t>
      </w:r>
      <w:r w:rsidR="003B0FA1" w:rsidRPr="003945F4">
        <w:rPr>
          <w:rFonts w:ascii="Arial" w:eastAsia="Times New Roman" w:hAnsi="Arial" w:cs="Arial"/>
          <w:lang w:eastAsia="pl-PL"/>
        </w:rPr>
        <w:t>………………….</w:t>
      </w:r>
      <w:r w:rsidRPr="003945F4">
        <w:rPr>
          <w:rFonts w:ascii="Arial" w:eastAsia="Times New Roman" w:hAnsi="Arial" w:cs="Arial"/>
          <w:lang w:eastAsia="pl-PL"/>
        </w:rPr>
        <w:t>…mail…</w:t>
      </w:r>
      <w:r w:rsidR="003B0FA1" w:rsidRPr="003945F4">
        <w:rPr>
          <w:rFonts w:ascii="Arial" w:eastAsia="Times New Roman" w:hAnsi="Arial" w:cs="Arial"/>
          <w:lang w:eastAsia="pl-PL"/>
        </w:rPr>
        <w:t>………………</w:t>
      </w:r>
      <w:r w:rsidRPr="003945F4">
        <w:rPr>
          <w:rFonts w:ascii="Arial" w:eastAsia="Times New Roman" w:hAnsi="Arial" w:cs="Arial"/>
          <w:lang w:eastAsia="pl-PL"/>
        </w:rPr>
        <w:t>……..</w:t>
      </w:r>
      <w:r w:rsidR="00E56AF3" w:rsidRPr="003945F4">
        <w:rPr>
          <w:rFonts w:ascii="Arial" w:eastAsia="Times New Roman" w:hAnsi="Arial" w:cs="Arial"/>
          <w:lang w:eastAsia="pl-PL"/>
        </w:rPr>
        <w:t xml:space="preserve"> </w:t>
      </w:r>
    </w:p>
    <w:p w14:paraId="0B8B1FF3" w14:textId="77777777" w:rsidR="00E56AF3" w:rsidRPr="003945F4" w:rsidRDefault="00E56AF3" w:rsidP="00E56AF3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Osoby wymienione w ust. 1 i 2 mogą zostać zmienione w trakcie realizacji po uprzednim pisemnym poinformowaniem drugiej Strony. Powiadomienie o powyższych zmianach nie stanowi zmiany umowy wymagającej sporządzenia aneksu do Umowy.</w:t>
      </w:r>
    </w:p>
    <w:p w14:paraId="32C9DFED" w14:textId="77777777" w:rsidR="00E56AF3" w:rsidRPr="003945F4" w:rsidRDefault="00E56AF3" w:rsidP="00E56AF3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b/>
          <w:lang w:eastAsia="pl-PL"/>
        </w:rPr>
        <w:t>Wykonawca</w:t>
      </w:r>
      <w:r w:rsidRPr="003945F4">
        <w:rPr>
          <w:rFonts w:ascii="Arial" w:eastAsia="Times New Roman" w:hAnsi="Arial" w:cs="Arial"/>
          <w:lang w:eastAsia="pl-PL"/>
        </w:rPr>
        <w:t xml:space="preserve"> oświadcza, że nie jest wpisany do rejestru dłużników jak również nie toczy się postępowanie upadłościowe jego firmy.</w:t>
      </w:r>
    </w:p>
    <w:p w14:paraId="11DFB718" w14:textId="77777777" w:rsidR="00E56AF3" w:rsidRPr="003945F4" w:rsidRDefault="00E56AF3" w:rsidP="00E56AF3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b/>
          <w:lang w:eastAsia="pl-PL"/>
        </w:rPr>
        <w:t xml:space="preserve">Wykonawca </w:t>
      </w:r>
      <w:r w:rsidRPr="003945F4">
        <w:rPr>
          <w:rFonts w:ascii="Arial" w:eastAsia="Times New Roman" w:hAnsi="Arial" w:cs="Arial"/>
          <w:lang w:eastAsia="pl-PL"/>
        </w:rPr>
        <w:t>oświadcza, że posiada umiejętności, uprawnienia oraz możliwości do wykonania przedmiotu umowy, a obiekt na którym będzie wykonywana umowa spełnia wszelkie warunki techniczne oraz wymogi bezpieczeństwa przewidziane w odrębnych przepisach prawa.</w:t>
      </w:r>
    </w:p>
    <w:p w14:paraId="24EA771E" w14:textId="2CBE0C04" w:rsidR="00E56AF3" w:rsidRPr="003945F4" w:rsidRDefault="00E56AF3" w:rsidP="00E56AF3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noProof/>
          <w:lang w:eastAsia="pl-PL"/>
        </w:rPr>
        <w:t xml:space="preserve">Bez zgody </w:t>
      </w:r>
      <w:r w:rsidRPr="003945F4">
        <w:rPr>
          <w:rFonts w:ascii="Arial" w:eastAsia="Times New Roman" w:hAnsi="Arial" w:cs="Arial"/>
          <w:b/>
          <w:noProof/>
          <w:lang w:eastAsia="pl-PL"/>
        </w:rPr>
        <w:t>Zamawiającego</w:t>
      </w:r>
      <w:r w:rsidRPr="003945F4">
        <w:rPr>
          <w:rFonts w:ascii="Arial" w:eastAsia="Times New Roman" w:hAnsi="Arial" w:cs="Arial"/>
          <w:noProof/>
          <w:lang w:eastAsia="pl-PL"/>
        </w:rPr>
        <w:t xml:space="preserve">, </w:t>
      </w:r>
      <w:r w:rsidRPr="003945F4">
        <w:rPr>
          <w:rFonts w:ascii="Arial" w:eastAsia="Times New Roman" w:hAnsi="Arial" w:cs="Arial"/>
          <w:b/>
          <w:noProof/>
          <w:lang w:eastAsia="pl-PL"/>
        </w:rPr>
        <w:t>Wykonawca</w:t>
      </w:r>
      <w:r w:rsidRPr="003945F4">
        <w:rPr>
          <w:rFonts w:ascii="Arial" w:eastAsia="Times New Roman" w:hAnsi="Arial" w:cs="Arial"/>
          <w:noProof/>
          <w:lang w:eastAsia="pl-PL"/>
        </w:rPr>
        <w:t xml:space="preserve"> nie może przenieść na osobę trzecią wierzytelnośći wynikających z niniejszej Umowy.</w:t>
      </w:r>
    </w:p>
    <w:p w14:paraId="515648EC" w14:textId="51E88C78" w:rsidR="00E56AF3" w:rsidRPr="003945F4" w:rsidRDefault="00E56AF3" w:rsidP="00E56AF3">
      <w:pPr>
        <w:pStyle w:val="Akapitzlist"/>
        <w:numPr>
          <w:ilvl w:val="0"/>
          <w:numId w:val="11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b/>
          <w:noProof/>
          <w:lang w:eastAsia="pl-PL"/>
        </w:rPr>
        <w:t>Wykonwaca</w:t>
      </w:r>
      <w:r w:rsidRPr="003945F4">
        <w:rPr>
          <w:rFonts w:ascii="Arial" w:eastAsia="Times New Roman" w:hAnsi="Arial" w:cs="Arial"/>
          <w:noProof/>
          <w:lang w:eastAsia="pl-PL"/>
        </w:rPr>
        <w:t xml:space="preserve"> nie może powierzyć wykonania przedmiotu umowy osobie trzeciej bez uprzedniej zgody </w:t>
      </w:r>
      <w:r w:rsidRPr="003945F4">
        <w:rPr>
          <w:rFonts w:ascii="Arial" w:eastAsia="Times New Roman" w:hAnsi="Arial" w:cs="Arial"/>
          <w:b/>
          <w:noProof/>
          <w:lang w:eastAsia="pl-PL"/>
        </w:rPr>
        <w:t>Zamawiającego</w:t>
      </w:r>
      <w:r w:rsidRPr="003945F4">
        <w:rPr>
          <w:rFonts w:ascii="Arial" w:eastAsia="Times New Roman" w:hAnsi="Arial" w:cs="Arial"/>
          <w:noProof/>
          <w:lang w:eastAsia="pl-PL"/>
        </w:rPr>
        <w:t xml:space="preserve"> wyrażonej na piśmie.</w:t>
      </w:r>
    </w:p>
    <w:p w14:paraId="7D944907" w14:textId="77777777" w:rsidR="002F1CBA" w:rsidRPr="003945F4" w:rsidRDefault="002F1CBA" w:rsidP="002128A8">
      <w:pPr>
        <w:spacing w:after="0"/>
        <w:jc w:val="both"/>
        <w:rPr>
          <w:rFonts w:ascii="Arial" w:hAnsi="Arial" w:cs="Arial"/>
          <w:b/>
        </w:rPr>
      </w:pPr>
    </w:p>
    <w:p w14:paraId="3CC28D8D" w14:textId="77777777" w:rsidR="00B357FE" w:rsidRPr="003945F4" w:rsidRDefault="00B357FE" w:rsidP="002128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45F4">
        <w:rPr>
          <w:rFonts w:ascii="Arial" w:hAnsi="Arial" w:cs="Arial"/>
          <w:b/>
          <w:sz w:val="24"/>
          <w:szCs w:val="24"/>
        </w:rPr>
        <w:t>§ 3</w:t>
      </w:r>
      <w:r w:rsidR="00FA60AB" w:rsidRPr="003945F4">
        <w:rPr>
          <w:rFonts w:ascii="Arial" w:hAnsi="Arial" w:cs="Arial"/>
          <w:b/>
          <w:sz w:val="24"/>
          <w:szCs w:val="24"/>
        </w:rPr>
        <w:t>.</w:t>
      </w:r>
    </w:p>
    <w:p w14:paraId="0EBD2561" w14:textId="77777777" w:rsidR="002F1CBA" w:rsidRPr="003945F4" w:rsidRDefault="002F1CBA" w:rsidP="002128A8">
      <w:pPr>
        <w:spacing w:after="0"/>
        <w:jc w:val="both"/>
        <w:rPr>
          <w:rFonts w:ascii="Arial" w:hAnsi="Arial" w:cs="Arial"/>
          <w:b/>
        </w:rPr>
      </w:pPr>
    </w:p>
    <w:p w14:paraId="094FB4D6" w14:textId="063B219E" w:rsidR="00372178" w:rsidRPr="003945F4" w:rsidRDefault="00372178" w:rsidP="00372178">
      <w:pPr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Z tytułu wykonania przedmiotu umowy, o którym mowa w § 1 ust. 1 ZAMAWIAJĄCY zapłaci WYKONAWCY wynagrodzenie, z zastrzeżeniem lit. </w:t>
      </w:r>
      <w:r w:rsidR="00AF4C00" w:rsidRPr="003945F4">
        <w:rPr>
          <w:rFonts w:ascii="Arial" w:eastAsia="Times New Roman" w:hAnsi="Arial" w:cs="Arial"/>
          <w:lang w:eastAsia="pl-PL"/>
        </w:rPr>
        <w:t>B</w:t>
      </w:r>
      <w:r w:rsidRPr="003945F4">
        <w:rPr>
          <w:rFonts w:ascii="Arial" w:eastAsia="Times New Roman" w:hAnsi="Arial" w:cs="Arial"/>
          <w:lang w:eastAsia="pl-PL"/>
        </w:rPr>
        <w:t xml:space="preserve"> i c niniejszego ustępu, w wysokości: </w:t>
      </w:r>
    </w:p>
    <w:p w14:paraId="51D92ADE" w14:textId="22088473" w:rsidR="00372178" w:rsidRPr="00AF4C00" w:rsidRDefault="00AF4C00" w:rsidP="00AF4C00">
      <w:pPr>
        <w:autoSpaceDE w:val="0"/>
        <w:autoSpaceDN w:val="0"/>
        <w:spacing w:after="0" w:line="360" w:lineRule="auto"/>
        <w:ind w:left="426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AF4C00">
        <w:rPr>
          <w:rFonts w:ascii="Arial" w:eastAsia="Times New Roman" w:hAnsi="Arial" w:cs="Arial"/>
          <w:b/>
          <w:lang w:eastAsia="pl-PL"/>
        </w:rPr>
        <w:t>ZADANIE NR ….</w:t>
      </w:r>
    </w:p>
    <w:p w14:paraId="134E582C" w14:textId="77777777" w:rsidR="00372178" w:rsidRPr="003945F4" w:rsidRDefault="00372178" w:rsidP="00372178">
      <w:pPr>
        <w:pStyle w:val="Akapitzlist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945F4">
        <w:rPr>
          <w:rFonts w:ascii="Arial" w:eastAsia="Times New Roman" w:hAnsi="Arial" w:cs="Arial"/>
          <w:b/>
          <w:bCs/>
          <w:lang w:eastAsia="pl-PL"/>
        </w:rPr>
        <w:t xml:space="preserve">Netto: ………………………… zł. </w:t>
      </w:r>
    </w:p>
    <w:p w14:paraId="3F995B70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3945F4">
        <w:rPr>
          <w:rFonts w:ascii="Arial" w:eastAsia="Times New Roman" w:hAnsi="Arial" w:cs="Arial"/>
          <w:b/>
          <w:bCs/>
          <w:lang w:eastAsia="pl-PL"/>
        </w:rPr>
        <w:t>(słownie netto: …………………………………………. zł.);</w:t>
      </w:r>
    </w:p>
    <w:p w14:paraId="7955AE27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3945F4">
        <w:rPr>
          <w:rFonts w:ascii="Arial" w:eastAsia="Times New Roman" w:hAnsi="Arial" w:cs="Arial"/>
          <w:b/>
          <w:bCs/>
          <w:u w:val="single"/>
          <w:lang w:eastAsia="pl-PL"/>
        </w:rPr>
        <w:t>Brutto: ………………………………. zł.</w:t>
      </w:r>
      <w:bookmarkStart w:id="0" w:name="_GoBack"/>
      <w:bookmarkEnd w:id="0"/>
    </w:p>
    <w:p w14:paraId="6706FF88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3945F4">
        <w:rPr>
          <w:rFonts w:ascii="Arial" w:eastAsia="Times New Roman" w:hAnsi="Arial" w:cs="Arial"/>
          <w:b/>
          <w:bCs/>
          <w:lang w:eastAsia="pl-PL"/>
        </w:rPr>
        <w:t xml:space="preserve">(słownie: ………………………………. zł) </w:t>
      </w:r>
    </w:p>
    <w:p w14:paraId="1285FDDE" w14:textId="6B12028E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b/>
          <w:bCs/>
          <w:lang w:eastAsia="pl-PL"/>
        </w:rPr>
        <w:t>w tym VAT: …….</w:t>
      </w:r>
      <w:r w:rsidRPr="003945F4">
        <w:rPr>
          <w:rFonts w:ascii="Arial" w:eastAsia="Times New Roman" w:hAnsi="Arial" w:cs="Arial"/>
          <w:lang w:eastAsia="pl-PL"/>
        </w:rPr>
        <w:t xml:space="preserve"> %, tj.: ………………. zł.</w:t>
      </w:r>
    </w:p>
    <w:p w14:paraId="2CF8F2BB" w14:textId="14839E42" w:rsidR="00FC6CE4" w:rsidRPr="003945F4" w:rsidRDefault="00FC6CE4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85AF73C" w14:textId="736F21C4" w:rsidR="00FC6CE4" w:rsidRPr="003945F4" w:rsidRDefault="00BE1EF3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b/>
          <w:lang w:eastAsia="pl-PL"/>
        </w:rPr>
        <w:t>w</w:t>
      </w:r>
      <w:r w:rsidR="00245407" w:rsidRPr="003945F4">
        <w:rPr>
          <w:rFonts w:ascii="Arial" w:eastAsia="Times New Roman" w:hAnsi="Arial" w:cs="Arial"/>
          <w:b/>
          <w:lang w:eastAsia="pl-PL"/>
        </w:rPr>
        <w:t xml:space="preserve"> tym cena</w:t>
      </w:r>
      <w:r w:rsidR="00FC6CE4" w:rsidRPr="003945F4">
        <w:rPr>
          <w:rFonts w:ascii="Arial" w:eastAsia="Times New Roman" w:hAnsi="Arial" w:cs="Arial"/>
          <w:b/>
          <w:lang w:eastAsia="pl-PL"/>
        </w:rPr>
        <w:t xml:space="preserve"> jednostkowa</w:t>
      </w:r>
      <w:r w:rsidR="00245407" w:rsidRPr="003945F4">
        <w:rPr>
          <w:rFonts w:ascii="Arial" w:eastAsia="Times New Roman" w:hAnsi="Arial" w:cs="Arial"/>
          <w:lang w:eastAsia="pl-PL"/>
        </w:rPr>
        <w:t>:</w:t>
      </w:r>
      <w:r w:rsidR="00702852" w:rsidRPr="003945F4">
        <w:rPr>
          <w:rFonts w:ascii="Arial" w:eastAsia="Times New Roman" w:hAnsi="Arial" w:cs="Arial"/>
          <w:lang w:eastAsia="pl-PL"/>
        </w:rPr>
        <w:t xml:space="preserve"> </w:t>
      </w:r>
      <w:r w:rsidR="00245407" w:rsidRPr="003945F4">
        <w:rPr>
          <w:rFonts w:ascii="Arial" w:eastAsia="Times New Roman" w:hAnsi="Arial" w:cs="Arial"/>
          <w:lang w:eastAsia="pl-PL"/>
        </w:rPr>
        <w:t>…………………………………….zł</w:t>
      </w:r>
    </w:p>
    <w:p w14:paraId="3968F1FC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A181D34" w14:textId="77777777" w:rsidR="00372178" w:rsidRPr="003945F4" w:rsidRDefault="00372178" w:rsidP="00372178">
      <w:pPr>
        <w:pStyle w:val="Akapitzlist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945F4">
        <w:rPr>
          <w:rFonts w:ascii="Arial" w:eastAsia="Times New Roman" w:hAnsi="Arial" w:cs="Arial"/>
          <w:b/>
          <w:lang w:eastAsia="pl-PL"/>
        </w:rPr>
        <w:t>Maksymalna wartość prawa opcji wyniesie zgodnie z par. 3 Umowy:</w:t>
      </w:r>
    </w:p>
    <w:p w14:paraId="5A250066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88D1ED9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lastRenderedPageBreak/>
        <w:t xml:space="preserve">Netto: ………………………… zł. </w:t>
      </w:r>
    </w:p>
    <w:p w14:paraId="38E543D9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(słownie netto: …………………………………………. zł.);</w:t>
      </w:r>
    </w:p>
    <w:p w14:paraId="4E68AD94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Brutto: ………………………………. zł.</w:t>
      </w:r>
    </w:p>
    <w:p w14:paraId="20D7E720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(słownie: ………………………………. zł) </w:t>
      </w:r>
    </w:p>
    <w:p w14:paraId="15CA80BB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w tym VAT: ……. %, tj.: ………………. zł.</w:t>
      </w:r>
    </w:p>
    <w:p w14:paraId="14B95210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48DF845" w14:textId="765DCB69" w:rsidR="00372178" w:rsidRPr="003945F4" w:rsidRDefault="00372178" w:rsidP="00372178">
      <w:pPr>
        <w:pStyle w:val="Akapitzlist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945F4">
        <w:rPr>
          <w:rFonts w:ascii="Arial" w:eastAsia="Times New Roman" w:hAnsi="Arial" w:cs="Arial"/>
          <w:b/>
          <w:lang w:eastAsia="pl-PL"/>
        </w:rPr>
        <w:t>Łączna</w:t>
      </w:r>
      <w:r w:rsidR="00FC68F0" w:rsidRPr="003945F4">
        <w:rPr>
          <w:rFonts w:ascii="Arial" w:eastAsia="Times New Roman" w:hAnsi="Arial" w:cs="Arial"/>
          <w:b/>
          <w:lang w:eastAsia="pl-PL"/>
        </w:rPr>
        <w:t xml:space="preserve"> maksymalna</w:t>
      </w:r>
      <w:r w:rsidRPr="003945F4">
        <w:rPr>
          <w:rFonts w:ascii="Arial" w:eastAsia="Times New Roman" w:hAnsi="Arial" w:cs="Arial"/>
          <w:b/>
          <w:lang w:eastAsia="pl-PL"/>
        </w:rPr>
        <w:t xml:space="preserve"> wartość wynagrodzenia WYKONAWCY w przypadku skorzystania przez ZAMAWIAJĄCEGO  z prawa opcji</w:t>
      </w:r>
      <w:r w:rsidR="00FC68F0" w:rsidRPr="003945F4">
        <w:rPr>
          <w:rFonts w:ascii="Arial" w:eastAsia="Times New Roman" w:hAnsi="Arial" w:cs="Arial"/>
          <w:b/>
          <w:lang w:eastAsia="pl-PL"/>
        </w:rPr>
        <w:t xml:space="preserve"> w całości</w:t>
      </w:r>
      <w:r w:rsidRPr="003945F4">
        <w:rPr>
          <w:rFonts w:ascii="Arial" w:eastAsia="Times New Roman" w:hAnsi="Arial" w:cs="Arial"/>
          <w:b/>
          <w:lang w:eastAsia="pl-PL"/>
        </w:rPr>
        <w:t xml:space="preserve"> wyniesie:</w:t>
      </w:r>
    </w:p>
    <w:p w14:paraId="757A3B57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D43755C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Netto: ………………………… zł. </w:t>
      </w:r>
    </w:p>
    <w:p w14:paraId="4FFA34E5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(słownie netto: …………………………………………. zł.);</w:t>
      </w:r>
    </w:p>
    <w:p w14:paraId="4CCC1360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Brutto: ………………………………. zł.</w:t>
      </w:r>
    </w:p>
    <w:p w14:paraId="4C103014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(słownie: ………………………………. zł) </w:t>
      </w:r>
    </w:p>
    <w:p w14:paraId="24113FD1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w tym VAT: ……. %, tj.: ………………. zł.</w:t>
      </w:r>
    </w:p>
    <w:p w14:paraId="44C9F284" w14:textId="77777777" w:rsidR="00372178" w:rsidRPr="003945F4" w:rsidRDefault="00372178" w:rsidP="00372178">
      <w:pPr>
        <w:autoSpaceDE w:val="0"/>
        <w:autoSpaceDN w:val="0"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26997A2" w14:textId="2AFE0DD3" w:rsidR="00372178" w:rsidRPr="003945F4" w:rsidRDefault="00372178" w:rsidP="00E4725F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Z tytułu wykonania usługi określonej w § 1 </w:t>
      </w:r>
      <w:r w:rsidR="0097406E" w:rsidRPr="003945F4">
        <w:rPr>
          <w:rFonts w:ascii="Arial" w:eastAsia="Times New Roman" w:hAnsi="Arial" w:cs="Arial"/>
          <w:b/>
          <w:lang w:eastAsia="pl-PL"/>
        </w:rPr>
        <w:t xml:space="preserve">WYKONAWCA </w:t>
      </w:r>
      <w:r w:rsidRPr="003945F4">
        <w:rPr>
          <w:rFonts w:ascii="Arial" w:eastAsia="Times New Roman" w:hAnsi="Arial" w:cs="Arial"/>
          <w:lang w:eastAsia="pl-PL"/>
        </w:rPr>
        <w:t xml:space="preserve">zobowiązany jest do wystawienia faktur w miesięcznych cyklach rozliczeniowych, biorąc za podstawę rozliczenie godzinowe świadczonej usługi. Zapłata wynagrodzenia nastąpi po wystawieniu faktury przez </w:t>
      </w:r>
      <w:r w:rsidR="00D32A85" w:rsidRPr="003945F4">
        <w:rPr>
          <w:rFonts w:ascii="Arial" w:eastAsia="Times New Roman" w:hAnsi="Arial" w:cs="Arial"/>
          <w:lang w:eastAsia="pl-PL"/>
        </w:rPr>
        <w:t>WYKONAWCĘ</w:t>
      </w:r>
      <w:r w:rsidRPr="003945F4">
        <w:rPr>
          <w:rFonts w:ascii="Arial" w:eastAsia="Times New Roman" w:hAnsi="Arial" w:cs="Arial"/>
          <w:lang w:eastAsia="pl-PL"/>
        </w:rPr>
        <w:t>, przelewem na wskazany przez WYKONAWCĘ rachunek bankowy w terminie do 30 dni od dnia doręczenia ZAMAWIAJĄCEMU  prawidłowo wystawionej faktury VAT.</w:t>
      </w:r>
    </w:p>
    <w:p w14:paraId="77EAE7FB" w14:textId="39394E4F" w:rsidR="00372178" w:rsidRPr="003945F4" w:rsidRDefault="00372178" w:rsidP="0037217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W przypadku faktury wystawionej niezgodnie z obowiązującymi przepisami lub</w:t>
      </w:r>
      <w:r w:rsidRPr="003945F4">
        <w:rPr>
          <w:rFonts w:ascii="Arial" w:eastAsia="Times New Roman" w:hAnsi="Arial" w:cs="Arial"/>
          <w:lang w:eastAsia="pl-PL"/>
        </w:rPr>
        <w:br/>
        <w:t>postanowieniami Umowy, jej zapłata zostanie wstrzymana do czasu otrzymania przez</w:t>
      </w:r>
      <w:r w:rsidRPr="003945F4">
        <w:rPr>
          <w:rFonts w:ascii="Arial" w:eastAsia="Times New Roman" w:hAnsi="Arial" w:cs="Arial"/>
          <w:lang w:eastAsia="pl-PL"/>
        </w:rPr>
        <w:br/>
      </w:r>
      <w:r w:rsidR="00D32D9A" w:rsidRPr="003945F4">
        <w:rPr>
          <w:rFonts w:ascii="Arial" w:eastAsia="Times New Roman" w:hAnsi="Arial" w:cs="Arial"/>
          <w:lang w:eastAsia="pl-PL"/>
        </w:rPr>
        <w:t xml:space="preserve">ZAMAWIAJĄCEGO </w:t>
      </w:r>
      <w:r w:rsidRPr="003945F4">
        <w:rPr>
          <w:rFonts w:ascii="Arial" w:eastAsia="Times New Roman" w:hAnsi="Arial" w:cs="Arial"/>
          <w:lang w:eastAsia="pl-PL"/>
        </w:rPr>
        <w:t>prawidłowo wystawionej faktury, faktury korygującej lub podpisania</w:t>
      </w:r>
      <w:r w:rsidRPr="003945F4">
        <w:rPr>
          <w:rFonts w:ascii="Arial" w:eastAsia="Times New Roman" w:hAnsi="Arial" w:cs="Arial"/>
          <w:lang w:eastAsia="pl-PL"/>
        </w:rPr>
        <w:br/>
        <w:t>noty korygującej, tym samym termin płatności zostanie odpowiednio przesunięty. W</w:t>
      </w:r>
      <w:r w:rsidRPr="003945F4">
        <w:rPr>
          <w:rFonts w:ascii="Arial" w:eastAsia="Times New Roman" w:hAnsi="Arial" w:cs="Arial"/>
          <w:lang w:eastAsia="pl-PL"/>
        </w:rPr>
        <w:br/>
        <w:t xml:space="preserve">takim przypadku, </w:t>
      </w:r>
      <w:r w:rsidR="00D32D9A" w:rsidRPr="003945F4">
        <w:rPr>
          <w:rFonts w:ascii="Arial" w:eastAsia="Times New Roman" w:hAnsi="Arial" w:cs="Arial"/>
          <w:lang w:eastAsia="pl-PL"/>
        </w:rPr>
        <w:t xml:space="preserve">WYKONAWCY </w:t>
      </w:r>
      <w:r w:rsidRPr="003945F4">
        <w:rPr>
          <w:rFonts w:ascii="Arial" w:eastAsia="Times New Roman" w:hAnsi="Arial" w:cs="Arial"/>
          <w:lang w:eastAsia="pl-PL"/>
        </w:rPr>
        <w:t>nie przysługują roszczenia z tytułu niedotrzymania terminu</w:t>
      </w:r>
      <w:r w:rsidRPr="003945F4">
        <w:rPr>
          <w:rFonts w:ascii="Arial" w:eastAsia="Times New Roman" w:hAnsi="Arial" w:cs="Arial"/>
          <w:lang w:eastAsia="pl-PL"/>
        </w:rPr>
        <w:br/>
        <w:t>płatności.</w:t>
      </w:r>
    </w:p>
    <w:p w14:paraId="09D288FD" w14:textId="77777777" w:rsidR="00372178" w:rsidRPr="003945F4" w:rsidRDefault="00372178" w:rsidP="0037217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Za dzień zapłaty uważa się dzień obciążenia rachunku bankowego ZAMAWIAJĄCEGO.</w:t>
      </w:r>
    </w:p>
    <w:p w14:paraId="6CDE0EAD" w14:textId="77777777" w:rsidR="00372178" w:rsidRPr="003945F4" w:rsidRDefault="00372178" w:rsidP="0037217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Wynagrodzenie WYKONAWCY  będzie zawierać podatek od towarów i usług – VAT oraz wszelkie inne koszty bądź opłaty związane z wykonaniem przedmiotu Umowy.</w:t>
      </w:r>
    </w:p>
    <w:p w14:paraId="1DE5E89A" w14:textId="77777777" w:rsidR="00372178" w:rsidRPr="003945F4" w:rsidRDefault="00372178" w:rsidP="0037217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Wartością zamówienia jest wynagrodzenie WYKONAWCY brutto stosownie do postanowień zawartych w ust. 1 niniejszego paragrafu.</w:t>
      </w:r>
    </w:p>
    <w:p w14:paraId="18192933" w14:textId="3740471F" w:rsidR="00372178" w:rsidRPr="003945F4" w:rsidRDefault="00372178" w:rsidP="0037217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>Płatność na rzecz WYKONAWCY, o której mowa w ust. 1  może zostać pomnie</w:t>
      </w:r>
      <w:r w:rsidR="008B37BC" w:rsidRPr="003945F4">
        <w:rPr>
          <w:rFonts w:ascii="Arial" w:eastAsia="Times New Roman" w:hAnsi="Arial" w:cs="Arial"/>
          <w:lang w:eastAsia="pl-PL"/>
        </w:rPr>
        <w:t xml:space="preserve">jszona o naliczone kary umowne </w:t>
      </w:r>
      <w:r w:rsidRPr="003945F4">
        <w:rPr>
          <w:rFonts w:ascii="Arial" w:eastAsia="Times New Roman" w:hAnsi="Arial" w:cs="Arial"/>
          <w:lang w:eastAsia="pl-PL"/>
        </w:rPr>
        <w:t>i właściwe w dniu potrącenia przepisy nie stanowią inaczej.</w:t>
      </w:r>
    </w:p>
    <w:p w14:paraId="184E476C" w14:textId="77777777" w:rsidR="00B357FE" w:rsidRPr="003945F4" w:rsidRDefault="00372178" w:rsidP="002128A8">
      <w:pPr>
        <w:pStyle w:val="Akapitzlist"/>
        <w:numPr>
          <w:ilvl w:val="1"/>
          <w:numId w:val="35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hAnsi="Arial" w:cs="Arial"/>
        </w:rPr>
        <w:t>WYKONAWCA oświadcza, że wskazany na fakturze rachunek bankowy jest rachunkiem</w:t>
      </w:r>
      <w:r w:rsidRPr="003945F4">
        <w:rPr>
          <w:rFonts w:ascii="Arial" w:hAnsi="Arial" w:cs="Arial"/>
        </w:rPr>
        <w:br/>
        <w:t>rozliczeniowym zgłoszonym do elektronicznego rejestru prowadzonego przez Szefa</w:t>
      </w:r>
      <w:r w:rsidRPr="003945F4">
        <w:rPr>
          <w:rFonts w:ascii="Arial" w:hAnsi="Arial" w:cs="Arial"/>
        </w:rPr>
        <w:br/>
        <w:t>Krajowej Administracji Skarbowej w ramach tzw. „białej listy podatników” (zwanego dalej</w:t>
      </w:r>
      <w:r w:rsidRPr="003945F4">
        <w:rPr>
          <w:rFonts w:ascii="Arial" w:hAnsi="Arial" w:cs="Arial"/>
        </w:rPr>
        <w:br/>
        <w:t>„Wykazem”), o którym mowa w ustawie o podatku od towarów i usług. Jeżeli przed</w:t>
      </w:r>
      <w:r w:rsidRPr="003945F4">
        <w:rPr>
          <w:rFonts w:ascii="Arial" w:hAnsi="Arial" w:cs="Arial"/>
        </w:rPr>
        <w:br/>
        <w:t>realizacją płatności ZAMAWIAJĄCY poweźmie informację o braku zaewidencjonowania</w:t>
      </w:r>
      <w:r w:rsidRPr="003945F4">
        <w:rPr>
          <w:rFonts w:ascii="Arial" w:hAnsi="Arial" w:cs="Arial"/>
        </w:rPr>
        <w:br/>
      </w:r>
      <w:r w:rsidRPr="003945F4">
        <w:rPr>
          <w:rFonts w:ascii="Arial" w:hAnsi="Arial" w:cs="Arial"/>
        </w:rPr>
        <w:lastRenderedPageBreak/>
        <w:t>rachunku bankowego w Wykazie, ZAMAWIAJĄCY będzie uprawniony do dokonania</w:t>
      </w:r>
      <w:r w:rsidRPr="003945F4">
        <w:rPr>
          <w:rFonts w:ascii="Arial" w:hAnsi="Arial" w:cs="Arial"/>
        </w:rPr>
        <w:br/>
        <w:t>zapłaty na rachunek bankowy WYKONAWCY wskazany w Wykazie, co będzie stanowić</w:t>
      </w:r>
      <w:r w:rsidRPr="003945F4">
        <w:rPr>
          <w:rFonts w:ascii="Arial" w:hAnsi="Arial" w:cs="Arial"/>
        </w:rPr>
        <w:br/>
        <w:t>wykonanie zobowiązania ZAMAWIAJĄCEGO.</w:t>
      </w:r>
    </w:p>
    <w:p w14:paraId="0E16AF10" w14:textId="289286B1" w:rsidR="007F649A" w:rsidRPr="003945F4" w:rsidRDefault="007F649A" w:rsidP="007F649A">
      <w:pPr>
        <w:pStyle w:val="Akapitzlist"/>
        <w:numPr>
          <w:ilvl w:val="1"/>
          <w:numId w:val="35"/>
        </w:numPr>
        <w:tabs>
          <w:tab w:val="clear" w:pos="1440"/>
        </w:tabs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ZAMAWIAJĄCY zastrzega sobie możliwość skorzystania z </w:t>
      </w:r>
      <w:r w:rsidR="00DE1778" w:rsidRPr="003945F4">
        <w:rPr>
          <w:rFonts w:ascii="Arial" w:eastAsia="Times New Roman" w:hAnsi="Arial" w:cs="Arial"/>
          <w:lang w:eastAsia="pl-PL"/>
        </w:rPr>
        <w:t>„</w:t>
      </w:r>
      <w:r w:rsidRPr="003945F4">
        <w:rPr>
          <w:rFonts w:ascii="Arial" w:eastAsia="Times New Roman" w:hAnsi="Arial" w:cs="Arial"/>
          <w:lang w:eastAsia="pl-PL"/>
        </w:rPr>
        <w:t>prawa opcji</w:t>
      </w:r>
      <w:r w:rsidR="00DE1778" w:rsidRPr="003945F4">
        <w:rPr>
          <w:rFonts w:ascii="Arial" w:eastAsia="Times New Roman" w:hAnsi="Arial" w:cs="Arial"/>
          <w:lang w:eastAsia="pl-PL"/>
        </w:rPr>
        <w:t>”</w:t>
      </w:r>
      <w:r w:rsidRPr="003945F4">
        <w:rPr>
          <w:rFonts w:ascii="Arial" w:eastAsia="Times New Roman" w:hAnsi="Arial" w:cs="Arial"/>
          <w:lang w:eastAsia="pl-PL"/>
        </w:rPr>
        <w:t xml:space="preserve">. W ramach prawa opcji ZAMAWIAJĄCY może </w:t>
      </w:r>
      <w:r w:rsidR="005509F5" w:rsidRPr="003945F4">
        <w:rPr>
          <w:rFonts w:ascii="Arial" w:eastAsia="Times New Roman" w:hAnsi="Arial" w:cs="Arial"/>
          <w:lang w:eastAsia="pl-PL"/>
        </w:rPr>
        <w:t xml:space="preserve">korzystać z usług Wykonawcy </w:t>
      </w:r>
      <w:r w:rsidR="00DE1778" w:rsidRPr="003945F4">
        <w:rPr>
          <w:rFonts w:ascii="Arial" w:eastAsia="Times New Roman" w:hAnsi="Arial" w:cs="Arial"/>
          <w:lang w:eastAsia="pl-PL"/>
        </w:rPr>
        <w:t>do</w:t>
      </w:r>
      <w:r w:rsidR="005509F5" w:rsidRPr="003945F4">
        <w:rPr>
          <w:rFonts w:ascii="Arial" w:eastAsia="Times New Roman" w:hAnsi="Arial" w:cs="Arial"/>
          <w:lang w:eastAsia="pl-PL"/>
        </w:rPr>
        <w:t xml:space="preserve"> </w:t>
      </w:r>
      <w:r w:rsidRPr="003945F4">
        <w:rPr>
          <w:rFonts w:ascii="Arial" w:eastAsia="Times New Roman" w:hAnsi="Arial" w:cs="Arial"/>
          <w:lang w:eastAsia="pl-PL"/>
        </w:rPr>
        <w:t xml:space="preserve">maksymalnie </w:t>
      </w:r>
      <w:r w:rsidR="00702852" w:rsidRPr="003945F4">
        <w:rPr>
          <w:rFonts w:ascii="Arial" w:eastAsia="Times New Roman" w:hAnsi="Arial" w:cs="Arial"/>
          <w:lang w:eastAsia="pl-PL"/>
        </w:rPr>
        <w:t>…………………………………………………..</w:t>
      </w:r>
      <w:r w:rsidR="00BE1EF3" w:rsidRPr="003945F4">
        <w:rPr>
          <w:rFonts w:ascii="Arial" w:eastAsia="Times New Roman" w:hAnsi="Arial" w:cs="Arial"/>
          <w:b/>
          <w:lang w:eastAsia="pl-PL"/>
        </w:rPr>
        <w:t>, wielokrotnie</w:t>
      </w:r>
      <w:r w:rsidRPr="003945F4">
        <w:rPr>
          <w:rFonts w:ascii="Arial" w:eastAsia="Times New Roman" w:hAnsi="Arial" w:cs="Arial"/>
          <w:b/>
          <w:lang w:eastAsia="pl-PL"/>
        </w:rPr>
        <w:t xml:space="preserve"> </w:t>
      </w:r>
      <w:r w:rsidR="005509F5" w:rsidRPr="003945F4">
        <w:rPr>
          <w:rFonts w:ascii="Arial" w:eastAsia="Times New Roman" w:hAnsi="Arial" w:cs="Arial"/>
          <w:b/>
          <w:lang w:eastAsia="pl-PL"/>
        </w:rPr>
        <w:t xml:space="preserve">w czasie </w:t>
      </w:r>
      <w:r w:rsidR="00DE1778" w:rsidRPr="003945F4">
        <w:rPr>
          <w:rFonts w:ascii="Arial" w:eastAsia="Times New Roman" w:hAnsi="Arial" w:cs="Arial"/>
          <w:b/>
          <w:lang w:eastAsia="pl-PL"/>
        </w:rPr>
        <w:t>obowiązywania</w:t>
      </w:r>
      <w:r w:rsidR="005509F5" w:rsidRPr="003945F4">
        <w:rPr>
          <w:rFonts w:ascii="Arial" w:eastAsia="Times New Roman" w:hAnsi="Arial" w:cs="Arial"/>
          <w:b/>
          <w:lang w:eastAsia="pl-PL"/>
        </w:rPr>
        <w:t xml:space="preserve"> umowy.</w:t>
      </w:r>
      <w:r w:rsidRPr="003945F4">
        <w:rPr>
          <w:rFonts w:ascii="Arial" w:eastAsia="Times New Roman" w:hAnsi="Arial" w:cs="Arial"/>
          <w:lang w:eastAsia="pl-PL"/>
        </w:rPr>
        <w:t xml:space="preserve"> </w:t>
      </w:r>
    </w:p>
    <w:p w14:paraId="1746AE77" w14:textId="77777777" w:rsidR="007F649A" w:rsidRPr="003945F4" w:rsidRDefault="007F649A" w:rsidP="007F649A">
      <w:pPr>
        <w:pStyle w:val="Akapitzlist"/>
        <w:numPr>
          <w:ilvl w:val="1"/>
          <w:numId w:val="35"/>
        </w:numPr>
        <w:tabs>
          <w:tab w:val="clear" w:pos="1440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ZAMAWIAJĄCY zastrzega, iż </w:t>
      </w:r>
      <w:r w:rsidR="005509F5" w:rsidRPr="003945F4">
        <w:rPr>
          <w:rFonts w:ascii="Arial" w:eastAsia="Times New Roman" w:hAnsi="Arial" w:cs="Arial"/>
          <w:lang w:eastAsia="pl-PL"/>
        </w:rPr>
        <w:t>usługa</w:t>
      </w:r>
      <w:r w:rsidRPr="003945F4">
        <w:rPr>
          <w:rFonts w:ascii="Arial" w:eastAsia="Times New Roman" w:hAnsi="Arial" w:cs="Arial"/>
          <w:lang w:eastAsia="pl-PL"/>
        </w:rPr>
        <w:t xml:space="preserve"> określon</w:t>
      </w:r>
      <w:r w:rsidR="005509F5" w:rsidRPr="003945F4">
        <w:rPr>
          <w:rFonts w:ascii="Arial" w:eastAsia="Times New Roman" w:hAnsi="Arial" w:cs="Arial"/>
          <w:lang w:eastAsia="pl-PL"/>
        </w:rPr>
        <w:t>a</w:t>
      </w:r>
      <w:r w:rsidRPr="003945F4">
        <w:rPr>
          <w:rFonts w:ascii="Arial" w:eastAsia="Times New Roman" w:hAnsi="Arial" w:cs="Arial"/>
          <w:lang w:eastAsia="pl-PL"/>
        </w:rPr>
        <w:t xml:space="preserve"> „prawem opcji” jest uprawnieniem, a nie zobowiązaniem ZAMAWIAJĄCEGO. ZAMAWIAJĄCY może nie skorzystać z prawa opcji, lub wykorzystać jedynie jego część, w szczególności w przypadku nieuzyskania lub braku środków finansowych na ten cel, a WYKONAWCY nie przysługują z tego tytułu żadne roszczenia, co niniejszym WYKONAWCA akceptuje poprzez podpisanie umowy.</w:t>
      </w:r>
    </w:p>
    <w:p w14:paraId="0D9FC0CF" w14:textId="2842741E" w:rsidR="007F649A" w:rsidRPr="003945F4" w:rsidRDefault="007F649A" w:rsidP="007F649A">
      <w:pPr>
        <w:pStyle w:val="Akapitzlist"/>
        <w:numPr>
          <w:ilvl w:val="1"/>
          <w:numId w:val="35"/>
        </w:numPr>
        <w:tabs>
          <w:tab w:val="clear" w:pos="1440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Prawo opcji może być wykorzystane </w:t>
      </w:r>
      <w:r w:rsidR="00E667A4" w:rsidRPr="003945F4">
        <w:rPr>
          <w:rFonts w:ascii="Arial" w:eastAsia="Times New Roman" w:hAnsi="Arial" w:cs="Arial"/>
          <w:lang w:eastAsia="pl-PL"/>
        </w:rPr>
        <w:t xml:space="preserve">po otrzymaniu przez </w:t>
      </w:r>
      <w:r w:rsidR="00DE1778" w:rsidRPr="003945F4">
        <w:rPr>
          <w:rFonts w:ascii="Arial" w:eastAsia="Times New Roman" w:hAnsi="Arial" w:cs="Arial"/>
          <w:lang w:eastAsia="pl-PL"/>
        </w:rPr>
        <w:t xml:space="preserve">WYKONAWCĘ </w:t>
      </w:r>
      <w:r w:rsidR="0056652E" w:rsidRPr="003945F4">
        <w:rPr>
          <w:rFonts w:ascii="Arial" w:eastAsia="Times New Roman" w:hAnsi="Arial" w:cs="Arial"/>
          <w:lang w:eastAsia="pl-PL"/>
        </w:rPr>
        <w:t>70</w:t>
      </w:r>
      <w:r w:rsidR="00E667A4" w:rsidRPr="003945F4">
        <w:rPr>
          <w:rFonts w:ascii="Arial" w:eastAsia="Times New Roman" w:hAnsi="Arial" w:cs="Arial"/>
          <w:lang w:eastAsia="pl-PL"/>
        </w:rPr>
        <w:t>% wartości wynagrodzenia z tytułu realizacji niniejszej umowy wskazanej w</w:t>
      </w:r>
      <w:r w:rsidR="0056652E" w:rsidRPr="003945F4">
        <w:rPr>
          <w:rFonts w:ascii="Arial" w:eastAsia="Times New Roman" w:hAnsi="Arial" w:cs="Arial"/>
          <w:lang w:eastAsia="pl-PL"/>
        </w:rPr>
        <w:t xml:space="preserve"> § 3 ust. 1 lit. a</w:t>
      </w:r>
      <w:r w:rsidR="00E667A4" w:rsidRPr="003945F4">
        <w:rPr>
          <w:rFonts w:ascii="Arial" w:eastAsia="Times New Roman" w:hAnsi="Arial" w:cs="Arial"/>
          <w:lang w:eastAsia="pl-PL"/>
        </w:rPr>
        <w:t xml:space="preserve"> </w:t>
      </w:r>
      <w:r w:rsidRPr="003945F4">
        <w:rPr>
          <w:rFonts w:ascii="Arial" w:eastAsia="Times New Roman" w:hAnsi="Arial" w:cs="Arial"/>
          <w:lang w:eastAsia="pl-PL"/>
        </w:rPr>
        <w:t xml:space="preserve">, w okresie, o którym mowa w § 1 ust. </w:t>
      </w:r>
      <w:r w:rsidR="005509F5" w:rsidRPr="003945F4">
        <w:rPr>
          <w:rFonts w:ascii="Arial" w:eastAsia="Times New Roman" w:hAnsi="Arial" w:cs="Arial"/>
          <w:lang w:eastAsia="pl-PL"/>
        </w:rPr>
        <w:t>9</w:t>
      </w:r>
      <w:r w:rsidRPr="003945F4">
        <w:rPr>
          <w:rFonts w:ascii="Arial" w:eastAsia="Times New Roman" w:hAnsi="Arial" w:cs="Arial"/>
          <w:lang w:eastAsia="pl-PL"/>
        </w:rPr>
        <w:t xml:space="preserve"> Umowy.</w:t>
      </w:r>
    </w:p>
    <w:p w14:paraId="44B473CE" w14:textId="60B2F6C3" w:rsidR="007F649A" w:rsidRPr="003945F4" w:rsidRDefault="007F649A" w:rsidP="007F649A">
      <w:pPr>
        <w:pStyle w:val="Akapitzlist"/>
        <w:numPr>
          <w:ilvl w:val="1"/>
          <w:numId w:val="35"/>
        </w:numPr>
        <w:tabs>
          <w:tab w:val="clear" w:pos="1440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W przypadku skorzystania przez ZAMAWIAJĄCEGO z prawa opcji WYKONAWCA jest zobowiązany do jego realizacji, </w:t>
      </w:r>
      <w:r w:rsidRPr="003945F4">
        <w:rPr>
          <w:rFonts w:ascii="Arial" w:eastAsia="Times New Roman" w:hAnsi="Arial" w:cs="Arial"/>
          <w:b/>
          <w:lang w:eastAsia="pl-PL"/>
        </w:rPr>
        <w:t>na warunkach i c</w:t>
      </w:r>
      <w:r w:rsidR="00640A4B" w:rsidRPr="003945F4">
        <w:rPr>
          <w:rFonts w:ascii="Arial" w:eastAsia="Times New Roman" w:hAnsi="Arial" w:cs="Arial"/>
          <w:b/>
          <w:lang w:eastAsia="pl-PL"/>
        </w:rPr>
        <w:t>enach określonych w niniejszej U</w:t>
      </w:r>
      <w:r w:rsidRPr="003945F4">
        <w:rPr>
          <w:rFonts w:ascii="Arial" w:eastAsia="Times New Roman" w:hAnsi="Arial" w:cs="Arial"/>
          <w:b/>
          <w:lang w:eastAsia="pl-PL"/>
        </w:rPr>
        <w:t>mowie</w:t>
      </w:r>
      <w:r w:rsidR="00DE1778" w:rsidRPr="003945F4">
        <w:rPr>
          <w:rFonts w:ascii="Arial" w:eastAsia="Times New Roman" w:hAnsi="Arial" w:cs="Arial"/>
          <w:lang w:eastAsia="pl-PL"/>
        </w:rPr>
        <w:t xml:space="preserve"> (</w:t>
      </w:r>
      <w:r w:rsidR="00BE1EF3" w:rsidRPr="003945F4">
        <w:rPr>
          <w:rFonts w:ascii="Arial" w:eastAsia="Times New Roman" w:hAnsi="Arial" w:cs="Arial"/>
          <w:lang w:eastAsia="pl-PL"/>
        </w:rPr>
        <w:t xml:space="preserve">oraz </w:t>
      </w:r>
      <w:r w:rsidR="00DE1778" w:rsidRPr="003945F4">
        <w:rPr>
          <w:rFonts w:ascii="Arial" w:eastAsia="Times New Roman" w:hAnsi="Arial" w:cs="Arial"/>
          <w:lang w:eastAsia="pl-PL"/>
        </w:rPr>
        <w:t>zgodnie z tabelą kalkulacyjną)</w:t>
      </w:r>
      <w:r w:rsidR="00BE1EF3" w:rsidRPr="003945F4">
        <w:rPr>
          <w:rFonts w:ascii="Arial" w:eastAsia="Times New Roman" w:hAnsi="Arial" w:cs="Arial"/>
          <w:lang w:eastAsia="pl-PL"/>
        </w:rPr>
        <w:t>.</w:t>
      </w:r>
    </w:p>
    <w:p w14:paraId="06EE1070" w14:textId="52C1001C" w:rsidR="001440B1" w:rsidRPr="003945F4" w:rsidRDefault="007F649A" w:rsidP="001440B1">
      <w:pPr>
        <w:pStyle w:val="Akapitzlist"/>
        <w:numPr>
          <w:ilvl w:val="1"/>
          <w:numId w:val="35"/>
        </w:numPr>
        <w:tabs>
          <w:tab w:val="clear" w:pos="1440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t xml:space="preserve">Skorzystanie z prawa opcji nie wymaga aneksowania przedmiotowej umowy. Pisemna forma powiadomienia WYKONAWCY o skorzystaniu z prawa opcji przez ZAMAWIAJĄCEGO, jest dla </w:t>
      </w:r>
      <w:r w:rsidR="00E667A4" w:rsidRPr="003945F4">
        <w:rPr>
          <w:rFonts w:ascii="Arial" w:eastAsia="Times New Roman" w:hAnsi="Arial" w:cs="Arial"/>
          <w:lang w:eastAsia="pl-PL"/>
        </w:rPr>
        <w:t>usługi</w:t>
      </w:r>
      <w:r w:rsidRPr="003945F4">
        <w:rPr>
          <w:rFonts w:ascii="Arial" w:eastAsia="Times New Roman" w:hAnsi="Arial" w:cs="Arial"/>
          <w:lang w:eastAsia="pl-PL"/>
        </w:rPr>
        <w:t xml:space="preserve"> realizowane</w:t>
      </w:r>
      <w:r w:rsidR="00E667A4" w:rsidRPr="003945F4">
        <w:rPr>
          <w:rFonts w:ascii="Arial" w:eastAsia="Times New Roman" w:hAnsi="Arial" w:cs="Arial"/>
          <w:lang w:eastAsia="pl-PL"/>
        </w:rPr>
        <w:t>j</w:t>
      </w:r>
      <w:r w:rsidRPr="003945F4">
        <w:rPr>
          <w:rFonts w:ascii="Arial" w:eastAsia="Times New Roman" w:hAnsi="Arial" w:cs="Arial"/>
          <w:lang w:eastAsia="pl-PL"/>
        </w:rPr>
        <w:t xml:space="preserve"> w ramach opcji wiążąca dla WYKONAWCY w zakresie realizacji wszystkich warunków określonych w niniejszej umowie. ZAMAWIAJĄCY powiadomi WYKONAWCĘ o zamiarze skorzystania z prawa opcji nie później niż do dnia </w:t>
      </w:r>
      <w:r w:rsidR="00165B53" w:rsidRPr="003945F4">
        <w:rPr>
          <w:rFonts w:ascii="Arial" w:eastAsia="Times New Roman" w:hAnsi="Arial" w:cs="Arial"/>
          <w:lang w:eastAsia="pl-PL"/>
        </w:rPr>
        <w:t>30.11.2025</w:t>
      </w:r>
      <w:r w:rsidR="00E667A4" w:rsidRPr="003945F4">
        <w:rPr>
          <w:rFonts w:ascii="Arial" w:eastAsia="Times New Roman" w:hAnsi="Arial" w:cs="Arial"/>
          <w:lang w:eastAsia="pl-PL"/>
        </w:rPr>
        <w:t xml:space="preserve"> r.</w:t>
      </w:r>
    </w:p>
    <w:p w14:paraId="351590A1" w14:textId="539B0AD8" w:rsidR="001440B1" w:rsidRPr="003945F4" w:rsidRDefault="001440B1" w:rsidP="001440B1">
      <w:pPr>
        <w:autoSpaceDE w:val="0"/>
        <w:autoSpaceDN w:val="0"/>
        <w:spacing w:before="120"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45F4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  <w:r w:rsidR="00A81EDB" w:rsidRPr="003945F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1AED614" w14:textId="2CCBEF1E" w:rsidR="001440B1" w:rsidRPr="003945F4" w:rsidRDefault="001440B1" w:rsidP="001440B1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E90C001" w14:textId="77777777" w:rsidR="001440B1" w:rsidRPr="003945F4" w:rsidRDefault="001440B1" w:rsidP="001440B1">
      <w:pPr>
        <w:pStyle w:val="Akapitzlist"/>
        <w:numPr>
          <w:ilvl w:val="1"/>
          <w:numId w:val="3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14:paraId="2222D1AA" w14:textId="1EB6B3E7" w:rsidR="001440B1" w:rsidRPr="003945F4" w:rsidRDefault="001440B1" w:rsidP="001440B1">
      <w:pPr>
        <w:pStyle w:val="Akapitzlist"/>
        <w:numPr>
          <w:ilvl w:val="1"/>
          <w:numId w:val="3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14:paraId="2CD21E6E" w14:textId="77777777" w:rsidR="001440B1" w:rsidRPr="003945F4" w:rsidRDefault="001440B1" w:rsidP="001440B1">
      <w:pPr>
        <w:pStyle w:val="Akapitzlist"/>
        <w:numPr>
          <w:ilvl w:val="1"/>
          <w:numId w:val="37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>Jeżeli Siła wyższa będzie trwała nieprzerwanie przez okres 30 dni (kalendarzowych) lub dłużej, Strony mogą w drodze wzajemnego uzgodnienia rozwiązać Umowę bez nakładania na żadną ze Stron dalszych zobowiązań, oprócz wynagrodzenia należnych z tytułu wykonanych dostaw.</w:t>
      </w:r>
    </w:p>
    <w:p w14:paraId="13E63A3B" w14:textId="77777777" w:rsidR="001440B1" w:rsidRPr="003945F4" w:rsidRDefault="001440B1" w:rsidP="001440B1">
      <w:pPr>
        <w:pStyle w:val="Akapitzlist"/>
        <w:numPr>
          <w:ilvl w:val="1"/>
          <w:numId w:val="3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3945F4">
        <w:rPr>
          <w:rFonts w:ascii="Arial" w:eastAsia="Times New Roman" w:hAnsi="Arial" w:cs="Arial"/>
          <w:kern w:val="3"/>
          <w:lang w:eastAsia="pl-PL"/>
        </w:rPr>
        <w:t xml:space="preserve">Jeśli na skutek wystąpienia Siły wyższej wykonana zostanie jedynie część dostaw lub usług, wynagrodzenie będzie należne Zleceniobiorcy w takim procencie, w jakim zrealizowano </w:t>
      </w:r>
      <w:r w:rsidRPr="003945F4">
        <w:rPr>
          <w:rFonts w:ascii="Arial" w:eastAsia="Times New Roman" w:hAnsi="Arial" w:cs="Arial"/>
          <w:kern w:val="3"/>
          <w:lang w:eastAsia="pl-PL"/>
        </w:rPr>
        <w:lastRenderedPageBreak/>
        <w:t>Przedmiot Umowy. Wyniki wyliczeń wskazane zostaną w protokole przygotowanym w formie i w terminie ustalonym w porozumieniu Stron.</w:t>
      </w:r>
    </w:p>
    <w:p w14:paraId="3385C1E4" w14:textId="63CD2C0F" w:rsidR="001440B1" w:rsidRPr="003945F4" w:rsidRDefault="001440B1" w:rsidP="001440B1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83161CC" w14:textId="16793928" w:rsidR="005509F5" w:rsidRPr="003945F4" w:rsidRDefault="002C6A0C" w:rsidP="00785630">
      <w:pPr>
        <w:autoSpaceDE w:val="0"/>
        <w:autoSpaceDN w:val="0"/>
        <w:spacing w:before="120"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45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1440B1" w:rsidRPr="003945F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A81EDB" w:rsidRPr="003945F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981C007" w14:textId="77777777" w:rsidR="005509F5" w:rsidRPr="003945F4" w:rsidRDefault="005509F5" w:rsidP="005509F5">
      <w:pPr>
        <w:spacing w:after="0" w:line="360" w:lineRule="auto"/>
        <w:rPr>
          <w:rFonts w:ascii="Arial" w:eastAsia="Arial" w:hAnsi="Arial" w:cs="Arial"/>
          <w:b/>
          <w:bCs/>
          <w:lang w:eastAsia="pl-PL"/>
        </w:rPr>
      </w:pPr>
    </w:p>
    <w:p w14:paraId="11B09C1F" w14:textId="77777777" w:rsidR="005509F5" w:rsidRPr="003945F4" w:rsidRDefault="005509F5" w:rsidP="005509F5">
      <w:pPr>
        <w:pStyle w:val="Akapitzlist"/>
        <w:numPr>
          <w:ilvl w:val="2"/>
          <w:numId w:val="37"/>
        </w:numPr>
        <w:tabs>
          <w:tab w:val="num" w:pos="426"/>
          <w:tab w:val="num" w:pos="1134"/>
        </w:tabs>
        <w:spacing w:after="0" w:line="360" w:lineRule="auto"/>
        <w:ind w:hanging="2160"/>
        <w:jc w:val="both"/>
        <w:rPr>
          <w:rFonts w:ascii="Arial" w:hAnsi="Arial" w:cs="Arial"/>
        </w:rPr>
      </w:pPr>
      <w:r w:rsidRPr="003945F4">
        <w:rPr>
          <w:rFonts w:ascii="Arial" w:hAnsi="Arial" w:cs="Arial"/>
          <w:b/>
        </w:rPr>
        <w:t>ZAMAWIAJĄCY może odstąpić od Umowy, w całości lub w części, w przypadku</w:t>
      </w:r>
      <w:r w:rsidRPr="003945F4">
        <w:rPr>
          <w:rFonts w:ascii="Arial" w:hAnsi="Arial" w:cs="Arial"/>
        </w:rPr>
        <w:t>:</w:t>
      </w:r>
    </w:p>
    <w:p w14:paraId="2DCCDECD" w14:textId="42820D63" w:rsidR="005509F5" w:rsidRPr="003945F4" w:rsidRDefault="005509F5" w:rsidP="005509F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3945F4">
        <w:rPr>
          <w:rFonts w:ascii="Arial" w:hAnsi="Arial" w:cs="Arial"/>
          <w:color w:val="FF0000"/>
        </w:rPr>
        <w:t xml:space="preserve">w przypadku nie rozpoczęcia wykonywania umowy w terminie </w:t>
      </w:r>
      <w:r w:rsidR="00785630" w:rsidRPr="003945F4">
        <w:rPr>
          <w:rFonts w:ascii="Arial" w:hAnsi="Arial" w:cs="Arial"/>
          <w:color w:val="FF0000"/>
        </w:rPr>
        <w:t>7</w:t>
      </w:r>
      <w:r w:rsidRPr="003945F4">
        <w:rPr>
          <w:rFonts w:ascii="Arial" w:hAnsi="Arial" w:cs="Arial"/>
          <w:color w:val="FF0000"/>
        </w:rPr>
        <w:t xml:space="preserve"> dni od</w:t>
      </w:r>
      <w:r w:rsidR="008E5404">
        <w:rPr>
          <w:rFonts w:ascii="Arial" w:hAnsi="Arial" w:cs="Arial"/>
          <w:color w:val="FF0000"/>
        </w:rPr>
        <w:t xml:space="preserve"> terminu określonego w §1 ust. 2</w:t>
      </w:r>
      <w:r w:rsidRPr="003945F4">
        <w:rPr>
          <w:rFonts w:ascii="Arial" w:hAnsi="Arial" w:cs="Arial"/>
          <w:color w:val="FF0000"/>
        </w:rPr>
        <w:t xml:space="preserve"> lub przerwaniu jej wykonywania na okres dłuższy niż </w:t>
      </w:r>
      <w:r w:rsidR="00673B11" w:rsidRPr="003945F4">
        <w:rPr>
          <w:rFonts w:ascii="Arial" w:hAnsi="Arial" w:cs="Arial"/>
          <w:color w:val="FF0000"/>
        </w:rPr>
        <w:t>7</w:t>
      </w:r>
      <w:r w:rsidR="008E5404">
        <w:rPr>
          <w:rFonts w:ascii="Arial" w:hAnsi="Arial" w:cs="Arial"/>
          <w:color w:val="FF0000"/>
        </w:rPr>
        <w:t xml:space="preserve"> dni w ciągu 1</w:t>
      </w:r>
      <w:r w:rsidRPr="003945F4">
        <w:rPr>
          <w:rFonts w:ascii="Arial" w:hAnsi="Arial" w:cs="Arial"/>
          <w:color w:val="FF0000"/>
        </w:rPr>
        <w:t>0 dni od powzięcia informacji o tym fakcie.</w:t>
      </w:r>
    </w:p>
    <w:p w14:paraId="45AA5127" w14:textId="11205DB7" w:rsidR="005509F5" w:rsidRPr="003945F4" w:rsidRDefault="005509F5" w:rsidP="005509F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3945F4">
        <w:rPr>
          <w:rFonts w:ascii="Arial" w:hAnsi="Arial" w:cs="Arial"/>
        </w:rPr>
        <w:t>gdy WYKONAWCA wykonuje Umowę w sposób niezgodny z jej treścią, nienależycie</w:t>
      </w:r>
      <w:r w:rsidRPr="003945F4">
        <w:rPr>
          <w:rFonts w:ascii="Arial" w:hAnsi="Arial" w:cs="Arial"/>
        </w:rPr>
        <w:br/>
        <w:t xml:space="preserve">lub nie stosuje się do postanowień Umowy pomimo wcześniejszego wezwania ZAMAWIAJĄCEGO do zmiany sposobu realizacji Umowy lub usunięcia uchybień w terminie </w:t>
      </w:r>
      <w:r w:rsidRPr="003945F4">
        <w:rPr>
          <w:rFonts w:ascii="Arial" w:hAnsi="Arial" w:cs="Arial"/>
          <w:b/>
        </w:rPr>
        <w:t>wezwaniem oznaczonym</w:t>
      </w:r>
      <w:r w:rsidRPr="003945F4">
        <w:rPr>
          <w:rFonts w:ascii="Arial" w:hAnsi="Arial" w:cs="Arial"/>
        </w:rPr>
        <w:t xml:space="preserve"> </w:t>
      </w:r>
      <w:r w:rsidR="00624C3F" w:rsidRPr="003945F4">
        <w:rPr>
          <w:rFonts w:ascii="Arial" w:hAnsi="Arial" w:cs="Arial"/>
        </w:rPr>
        <w:t>– w takim wypadku</w:t>
      </w:r>
      <w:r w:rsidRPr="003945F4">
        <w:rPr>
          <w:rFonts w:ascii="Arial" w:hAnsi="Arial" w:cs="Arial"/>
        </w:rPr>
        <w:t xml:space="preserve"> prawo odstąpienia od Umowy może zostać zrealizowane w terminie </w:t>
      </w:r>
      <w:r w:rsidR="00660FCF">
        <w:rPr>
          <w:rFonts w:ascii="Arial" w:hAnsi="Arial" w:cs="Arial"/>
        </w:rPr>
        <w:t xml:space="preserve">7 </w:t>
      </w:r>
      <w:r w:rsidRPr="003945F4">
        <w:rPr>
          <w:rFonts w:ascii="Arial" w:hAnsi="Arial" w:cs="Arial"/>
        </w:rPr>
        <w:t>dni liczonych od upływu terminu określonego wezwaniem</w:t>
      </w:r>
      <w:r w:rsidR="00B95C0E" w:rsidRPr="003945F4">
        <w:rPr>
          <w:rFonts w:ascii="Arial" w:hAnsi="Arial" w:cs="Arial"/>
        </w:rPr>
        <w:t xml:space="preserve"> </w:t>
      </w:r>
      <w:r w:rsidR="009A469E" w:rsidRPr="003945F4">
        <w:rPr>
          <w:rFonts w:ascii="Arial" w:hAnsi="Arial" w:cs="Arial"/>
        </w:rPr>
        <w:t xml:space="preserve">na zasadach określonych w </w:t>
      </w:r>
      <w:r w:rsidR="00B95C0E" w:rsidRPr="003945F4">
        <w:rPr>
          <w:rFonts w:ascii="Arial" w:hAnsi="Arial" w:cs="Arial"/>
        </w:rPr>
        <w:t>ust. 2 niniejszego paragrafu.</w:t>
      </w:r>
    </w:p>
    <w:p w14:paraId="5353D219" w14:textId="1AB5BCC3" w:rsidR="001440B1" w:rsidRPr="003945F4" w:rsidRDefault="001440B1" w:rsidP="001440B1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3945F4">
        <w:rPr>
          <w:rFonts w:ascii="Arial" w:hAnsi="Arial" w:cs="Arial"/>
        </w:rPr>
        <w:t xml:space="preserve">gdy Wykonawca oświadczy, że nie zrealizuje usługi lub </w:t>
      </w:r>
      <w:r w:rsidR="00DA66CA" w:rsidRPr="003945F4">
        <w:rPr>
          <w:rFonts w:ascii="Arial" w:hAnsi="Arial" w:cs="Arial"/>
        </w:rPr>
        <w:t>jej części w umówionym terminie.</w:t>
      </w:r>
    </w:p>
    <w:p w14:paraId="181212A8" w14:textId="77777777" w:rsidR="005509F5" w:rsidRPr="003945F4" w:rsidRDefault="005509F5" w:rsidP="005509F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3945F4">
        <w:rPr>
          <w:rFonts w:ascii="Arial" w:hAnsi="Arial" w:cs="Arial"/>
        </w:rPr>
        <w:t>gdy zaistnieje istotna zmiana okoliczności powodującej, że wykonanie Umowy nie leży w interesie publicznym, czego nie można było przewidzieć w chwili zawarcia</w:t>
      </w:r>
      <w:r w:rsidRPr="003945F4">
        <w:rPr>
          <w:rFonts w:ascii="Arial" w:hAnsi="Arial" w:cs="Arial"/>
        </w:rPr>
        <w:br/>
        <w:t xml:space="preserve">Umowy, lub dalsze wykonywanie Umowy może zagrozić istotnemu interesowi bezpieczeństwa państwa lub bezpieczeństwu publicznemu - w terminie 30 dni kalendarzowych od dnia powzięcia wiadomości o tych okolicznościach. WYKONAWCA może żądać wyłącznie wynagrodzenia należnego z tytułu wykonania części Umowy. </w:t>
      </w:r>
    </w:p>
    <w:p w14:paraId="086286FC" w14:textId="407D1659" w:rsidR="005509F5" w:rsidRPr="003945F4" w:rsidRDefault="005509F5" w:rsidP="005509F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3945F4">
        <w:rPr>
          <w:rFonts w:ascii="Arial" w:hAnsi="Arial" w:cs="Arial"/>
        </w:rPr>
        <w:t>Innych, określonych Umową gdy :</w:t>
      </w:r>
    </w:p>
    <w:p w14:paraId="46E11DC1" w14:textId="52C47B75" w:rsidR="005509F5" w:rsidRPr="003945F4" w:rsidRDefault="005509F5" w:rsidP="005509F5">
      <w:pPr>
        <w:pStyle w:val="Akapitzlist"/>
        <w:spacing w:after="0" w:line="360" w:lineRule="auto"/>
        <w:ind w:left="786"/>
        <w:jc w:val="both"/>
        <w:rPr>
          <w:rFonts w:ascii="Arial" w:hAnsi="Arial" w:cs="Arial"/>
        </w:rPr>
      </w:pPr>
      <w:r w:rsidRPr="003945F4">
        <w:rPr>
          <w:rFonts w:ascii="Arial" w:hAnsi="Arial" w:cs="Arial"/>
        </w:rPr>
        <w:t>a)</w:t>
      </w:r>
      <w:r w:rsidR="00DA66CA" w:rsidRPr="003945F4">
        <w:rPr>
          <w:rFonts w:ascii="Arial" w:hAnsi="Arial" w:cs="Arial"/>
        </w:rPr>
        <w:t xml:space="preserve"> </w:t>
      </w:r>
      <w:r w:rsidRPr="003945F4">
        <w:rPr>
          <w:rFonts w:ascii="Arial" w:hAnsi="Arial" w:cs="Arial"/>
        </w:rPr>
        <w:t xml:space="preserve">dokonano zmiany umowy z naruszeniem art. 454 i art. 455 ustawy z dnia 11 września 2019 r.  prawo zamówień publicznych </w:t>
      </w:r>
    </w:p>
    <w:p w14:paraId="453F5565" w14:textId="39373B2B" w:rsidR="005509F5" w:rsidRPr="003945F4" w:rsidRDefault="005509F5" w:rsidP="005509F5">
      <w:pPr>
        <w:pStyle w:val="Akapitzlist"/>
        <w:spacing w:after="0" w:line="360" w:lineRule="auto"/>
        <w:ind w:left="786"/>
        <w:jc w:val="both"/>
        <w:rPr>
          <w:rFonts w:ascii="Arial" w:hAnsi="Arial" w:cs="Arial"/>
        </w:rPr>
      </w:pPr>
      <w:r w:rsidRPr="003945F4">
        <w:rPr>
          <w:rFonts w:ascii="Arial" w:hAnsi="Arial" w:cs="Arial"/>
        </w:rPr>
        <w:t xml:space="preserve">b) WYKONAWCA w chwili zawarcia umowy podlegał wykluczeniu na podstawie art. 108 ustawy z dnia 11 września 2019 r.  prawo zamówień publicznych </w:t>
      </w:r>
    </w:p>
    <w:p w14:paraId="29BBED31" w14:textId="77777777" w:rsidR="005509F5" w:rsidRPr="003945F4" w:rsidRDefault="005509F5" w:rsidP="005509F5">
      <w:pPr>
        <w:pStyle w:val="Akapitzlist"/>
        <w:spacing w:after="0" w:line="360" w:lineRule="auto"/>
        <w:ind w:left="786"/>
        <w:jc w:val="both"/>
        <w:rPr>
          <w:rFonts w:ascii="Arial" w:hAnsi="Arial" w:cs="Arial"/>
        </w:rPr>
      </w:pPr>
      <w:r w:rsidRPr="003945F4">
        <w:rPr>
          <w:rFonts w:ascii="Arial" w:hAnsi="Arial" w:cs="Arial"/>
        </w:rPr>
        <w:t>c)Trybunał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4066BB7" w14:textId="77777777" w:rsidR="00D64542" w:rsidRPr="003945F4" w:rsidRDefault="005509F5" w:rsidP="00D64542">
      <w:pPr>
        <w:pStyle w:val="Akapitzlist"/>
        <w:numPr>
          <w:ilvl w:val="2"/>
          <w:numId w:val="37"/>
        </w:numPr>
        <w:tabs>
          <w:tab w:val="left" w:pos="360"/>
          <w:tab w:val="num" w:pos="144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3945F4">
        <w:rPr>
          <w:rFonts w:ascii="Arial" w:eastAsia="Arial" w:hAnsi="Arial" w:cs="Arial"/>
          <w:b/>
          <w:lang w:eastAsia="pl-PL"/>
        </w:rPr>
        <w:t>ZAMAWIAJĄCY może odstąpić od Umowy z powodu okoliczności leżących po stronie WYKONAWCY i</w:t>
      </w:r>
      <w:r w:rsidRPr="003945F4">
        <w:rPr>
          <w:rFonts w:ascii="Arial" w:eastAsia="Times New Roman" w:hAnsi="Arial" w:cs="Arial"/>
          <w:b/>
          <w:lang w:eastAsia="pl-PL"/>
        </w:rPr>
        <w:t xml:space="preserve"> ma prawo do naliczen</w:t>
      </w:r>
      <w:r w:rsidR="005B0729" w:rsidRPr="003945F4">
        <w:rPr>
          <w:rFonts w:ascii="Arial" w:eastAsia="Times New Roman" w:hAnsi="Arial" w:cs="Arial"/>
          <w:b/>
          <w:lang w:eastAsia="pl-PL"/>
        </w:rPr>
        <w:t>ia kary umownej w wysokości</w:t>
      </w:r>
      <w:r w:rsidR="00463434" w:rsidRPr="003945F4">
        <w:rPr>
          <w:rFonts w:ascii="Arial" w:eastAsia="Times New Roman" w:hAnsi="Arial" w:cs="Arial"/>
          <w:b/>
          <w:lang w:eastAsia="pl-PL"/>
        </w:rPr>
        <w:t xml:space="preserve"> 10 % wartości brutto </w:t>
      </w:r>
      <w:r w:rsidR="00C16E94" w:rsidRPr="003945F4">
        <w:rPr>
          <w:rFonts w:ascii="Arial" w:hAnsi="Arial" w:cs="Arial"/>
          <w:b/>
        </w:rPr>
        <w:t>nierealizowanej w wyniku odstąpienia</w:t>
      </w:r>
      <w:r w:rsidR="00C16E94" w:rsidRPr="003945F4">
        <w:rPr>
          <w:rFonts w:ascii="Arial" w:eastAsia="Times New Roman" w:hAnsi="Arial" w:cs="Arial"/>
          <w:b/>
          <w:lang w:eastAsia="pl-PL"/>
        </w:rPr>
        <w:t xml:space="preserve"> </w:t>
      </w:r>
      <w:r w:rsidR="00463434" w:rsidRPr="003945F4">
        <w:rPr>
          <w:rFonts w:ascii="Arial" w:eastAsia="Times New Roman" w:hAnsi="Arial" w:cs="Arial"/>
          <w:b/>
          <w:lang w:eastAsia="pl-PL"/>
        </w:rPr>
        <w:t>części umowy od której odstąpił,</w:t>
      </w:r>
      <w:r w:rsidRPr="003945F4">
        <w:rPr>
          <w:rFonts w:ascii="Arial" w:eastAsia="Times New Roman" w:hAnsi="Arial" w:cs="Arial"/>
          <w:b/>
          <w:lang w:eastAsia="pl-PL"/>
        </w:rPr>
        <w:t xml:space="preserve"> bądź w przypadku uruchomienia prawa opcji </w:t>
      </w:r>
      <w:r w:rsidR="00463434" w:rsidRPr="003945F4">
        <w:rPr>
          <w:rFonts w:ascii="Arial" w:eastAsia="Times New Roman" w:hAnsi="Arial" w:cs="Arial"/>
          <w:b/>
          <w:lang w:eastAsia="pl-PL"/>
        </w:rPr>
        <w:t xml:space="preserve">w wysokości 10 % wartości brutto </w:t>
      </w:r>
      <w:r w:rsidR="00C16E94" w:rsidRPr="003945F4">
        <w:rPr>
          <w:rFonts w:ascii="Arial" w:eastAsia="Times New Roman" w:hAnsi="Arial" w:cs="Arial"/>
          <w:b/>
          <w:lang w:eastAsia="pl-PL"/>
        </w:rPr>
        <w:t xml:space="preserve">niezrealizowanej w wyniku odstąpienia </w:t>
      </w:r>
      <w:r w:rsidR="00463434" w:rsidRPr="003945F4">
        <w:rPr>
          <w:rFonts w:ascii="Arial" w:eastAsia="Times New Roman" w:hAnsi="Arial" w:cs="Arial"/>
          <w:b/>
          <w:lang w:eastAsia="pl-PL"/>
        </w:rPr>
        <w:t xml:space="preserve">części opcji od której odstąpił </w:t>
      </w:r>
      <w:r w:rsidR="00284174" w:rsidRPr="003945F4">
        <w:rPr>
          <w:rFonts w:ascii="Arial" w:eastAsia="Times New Roman" w:hAnsi="Arial" w:cs="Arial"/>
          <w:b/>
          <w:lang w:eastAsia="pl-PL"/>
        </w:rPr>
        <w:t>ZAMAWIAJĄCY.</w:t>
      </w:r>
    </w:p>
    <w:p w14:paraId="40BDD7C9" w14:textId="77777777" w:rsidR="00D64542" w:rsidRPr="003945F4" w:rsidRDefault="005509F5" w:rsidP="00D64542">
      <w:pPr>
        <w:pStyle w:val="Akapitzlist"/>
        <w:numPr>
          <w:ilvl w:val="2"/>
          <w:numId w:val="37"/>
        </w:numPr>
        <w:tabs>
          <w:tab w:val="left" w:pos="360"/>
          <w:tab w:val="num" w:pos="144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3945F4">
        <w:rPr>
          <w:rFonts w:ascii="Arial" w:eastAsia="Times New Roman" w:hAnsi="Arial" w:cs="Arial"/>
          <w:lang w:eastAsia="pl-PL"/>
        </w:rPr>
        <w:lastRenderedPageBreak/>
        <w:t xml:space="preserve">Oświadczenie </w:t>
      </w:r>
      <w:r w:rsidR="009F45B9" w:rsidRPr="003945F4">
        <w:rPr>
          <w:rFonts w:ascii="Arial" w:eastAsia="Times New Roman" w:hAnsi="Arial" w:cs="Arial"/>
          <w:lang w:eastAsia="pl-PL"/>
        </w:rPr>
        <w:t xml:space="preserve">ZAMAWIAJĄCEGO </w:t>
      </w:r>
      <w:r w:rsidRPr="003945F4">
        <w:rPr>
          <w:rFonts w:ascii="Arial" w:eastAsia="Times New Roman" w:hAnsi="Arial" w:cs="Arial"/>
          <w:lang w:eastAsia="pl-PL"/>
        </w:rPr>
        <w:t>o odstąpieniu od Umowy zostanie sporządzone w formie pisemnej wraz z uzasadnieniem.</w:t>
      </w:r>
    </w:p>
    <w:p w14:paraId="0FA4E9E8" w14:textId="1A762032" w:rsidR="005509F5" w:rsidRPr="003945F4" w:rsidRDefault="005509F5" w:rsidP="00D64542">
      <w:pPr>
        <w:pStyle w:val="Akapitzlist"/>
        <w:numPr>
          <w:ilvl w:val="2"/>
          <w:numId w:val="37"/>
        </w:numPr>
        <w:tabs>
          <w:tab w:val="left" w:pos="360"/>
          <w:tab w:val="num" w:pos="144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3945F4">
        <w:rPr>
          <w:rFonts w:ascii="Arial" w:hAnsi="Arial" w:cs="Arial"/>
        </w:rPr>
        <w:t>Odstąpienie od Umowy lub jej wypowiedzenie nie zwalnia WYKONAWCY od obowiązku</w:t>
      </w:r>
    </w:p>
    <w:p w14:paraId="79732667" w14:textId="625F5B8C" w:rsidR="009F4281" w:rsidRPr="00D64542" w:rsidRDefault="005509F5" w:rsidP="00D64542">
      <w:pPr>
        <w:tabs>
          <w:tab w:val="num" w:pos="1440"/>
        </w:tabs>
        <w:spacing w:after="0" w:line="360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  <w:r w:rsidRPr="00CE7FB8">
        <w:rPr>
          <w:rFonts w:ascii="Arial" w:hAnsi="Arial" w:cs="Arial"/>
          <w:color w:val="000000" w:themeColor="text1"/>
        </w:rPr>
        <w:t>z</w:t>
      </w:r>
      <w:r w:rsidR="00D64542">
        <w:rPr>
          <w:rFonts w:ascii="Arial" w:hAnsi="Arial" w:cs="Arial"/>
          <w:color w:val="000000" w:themeColor="text1"/>
        </w:rPr>
        <w:t xml:space="preserve">apłaty kar umownych. </w:t>
      </w:r>
      <w:r w:rsidR="007550F7" w:rsidRPr="00D64542">
        <w:rPr>
          <w:rFonts w:ascii="Arial" w:hAnsi="Arial" w:cs="Arial"/>
          <w:color w:val="000000" w:themeColor="text1"/>
        </w:rPr>
        <w:t xml:space="preserve">Umowne prawo odstąpienia od umowy nie wyłącza Zamawiającemu </w:t>
      </w:r>
      <w:r w:rsidR="00D64542">
        <w:rPr>
          <w:rFonts w:ascii="Arial" w:hAnsi="Arial" w:cs="Arial"/>
          <w:color w:val="000000" w:themeColor="text1"/>
        </w:rPr>
        <w:t xml:space="preserve">    </w:t>
      </w:r>
      <w:r w:rsidR="007550F7" w:rsidRPr="00D64542">
        <w:rPr>
          <w:rFonts w:ascii="Arial" w:hAnsi="Arial" w:cs="Arial"/>
          <w:color w:val="000000" w:themeColor="text1"/>
        </w:rPr>
        <w:t>skorzystania z ustawowego prawa do odstąpienia od umowy lub jej części.</w:t>
      </w:r>
    </w:p>
    <w:p w14:paraId="37E7DAE6" w14:textId="1F1EBE31" w:rsidR="009F4281" w:rsidRPr="009F4281" w:rsidRDefault="009F4281" w:rsidP="009F4281">
      <w:pPr>
        <w:pStyle w:val="Akapitzlist"/>
        <w:numPr>
          <w:ilvl w:val="1"/>
          <w:numId w:val="37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F4281">
        <w:rPr>
          <w:rFonts w:ascii="Arial" w:hAnsi="Arial" w:cs="Arial"/>
        </w:rPr>
        <w:t xml:space="preserve">Dla oświadczenia od umowy, niezależnie od tego czy jest ono składane na podstawie ustawy czy umowy, strony zastrzegają formę pisemną albo elektroniczną pod rygorem nieważności. </w:t>
      </w:r>
    </w:p>
    <w:p w14:paraId="46CE234B" w14:textId="77777777" w:rsidR="009F4281" w:rsidRDefault="009F4281" w:rsidP="009F4281">
      <w:pPr>
        <w:pStyle w:val="Akapitzlist"/>
        <w:spacing w:after="0" w:line="360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0C3CA932" w14:textId="77777777" w:rsidR="005509F5" w:rsidRPr="00CE7FB8" w:rsidRDefault="005509F5" w:rsidP="002128A8">
      <w:pPr>
        <w:autoSpaceDE w:val="0"/>
        <w:autoSpaceDN w:val="0"/>
        <w:spacing w:before="120" w:after="0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14:paraId="0E339718" w14:textId="7A459339" w:rsidR="002C6A0C" w:rsidRPr="00CE7FB8" w:rsidRDefault="001440B1" w:rsidP="002128A8">
      <w:pPr>
        <w:shd w:val="clear" w:color="auto" w:fill="FFFFFF"/>
        <w:tabs>
          <w:tab w:val="left" w:pos="980"/>
        </w:tabs>
        <w:suppressAutoHyphens/>
        <w:spacing w:after="0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6</w:t>
      </w:r>
      <w:r w:rsidR="00487BFA" w:rsidRPr="00CE7FB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</w:p>
    <w:p w14:paraId="6C382279" w14:textId="77777777" w:rsidR="00487BFA" w:rsidRPr="00CE7FB8" w:rsidRDefault="00487BFA" w:rsidP="002128A8">
      <w:pPr>
        <w:shd w:val="clear" w:color="auto" w:fill="FFFFFF"/>
        <w:tabs>
          <w:tab w:val="left" w:pos="980"/>
        </w:tabs>
        <w:suppressAutoHyphens/>
        <w:spacing w:after="0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08F62FC" w14:textId="5B6B0D1F" w:rsidR="002C6A0C" w:rsidRPr="00CE7FB8" w:rsidRDefault="002C6A0C" w:rsidP="003945F4">
      <w:pPr>
        <w:pStyle w:val="Akapitzlist"/>
        <w:numPr>
          <w:ilvl w:val="0"/>
          <w:numId w:val="30"/>
        </w:numPr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 xml:space="preserve">W przypadku nienależytego wykonywania przedmiotu umowy </w:t>
      </w:r>
      <w:r w:rsidR="00FA0EA3" w:rsidRPr="00CE7FB8">
        <w:rPr>
          <w:rFonts w:ascii="Arial" w:eastAsiaTheme="minorEastAsia" w:hAnsi="Arial" w:cs="Arial"/>
          <w:lang w:eastAsia="pl-PL"/>
        </w:rPr>
        <w:t xml:space="preserve">WYKONAWCA </w:t>
      </w:r>
      <w:r w:rsidRPr="00CE7FB8">
        <w:rPr>
          <w:rFonts w:ascii="Arial" w:eastAsiaTheme="minorEastAsia" w:hAnsi="Arial" w:cs="Arial"/>
          <w:lang w:eastAsia="pl-PL"/>
        </w:rPr>
        <w:t>zapłaci następujące kary umowne:</w:t>
      </w:r>
    </w:p>
    <w:p w14:paraId="59ED7E21" w14:textId="77777777" w:rsidR="003945F4" w:rsidRPr="00F44FF8" w:rsidRDefault="003945F4" w:rsidP="003945F4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spacing w:after="0" w:line="360" w:lineRule="auto"/>
        <w:ind w:left="709" w:right="23"/>
        <w:jc w:val="both"/>
        <w:rPr>
          <w:rFonts w:ascii="Arial" w:eastAsiaTheme="minorEastAsia" w:hAnsi="Arial" w:cs="Arial"/>
          <w:color w:val="FF0000"/>
          <w:lang w:eastAsia="pl-PL"/>
        </w:rPr>
      </w:pPr>
      <w:r w:rsidRPr="00F44FF8">
        <w:rPr>
          <w:rFonts w:ascii="Arial" w:eastAsiaTheme="minorEastAsia" w:hAnsi="Arial" w:cs="Arial"/>
          <w:color w:val="FF0000"/>
          <w:lang w:eastAsia="pl-PL"/>
        </w:rPr>
        <w:t>w wysokości 10%. wartości brutto przedmiotu umowy, w przypadku naruszenia postanowień umowy</w:t>
      </w:r>
    </w:p>
    <w:p w14:paraId="46CC5E42" w14:textId="77777777" w:rsidR="002C6A0C" w:rsidRPr="00CE7FB8" w:rsidRDefault="002C6A0C" w:rsidP="000F1300">
      <w:pPr>
        <w:pStyle w:val="Akapitzlist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Zapłata kary umownej wykonana będzie na zasadzie:</w:t>
      </w:r>
    </w:p>
    <w:p w14:paraId="2948E697" w14:textId="101EC8BA" w:rsidR="002C6A0C" w:rsidRPr="00CE7FB8" w:rsidRDefault="002C6A0C" w:rsidP="000F1300">
      <w:pPr>
        <w:pStyle w:val="Akapitzlist"/>
        <w:numPr>
          <w:ilvl w:val="1"/>
          <w:numId w:val="13"/>
        </w:numPr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pisemnego powiadomienia </w:t>
      </w:r>
      <w:r w:rsidR="000B0D1E" w:rsidRPr="00CE7FB8">
        <w:rPr>
          <w:rFonts w:ascii="Arial" w:eastAsia="Times New Roman" w:hAnsi="Arial" w:cs="Arial"/>
          <w:lang w:eastAsia="pl-PL"/>
        </w:rPr>
        <w:t xml:space="preserve">WYKONAWCY </w:t>
      </w:r>
      <w:r w:rsidRPr="00CE7FB8">
        <w:rPr>
          <w:rFonts w:ascii="Arial" w:eastAsia="Times New Roman" w:hAnsi="Arial" w:cs="Arial"/>
          <w:lang w:eastAsia="pl-PL"/>
        </w:rPr>
        <w:t>o zaistniałych nieprawidłowościach;</w:t>
      </w:r>
    </w:p>
    <w:p w14:paraId="6CC2F5CF" w14:textId="1D7DE3A2" w:rsidR="002C6A0C" w:rsidRPr="00CE7FB8" w:rsidRDefault="002C6A0C" w:rsidP="000F1300">
      <w:pPr>
        <w:pStyle w:val="Akapitzlist"/>
        <w:numPr>
          <w:ilvl w:val="1"/>
          <w:numId w:val="13"/>
        </w:numPr>
        <w:tabs>
          <w:tab w:val="num" w:pos="540"/>
        </w:tabs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rozpatrzeniu wyjaśnień </w:t>
      </w:r>
      <w:r w:rsidR="000B0D1E" w:rsidRPr="00CE7FB8">
        <w:rPr>
          <w:rFonts w:ascii="Arial" w:eastAsia="Times New Roman" w:hAnsi="Arial" w:cs="Arial"/>
          <w:lang w:eastAsia="pl-PL"/>
        </w:rPr>
        <w:t xml:space="preserve">WYKONAWCY </w:t>
      </w:r>
      <w:r w:rsidRPr="00CE7FB8">
        <w:rPr>
          <w:rFonts w:ascii="Arial" w:eastAsia="Times New Roman" w:hAnsi="Arial" w:cs="Arial"/>
          <w:lang w:eastAsia="pl-PL"/>
        </w:rPr>
        <w:t>w terminie 7 dni od daty ich otrzymania;</w:t>
      </w:r>
    </w:p>
    <w:p w14:paraId="0E5D06EE" w14:textId="0B770BC7" w:rsidR="002C6A0C" w:rsidRPr="00CE7FB8" w:rsidRDefault="002C6A0C" w:rsidP="000F1300">
      <w:pPr>
        <w:pStyle w:val="Akapitzlist"/>
        <w:numPr>
          <w:ilvl w:val="1"/>
          <w:numId w:val="13"/>
        </w:numPr>
        <w:tabs>
          <w:tab w:val="num" w:pos="540"/>
        </w:tabs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 xml:space="preserve">w przypadku nieprzesłania przez </w:t>
      </w:r>
      <w:r w:rsidR="00A95CE9" w:rsidRPr="00CE7FB8">
        <w:rPr>
          <w:rFonts w:ascii="Arial" w:eastAsiaTheme="minorEastAsia" w:hAnsi="Arial" w:cs="Arial"/>
          <w:lang w:eastAsia="pl-PL"/>
        </w:rPr>
        <w:t xml:space="preserve">WYKONAWCĘ </w:t>
      </w:r>
      <w:r w:rsidRPr="00CE7FB8">
        <w:rPr>
          <w:rFonts w:ascii="Arial" w:eastAsiaTheme="minorEastAsia" w:hAnsi="Arial" w:cs="Arial"/>
          <w:lang w:eastAsia="pl-PL"/>
        </w:rPr>
        <w:t xml:space="preserve">wyjaśnień następuje jednokrotne pisemne wezwanie </w:t>
      </w:r>
      <w:r w:rsidR="00A95CE9" w:rsidRPr="00CE7FB8">
        <w:rPr>
          <w:rFonts w:ascii="Arial" w:eastAsiaTheme="minorEastAsia" w:hAnsi="Arial" w:cs="Arial"/>
          <w:lang w:eastAsia="pl-PL"/>
        </w:rPr>
        <w:t xml:space="preserve">WYKONAWCY </w:t>
      </w:r>
      <w:r w:rsidRPr="00CE7FB8">
        <w:rPr>
          <w:rFonts w:ascii="Arial" w:eastAsiaTheme="minorEastAsia" w:hAnsi="Arial" w:cs="Arial"/>
          <w:lang w:eastAsia="pl-PL"/>
        </w:rPr>
        <w:t xml:space="preserve">do zapłaty wraz ze wskazaniem preferowanego sposobu uregulowania przez </w:t>
      </w:r>
      <w:r w:rsidR="00CE0CFA" w:rsidRPr="00CE7FB8">
        <w:rPr>
          <w:rFonts w:ascii="Arial" w:eastAsiaTheme="minorEastAsia" w:hAnsi="Arial" w:cs="Arial"/>
          <w:lang w:eastAsia="pl-PL"/>
        </w:rPr>
        <w:t xml:space="preserve">WYKONAWCĘ </w:t>
      </w:r>
      <w:r w:rsidRPr="00CE7FB8">
        <w:rPr>
          <w:rFonts w:ascii="Arial" w:eastAsiaTheme="minorEastAsia" w:hAnsi="Arial" w:cs="Arial"/>
          <w:lang w:eastAsia="pl-PL"/>
        </w:rPr>
        <w:t>należności;</w:t>
      </w:r>
    </w:p>
    <w:p w14:paraId="21DF8E56" w14:textId="52808BA6" w:rsidR="002C6A0C" w:rsidRPr="00CE7FB8" w:rsidRDefault="002C6A0C" w:rsidP="000F1300">
      <w:pPr>
        <w:pStyle w:val="Akapitzlist"/>
        <w:numPr>
          <w:ilvl w:val="1"/>
          <w:numId w:val="13"/>
        </w:numPr>
        <w:tabs>
          <w:tab w:val="num" w:pos="540"/>
        </w:tabs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Theme="minorEastAsia" w:hAnsi="Arial" w:cs="Arial"/>
          <w:lang w:eastAsia="pl-PL"/>
        </w:rPr>
        <w:t xml:space="preserve">w przypadku nie wskazania sposobu uregulowania należności </w:t>
      </w:r>
      <w:r w:rsidR="00CE0CFA" w:rsidRPr="00CE7FB8">
        <w:rPr>
          <w:rFonts w:ascii="Arial" w:eastAsiaTheme="minorEastAsia" w:hAnsi="Arial" w:cs="Arial"/>
          <w:lang w:eastAsia="pl-PL"/>
        </w:rPr>
        <w:t xml:space="preserve">ZAMAWIAJĄCY </w:t>
      </w:r>
      <w:r w:rsidRPr="00CE7FB8">
        <w:rPr>
          <w:rFonts w:ascii="Arial" w:eastAsiaTheme="minorEastAsia" w:hAnsi="Arial" w:cs="Arial"/>
          <w:lang w:eastAsia="pl-PL"/>
        </w:rPr>
        <w:t xml:space="preserve">zastrzega sobie prawo dokonania potrąceń bezpośrednio z należności obecnych bądź przyszłych należnych </w:t>
      </w:r>
      <w:r w:rsidR="00CE0CFA" w:rsidRPr="00CE7FB8">
        <w:rPr>
          <w:rFonts w:ascii="Arial" w:eastAsia="Times New Roman" w:hAnsi="Arial" w:cs="Arial"/>
          <w:lang w:eastAsia="pl-PL"/>
        </w:rPr>
        <w:t xml:space="preserve">WYKONAWCY </w:t>
      </w:r>
      <w:r w:rsidRPr="00CE7FB8">
        <w:rPr>
          <w:rFonts w:ascii="Arial" w:eastAsia="Times New Roman" w:hAnsi="Arial" w:cs="Arial"/>
          <w:lang w:eastAsia="pl-PL"/>
        </w:rPr>
        <w:t xml:space="preserve">i jego następców prawnych wynikających z niniejszej umowy </w:t>
      </w:r>
      <w:r w:rsidRPr="00CE7FB8">
        <w:rPr>
          <w:rFonts w:ascii="Arial" w:eastAsiaTheme="minorEastAsia" w:hAnsi="Arial" w:cs="Arial"/>
          <w:lang w:eastAsia="pl-PL"/>
        </w:rPr>
        <w:t xml:space="preserve">lub z </w:t>
      </w:r>
      <w:r w:rsidRPr="00CE7FB8">
        <w:rPr>
          <w:rFonts w:ascii="Arial" w:eastAsia="Times New Roman" w:hAnsi="Arial" w:cs="Arial"/>
          <w:lang w:eastAsia="pl-PL"/>
        </w:rPr>
        <w:t>zabezpieczenia należytego wykonania umowy;</w:t>
      </w:r>
    </w:p>
    <w:p w14:paraId="186443B9" w14:textId="1398A8B6" w:rsidR="002C6A0C" w:rsidRPr="00CE7FB8" w:rsidRDefault="002C6A0C" w:rsidP="000F1300">
      <w:pPr>
        <w:pStyle w:val="Akapitzlist"/>
        <w:numPr>
          <w:ilvl w:val="1"/>
          <w:numId w:val="13"/>
        </w:numPr>
        <w:tabs>
          <w:tab w:val="num" w:pos="540"/>
        </w:tabs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w przypadku potrącenia kar umownych z zabezpieczenia należytego wykonania umowy – </w:t>
      </w:r>
      <w:r w:rsidR="00CE0CFA" w:rsidRPr="00CE7FB8">
        <w:rPr>
          <w:rFonts w:ascii="Arial" w:eastAsia="Times New Roman" w:hAnsi="Arial" w:cs="Arial"/>
          <w:lang w:eastAsia="pl-PL"/>
        </w:rPr>
        <w:t xml:space="preserve">WYKONAWCA </w:t>
      </w:r>
      <w:r w:rsidRPr="00CE7FB8">
        <w:rPr>
          <w:rFonts w:ascii="Arial" w:eastAsia="Times New Roman" w:hAnsi="Arial" w:cs="Arial"/>
          <w:lang w:eastAsia="pl-PL"/>
        </w:rPr>
        <w:t xml:space="preserve">obowiązany jest uzupełnić kwotę zabezpieczenia do ustalonej w § </w:t>
      </w:r>
      <w:r w:rsidR="001F2874">
        <w:rPr>
          <w:rFonts w:ascii="Arial" w:eastAsia="Times New Roman" w:hAnsi="Arial" w:cs="Arial"/>
          <w:lang w:eastAsia="pl-PL"/>
        </w:rPr>
        <w:t>8</w:t>
      </w:r>
      <w:r w:rsidR="00F65214" w:rsidRPr="00CE7FB8">
        <w:rPr>
          <w:rFonts w:ascii="Arial" w:eastAsia="Times New Roman" w:hAnsi="Arial" w:cs="Arial"/>
          <w:lang w:eastAsia="pl-PL"/>
        </w:rPr>
        <w:t xml:space="preserve"> </w:t>
      </w:r>
      <w:r w:rsidRPr="00CE7FB8">
        <w:rPr>
          <w:rFonts w:ascii="Arial" w:eastAsia="Times New Roman" w:hAnsi="Arial" w:cs="Arial"/>
          <w:lang w:eastAsia="pl-PL"/>
        </w:rPr>
        <w:t xml:space="preserve">umowy w terminie do 3 dni od dnia powiadomienia przez </w:t>
      </w:r>
      <w:r w:rsidR="00CE0CFA" w:rsidRPr="00CE7FB8">
        <w:rPr>
          <w:rFonts w:ascii="Arial" w:eastAsia="Times New Roman" w:hAnsi="Arial" w:cs="Arial"/>
          <w:lang w:eastAsia="pl-PL"/>
        </w:rPr>
        <w:t xml:space="preserve">ZAMAWIAJĄCEGO </w:t>
      </w:r>
      <w:r w:rsidRPr="00CE7FB8">
        <w:rPr>
          <w:rFonts w:ascii="Arial" w:eastAsia="Times New Roman" w:hAnsi="Arial" w:cs="Arial"/>
          <w:lang w:eastAsia="pl-PL"/>
        </w:rPr>
        <w:t>o dokonaniu potrąceń</w:t>
      </w:r>
      <w:r w:rsidR="00EE79DB">
        <w:rPr>
          <w:rFonts w:ascii="Arial" w:eastAsia="Times New Roman" w:hAnsi="Arial" w:cs="Arial"/>
          <w:lang w:eastAsia="pl-PL"/>
        </w:rPr>
        <w:t>.</w:t>
      </w:r>
    </w:p>
    <w:p w14:paraId="5986D8D0" w14:textId="4F2960C8" w:rsidR="002C6A0C" w:rsidRPr="00CE7FB8" w:rsidRDefault="002C6A0C" w:rsidP="000F1300">
      <w:pPr>
        <w:pStyle w:val="Akapitzlist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F1174">
        <w:rPr>
          <w:rFonts w:ascii="Arial" w:eastAsia="Times New Roman" w:hAnsi="Arial" w:cs="Arial"/>
          <w:b/>
          <w:lang w:eastAsia="pl-PL"/>
        </w:rPr>
        <w:t xml:space="preserve">Łączna wysokość kar umownych z tytułu umowy obciążających </w:t>
      </w:r>
      <w:r w:rsidR="00CE0CFA" w:rsidRPr="005F1174">
        <w:rPr>
          <w:rFonts w:ascii="Arial" w:eastAsia="Times New Roman" w:hAnsi="Arial" w:cs="Arial"/>
          <w:b/>
          <w:lang w:eastAsia="pl-PL"/>
        </w:rPr>
        <w:t>WYKONAWCĘ</w:t>
      </w:r>
      <w:r w:rsidR="00DE6860">
        <w:rPr>
          <w:rFonts w:ascii="Arial" w:eastAsia="Times New Roman" w:hAnsi="Arial" w:cs="Arial"/>
          <w:b/>
          <w:lang w:eastAsia="pl-PL"/>
        </w:rPr>
        <w:t>, nie może przekroczyć 3</w:t>
      </w:r>
      <w:r w:rsidRPr="005F1174">
        <w:rPr>
          <w:rFonts w:ascii="Arial" w:eastAsia="Times New Roman" w:hAnsi="Arial" w:cs="Arial"/>
          <w:b/>
          <w:lang w:eastAsia="pl-PL"/>
        </w:rPr>
        <w:t>0% wartości łącznej umowy brutto</w:t>
      </w:r>
      <w:r w:rsidR="00EE79DB">
        <w:rPr>
          <w:rFonts w:ascii="Arial" w:eastAsia="Times New Roman" w:hAnsi="Arial" w:cs="Arial"/>
          <w:lang w:eastAsia="pl-PL"/>
        </w:rPr>
        <w:t>.</w:t>
      </w:r>
    </w:p>
    <w:p w14:paraId="033E0972" w14:textId="425C7152" w:rsidR="002C6A0C" w:rsidRPr="005F1174" w:rsidRDefault="002C6A0C" w:rsidP="005F1174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Arial" w:hAnsi="Arial" w:cs="Arial"/>
          <w:bCs/>
        </w:rPr>
      </w:pPr>
      <w:r w:rsidRPr="00CE7FB8">
        <w:rPr>
          <w:rFonts w:ascii="Arial" w:hAnsi="Arial" w:cs="Arial"/>
        </w:rPr>
        <w:t xml:space="preserve">Postanowienia dotyczące kar umownych nie wyłączają prawa </w:t>
      </w:r>
      <w:r w:rsidR="00CE0CFA" w:rsidRPr="00CE7FB8">
        <w:rPr>
          <w:rFonts w:ascii="Arial" w:hAnsi="Arial" w:cs="Arial"/>
        </w:rPr>
        <w:t>ZAMAWIAJĄCEGO</w:t>
      </w:r>
      <w:r w:rsidR="005F1174">
        <w:rPr>
          <w:rFonts w:ascii="Arial" w:hAnsi="Arial" w:cs="Arial"/>
        </w:rPr>
        <w:t xml:space="preserve"> </w:t>
      </w:r>
      <w:r w:rsidRPr="005F1174">
        <w:rPr>
          <w:rFonts w:ascii="Arial" w:hAnsi="Arial" w:cs="Arial"/>
        </w:rPr>
        <w:t>do dochodzenia odszkodowania uzupełniającego na zasadach ogólnych Kodeksu cywilnego, jeżeli wartość szkody przekroczy wysokość kwot wynikających z naliczonych kar umownych.</w:t>
      </w:r>
    </w:p>
    <w:p w14:paraId="1F337844" w14:textId="3CF422C0" w:rsidR="002C6A0C" w:rsidRPr="00CE7FB8" w:rsidRDefault="002C6A0C" w:rsidP="000F130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Cs/>
        </w:rPr>
      </w:pPr>
      <w:r w:rsidRPr="00CE7FB8">
        <w:rPr>
          <w:rFonts w:ascii="Arial" w:hAnsi="Arial" w:cs="Arial"/>
          <w:bCs/>
        </w:rPr>
        <w:t xml:space="preserve">W przypadku stwierdzenia przez Zamawiającego uchybień w wykonywaniu umowy, powiadamia on Wykonawcę o zaistniałych uchybieniach, wzywając go jednocześnie do ich niezwłocznego usunięcia, nie później jednak niż w terminie określonym przez Zamawiającego. </w:t>
      </w:r>
    </w:p>
    <w:p w14:paraId="14999462" w14:textId="77777777" w:rsidR="002C6A0C" w:rsidRPr="00CE7FB8" w:rsidRDefault="002C6A0C" w:rsidP="000F130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Cs/>
        </w:rPr>
      </w:pPr>
      <w:r w:rsidRPr="00CE7FB8">
        <w:rPr>
          <w:rFonts w:ascii="Arial" w:hAnsi="Arial" w:cs="Arial"/>
          <w:bCs/>
        </w:rPr>
        <w:t>Wykonawca ponosi wszelką odpowiedzialność za działania i zaniechanie osób, z pomocą których umowę wykonuje oraz za szkody wyrządzone w czasie realizacji przedmiotu umowy.</w:t>
      </w:r>
    </w:p>
    <w:p w14:paraId="08070EF4" w14:textId="6F76C84E" w:rsidR="001440B1" w:rsidRPr="001A62B5" w:rsidRDefault="001440B1" w:rsidP="001A62B5">
      <w:pPr>
        <w:spacing w:after="0" w:line="360" w:lineRule="auto"/>
        <w:jc w:val="both"/>
        <w:rPr>
          <w:rFonts w:ascii="Arial" w:hAnsi="Arial" w:cs="Arial"/>
          <w:bCs/>
        </w:rPr>
      </w:pPr>
    </w:p>
    <w:p w14:paraId="5773E4EE" w14:textId="6752B3C2" w:rsidR="001440B1" w:rsidRPr="00CE7FB8" w:rsidRDefault="001440B1" w:rsidP="000F130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B429BA" w14:textId="70F4C9A1" w:rsidR="00CE7FB8" w:rsidRPr="00CE7FB8" w:rsidRDefault="001440B1" w:rsidP="00F521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E7FB8">
        <w:rPr>
          <w:rFonts w:ascii="Arial" w:hAnsi="Arial" w:cs="Arial"/>
          <w:b/>
          <w:bCs/>
          <w:sz w:val="24"/>
          <w:szCs w:val="24"/>
        </w:rPr>
        <w:t>§7</w:t>
      </w:r>
      <w:r w:rsidR="005829EB">
        <w:rPr>
          <w:rFonts w:ascii="Arial" w:hAnsi="Arial" w:cs="Arial"/>
          <w:b/>
          <w:bCs/>
          <w:sz w:val="24"/>
          <w:szCs w:val="24"/>
        </w:rPr>
        <w:t>.</w:t>
      </w:r>
    </w:p>
    <w:p w14:paraId="7C48EE70" w14:textId="77777777" w:rsidR="002128A8" w:rsidRPr="00CE7FB8" w:rsidRDefault="002128A8" w:rsidP="002128A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F03560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Zamawiający przewiduje możliwość zmiany wysokości wynagrodzenia należnego Wykonawcy, w przypadku zmiany kosztów związanych z realizacją Umowy. Przez zmianę kosztów rozumie się wzrost kosztów, jak i ich obniżenie, względem cen jednostkowych wskazanych przez Wykonawcę w Ofercie.   </w:t>
      </w:r>
    </w:p>
    <w:p w14:paraId="5E3C72EC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Wynagrodzenie składnika określonego ust. 1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14:paraId="5011B9C6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Strony mogą żądać zmiany składników/składnika wynagrodzenia, jeżeli wskaźnik wzrostu lub obniżenia cen towarów i usług, o którym mowa w ust. 2, przekroczy </w:t>
      </w:r>
      <w:r w:rsidR="00F65214" w:rsidRPr="00CE7FB8">
        <w:rPr>
          <w:rFonts w:ascii="Arial" w:hAnsi="Arial" w:cs="Arial"/>
        </w:rPr>
        <w:t xml:space="preserve">109,8 </w:t>
      </w:r>
      <w:r w:rsidRPr="00CE7FB8">
        <w:rPr>
          <w:rFonts w:ascii="Arial" w:hAnsi="Arial" w:cs="Arial"/>
        </w:rPr>
        <w:t xml:space="preserve">%. </w:t>
      </w:r>
    </w:p>
    <w:p w14:paraId="5310CC4D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Po każdych 6 miesiącach liczonych od dnia zawarcia Umowy, Strony mogą żądać zmiany składnika wynagrodzenia. Każda ze Stron Umowy może zwrócić się do drugiej Strony z wnioskiem o waloryzację w terminie do 30 dni od dnia upływu 6 miesięcy od zawarcia Umowy. </w:t>
      </w:r>
    </w:p>
    <w:p w14:paraId="467A8AFA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Waloryzacja danego składnika wynagrodzenia, będzie obliczana według Wskaźnika, o którym mowa w ust. 2, za poł roku poprzedzające złożenie wniosku o waloryzację. Waloryzacja wynagrodzenia Wykonawcy będzie następować o różnicę pomiędzy ustalanym Wskaźnikiem, o którym mowa w ust. 2 a wskaźnikiem </w:t>
      </w:r>
      <w:r w:rsidR="00F65214" w:rsidRPr="00CE7FB8">
        <w:rPr>
          <w:rFonts w:ascii="Arial" w:hAnsi="Arial" w:cs="Arial"/>
        </w:rPr>
        <w:t xml:space="preserve">109,8 </w:t>
      </w:r>
      <w:r w:rsidRPr="00CE7FB8">
        <w:rPr>
          <w:rFonts w:ascii="Arial" w:hAnsi="Arial" w:cs="Arial"/>
        </w:rPr>
        <w:t xml:space="preserve">%, o którym mowa w ust. 3. </w:t>
      </w:r>
    </w:p>
    <w:p w14:paraId="66326CF6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wyniku dokonania wszystkich waloryzacji, wynagrodzenie może ulec zwiększeniu lub zmniejszeniu maksymalnie o </w:t>
      </w:r>
      <w:r w:rsidR="00F65214" w:rsidRPr="00CE7FB8">
        <w:rPr>
          <w:rFonts w:ascii="Arial" w:hAnsi="Arial" w:cs="Arial"/>
        </w:rPr>
        <w:t>3</w:t>
      </w:r>
      <w:r w:rsidRPr="00CE7FB8">
        <w:rPr>
          <w:rFonts w:ascii="Arial" w:hAnsi="Arial" w:cs="Arial"/>
        </w:rPr>
        <w:t xml:space="preserve">% łącznej wysokości wynagrodzenia brutto, o którym mowa w § 2 ust. 2. </w:t>
      </w:r>
    </w:p>
    <w:p w14:paraId="378B18E5" w14:textId="77777777" w:rsidR="002C6A0C" w:rsidRPr="00CE7FB8" w:rsidRDefault="002C6A0C" w:rsidP="005829EB">
      <w:pPr>
        <w:numPr>
          <w:ilvl w:val="0"/>
          <w:numId w:val="31"/>
        </w:numPr>
        <w:autoSpaceDN w:val="0"/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Zamawiający przewiduje</w:t>
      </w:r>
      <w:r w:rsidRPr="00CE7FB8">
        <w:rPr>
          <w:rFonts w:ascii="Arial" w:hAnsi="Arial" w:cs="Arial"/>
        </w:rPr>
        <w:t xml:space="preserve"> możliwość zmiany wysokości wynagrodzenia należnego Wykonawcy w przypadku:</w:t>
      </w:r>
    </w:p>
    <w:p w14:paraId="6E46E8DF" w14:textId="77777777" w:rsidR="002C6A0C" w:rsidRPr="00CE7FB8" w:rsidRDefault="002C6A0C" w:rsidP="005829EB">
      <w:pPr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zmiany wysokości minimalnego wynagrodzenia za pracę albo wysokości minimalnej stawki godzinowej, ustalonych na podstawie </w:t>
      </w:r>
      <w:hyperlink r:id="rId8" w:anchor="/document/16992095?cm=DOCUMENT" w:history="1">
        <w:r w:rsidRPr="00CE7FB8">
          <w:rPr>
            <w:rFonts w:ascii="Arial" w:hAnsi="Arial" w:cs="Arial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ustawy</w:t>
        </w:r>
      </w:hyperlink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dnia 10 października 2002 r. o minimalnym wynagrodzeniu za pracę,</w:t>
      </w:r>
    </w:p>
    <w:p w14:paraId="3160B17E" w14:textId="77777777" w:rsidR="002C6A0C" w:rsidRPr="00CE7FB8" w:rsidRDefault="002C6A0C" w:rsidP="005829EB">
      <w:pPr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b) zmiany zasad podlegania ubezpieczeniom społecznym lub ubezpieczeniu zdrowotnemu lub wysokości stawki składki na ubezpieczenia społeczne lub ubezpieczenie zdrowotne,</w:t>
      </w:r>
    </w:p>
    <w:p w14:paraId="6585F9A0" w14:textId="77777777" w:rsidR="002C6A0C" w:rsidRPr="00CE7FB8" w:rsidRDefault="002C6A0C" w:rsidP="005829EB">
      <w:pPr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zmiany zasad gromadzenia i wysokości wpłat do pracowniczych planów kapitałowych, o których mowa w </w:t>
      </w:r>
      <w:hyperlink r:id="rId9" w:anchor="/document/18781862?cm=DOCUMENT" w:history="1">
        <w:r w:rsidRPr="00CE7FB8">
          <w:rPr>
            <w:rFonts w:ascii="Arial" w:hAnsi="Arial" w:cs="Arial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ustawie</w:t>
        </w:r>
      </w:hyperlink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dnia 4 października 2018 r. o pracowniczych planach kapitałowych (Dz. U. z 202</w:t>
      </w:r>
      <w:r w:rsidR="00F5623A"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 poz. </w:t>
      </w:r>
      <w:r w:rsidR="00F5623A"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46</w:t>
      </w: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5FC65A92" w14:textId="77777777" w:rsidR="002C6A0C" w:rsidRPr="00CE7FB8" w:rsidRDefault="002C6A0C" w:rsidP="005829EB">
      <w:pPr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d) w przypadku zmiany stawki podatku od towarów i usług,</w:t>
      </w:r>
    </w:p>
    <w:p w14:paraId="578D7F02" w14:textId="28FCF4E1" w:rsidR="005B4AC0" w:rsidRDefault="002C6A0C" w:rsidP="005829EB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jeżeli zmiany te będą </w:t>
      </w:r>
      <w:r w:rsidRPr="00CE7FB8">
        <w:rPr>
          <w:rFonts w:ascii="Arial" w:hAnsi="Arial" w:cs="Arial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miały wpływ na koszty wykonania zamówienia</w:t>
      </w:r>
      <w:r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przez Wykonawcę o wysokość tej zmiany i od dnia jej wprowadzenia. Wykonawca zobowiązany jest w tym zakresie do wyczerpującego uzasadnienia faktyczne</w:t>
      </w:r>
      <w:r w:rsidR="00B445C6" w:rsidRPr="00CE7FB8"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 i wskazania podstaw prawnych.</w:t>
      </w:r>
    </w:p>
    <w:p w14:paraId="0B4B2805" w14:textId="77777777" w:rsidR="0049701B" w:rsidRPr="00CE7FB8" w:rsidRDefault="0049701B" w:rsidP="005829EB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4E661C" w14:textId="5ECABFA8" w:rsidR="00B357FE" w:rsidRPr="00CE7FB8" w:rsidRDefault="00B357FE" w:rsidP="002128A8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3067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8. </w:t>
      </w:r>
    </w:p>
    <w:p w14:paraId="5CB04013" w14:textId="77777777" w:rsidR="002C6A0C" w:rsidRPr="00CE7FB8" w:rsidRDefault="002C6A0C" w:rsidP="002128A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96F510" w14:textId="77777777" w:rsidR="002C6A0C" w:rsidRPr="00CE7FB8" w:rsidRDefault="002C6A0C" w:rsidP="0030678C">
      <w:pPr>
        <w:widowControl w:val="0"/>
        <w:numPr>
          <w:ilvl w:val="2"/>
          <w:numId w:val="32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Wykonawca wnosi zabezpieczenie należytego wykonania umowy w wysokości 5% ceny całkowitej zamówienia </w:t>
      </w:r>
      <w:r w:rsidRPr="00CE7FB8">
        <w:rPr>
          <w:rFonts w:ascii="Arial" w:eastAsia="Times New Roman" w:hAnsi="Arial" w:cs="Arial"/>
          <w:b/>
          <w:lang w:eastAsia="pl-PL"/>
        </w:rPr>
        <w:t xml:space="preserve">tj. </w:t>
      </w:r>
      <w:r w:rsidR="002128A8" w:rsidRPr="00CE7FB8">
        <w:rPr>
          <w:rFonts w:ascii="Arial" w:eastAsia="Times New Roman" w:hAnsi="Arial" w:cs="Arial"/>
          <w:b/>
          <w:lang w:eastAsia="pl-PL"/>
        </w:rPr>
        <w:t>…………………….</w:t>
      </w:r>
      <w:r w:rsidRPr="00CE7FB8">
        <w:rPr>
          <w:rFonts w:ascii="Arial" w:eastAsia="Times New Roman" w:hAnsi="Arial" w:cs="Arial"/>
          <w:lang w:eastAsia="pl-PL"/>
        </w:rPr>
        <w:t xml:space="preserve"> zł (słownie</w:t>
      </w:r>
      <w:r w:rsidR="00BD176E" w:rsidRPr="00CE7FB8">
        <w:rPr>
          <w:rFonts w:ascii="Arial" w:eastAsia="Times New Roman" w:hAnsi="Arial" w:cs="Arial"/>
          <w:lang w:eastAsia="pl-PL"/>
        </w:rPr>
        <w:t xml:space="preserve"> </w:t>
      </w:r>
      <w:r w:rsidR="002128A8" w:rsidRPr="00CE7FB8">
        <w:rPr>
          <w:rFonts w:ascii="Arial" w:eastAsia="Times New Roman" w:hAnsi="Arial" w:cs="Arial"/>
          <w:lang w:eastAsia="pl-PL"/>
        </w:rPr>
        <w:t>……………………….. złotych ………</w:t>
      </w:r>
      <w:r w:rsidR="00BD176E" w:rsidRPr="00CE7FB8">
        <w:rPr>
          <w:rFonts w:ascii="Arial" w:eastAsia="Times New Roman" w:hAnsi="Arial" w:cs="Arial"/>
          <w:lang w:eastAsia="pl-PL"/>
        </w:rPr>
        <w:t>/100</w:t>
      </w:r>
      <w:r w:rsidRPr="00CE7FB8">
        <w:rPr>
          <w:rFonts w:ascii="Arial" w:eastAsia="Times New Roman" w:hAnsi="Arial" w:cs="Arial"/>
          <w:lang w:eastAsia="pl-PL"/>
        </w:rPr>
        <w:t>)</w:t>
      </w:r>
    </w:p>
    <w:p w14:paraId="6A4450AF" w14:textId="60066F6B" w:rsidR="002C6A0C" w:rsidRPr="00CE7FB8" w:rsidRDefault="002C6A0C" w:rsidP="0030678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hanging="283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Zabezpieczenie należytego wykonania umowy zostanie zwrócone Wykonawcy w ciągu 30 dni po podpisaniu protokołu odbiorczego przez upoważnionych przedstawicieli stron, stwierdzającego należyte wykonanie usługi, o ile nie zaist</w:t>
      </w:r>
      <w:r w:rsidR="0030678C">
        <w:rPr>
          <w:rFonts w:ascii="Arial" w:eastAsia="Times New Roman" w:hAnsi="Arial" w:cs="Arial"/>
          <w:lang w:eastAsia="pl-PL"/>
        </w:rPr>
        <w:t xml:space="preserve">nieją przesłanki wynikające z </w:t>
      </w:r>
      <w:r w:rsidRPr="00CE7FB8">
        <w:rPr>
          <w:rFonts w:ascii="Arial" w:eastAsia="Times New Roman" w:hAnsi="Arial" w:cs="Arial"/>
          <w:b/>
          <w:lang w:eastAsia="pl-PL"/>
        </w:rPr>
        <w:t>§ 5</w:t>
      </w:r>
      <w:r w:rsidR="0030678C">
        <w:rPr>
          <w:rFonts w:ascii="Arial" w:eastAsia="Times New Roman" w:hAnsi="Arial" w:cs="Arial"/>
          <w:lang w:eastAsia="pl-PL"/>
        </w:rPr>
        <w:t xml:space="preserve"> i 6</w:t>
      </w:r>
      <w:r w:rsidRPr="00CE7FB8">
        <w:rPr>
          <w:rFonts w:ascii="Arial" w:eastAsia="Times New Roman" w:hAnsi="Arial" w:cs="Arial"/>
          <w:lang w:eastAsia="pl-PL"/>
        </w:rPr>
        <w:t xml:space="preserve"> lub potrąci należność z zabezpieczenia należytego wykonania umowy.</w:t>
      </w:r>
    </w:p>
    <w:p w14:paraId="59D83CBD" w14:textId="77777777" w:rsidR="002C6A0C" w:rsidRPr="00CE7FB8" w:rsidRDefault="002C6A0C" w:rsidP="0030678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hanging="283"/>
        <w:jc w:val="both"/>
        <w:rPr>
          <w:rFonts w:ascii="Arial" w:eastAsia="Times New Roman" w:hAnsi="Arial" w:cs="Arial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 xml:space="preserve">Z zabezpieczenia należytego wykonania umowy mogą być dokonane potrącenia na naprawienie szkód w mieniu spowodowanych działaniem lub zaniedbaniami </w:t>
      </w:r>
      <w:r w:rsidRPr="00CE7FB8">
        <w:rPr>
          <w:rFonts w:ascii="Arial" w:eastAsia="Times New Roman" w:hAnsi="Arial" w:cs="Arial"/>
          <w:b/>
          <w:lang w:eastAsia="pl-PL"/>
        </w:rPr>
        <w:t>WYKONAWCY</w:t>
      </w:r>
      <w:r w:rsidRPr="00CE7FB8">
        <w:rPr>
          <w:rFonts w:ascii="Arial" w:eastAsia="Times New Roman" w:hAnsi="Arial" w:cs="Arial"/>
          <w:lang w:eastAsia="pl-PL"/>
        </w:rPr>
        <w:t xml:space="preserve"> i jego pracowników </w:t>
      </w:r>
    </w:p>
    <w:p w14:paraId="579EFF77" w14:textId="5F1245E6" w:rsidR="002C6A0C" w:rsidRDefault="002C6A0C" w:rsidP="0030678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lang w:eastAsia="pl-PL"/>
        </w:rPr>
        <w:t>Utrata uprawnień do prowadzenia działalności gospodarczej w zakresie świadczenia usługi stanowiącej przedmiot zamówienia skutkuje wygaśnięciem niniejszej umowy. Obowiązek zawiadomienia Zamawiającego obciąża Wykonawcę</w:t>
      </w:r>
      <w:r w:rsidRPr="00CE7FB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10774C" w14:textId="711CB7EA" w:rsidR="00E84808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6E34D1" w14:textId="69097B36" w:rsidR="00E84808" w:rsidRPr="00E84808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8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E8480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68ED1887" w14:textId="77777777" w:rsidR="00E84808" w:rsidRPr="00E84808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D2F4BE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1.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 xml:space="preserve">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 </w:t>
      </w:r>
    </w:p>
    <w:p w14:paraId="3A0406F9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2.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>Obowiązku zachowania poufności, o którym mowa w ust. 1, nie stosuje się do danych i informacji:</w:t>
      </w:r>
    </w:p>
    <w:p w14:paraId="478C524D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1) dostępnych publicznie;</w:t>
      </w:r>
    </w:p>
    <w:p w14:paraId="6D3E37A0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2) otrzymanych przez WYKONAWCĘ, zgodnie z przepisami prawa powszechnie obowiązującego, od osoby trzeciej bez obowiązku zachowania poufności;</w:t>
      </w:r>
    </w:p>
    <w:p w14:paraId="06E8E54C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3) które w momencie ich przekazania przez ZAMAWIAJĄCEGO były już znane WYKONAWCY bez obowiązku zachowania poufności;</w:t>
      </w:r>
    </w:p>
    <w:p w14:paraId="2FB144F0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4) w stosunku do których Wykonawca uzyskał pisemną zgodę ZAMAWIAJĄCEGO na ich ujawnienie.</w:t>
      </w:r>
    </w:p>
    <w:p w14:paraId="3EAE8B19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3.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 xml:space="preserve"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</w:t>
      </w:r>
      <w:r w:rsidRPr="00516B2B">
        <w:rPr>
          <w:rFonts w:ascii="Arial" w:eastAsia="Times New Roman" w:hAnsi="Arial" w:cs="Arial"/>
          <w:szCs w:val="24"/>
          <w:lang w:eastAsia="pl-PL"/>
        </w:rPr>
        <w:lastRenderedPageBreak/>
        <w:t>elektronicznej ZAMAWIAJĄCEGO, chyba że takie poinformowanie ZAMAWIAJĄCEGO byłoby sprzeczne z przepisami prawa powszechnie obowiązującego.</w:t>
      </w:r>
    </w:p>
    <w:p w14:paraId="491B04BD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4.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>WYKONAWCA zobowiązuje się do:</w:t>
      </w:r>
    </w:p>
    <w:p w14:paraId="2C91AB84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1) dołożenia właściwych starań w celu zabezpieczenia Informacji Poufnych przed ich utratą, zniekształceniem oraz dostępem nieupoważnionych osób trzecich;</w:t>
      </w:r>
    </w:p>
    <w:p w14:paraId="6B6DAD29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2) niewykorzystywania Informacji Poufnych w celach innych niż wykonanie Umowy.</w:t>
      </w:r>
    </w:p>
    <w:p w14:paraId="6998DF4D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5.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28BB6BE9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6.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>Po wykonaniu Umowy oraz w przypadku rozwiązania Umowy przez którąkolwiek ze Stron, WYKONAWCA bezzwłocznie zwróci ZAMAWIAJĄCEMU lub komisyjnie zniszczy wszelkie Informacje Poufne.</w:t>
      </w:r>
    </w:p>
    <w:p w14:paraId="39278271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7.</w:t>
      </w:r>
      <w:r w:rsidRPr="00516B2B">
        <w:rPr>
          <w:rFonts w:ascii="Arial" w:eastAsia="Times New Roman" w:hAnsi="Arial" w:cs="Arial"/>
          <w:szCs w:val="24"/>
          <w:lang w:eastAsia="pl-PL"/>
        </w:rPr>
        <w:tab/>
        <w:t>Ustanowione Umową zasady zachowania poufności Informacji Poufnych, jak również</w:t>
      </w:r>
    </w:p>
    <w:p w14:paraId="3BC3F6C1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przewidziane w Umowy kary umowne z tytułu naruszenia zasad zachowania poufności</w:t>
      </w:r>
    </w:p>
    <w:p w14:paraId="67DE0B73" w14:textId="77777777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>Informacji Poufnych, obowiązują zarówno podczas wykonania Umowy, jak i po jej</w:t>
      </w:r>
    </w:p>
    <w:p w14:paraId="75C879ED" w14:textId="029E3A53" w:rsidR="00E84808" w:rsidRPr="00516B2B" w:rsidRDefault="00E84808" w:rsidP="00E8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516B2B">
        <w:rPr>
          <w:rFonts w:ascii="Arial" w:eastAsia="Times New Roman" w:hAnsi="Arial" w:cs="Arial"/>
          <w:szCs w:val="24"/>
          <w:lang w:eastAsia="pl-PL"/>
        </w:rPr>
        <w:t xml:space="preserve">wygaśnięciu przez okres </w:t>
      </w:r>
      <w:r w:rsidR="0049701B">
        <w:rPr>
          <w:rFonts w:ascii="Arial" w:eastAsia="Times New Roman" w:hAnsi="Arial" w:cs="Arial"/>
          <w:szCs w:val="24"/>
          <w:lang w:eastAsia="pl-PL"/>
        </w:rPr>
        <w:t xml:space="preserve">5 lat </w:t>
      </w:r>
      <w:r w:rsidRPr="00516B2B">
        <w:rPr>
          <w:rFonts w:ascii="Arial" w:eastAsia="Times New Roman" w:hAnsi="Arial" w:cs="Arial"/>
          <w:szCs w:val="24"/>
          <w:lang w:eastAsia="pl-PL"/>
        </w:rPr>
        <w:t>od dnia wygaśnięcia Umowy (wykonania lub rozwiązania na jakiekolwiek podstawie).</w:t>
      </w:r>
    </w:p>
    <w:p w14:paraId="20A83209" w14:textId="75399845" w:rsidR="00B445C6" w:rsidRPr="00CE7FB8" w:rsidRDefault="00B445C6" w:rsidP="002C1419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943F5C" w14:textId="6C8F107D" w:rsidR="00B445C6" w:rsidRPr="00CE7FB8" w:rsidRDefault="00B357FE" w:rsidP="002128A8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F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E84808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2C1419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54FA030" w14:textId="77777777" w:rsidR="00C76A63" w:rsidRPr="00CE7FB8" w:rsidRDefault="00C76A63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47DA567" w14:textId="77777777" w:rsidR="000A521C" w:rsidRPr="000A521C" w:rsidRDefault="000A521C" w:rsidP="00C208DE">
      <w:pPr>
        <w:numPr>
          <w:ilvl w:val="0"/>
          <w:numId w:val="4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A521C">
        <w:rPr>
          <w:rFonts w:ascii="Arial" w:eastAsia="Calibri" w:hAnsi="Arial" w:cs="Arial"/>
        </w:rPr>
        <w:t>W trakcie trwania stosunku umownego między stronami oraz w trakcie biegu realizacji zobowiązań i roszczeń</w:t>
      </w:r>
      <w:r w:rsidRPr="000A521C">
        <w:rPr>
          <w:rFonts w:ascii="Arial" w:eastAsia="Times New Roman" w:hAnsi="Arial" w:cs="Arial"/>
          <w:color w:val="000000"/>
          <w:kern w:val="3"/>
          <w:lang w:eastAsia="pl-PL"/>
        </w:rPr>
        <w:t xml:space="preserve"> wynikających z umowy WYKONAWCA zobowiązany jest do pisemnego zawiadomienia ZAMAWIAJĄCEGO w terminie 7 dni o:</w:t>
      </w:r>
    </w:p>
    <w:p w14:paraId="733F316A" w14:textId="1BA9DEBD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zmianie siedziby lub nazwy firmy WYKONAWCY;</w:t>
      </w:r>
    </w:p>
    <w:p w14:paraId="5A5796E8" w14:textId="140F8B05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zmianie osób reprezentujących WYKONAWCĘ;</w:t>
      </w:r>
    </w:p>
    <w:p w14:paraId="6D453598" w14:textId="0652AF5E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ogłoszeniu upadłości WYKONAWCY;</w:t>
      </w:r>
    </w:p>
    <w:p w14:paraId="1325F6F7" w14:textId="1EACFB92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wszczęciu postępowania układowego, w którym uczestniczy WYKONAWCA;</w:t>
      </w:r>
    </w:p>
    <w:p w14:paraId="32802731" w14:textId="1D040065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ogłoszeniu likwidacji firmy WYKONAWCY;</w:t>
      </w:r>
    </w:p>
    <w:p w14:paraId="796C44E2" w14:textId="128C1A2D" w:rsidR="000A521C" w:rsidRPr="000A521C" w:rsidRDefault="00C208DE" w:rsidP="00C208DE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kern w:val="3"/>
          <w:lang w:eastAsia="pl-PL"/>
        </w:rPr>
        <w:t xml:space="preserve">- </w:t>
      </w:r>
      <w:r w:rsidR="000A521C" w:rsidRPr="000A521C">
        <w:rPr>
          <w:rFonts w:ascii="Arial" w:eastAsia="Times New Roman" w:hAnsi="Arial" w:cs="Arial"/>
          <w:color w:val="000000"/>
          <w:kern w:val="3"/>
          <w:lang w:eastAsia="pl-PL"/>
        </w:rPr>
        <w:t>zawieszeniu działalności firmy WYKONAWCY.</w:t>
      </w:r>
    </w:p>
    <w:p w14:paraId="499B9A3F" w14:textId="367E8697" w:rsidR="000A521C" w:rsidRPr="000A521C" w:rsidRDefault="000A521C" w:rsidP="00C208DE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  <w:r w:rsidRPr="000A521C">
        <w:rPr>
          <w:rFonts w:ascii="Arial" w:eastAsia="Calibri" w:hAnsi="Arial" w:cs="Arial"/>
        </w:rPr>
        <w:t>Brak informacji o zmianie siedziby skutkować będzie skutecznym doręczeniem na adres wskazany w umowie.</w:t>
      </w:r>
    </w:p>
    <w:p w14:paraId="5AADA682" w14:textId="0CC3BBA0" w:rsidR="000A521C" w:rsidRPr="00C208DE" w:rsidRDefault="000A521C" w:rsidP="00C208DE">
      <w:pPr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0A521C">
        <w:rPr>
          <w:rFonts w:ascii="Arial" w:eastAsia="Calibri" w:hAnsi="Arial" w:cs="Arial"/>
        </w:rPr>
        <w:t>ZAMAWIAJĄCY prze</w:t>
      </w:r>
      <w:r w:rsidR="00C208DE">
        <w:rPr>
          <w:rFonts w:ascii="Arial" w:eastAsia="Calibri" w:hAnsi="Arial" w:cs="Arial"/>
        </w:rPr>
        <w:t xml:space="preserve">widuje zmiany umowy w przypadku, </w:t>
      </w:r>
      <w:r w:rsidRPr="00C208DE">
        <w:rPr>
          <w:rFonts w:ascii="Arial" w:eastAsia="Calibri" w:hAnsi="Arial" w:cs="Arial"/>
        </w:rPr>
        <w:t>zmiany przepisów prawnych powszechnie obowiązujących, które mają wpływ na realizację umowy,</w:t>
      </w:r>
      <w:r w:rsidR="00C208DE">
        <w:rPr>
          <w:rFonts w:ascii="Arial" w:eastAsia="Calibri" w:hAnsi="Arial" w:cs="Arial"/>
        </w:rPr>
        <w:t xml:space="preserve"> </w:t>
      </w:r>
      <w:r w:rsidRPr="00C208DE">
        <w:rPr>
          <w:rFonts w:ascii="Arial" w:eastAsia="Calibri" w:hAnsi="Arial" w:cs="Arial"/>
        </w:rPr>
        <w:t xml:space="preserve">zmian formalno-organizacyjnych, mających wpływ na realizację umowy, </w:t>
      </w:r>
    </w:p>
    <w:p w14:paraId="7731FA63" w14:textId="656C655E" w:rsidR="000A521C" w:rsidRPr="00C208DE" w:rsidRDefault="000A521C" w:rsidP="00C208DE">
      <w:pPr>
        <w:pStyle w:val="Akapitzlist"/>
        <w:widowControl w:val="0"/>
        <w:numPr>
          <w:ilvl w:val="0"/>
          <w:numId w:val="47"/>
        </w:numPr>
        <w:tabs>
          <w:tab w:val="left" w:pos="568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FF0000"/>
        </w:rPr>
      </w:pPr>
      <w:r w:rsidRPr="00C208DE">
        <w:rPr>
          <w:rFonts w:ascii="Arial" w:eastAsia="Calibri" w:hAnsi="Arial" w:cs="Arial"/>
        </w:rPr>
        <w:t>Wszelkie zmiany Umowy wymagają formy pisemnej, pod rygorem nieważności.</w:t>
      </w:r>
    </w:p>
    <w:p w14:paraId="24BED9B2" w14:textId="77777777" w:rsidR="00C208DE" w:rsidRPr="00C208DE" w:rsidRDefault="00C208DE" w:rsidP="00C208DE">
      <w:pPr>
        <w:pStyle w:val="Akapitzlist"/>
        <w:widowControl w:val="0"/>
        <w:numPr>
          <w:ilvl w:val="0"/>
          <w:numId w:val="47"/>
        </w:numPr>
        <w:tabs>
          <w:tab w:val="left" w:pos="568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lastRenderedPageBreak/>
        <w:t xml:space="preserve"> </w:t>
      </w:r>
      <w:r w:rsidR="000A521C" w:rsidRPr="00C208DE">
        <w:rPr>
          <w:rFonts w:ascii="Arial" w:eastAsia="Calibri" w:hAnsi="Arial" w:cs="Arial"/>
        </w:rPr>
        <w:t>Zmiany Umowy mogą być wprowadzane na wniosek każdej ze stron. Strona wnioskująca</w:t>
      </w:r>
      <w:r>
        <w:rPr>
          <w:rFonts w:ascii="Arial" w:eastAsia="Calibri" w:hAnsi="Arial" w:cs="Arial"/>
        </w:rPr>
        <w:t xml:space="preserve"> o </w:t>
      </w:r>
      <w:r w:rsidR="000A521C" w:rsidRPr="00C208DE">
        <w:rPr>
          <w:rFonts w:ascii="Arial" w:eastAsia="Calibri" w:hAnsi="Arial" w:cs="Arial"/>
        </w:rPr>
        <w:t>zmianę przedstawi drugiej stronie wniosek w formie pisemnej zawierający wskazanie postanowień umownych podlagających zmianie, propozycję zmiany poprzez przedstawienie treści zmiany, uz</w:t>
      </w:r>
      <w:r w:rsidR="00081885" w:rsidRPr="00C208DE">
        <w:rPr>
          <w:rFonts w:ascii="Arial" w:eastAsia="Calibri" w:hAnsi="Arial" w:cs="Arial"/>
        </w:rPr>
        <w:t xml:space="preserve">asadnienie wprowadzenia zmiany. </w:t>
      </w:r>
    </w:p>
    <w:p w14:paraId="40609C36" w14:textId="5AD01781" w:rsidR="00081885" w:rsidRPr="00C208DE" w:rsidRDefault="000A521C" w:rsidP="00C208DE">
      <w:pPr>
        <w:pStyle w:val="Akapitzlist"/>
        <w:widowControl w:val="0"/>
        <w:numPr>
          <w:ilvl w:val="0"/>
          <w:numId w:val="47"/>
        </w:numPr>
        <w:tabs>
          <w:tab w:val="left" w:pos="568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color w:val="FF0000"/>
        </w:rPr>
      </w:pPr>
      <w:r w:rsidRPr="00C208DE">
        <w:rPr>
          <w:rFonts w:ascii="Arial" w:eastAsia="Calibri" w:hAnsi="Arial" w:cs="Arial"/>
        </w:rPr>
        <w:t xml:space="preserve">W sprawach nieuregulowanych niniejszą umową mieć będą zastosowanie przepisy Kodeksu Cywilnego oraz ustawy z dnia 11 września 2019  Prawo zamówień publicznych, dokumentacja postępowania o udzielenie zamówienia publicznego (Nr sprawy </w:t>
      </w:r>
      <w:r w:rsidR="005E780F">
        <w:rPr>
          <w:rFonts w:ascii="Arial" w:eastAsia="Calibri" w:hAnsi="Arial" w:cs="Arial"/>
        </w:rPr>
        <w:t xml:space="preserve"> 9/2025</w:t>
      </w:r>
      <w:r w:rsidRPr="00C208DE">
        <w:rPr>
          <w:rFonts w:ascii="Arial" w:eastAsia="Calibri" w:hAnsi="Arial" w:cs="Arial"/>
        </w:rPr>
        <w:t xml:space="preserve">) wraz z ofertą </w:t>
      </w:r>
      <w:r w:rsidR="00F3586E" w:rsidRPr="00C208DE">
        <w:rPr>
          <w:rFonts w:ascii="Arial" w:eastAsia="Calibri" w:hAnsi="Arial" w:cs="Arial"/>
        </w:rPr>
        <w:t>WYKONAWCY</w:t>
      </w:r>
      <w:r w:rsidRPr="00C208DE">
        <w:rPr>
          <w:rFonts w:ascii="Arial" w:eastAsia="Calibri" w:hAnsi="Arial" w:cs="Arial"/>
        </w:rPr>
        <w:t>, oraz inne odpowiednie przepisy p</w:t>
      </w:r>
      <w:r w:rsidR="00803FBB" w:rsidRPr="00C208DE">
        <w:rPr>
          <w:rFonts w:ascii="Arial" w:eastAsia="Calibri" w:hAnsi="Arial" w:cs="Arial"/>
        </w:rPr>
        <w:t>rawa powszechnie obowiązującego</w:t>
      </w:r>
      <w:r w:rsidRPr="00C208DE">
        <w:rPr>
          <w:rFonts w:ascii="Arial" w:eastAsia="Calibri" w:hAnsi="Arial" w:cs="Arial"/>
        </w:rPr>
        <w:t>.</w:t>
      </w:r>
    </w:p>
    <w:p w14:paraId="7B3F57D8" w14:textId="77777777" w:rsidR="00C208DE" w:rsidRDefault="000A521C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081885">
        <w:rPr>
          <w:rFonts w:ascii="Arial" w:eastAsia="Calibri" w:hAnsi="Arial" w:cs="Arial"/>
        </w:rPr>
        <w:t>WYKONAWCA nie jest uprawniony do przeniesienia praw,</w:t>
      </w:r>
      <w:r w:rsidR="00803FBB" w:rsidRPr="00081885">
        <w:rPr>
          <w:rFonts w:ascii="Arial" w:eastAsia="Calibri" w:hAnsi="Arial" w:cs="Arial"/>
        </w:rPr>
        <w:t xml:space="preserve"> obowiązków, ani wierzytelności </w:t>
      </w:r>
      <w:r w:rsidRPr="00081885">
        <w:rPr>
          <w:rFonts w:ascii="Arial" w:eastAsia="Calibri" w:hAnsi="Arial" w:cs="Arial"/>
        </w:rPr>
        <w:t>wynikających z Umowy na osobę trzecią bez pi</w:t>
      </w:r>
      <w:r w:rsidR="00803FBB" w:rsidRPr="00081885">
        <w:rPr>
          <w:rFonts w:ascii="Arial" w:eastAsia="Calibri" w:hAnsi="Arial" w:cs="Arial"/>
        </w:rPr>
        <w:t xml:space="preserve">semnej zgody ZAMAWIAJĄCEGO pod </w:t>
      </w:r>
      <w:r w:rsidR="00C208DE">
        <w:rPr>
          <w:rFonts w:ascii="Arial" w:eastAsia="Calibri" w:hAnsi="Arial" w:cs="Arial"/>
        </w:rPr>
        <w:t xml:space="preserve">rygorem nieważności. </w:t>
      </w:r>
    </w:p>
    <w:p w14:paraId="7D555A10" w14:textId="77777777" w:rsidR="00C208DE" w:rsidRDefault="000A521C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C208DE">
        <w:rPr>
          <w:rFonts w:ascii="Arial" w:eastAsia="Calibri" w:hAnsi="Arial" w:cs="Arial"/>
        </w:rPr>
        <w:t>Wszelkie spory związane z realizacją Umowy Strony poddają rozstrzygnięciu sądów</w:t>
      </w:r>
      <w:r w:rsidRPr="00C208DE">
        <w:rPr>
          <w:rFonts w:ascii="Arial" w:eastAsia="Calibri" w:hAnsi="Arial" w:cs="Arial"/>
        </w:rPr>
        <w:br/>
        <w:t>właściwych miejscowo dla siedziby ZAMAWIAJĄCEGO.</w:t>
      </w:r>
      <w:r w:rsidR="00081885" w:rsidRPr="00C208DE">
        <w:rPr>
          <w:rFonts w:ascii="Arial" w:eastAsia="Calibri" w:hAnsi="Arial" w:cs="Arial"/>
        </w:rPr>
        <w:t xml:space="preserve"> </w:t>
      </w:r>
    </w:p>
    <w:p w14:paraId="0ED623A7" w14:textId="77777777" w:rsidR="00C208DE" w:rsidRDefault="00081885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C208DE">
        <w:rPr>
          <w:rFonts w:ascii="Arial" w:eastAsia="Calibri" w:hAnsi="Arial" w:cs="Arial"/>
        </w:rPr>
        <w:t>Wykonawca oświadcza, że znane mu są przepisy decyzji nr 145/MON Ministra Obrony Narodowej z dnia 13 lipca 2017 r. poz. 157.)</w:t>
      </w:r>
    </w:p>
    <w:p w14:paraId="7F677E44" w14:textId="77777777" w:rsidR="00C208DE" w:rsidRDefault="00081885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C208DE">
        <w:rPr>
          <w:rFonts w:ascii="Arial" w:eastAsia="Calibri" w:hAnsi="Arial" w:cs="Arial"/>
        </w:rPr>
        <w:t>Wykonawca oświadcza, że nie zatrudnia, nie udziela pracy zarobkowej na podstawie innego tytułu, a także nie umożliwia wykonywania u siebie innego zajęcia przez byłego żołnierza zawodowego, w rozumieniu art. 336 ustawy z dnia 11 marca 2022 r. o obronie Ojczyzny (t. jedn. Dz. U. poz. 2305 ze zm.). Jednocześnie Wykonawca oświadcza, że jest świadomy odpowiedzialności karnej za czyn typizowany art. 693 w/w ustawy.</w:t>
      </w:r>
    </w:p>
    <w:p w14:paraId="65AC8C77" w14:textId="77777777" w:rsidR="00C208DE" w:rsidRDefault="000A521C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C208DE">
        <w:rPr>
          <w:rFonts w:ascii="Arial" w:eastAsia="Calibri" w:hAnsi="Arial" w:cs="Arial"/>
        </w:rPr>
        <w:t xml:space="preserve">Integralną częścią Umowy są wszystkie </w:t>
      </w:r>
      <w:r w:rsidR="00CB24EA" w:rsidRPr="00C208DE">
        <w:rPr>
          <w:rFonts w:ascii="Arial" w:eastAsia="Calibri" w:hAnsi="Arial" w:cs="Arial"/>
        </w:rPr>
        <w:t>wymienione w niej Załączniki</w:t>
      </w:r>
      <w:r w:rsidR="005A4F49" w:rsidRPr="00C208DE">
        <w:rPr>
          <w:rFonts w:ascii="Arial" w:eastAsia="Calibri" w:hAnsi="Arial" w:cs="Arial"/>
        </w:rPr>
        <w:t>.</w:t>
      </w:r>
    </w:p>
    <w:p w14:paraId="2671B3CC" w14:textId="13C41D81" w:rsidR="000A521C" w:rsidRPr="00C208DE" w:rsidRDefault="000A521C" w:rsidP="00C208DE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Arial" w:eastAsia="Calibri" w:hAnsi="Arial" w:cs="Arial"/>
        </w:rPr>
      </w:pPr>
      <w:r w:rsidRPr="00C208DE">
        <w:rPr>
          <w:rFonts w:ascii="Arial" w:eastAsia="Calibri" w:hAnsi="Arial" w:cs="Arial"/>
        </w:rPr>
        <w:t>Umowę sporządzono w 3 jednobrzmiących egzemplarzach, z tego dwa dla ZAMAWIAJĄCEGO, jeden dla WYKONAWCY.</w:t>
      </w:r>
    </w:p>
    <w:p w14:paraId="34EE8D23" w14:textId="77777777" w:rsidR="00A4068E" w:rsidRPr="00CE7FB8" w:rsidRDefault="00A4068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3EA95573" w14:textId="77777777" w:rsidR="00A4068E" w:rsidRPr="00CE7FB8" w:rsidRDefault="00A4068E" w:rsidP="002128A8">
      <w:pPr>
        <w:suppressAutoHyphens/>
        <w:autoSpaceDE w:val="0"/>
        <w:autoSpaceDN w:val="0"/>
        <w:spacing w:after="0"/>
        <w:ind w:left="708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013FFF89" w14:textId="77777777" w:rsidR="00A4068E" w:rsidRPr="00CE7FB8" w:rsidRDefault="00A4068E" w:rsidP="002128A8">
      <w:pPr>
        <w:suppressAutoHyphens/>
        <w:autoSpaceDE w:val="0"/>
        <w:autoSpaceDN w:val="0"/>
        <w:spacing w:after="0"/>
        <w:ind w:left="708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0F3AEDAF" w14:textId="77777777" w:rsidR="00B357FE" w:rsidRPr="00CE7FB8" w:rsidRDefault="00B357FE" w:rsidP="002128A8">
      <w:pPr>
        <w:suppressAutoHyphens/>
        <w:autoSpaceDE w:val="0"/>
        <w:autoSpaceDN w:val="0"/>
        <w:spacing w:after="0"/>
        <w:ind w:left="708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WYKONAWCA  </w:t>
      </w: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</w:r>
      <w:r w:rsidRPr="00CE7FB8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ab/>
        <w:t xml:space="preserve">            ZAMAWIAJĄCY</w:t>
      </w:r>
    </w:p>
    <w:p w14:paraId="62BD0DEB" w14:textId="77777777" w:rsidR="00B357FE" w:rsidRPr="00CE7FB8" w:rsidRDefault="00B357FE" w:rsidP="002128A8">
      <w:pPr>
        <w:suppressAutoHyphens/>
        <w:autoSpaceDE w:val="0"/>
        <w:autoSpaceDN w:val="0"/>
        <w:spacing w:after="0"/>
        <w:ind w:left="708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09CBD052" w14:textId="77777777" w:rsidR="00B357FE" w:rsidRPr="00CE7FB8" w:rsidRDefault="00B357FE" w:rsidP="002128A8">
      <w:pPr>
        <w:tabs>
          <w:tab w:val="left" w:pos="621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</w:p>
    <w:p w14:paraId="6B0390C9" w14:textId="77777777" w:rsidR="00B357FE" w:rsidRPr="00CE7FB8" w:rsidRDefault="00B357FE" w:rsidP="002128A8">
      <w:pPr>
        <w:tabs>
          <w:tab w:val="left" w:pos="621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pl-PL"/>
        </w:rPr>
      </w:pPr>
      <w:r w:rsidRPr="00CE7FB8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___________________________                        </w:t>
      </w:r>
      <w:r w:rsidR="00DB2437" w:rsidRPr="00CE7FB8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        </w:t>
      </w:r>
      <w:r w:rsidRPr="00CE7FB8">
        <w:rPr>
          <w:rFonts w:ascii="Arial" w:eastAsia="Times New Roman" w:hAnsi="Arial" w:cs="Arial"/>
          <w:color w:val="000000"/>
          <w:kern w:val="3"/>
          <w:sz w:val="20"/>
          <w:szCs w:val="20"/>
          <w:lang w:eastAsia="pl-PL"/>
        </w:rPr>
        <w:t xml:space="preserve">         _____________________________</w:t>
      </w:r>
    </w:p>
    <w:p w14:paraId="02D6554D" w14:textId="77777777" w:rsidR="00B357FE" w:rsidRPr="00CE7FB8" w:rsidRDefault="00B357FE" w:rsidP="002128A8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pl-PL"/>
        </w:rPr>
      </w:pPr>
    </w:p>
    <w:p w14:paraId="73931C33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</w:p>
    <w:p w14:paraId="6DADB754" w14:textId="77777777" w:rsidR="00BD176E" w:rsidRPr="00CE7FB8" w:rsidRDefault="00BD176E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</w:p>
    <w:p w14:paraId="3C5F0A86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</w:t>
      </w:r>
    </w:p>
    <w:p w14:paraId="25239E02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       </w:t>
      </w:r>
      <w:r w:rsidR="00BD176E"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…………………………………….</w:t>
      </w:r>
    </w:p>
    <w:p w14:paraId="627178B5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                </w:t>
      </w:r>
      <w:r w:rsidR="00BD176E"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GŁOWNY KSIĘGOWY</w:t>
      </w:r>
    </w:p>
    <w:p w14:paraId="3630AA9F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40E5AB3" w14:textId="77777777" w:rsidR="00DB2437" w:rsidRPr="00CE7FB8" w:rsidRDefault="00DB2437" w:rsidP="002128A8">
      <w:pPr>
        <w:autoSpaceDE w:val="0"/>
        <w:autoSpaceDN w:val="0"/>
        <w:spacing w:after="0"/>
        <w:ind w:left="181" w:hanging="272"/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 </w:t>
      </w:r>
    </w:p>
    <w:p w14:paraId="35BA3CB3" w14:textId="77777777" w:rsidR="00DB2437" w:rsidRPr="00CE7FB8" w:rsidRDefault="00DB2437" w:rsidP="002128A8">
      <w:pPr>
        <w:autoSpaceDE w:val="0"/>
        <w:autoSpaceDN w:val="0"/>
        <w:spacing w:after="0"/>
        <w:ind w:left="181" w:hanging="272"/>
        <w:jc w:val="both"/>
        <w:rPr>
          <w:rFonts w:ascii="Arial" w:hAnsi="Arial" w:cs="Arial"/>
        </w:rPr>
      </w:pPr>
    </w:p>
    <w:p w14:paraId="44B7774B" w14:textId="77777777" w:rsidR="00DB2437" w:rsidRPr="00CE7FB8" w:rsidRDefault="00DB2437" w:rsidP="002128A8">
      <w:pPr>
        <w:autoSpaceDE w:val="0"/>
        <w:autoSpaceDN w:val="0"/>
        <w:spacing w:after="0"/>
        <w:ind w:left="181" w:hanging="272"/>
        <w:jc w:val="both"/>
        <w:rPr>
          <w:rFonts w:ascii="Arial" w:hAnsi="Arial" w:cs="Arial"/>
        </w:rPr>
      </w:pPr>
    </w:p>
    <w:p w14:paraId="4D685109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                                                             </w:t>
      </w:r>
      <w:r w:rsidR="00BD176E"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</w:t>
      </w:r>
      <w:r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>…………………………………….</w:t>
      </w:r>
    </w:p>
    <w:p w14:paraId="35F9A97A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                                                  </w:t>
      </w:r>
      <w:r w:rsidR="00B445C6"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</w:t>
      </w:r>
      <w:r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>RADCA PRAWNY</w:t>
      </w:r>
    </w:p>
    <w:p w14:paraId="45E773AE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5B4DA331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4C7A657E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snapToGrid w:val="0"/>
          <w:color w:val="000000"/>
          <w:lang w:eastAsia="pl-PL"/>
        </w:rPr>
      </w:pPr>
    </w:p>
    <w:p w14:paraId="0E9472AF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snapToGrid w:val="0"/>
          <w:color w:val="000000"/>
          <w:lang w:eastAsia="pl-PL"/>
        </w:rPr>
        <w:t xml:space="preserve">                                                                                      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…………………………………….                                                               </w:t>
      </w:r>
    </w:p>
    <w:p w14:paraId="70006A3B" w14:textId="77777777" w:rsidR="00DB2437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snapToGrid w:val="0"/>
          <w:color w:val="000000"/>
          <w:lang w:eastAsia="pl-PL"/>
        </w:rPr>
      </w:pP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</w:t>
      </w:r>
      <w:r w:rsidR="00B445C6"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>OSOBA ODPOWIEDZIALNA</w:t>
      </w:r>
    </w:p>
    <w:p w14:paraId="5AF83E49" w14:textId="77777777" w:rsidR="00FC60C4" w:rsidRPr="00CE7FB8" w:rsidRDefault="00DB2437" w:rsidP="002128A8">
      <w:pPr>
        <w:autoSpaceDE w:val="0"/>
        <w:autoSpaceDN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                                                             </w:t>
      </w:r>
      <w:r w:rsidR="00B445C6"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               </w:t>
      </w:r>
      <w:r w:rsidRPr="00CE7FB8">
        <w:rPr>
          <w:rFonts w:ascii="Arial" w:eastAsia="Times New Roman" w:hAnsi="Arial" w:cs="Arial"/>
          <w:b/>
          <w:snapToGrid w:val="0"/>
          <w:color w:val="000000"/>
          <w:lang w:eastAsia="pl-PL"/>
        </w:rPr>
        <w:t>ZA REALIZACJĘ UMOWY</w:t>
      </w:r>
    </w:p>
    <w:p w14:paraId="007A633F" w14:textId="77777777" w:rsidR="002128A8" w:rsidRPr="00CE7FB8" w:rsidRDefault="00DC675D" w:rsidP="002128A8">
      <w:pPr>
        <w:jc w:val="both"/>
        <w:rPr>
          <w:rFonts w:ascii="Arial" w:hAnsi="Arial" w:cs="Arial"/>
          <w:b/>
        </w:rPr>
      </w:pPr>
      <w:r w:rsidRPr="00CE7FB8">
        <w:rPr>
          <w:rFonts w:ascii="Arial" w:hAnsi="Arial" w:cs="Arial"/>
          <w:b/>
        </w:rPr>
        <w:t xml:space="preserve"> </w:t>
      </w:r>
    </w:p>
    <w:p w14:paraId="723E0A80" w14:textId="77777777" w:rsidR="002128A8" w:rsidRPr="00CE7FB8" w:rsidRDefault="002128A8">
      <w:pPr>
        <w:rPr>
          <w:rFonts w:ascii="Arial" w:hAnsi="Arial" w:cs="Arial"/>
          <w:b/>
        </w:rPr>
      </w:pPr>
      <w:r w:rsidRPr="00CE7FB8">
        <w:rPr>
          <w:rFonts w:ascii="Arial" w:hAnsi="Arial" w:cs="Arial"/>
          <w:b/>
        </w:rPr>
        <w:br w:type="page"/>
      </w:r>
    </w:p>
    <w:p w14:paraId="5125CD8E" w14:textId="77777777" w:rsidR="00B445C6" w:rsidRPr="00CE7FB8" w:rsidRDefault="001A6835" w:rsidP="002128A8">
      <w:pPr>
        <w:jc w:val="both"/>
        <w:rPr>
          <w:rFonts w:ascii="Arial" w:hAnsi="Arial" w:cs="Arial"/>
          <w:b/>
        </w:rPr>
      </w:pPr>
      <w:r w:rsidRPr="00CE7FB8">
        <w:rPr>
          <w:rFonts w:ascii="Arial" w:hAnsi="Arial" w:cs="Arial"/>
          <w:b/>
        </w:rPr>
        <w:lastRenderedPageBreak/>
        <w:t>Załącznik nr 1</w:t>
      </w:r>
      <w:r w:rsidR="00DC675D" w:rsidRPr="00CE7FB8">
        <w:rPr>
          <w:rFonts w:ascii="Arial" w:hAnsi="Arial" w:cs="Arial"/>
          <w:b/>
        </w:rPr>
        <w:t xml:space="preserve"> do Umowy</w:t>
      </w:r>
    </w:p>
    <w:p w14:paraId="324BAC1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1</w:t>
      </w:r>
    </w:p>
    <w:p w14:paraId="1C167AC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Postanowienia ogólne</w:t>
      </w:r>
    </w:p>
    <w:p w14:paraId="256FE3A8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1. Zasady postępowania w kontaktach z wykonawcami regulują postępowanie pracowników </w:t>
      </w:r>
    </w:p>
    <w:p w14:paraId="507D579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i żołnierzy komórek organizacyjnych Ministerstwa Obrony Narodowej, 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– w stosunku do osób prawnych, osób fizycznych oraz jednostek organizacyjnych niebędących osobami prawnymi, którym ustawa przyznaje zdolność prawną:</w:t>
      </w:r>
    </w:p>
    <w:p w14:paraId="7395C7C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1) wykonujących na rzecz Skarbu Państwa lub państwowej osoby prawnej odpłatne umowy, </w:t>
      </w:r>
    </w:p>
    <w:p w14:paraId="541DA5D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szczególności na dostawy, świadczenie usług lub roboty budowlane;</w:t>
      </w:r>
    </w:p>
    <w:p w14:paraId="106FD17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2) które z racji zakresu prowadzonej działalności mogą starać się o zawarcie umów, </w:t>
      </w:r>
    </w:p>
    <w:p w14:paraId="2CC4A4F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o których mowa w pkt 1;</w:t>
      </w:r>
    </w:p>
    <w:p w14:paraId="0EF8870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które działają w imieniu lub na rzecz podmiotów wskazanych w pkt 1 lub 2, zwanych dalej "wykonawcami".</w:t>
      </w:r>
    </w:p>
    <w:p w14:paraId="6F61948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2. 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14:paraId="0D8AD4B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3. W kontaktach z wykonawcami należy kierować się zasadami:</w:t>
      </w:r>
    </w:p>
    <w:p w14:paraId="220FE8D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godności i honoru;</w:t>
      </w:r>
    </w:p>
    <w:p w14:paraId="57656BC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zdrowego rozsądku i umiaru;</w:t>
      </w:r>
    </w:p>
    <w:p w14:paraId="68E5B1E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ochrony dobrego imienia Ministerstwa Obrony Narodowej i Sił Zbrojnych Rzeczypospolitej Polskiej;</w:t>
      </w:r>
    </w:p>
    <w:p w14:paraId="4EE6AC4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4) pierwszeństwa interesów Ministerstwa Obrony Narodowej i Sił Zbrojnych Rzeczypospolitej Polskiej;</w:t>
      </w:r>
    </w:p>
    <w:p w14:paraId="026B227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5) unikania sytuacji, które mogłyby wywoływać powstanie długu materialnego lub honorowego </w:t>
      </w:r>
    </w:p>
    <w:p w14:paraId="631500F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albo poczucia wdzięczności;</w:t>
      </w:r>
    </w:p>
    <w:p w14:paraId="37D2311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6) bezstronności oraz unikania zachowań faworyzujących konkretnego wykonawcę w stosunku </w:t>
      </w:r>
    </w:p>
    <w:p w14:paraId="15B1FC6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do jego konkurencji.</w:t>
      </w:r>
    </w:p>
    <w:p w14:paraId="682D967F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37F3691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2</w:t>
      </w:r>
    </w:p>
    <w:p w14:paraId="10147BB8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>Rozliczanie kosztów</w:t>
      </w:r>
    </w:p>
    <w:p w14:paraId="7CDAF0D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4. 1. Przy rozliczaniu kosztów poniesionych w związku z bezpośrednimi kontaktami </w:t>
      </w:r>
    </w:p>
    <w:p w14:paraId="7655A438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z wykonawcami należy przyjąć zasadę „każdy płaci za siebie”, w szczególności:</w:t>
      </w:r>
    </w:p>
    <w:p w14:paraId="4E89E2F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koszty podróży służbowych, w tym koszty dojazdów, wyżywienia i noclegów pokrywa się wyłącznie z budżetu, którego dysponentem jest Minister Obrony Narodowej;</w:t>
      </w:r>
    </w:p>
    <w:p w14:paraId="1AD509D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w restauracjach i innych miejscach wspólnego przebywania rachunki należy opłacać z własnych środków w ramach późniejszego rozliczenia służbowego, lub ze środków pochodzących z budżetu, którego dysponentem jest Minister Obrony Narodowej (karty płatnicze).</w:t>
      </w:r>
    </w:p>
    <w:p w14:paraId="79E7CE2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Niedopuszczalne jest korzystanie z fundowanego przez wykonawców wyżywienia, transportu, ani z pokrywania przez nich innych kosztów i zobowiązań z wyjątkiem:</w:t>
      </w:r>
    </w:p>
    <w:p w14:paraId="4CDCA5D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drobnych poczęstunków serwowanych w trakcie podróży służbowych;</w:t>
      </w:r>
    </w:p>
    <w:p w14:paraId="47D2930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transportu związanego z wykonywaniem zadań w ramach podróży służbowych.</w:t>
      </w:r>
    </w:p>
    <w:p w14:paraId="745E50CC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614E8E3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3</w:t>
      </w:r>
    </w:p>
    <w:p w14:paraId="1DB34B7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Przedsięwzięcia i spotkania z udziałem wykonawców</w:t>
      </w:r>
    </w:p>
    <w:p w14:paraId="026312D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5. 1. Dopuszczalne są przedsięwzięcia związane z zawarciem lub realizacją umowy, organizowane wspólnie przez komórki lub jednostki organizacyjne oraz wykonawców.</w:t>
      </w:r>
    </w:p>
    <w:p w14:paraId="2DD75AB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2. Dopuszczalne jest udzielanie pomocy krajowym przedsiębiorstwom sektora obronnego </w:t>
      </w:r>
    </w:p>
    <w:p w14:paraId="39BFDB5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przedsięwzięciach promocyjnych skierowanych na rynki zagraniczne, w tym w ramach międzynarodowych targów, pokazów, wystaw i konferencji o tematyce obronnej, w szczególności w postaci wystawiania referencji dla sprzętu będącego na wyposażeniu Sił Zbrojnych Rzeczypospolitej Polskiej oraz udostępniania informacji i materiałów będących w posiadaniu resortu obrony narodowej, a stanowiących informację publiczną lub informację przetworzoną </w:t>
      </w:r>
    </w:p>
    <w:p w14:paraId="104DDC8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rozumieniu przepisów o dostępie do informacji publicznej.</w:t>
      </w:r>
    </w:p>
    <w:p w14:paraId="161173D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3. Dopuszczalny jest udział w posiedzeniach i konferencjach organizowanych </w:t>
      </w:r>
    </w:p>
    <w:p w14:paraId="3696E32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lub współorganizowanych przez organizacje międzynarodowe, których członkiem jest Rzeczpospolita Polska, a w szczególności przez Organizację Traktatu Północnoatlantyckiego </w:t>
      </w:r>
    </w:p>
    <w:p w14:paraId="5595A21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14:paraId="68783268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4. Zaangażowanie w inne niż wymienione w ust. 1-3 przedsięwzięcia z udziałem wykonawców, </w:t>
      </w:r>
    </w:p>
    <w:p w14:paraId="6632A8C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tym w szczególności konferencje, seminaria, sympozja – dopuszczalne jest wyłącznie </w:t>
      </w:r>
    </w:p>
    <w:p w14:paraId="4080E04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po uzyskaniu od organizatora informacji zgodnej z wzorem zapytania, zawartym w załączniku Nr 1 do Zasad postępowania w kontaktach z wykonawcami oraz udzieleniu pisemnej zgody dyrektora (szefa, komendanta, kierownika, dowódcy, prezesa) komórki lub jednostki organizacyjnej </w:t>
      </w:r>
    </w:p>
    <w:p w14:paraId="2B2A1BA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>na uczestnictwo w takim przedsięwzięciu. W przypadku chęci uczestnictwa dyrektora (szefa, komendanta, kierownika, dowódcy, prezesa) w przedsięwzięciu z udziałem wykonawców, pisemną zgodę wydaje jego bezpośredni przełożony.</w:t>
      </w:r>
    </w:p>
    <w:p w14:paraId="0972BCA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5. Obowiązki, o których mowa w ust. 4, nie dotyczą przypadku, gdy organizatorem, </w:t>
      </w:r>
    </w:p>
    <w:p w14:paraId="11BCA30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współorganizatorem przedsięwzięcia jest Ministerstwo Obrony Narodowej lub inne instytucje krajowej administracji rządowej.</w:t>
      </w:r>
    </w:p>
    <w:p w14:paraId="0CC7BC4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6. 1. Wszelkie spotkania z wykonawcami, jeżeli nie mają charakteru:</w:t>
      </w:r>
    </w:p>
    <w:p w14:paraId="658FD7F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przedsięwzięć wymienionych w § 5 ust. 1-3, lub</w:t>
      </w:r>
    </w:p>
    <w:p w14:paraId="5A5D4AE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konferencji, seminariów lub sympozjów wymienionych w § 5 ust. 4 i 5, lub</w:t>
      </w:r>
    </w:p>
    <w:p w14:paraId="480FDC9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spotkań towarzyskich, odbywających się poza godzinami pracy, podczas których nie poruszano żadnych kwestii służbowych, lub</w:t>
      </w:r>
    </w:p>
    <w:p w14:paraId="238E175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4) spotkań o charakterze jedynie organizacyjno-porządkowym</w:t>
      </w:r>
    </w:p>
    <w:p w14:paraId="1D22754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–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i dźwięku.</w:t>
      </w:r>
    </w:p>
    <w:p w14:paraId="4DFA8E6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2. Utrwalenie przebiegu spotkania z wykonawcami za pomocą urządzeń i środków technicznych służących do utrwalania dźwięku albo obrazu i dźwięku, zwane dalej „zapisem”, następuje </w:t>
      </w:r>
    </w:p>
    <w:p w14:paraId="2036865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po uprzednim uzyskaniu zgody wykonawcy na taki sposób utrwalenia przebiegu spotkania.</w:t>
      </w:r>
    </w:p>
    <w:p w14:paraId="66CCD84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3. Niedopuszczalne jest kontynuowanie spotkania z wykonawcą, który nie wyraził zgody </w:t>
      </w:r>
    </w:p>
    <w:p w14:paraId="5B90F9D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na utrwalenie jego przebiegu, przy jednoczesnym braku możliwości zapewnienia udziału dwóch osób w spotkaniu, o którym mowa w ust. 1.</w:t>
      </w:r>
    </w:p>
    <w:p w14:paraId="63CECC0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Zapis następuje za pomocą urządzeń i środków technicznych wykorzystujących technikę cyfrową, zapewniającą:</w:t>
      </w:r>
    </w:p>
    <w:p w14:paraId="0F77327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integralność zapisu;</w:t>
      </w:r>
    </w:p>
    <w:p w14:paraId="6AD6EE7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kopiowanie zapisu pomiędzy urządzeniami, środkami technicznymi i informatycznymi nośnikami danych;</w:t>
      </w:r>
    </w:p>
    <w:p w14:paraId="52874E2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zabezpieczenie zapisu, w szczególności przed utratą lub nieuzasadnioną zmianą;</w:t>
      </w:r>
    </w:p>
    <w:p w14:paraId="2BCD2E6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4) odtworzenie zapisu także przy użyciu urządzeń i środków technicznych korygujących </w:t>
      </w:r>
    </w:p>
    <w:p w14:paraId="797A7DF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wzmacniających utrwalony dźwięk lub obraz;</w:t>
      </w:r>
    </w:p>
    <w:p w14:paraId="6B3F1DF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5) udostępnienie zapisu na informatycznym nośniku danych;</w:t>
      </w:r>
    </w:p>
    <w:p w14:paraId="6F6D26E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6) możliwość bieżącej kontroli dokonywanego zapisu.</w:t>
      </w:r>
    </w:p>
    <w:p w14:paraId="49796EB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5. Informatyczne nośniki danych na których dokonano zapisu podlegają zdeponowaniu </w:t>
      </w:r>
    </w:p>
    <w:p w14:paraId="5299286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kancelarii komórki lub jednostki organizacyjnej, której pracownik lub żołnierz brał udział </w:t>
      </w:r>
    </w:p>
    <w:p w14:paraId="58AF49D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>w spotkaniu z wykonawcą, gdzie następnie są archiwizowane przez okres 3 lat.</w:t>
      </w:r>
    </w:p>
    <w:p w14:paraId="57B16C57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4C96234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4</w:t>
      </w:r>
    </w:p>
    <w:p w14:paraId="36D3C37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Sponsorowanie przedsięwzięć</w:t>
      </w:r>
    </w:p>
    <w:p w14:paraId="74FF7FC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7. 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14:paraId="08D6E32C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36D5C0A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5</w:t>
      </w:r>
    </w:p>
    <w:p w14:paraId="414CFDA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Prezenty, materiały promocyjne i informacyjne</w:t>
      </w:r>
    </w:p>
    <w:p w14:paraId="41AB6C2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8. 1. Niedopuszczalne jest przyjmowanie od wykonawców prezentów w postaci jakichkolwiek korzyści majątkowych lub osobistych.</w:t>
      </w:r>
    </w:p>
    <w:p w14:paraId="6860B30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Dopuszczalne jest przyjmowanie materiałów promocyjnych o znikomej wartości handlowej.</w:t>
      </w:r>
    </w:p>
    <w:p w14:paraId="60C15A2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3. Dopuszczalne i zalecane jest przyjmowanie materiałów informacyjnych.</w:t>
      </w:r>
    </w:p>
    <w:p w14:paraId="74AD5E7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Dopuszcza się eksponowanie w salach konferencyjnych oraz w innych miejscach powszechnie dostępnych na terenie komórek i jednostek organizacyjnych otrzymanych od wykonawców materiałów promujących Siły Zbrojne Rzeczypospolitej Polskiej.</w:t>
      </w:r>
    </w:p>
    <w:p w14:paraId="3A0EE21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5. Niewskazane jest używanie na terenie komórek i jednostek organizacyjnych materiałów </w:t>
      </w:r>
    </w:p>
    <w:p w14:paraId="6803550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i oznaczeń promujących wykonawców, w tym także materiałów biurowych.</w:t>
      </w:r>
    </w:p>
    <w:p w14:paraId="62E0F55B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6B3196C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6</w:t>
      </w:r>
    </w:p>
    <w:p w14:paraId="6872074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Kontakty towarzyskie</w:t>
      </w:r>
    </w:p>
    <w:p w14:paraId="798E884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9. 1. Kontakty towarzyskie z wykonawcami, nawiązane zanim powstały relacje wynikające </w:t>
      </w:r>
    </w:p>
    <w:p w14:paraId="6C10242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z wykonywanych obowiązków mogą być kontynuowane, przy zachowaniu zasad określonych w § 3 niniejszego załącznika.</w:t>
      </w:r>
    </w:p>
    <w:p w14:paraId="4247C3E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W przypadkach innych niż określone w ust. 1, nie zaleca się nawiązywania kontaktów towarzyskich z wykonawcami.</w:t>
      </w:r>
    </w:p>
    <w:p w14:paraId="56339018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132BC96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7</w:t>
      </w:r>
    </w:p>
    <w:p w14:paraId="11D94DD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Najem i użyczanie lokali oraz terenów</w:t>
      </w:r>
    </w:p>
    <w:p w14:paraId="588C863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>§ 10. Dopuszczalne jest wynajmowanie lub użyczanie wykonawcom lokali i terenów resortu obrony narodowej w celu:</w:t>
      </w:r>
    </w:p>
    <w:p w14:paraId="220542D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przeprowadzenia prezentacji lub pokazów na rzecz komórek lub jednostek organizacyjnych;</w:t>
      </w:r>
    </w:p>
    <w:p w14:paraId="3EE23D0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przeprowadzenia prezentacji lub pokazów organizowanych przez krajowe przedsiębiorstwa sektora obronnego dla odbiorców zagranicznych;</w:t>
      </w:r>
    </w:p>
    <w:p w14:paraId="084BDFE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realizowania zadań przez Agencję Mienia Wojskowego, wynikających z odrębnych przepisów.</w:t>
      </w:r>
    </w:p>
    <w:p w14:paraId="61D88644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4AA3BC2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8</w:t>
      </w:r>
    </w:p>
    <w:p w14:paraId="067577F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Prezentacje, pokazy i referencje</w:t>
      </w:r>
    </w:p>
    <w:p w14:paraId="6387EBC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11. 1.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14:paraId="706C780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Wskazane jest, aby prezentacje lub pokazy odbywały się na terenie komórek i jednostek organizacyjnych lub podczas targów.</w:t>
      </w:r>
    </w:p>
    <w:p w14:paraId="0C4646E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3. 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</w:t>
      </w:r>
    </w:p>
    <w:p w14:paraId="7F1A6D4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Niedopuszczalne jest obciążanie Skarbu Państwa – Ministra Obrony Narodowej, lub państwowej osoby prawnej kosztami organizowanych prezentacji lub pokazów, z wyłączeniem opłat z tytułu zużytych mediów i wstawek konferencyjnych.</w:t>
      </w:r>
    </w:p>
    <w:p w14:paraId="33DEE51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5. W celu zbierania niezbędnych doświadczeń i informacji dyrektorzy (szefowie, komendanci, kierownicy, dowódcy, prezesi) komórek i jednostek organizacyjnych mogą za pisemną zgodą bezpośredniego przełożonego organizować prezentacje i pokazy z udziałem wykonawców.</w:t>
      </w:r>
    </w:p>
    <w:p w14:paraId="09080C2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6.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14:paraId="14C7421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7. Wskazane jest zamieszczanie przez komórki i jednostki organizacyjne z odpowiednim wyprzedzeniem na własnych stronach internetowych informacji o zamiarze organizacji </w:t>
      </w:r>
    </w:p>
    <w:p w14:paraId="3B3EFA8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możliwości przeprowadzenia prezentacji lub pokazu, dotyczącego konkretnych grup asortymentowych sprzętu lub usług, w celu umożliwienia jak największej grupie wykonawców zgłoszenia swojego udziału w tego typu wydarzeniach.</w:t>
      </w:r>
    </w:p>
    <w:p w14:paraId="7A1D807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12. 1. Dopuszczalne jest udzielenie wykonawcy pozytywnych referencji (poświadczenia) </w:t>
      </w:r>
    </w:p>
    <w:p w14:paraId="58D5CE9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związku z należytym wykonaniem przez niego umowy.</w:t>
      </w:r>
    </w:p>
    <w:p w14:paraId="1D623DD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Referencji, o których mowa w ust. 1, udziela w formie pisemnej zamawiający po uprzednim ustaleniu należytego wykonania umowy.</w:t>
      </w:r>
    </w:p>
    <w:p w14:paraId="5CEBE8B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 xml:space="preserve">3. Niedopuszczalne jest udzielanie referencji, o których mowa w ust. 1, wykonawcom, w stosunku do których zamawiający uprawniony jest do zgłoszenia roszczeń z tytułu niewykonania </w:t>
      </w:r>
    </w:p>
    <w:p w14:paraId="614B1BA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nienależytego wykonania umowy, której mają dotyczyć referencje.</w:t>
      </w:r>
    </w:p>
    <w:p w14:paraId="1971B755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3A92F88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9</w:t>
      </w:r>
    </w:p>
    <w:p w14:paraId="3355BCF8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Faworyzowanie i konflikt interesów</w:t>
      </w:r>
    </w:p>
    <w:p w14:paraId="7B3F531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§ 13. 1. Niedopuszczalne jest faworyzowanie wykonawcy, polegające w szczególności na:</w:t>
      </w:r>
    </w:p>
    <w:p w14:paraId="4763101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wcześniejszym udzielaniu mu informacji,</w:t>
      </w:r>
    </w:p>
    <w:p w14:paraId="3E6C21E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nieuzasadnionym ograniczeniu innym wykonawcom dostępu do informacji – które może stawiać go w uprzywilejowanej pozycji w stosunku do innych wykonawców.</w:t>
      </w:r>
    </w:p>
    <w:p w14:paraId="555EABC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i bezstronnym wykonywaniem realizowanych przez nich obowiązków (postrzegalny konflikt interesów).</w:t>
      </w:r>
    </w:p>
    <w:p w14:paraId="2BF10F51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3. Przez konflikt interesów należy rozumieć, w szczególności posiadanie powiązań o charakterze finansowym, rodzinnym lub towarzyskim z wykonawcą.</w:t>
      </w:r>
    </w:p>
    <w:p w14:paraId="59E5735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14:paraId="52868D1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5. Czynnością zaradczą, o której mowa w ust. 4, może być w szczególności:</w:t>
      </w:r>
    </w:p>
    <w:p w14:paraId="0EDEDBC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1) wydanie dyspozycji o konieczności udziału minimum dwóch osób w realizacji określonych czynności (zasada „wielu par oczu”), lub</w:t>
      </w:r>
    </w:p>
    <w:p w14:paraId="16A2653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2) włączenie dodatkowych mechanizmów nadzorczych, w tym kontrolnych, lub sprawozdawczych w realizacji określonych czynności, lub</w:t>
      </w:r>
    </w:p>
    <w:p w14:paraId="6F12D05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3) wyłączenie osoby pozostającej w konflikcie interesów z udziału w określonej czynności, lub</w:t>
      </w:r>
    </w:p>
    <w:p w14:paraId="3FCF8B1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4) doprowadzenie do rozwiązania umowy cywilnoprawnej zawartej z osobą fizyczną, </w:t>
      </w:r>
    </w:p>
    <w:p w14:paraId="1819054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o której mowa w ust. 2.</w:t>
      </w:r>
    </w:p>
    <w:p w14:paraId="12ECF0B4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6.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</w:t>
      </w:r>
      <w:r w:rsidRPr="00CE7FB8">
        <w:rPr>
          <w:rFonts w:ascii="Arial" w:hAnsi="Arial" w:cs="Arial"/>
        </w:rPr>
        <w:lastRenderedPageBreak/>
        <w:t>ten jest w jego ocenie nieistotny z punktu widzenia prawidłowego działania danej komórki lub jednostki organizacyjnej, a samo ujawnienie go przez osobę, pozostającą w konflikcie interesów jest wystarczające do jego skutecznej kontroli.</w:t>
      </w:r>
    </w:p>
    <w:p w14:paraId="26DAF6C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7.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14:paraId="393A9593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1788FB5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10</w:t>
      </w:r>
    </w:p>
    <w:p w14:paraId="7D1F621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Sprawozdawczość</w:t>
      </w:r>
    </w:p>
    <w:p w14:paraId="3803079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14. 1. Z wszelkich kontaktów z wykonawcami, osoby biorące w nich udział, sporządzają notatkę zawierającą informacje odnośnie: stron, celu, inicjatora, formy kontaktu lub miejsca spotkania </w:t>
      </w:r>
    </w:p>
    <w:p w14:paraId="6747E43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oraz faktu udokumentowania jego przebiegu za pomocą urządzeń i środków technicznych służących do utrwalania dźwięku albo obrazu i dźwięku, a w przypadku gdy przebieg spotkania nie został w ten sposób udokumentowany – również szczegółowych danych uzyskanych </w:t>
      </w:r>
    </w:p>
    <w:p w14:paraId="4C0B8F3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od wykonawcy i przekazanych wykonawcy. Istnieje możliwość sporządzenia wspólnej notatki </w:t>
      </w:r>
    </w:p>
    <w:p w14:paraId="7282EEE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przez osoby uczestniczące w kontaktach z wykonawcami.</w:t>
      </w:r>
    </w:p>
    <w:p w14:paraId="2413E24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Notatkę, o której mowa w ust. 1, sporządza się również w przypadku kontaktów z podmiotami zainteresowanymi nabyciem nieruchomości Skarbu Państwa lub mienia ruchomego o wartości księgowej przekraczającej 10.000 złotych.</w:t>
      </w:r>
    </w:p>
    <w:p w14:paraId="29DD311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3. Treść notatki zamieszcza się w terminie 14 dni od dnia przeprowadzenia kontaktu </w:t>
      </w:r>
    </w:p>
    <w:p w14:paraId="25B0EAA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wewnętrznej sieci elektronicznej w zakładce pod nazwą „kontakty z wykonawcami”.</w:t>
      </w:r>
    </w:p>
    <w:p w14:paraId="0F27552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Obowiązek, o którym mowa w ust. 1 i 3, nie dotyczy:</w:t>
      </w:r>
    </w:p>
    <w:p w14:paraId="72FA610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1) czynności zamawiającego, w związku z postępowaniem o udzielenie zamówienia od chwili zamieszczenia ogłoszenia o postępowaniu lub skierowania zaproszenia do udziału </w:t>
      </w:r>
    </w:p>
    <w:p w14:paraId="0A693BA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postępowaniu w trybie negocjacji, do chwili wyboru wykonawcy, o ile czynności te podejmowane są w ramach prac komisji;</w:t>
      </w:r>
    </w:p>
    <w:p w14:paraId="02228E7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2) czynności zamawiającego podejmowanych od chwili wyboru wykonawcy do chwili podpisania umowy oraz czynności związanych z wykonywaniem zawartych umów, o ile czynności </w:t>
      </w:r>
    </w:p>
    <w:p w14:paraId="02BF934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te podejmowane są przez uprzednio pisemnie wyznaczone osoby;</w:t>
      </w:r>
    </w:p>
    <w:p w14:paraId="0A81681B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3) kontaktów mających charakter oficjalnej korespondencji dokonywanej w formie pisemnej </w:t>
      </w:r>
    </w:p>
    <w:p w14:paraId="21839A7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lub realizowanej przy pomocy faksu albo służbowej poczty elektronicznej;</w:t>
      </w:r>
    </w:p>
    <w:p w14:paraId="50C97E19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4) kontaktów mających miejsce w związku z realizacją fazy analityczno-koncepcyjnej, </w:t>
      </w:r>
    </w:p>
    <w:p w14:paraId="5CF7558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o której mowa w przepisach decyzji w spawie pozyskiwania sprzętu wojskowego i usług dla Sił Zbrojnych Rzeczypospolitej Polskiej, o ile kontakty te zostaną opisane w dokumentacji, </w:t>
      </w:r>
    </w:p>
    <w:p w14:paraId="179A0593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lastRenderedPageBreak/>
        <w:t>która powstanie w ramach tej fazy, pisemnej notatce lub protokole spotkania, bądź też ich przebieg zostanie utrwalony za pomocą urządzeń i środków technicznych służących do utrwalania dźwięku albo obrazu i dźwięku;</w:t>
      </w:r>
    </w:p>
    <w:p w14:paraId="0AD49BD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5) kontaktów dotyczących jedynie zagadnień o charakterze organizacyjnoporządkowym;</w:t>
      </w:r>
    </w:p>
    <w:p w14:paraId="196B4CD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6) kontaktów o charakterze wyłącznie towarzyskim, odbywających się poza godzinami pracy, </w:t>
      </w:r>
    </w:p>
    <w:p w14:paraId="4470983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 trakcie których nie poruszano żadnych kwestii służbowych;</w:t>
      </w:r>
    </w:p>
    <w:p w14:paraId="2E8D7A2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7) prezentacji i pokazów organizowanych na podstawie § 11 ust. 5;</w:t>
      </w:r>
    </w:p>
    <w:p w14:paraId="049539F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8) kontaktów realizowanych w celu wykonywania obowiązków przewidzianych w ustawie </w:t>
      </w:r>
    </w:p>
    <w:p w14:paraId="6BDE5B6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i dźwięku;</w:t>
      </w:r>
    </w:p>
    <w:p w14:paraId="4C64621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9) kontaktów realizowanych w celu wykonania obowiązków przewidzianych w przepisach decyzji </w:t>
      </w:r>
    </w:p>
    <w:p w14:paraId="4214F6A2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</w:t>
      </w:r>
    </w:p>
    <w:p w14:paraId="3946879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albo obrazu i dźwięku.</w:t>
      </w:r>
    </w:p>
    <w:p w14:paraId="61CD2E95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5. W wewnętrznej sieci elektronicznej nie powinny być zamieszczane notatki sporządzane </w:t>
      </w:r>
    </w:p>
    <w:p w14:paraId="1780EBD7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ze spotkań z wykonawcami, w przypadku gdyby podlegały one szczególnej ochronie przewidzianej w ustawie o ochronie informacji niejawnych.</w:t>
      </w:r>
    </w:p>
    <w:p w14:paraId="47E44530" w14:textId="77777777" w:rsidR="001A6835" w:rsidRPr="00CE7FB8" w:rsidRDefault="001A6835" w:rsidP="002128A8">
      <w:pPr>
        <w:jc w:val="both"/>
        <w:rPr>
          <w:rFonts w:ascii="Arial" w:hAnsi="Arial" w:cs="Arial"/>
        </w:rPr>
      </w:pPr>
    </w:p>
    <w:p w14:paraId="1B3F111D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Rozdział 11</w:t>
      </w:r>
    </w:p>
    <w:p w14:paraId="5D8054BC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Wykładnia postanowień decyzji</w:t>
      </w:r>
    </w:p>
    <w:p w14:paraId="1F3F89E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 xml:space="preserve">§ 15. 1. Podmioty zainteresowane mogą zwrócić się z pisemnym wnioskiem do Dyrektora Biura </w:t>
      </w:r>
    </w:p>
    <w:p w14:paraId="639A92C6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do Spraw Procedur Antykorupcyjnych o wydanie pisemnej opinii w sprawie interpretacji postanowień zawartych w decyzji, zwanej dalej "opinią".</w:t>
      </w:r>
    </w:p>
    <w:p w14:paraId="3BFD9BAF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2. Podmiot wnioskujący może zastrzec we wniosku, o którym mowa w ust. 1, anonimizacj</w:t>
      </w:r>
      <w:r w:rsidR="007B0699" w:rsidRPr="00CE7FB8">
        <w:rPr>
          <w:rFonts w:ascii="Arial" w:hAnsi="Arial" w:cs="Arial"/>
        </w:rPr>
        <w:t>ę</w:t>
      </w:r>
      <w:r w:rsidRPr="00CE7FB8">
        <w:rPr>
          <w:rFonts w:ascii="Arial" w:hAnsi="Arial" w:cs="Arial"/>
        </w:rPr>
        <w:t xml:space="preserve"> danych osobowych.</w:t>
      </w:r>
    </w:p>
    <w:p w14:paraId="0B4A55AE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3. Opinia ma charakter wiążący dla wszystkich komórek i jednostek organizacyjnych.</w:t>
      </w:r>
    </w:p>
    <w:p w14:paraId="3DC5A42A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4. Dyrektor Biura do Spraw Procedur Antykorupcyjnych zamieszcza opinię w wewnętrznej sieci elektronicznej (intranet), w zakładce "kontakty z wykonawcami".</w:t>
      </w:r>
    </w:p>
    <w:p w14:paraId="6237C2B0" w14:textId="77777777" w:rsidR="001A6835" w:rsidRPr="00CE7FB8" w:rsidRDefault="001A6835" w:rsidP="002128A8">
      <w:pPr>
        <w:jc w:val="both"/>
        <w:rPr>
          <w:rFonts w:ascii="Arial" w:hAnsi="Arial" w:cs="Arial"/>
        </w:rPr>
      </w:pPr>
      <w:r w:rsidRPr="00CE7FB8">
        <w:rPr>
          <w:rFonts w:ascii="Arial" w:hAnsi="Arial" w:cs="Arial"/>
        </w:rPr>
        <w:t>5. Dyrektor Biura do Spraw Procedur Antykorupcyjnych może odmówić wydania opinii w sprawach, które były już przedmiotem rozstrzygnięcia lub, w których stan faktyczny ma charakter analogiczny do uprzednio opiniowane</w:t>
      </w:r>
    </w:p>
    <w:p w14:paraId="1034B534" w14:textId="77777777" w:rsidR="003B0FA1" w:rsidRPr="00CE7FB8" w:rsidRDefault="003B0FA1" w:rsidP="002128A8">
      <w:pPr>
        <w:jc w:val="both"/>
        <w:rPr>
          <w:rFonts w:ascii="Arial" w:hAnsi="Arial" w:cs="Arial"/>
        </w:rPr>
      </w:pPr>
    </w:p>
    <w:sectPr w:rsidR="003B0FA1" w:rsidRPr="00CE7FB8" w:rsidSect="00F75F82">
      <w:headerReference w:type="default" r:id="rId10"/>
      <w:footerReference w:type="default" r:id="rId11"/>
      <w:pgSz w:w="11905" w:h="16837"/>
      <w:pgMar w:top="902" w:right="1134" w:bottom="119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CDDF0" w14:textId="77777777" w:rsidR="00F46A4C" w:rsidRDefault="00F46A4C" w:rsidP="00B357FE">
      <w:pPr>
        <w:spacing w:after="0" w:line="240" w:lineRule="auto"/>
      </w:pPr>
      <w:r>
        <w:separator/>
      </w:r>
    </w:p>
  </w:endnote>
  <w:endnote w:type="continuationSeparator" w:id="0">
    <w:p w14:paraId="7520905C" w14:textId="77777777" w:rsidR="00F46A4C" w:rsidRDefault="00F46A4C" w:rsidP="00B3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747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8A342B" w14:textId="5F682595" w:rsidR="00383856" w:rsidRDefault="00383856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40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404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0177C" w14:textId="77777777" w:rsidR="00383856" w:rsidRDefault="00383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F33DC" w14:textId="77777777" w:rsidR="00F46A4C" w:rsidRDefault="00F46A4C" w:rsidP="00B357FE">
      <w:pPr>
        <w:spacing w:after="0" w:line="240" w:lineRule="auto"/>
      </w:pPr>
      <w:r>
        <w:separator/>
      </w:r>
    </w:p>
  </w:footnote>
  <w:footnote w:type="continuationSeparator" w:id="0">
    <w:p w14:paraId="2FFDA212" w14:textId="77777777" w:rsidR="00F46A4C" w:rsidRDefault="00F46A4C" w:rsidP="00B3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093E" w14:textId="77777777" w:rsidR="003B0FA1" w:rsidRPr="0029779F" w:rsidRDefault="003B0FA1" w:rsidP="003B0FA1">
    <w:pPr>
      <w:ind w:right="23"/>
      <w:jc w:val="center"/>
      <w:rPr>
        <w:rFonts w:ascii="Arial" w:hAnsi="Arial" w:cs="Arial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0C7BB1"/>
    <w:multiLevelType w:val="multilevel"/>
    <w:tmpl w:val="3AEE1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ind w:left="144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C50103E"/>
    <w:multiLevelType w:val="multilevel"/>
    <w:tmpl w:val="AE9E5A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C5F4D4F"/>
    <w:multiLevelType w:val="hybridMultilevel"/>
    <w:tmpl w:val="23DE49E6"/>
    <w:lvl w:ilvl="0" w:tplc="33B874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1529C"/>
    <w:multiLevelType w:val="hybridMultilevel"/>
    <w:tmpl w:val="D004DC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D43"/>
    <w:multiLevelType w:val="hybridMultilevel"/>
    <w:tmpl w:val="D2E4218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F1C87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118266BC"/>
    <w:multiLevelType w:val="hybridMultilevel"/>
    <w:tmpl w:val="D5D4B10C"/>
    <w:lvl w:ilvl="0" w:tplc="FE46634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9300C29"/>
    <w:multiLevelType w:val="hybridMultilevel"/>
    <w:tmpl w:val="6ABA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0DD2"/>
    <w:multiLevelType w:val="hybridMultilevel"/>
    <w:tmpl w:val="A41A03D4"/>
    <w:lvl w:ilvl="0" w:tplc="21680A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B59D3"/>
    <w:multiLevelType w:val="hybridMultilevel"/>
    <w:tmpl w:val="D918214C"/>
    <w:lvl w:ilvl="0" w:tplc="DF740E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CF728C"/>
    <w:multiLevelType w:val="multilevel"/>
    <w:tmpl w:val="1E7E2D7E"/>
    <w:styleLink w:val="WW8Num3"/>
    <w:lvl w:ilvl="0">
      <w:start w:val="1"/>
      <w:numFmt w:val="lowerLetter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0A357A2"/>
    <w:multiLevelType w:val="multilevel"/>
    <w:tmpl w:val="3760B53C"/>
    <w:lvl w:ilvl="0">
      <w:start w:val="1"/>
      <w:numFmt w:val="lowerLetter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13B1D66"/>
    <w:multiLevelType w:val="hybridMultilevel"/>
    <w:tmpl w:val="D7C0A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08D9"/>
    <w:multiLevelType w:val="hybridMultilevel"/>
    <w:tmpl w:val="7DFA7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43955"/>
    <w:multiLevelType w:val="hybridMultilevel"/>
    <w:tmpl w:val="E43A3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67F19"/>
    <w:multiLevelType w:val="multilevel"/>
    <w:tmpl w:val="5D089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E4F57DD"/>
    <w:multiLevelType w:val="hybridMultilevel"/>
    <w:tmpl w:val="343AF0CE"/>
    <w:lvl w:ilvl="0" w:tplc="D1DC62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26E2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25A5F"/>
    <w:multiLevelType w:val="hybridMultilevel"/>
    <w:tmpl w:val="2E34DF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278A4"/>
    <w:multiLevelType w:val="hybridMultilevel"/>
    <w:tmpl w:val="FC0278B6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F0458"/>
    <w:multiLevelType w:val="hybridMultilevel"/>
    <w:tmpl w:val="C99AA9A2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F70D2"/>
    <w:multiLevelType w:val="hybridMultilevel"/>
    <w:tmpl w:val="5ACA90FC"/>
    <w:lvl w:ilvl="0" w:tplc="CF44DA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9F950DD"/>
    <w:multiLevelType w:val="hybridMultilevel"/>
    <w:tmpl w:val="089CB77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5668F"/>
    <w:multiLevelType w:val="hybridMultilevel"/>
    <w:tmpl w:val="9B4AD32E"/>
    <w:lvl w:ilvl="0" w:tplc="33B87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F28DE"/>
    <w:multiLevelType w:val="hybridMultilevel"/>
    <w:tmpl w:val="16982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91AD3"/>
    <w:multiLevelType w:val="hybridMultilevel"/>
    <w:tmpl w:val="AAD4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16D4E"/>
    <w:multiLevelType w:val="hybridMultilevel"/>
    <w:tmpl w:val="0C8EDEB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C42B5"/>
    <w:multiLevelType w:val="hybridMultilevel"/>
    <w:tmpl w:val="BD0609A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090F89"/>
    <w:multiLevelType w:val="hybridMultilevel"/>
    <w:tmpl w:val="924270EE"/>
    <w:lvl w:ilvl="0" w:tplc="C53C4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65BF4"/>
    <w:multiLevelType w:val="hybridMultilevel"/>
    <w:tmpl w:val="E37CC048"/>
    <w:lvl w:ilvl="0" w:tplc="91BEC4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163FC"/>
    <w:multiLevelType w:val="multilevel"/>
    <w:tmpl w:val="2130B0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69737C8"/>
    <w:multiLevelType w:val="hybridMultilevel"/>
    <w:tmpl w:val="9C4C8600"/>
    <w:lvl w:ilvl="0" w:tplc="1C681EAE">
      <w:start w:val="1"/>
      <w:numFmt w:val="decimal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343A8"/>
    <w:multiLevelType w:val="hybridMultilevel"/>
    <w:tmpl w:val="6254C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0414D"/>
    <w:multiLevelType w:val="hybridMultilevel"/>
    <w:tmpl w:val="907EBCAC"/>
    <w:lvl w:ilvl="0" w:tplc="0000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10B7286"/>
    <w:multiLevelType w:val="hybridMultilevel"/>
    <w:tmpl w:val="924270EE"/>
    <w:lvl w:ilvl="0" w:tplc="C53C4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95243"/>
    <w:multiLevelType w:val="hybridMultilevel"/>
    <w:tmpl w:val="E9889180"/>
    <w:lvl w:ilvl="0" w:tplc="6DA84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747C38"/>
    <w:multiLevelType w:val="multilevel"/>
    <w:tmpl w:val="DA14CA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74C1571B"/>
    <w:multiLevelType w:val="hybridMultilevel"/>
    <w:tmpl w:val="2B8E58D4"/>
    <w:lvl w:ilvl="0" w:tplc="29482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0" w15:restartNumberingAfterBreak="0">
    <w:nsid w:val="7624200D"/>
    <w:multiLevelType w:val="hybridMultilevel"/>
    <w:tmpl w:val="B48CDC4E"/>
    <w:lvl w:ilvl="0" w:tplc="233E4B40">
      <w:start w:val="1"/>
      <w:numFmt w:val="lowerLetter"/>
      <w:lvlText w:val="%1)"/>
      <w:lvlJc w:val="left"/>
      <w:pPr>
        <w:ind w:left="122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1" w15:restartNumberingAfterBreak="0">
    <w:nsid w:val="78837E8F"/>
    <w:multiLevelType w:val="multilevel"/>
    <w:tmpl w:val="0B4EE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79EE7252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DE5B35"/>
    <w:multiLevelType w:val="hybridMultilevel"/>
    <w:tmpl w:val="B5DEAACA"/>
    <w:lvl w:ilvl="0" w:tplc="A0FAFE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B70F3C6">
      <w:start w:val="1"/>
      <w:numFmt w:val="lowerLetter"/>
      <w:lvlText w:val="%2)"/>
      <w:lvlJc w:val="left"/>
      <w:pPr>
        <w:ind w:left="1080" w:hanging="360"/>
      </w:pPr>
    </w:lvl>
    <w:lvl w:ilvl="2" w:tplc="BA668C62">
      <w:start w:val="6"/>
      <w:numFmt w:val="decimal"/>
      <w:lvlText w:val="%3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610B6F"/>
    <w:multiLevelType w:val="hybridMultilevel"/>
    <w:tmpl w:val="8A4AB4FE"/>
    <w:lvl w:ilvl="0" w:tplc="097ADC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567FBC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  <w:lvlOverride w:ilvl="0">
      <w:startOverride w:val="2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26"/>
  </w:num>
  <w:num w:numId="8">
    <w:abstractNumId w:val="22"/>
  </w:num>
  <w:num w:numId="9">
    <w:abstractNumId w:val="2"/>
  </w:num>
  <w:num w:numId="10">
    <w:abstractNumId w:val="33"/>
  </w:num>
  <w:num w:numId="11">
    <w:abstractNumId w:val="30"/>
  </w:num>
  <w:num w:numId="12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4"/>
  </w:num>
  <w:num w:numId="16">
    <w:abstractNumId w:val="31"/>
  </w:num>
  <w:num w:numId="17">
    <w:abstractNumId w:val="5"/>
  </w:num>
  <w:num w:numId="18">
    <w:abstractNumId w:val="3"/>
  </w:num>
  <w:num w:numId="19">
    <w:abstractNumId w:val="29"/>
  </w:num>
  <w:num w:numId="20">
    <w:abstractNumId w:val="27"/>
  </w:num>
  <w:num w:numId="21">
    <w:abstractNumId w:val="17"/>
  </w:num>
  <w:num w:numId="22">
    <w:abstractNumId w:val="24"/>
  </w:num>
  <w:num w:numId="23">
    <w:abstractNumId w:val="13"/>
  </w:num>
  <w:num w:numId="24">
    <w:abstractNumId w:val="36"/>
  </w:num>
  <w:num w:numId="25">
    <w:abstractNumId w:val="1"/>
  </w:num>
  <w:num w:numId="26">
    <w:abstractNumId w:val="0"/>
  </w:num>
  <w:num w:numId="27">
    <w:abstractNumId w:val="40"/>
  </w:num>
  <w:num w:numId="28">
    <w:abstractNumId w:val="10"/>
  </w:num>
  <w:num w:numId="29">
    <w:abstractNumId w:val="32"/>
  </w:num>
  <w:num w:numId="30">
    <w:abstractNumId w:val="25"/>
  </w:num>
  <w:num w:numId="31">
    <w:abstractNumId w:val="15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0"/>
  </w:num>
  <w:num w:numId="44">
    <w:abstractNumId w:val="39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44"/>
  </w:num>
  <w:num w:numId="48">
    <w:abstractNumId w:val="19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FE"/>
    <w:rsid w:val="00025CDD"/>
    <w:rsid w:val="00034825"/>
    <w:rsid w:val="00052722"/>
    <w:rsid w:val="00067EFF"/>
    <w:rsid w:val="0007734A"/>
    <w:rsid w:val="00081885"/>
    <w:rsid w:val="00081D5E"/>
    <w:rsid w:val="000824ED"/>
    <w:rsid w:val="00084211"/>
    <w:rsid w:val="000944E9"/>
    <w:rsid w:val="000A0852"/>
    <w:rsid w:val="000A521C"/>
    <w:rsid w:val="000B0D1E"/>
    <w:rsid w:val="000D18EA"/>
    <w:rsid w:val="000E55B7"/>
    <w:rsid w:val="000E6526"/>
    <w:rsid w:val="000F1300"/>
    <w:rsid w:val="000F5BCC"/>
    <w:rsid w:val="00104A34"/>
    <w:rsid w:val="001137C6"/>
    <w:rsid w:val="00117767"/>
    <w:rsid w:val="001440B1"/>
    <w:rsid w:val="00150A25"/>
    <w:rsid w:val="00152FE3"/>
    <w:rsid w:val="00165B53"/>
    <w:rsid w:val="00174400"/>
    <w:rsid w:val="0017797A"/>
    <w:rsid w:val="0018304E"/>
    <w:rsid w:val="001A62B5"/>
    <w:rsid w:val="001A6835"/>
    <w:rsid w:val="001F2874"/>
    <w:rsid w:val="00202A4A"/>
    <w:rsid w:val="002054C4"/>
    <w:rsid w:val="00206493"/>
    <w:rsid w:val="0021108F"/>
    <w:rsid w:val="0021181E"/>
    <w:rsid w:val="002128A8"/>
    <w:rsid w:val="00216D17"/>
    <w:rsid w:val="00222904"/>
    <w:rsid w:val="00242D68"/>
    <w:rsid w:val="00245407"/>
    <w:rsid w:val="00252077"/>
    <w:rsid w:val="002527E1"/>
    <w:rsid w:val="00263ACC"/>
    <w:rsid w:val="00284174"/>
    <w:rsid w:val="0029258B"/>
    <w:rsid w:val="0029332A"/>
    <w:rsid w:val="0029620A"/>
    <w:rsid w:val="002A041F"/>
    <w:rsid w:val="002B42E1"/>
    <w:rsid w:val="002C1419"/>
    <w:rsid w:val="002C21DE"/>
    <w:rsid w:val="002C6A0C"/>
    <w:rsid w:val="002D361C"/>
    <w:rsid w:val="002D4078"/>
    <w:rsid w:val="002D42F9"/>
    <w:rsid w:val="002E1BCB"/>
    <w:rsid w:val="002E2E9E"/>
    <w:rsid w:val="002E6FB3"/>
    <w:rsid w:val="002F1CBA"/>
    <w:rsid w:val="0030407C"/>
    <w:rsid w:val="0030678C"/>
    <w:rsid w:val="00311CA7"/>
    <w:rsid w:val="00321154"/>
    <w:rsid w:val="0032578D"/>
    <w:rsid w:val="003262AA"/>
    <w:rsid w:val="00326ADC"/>
    <w:rsid w:val="00327D98"/>
    <w:rsid w:val="00331357"/>
    <w:rsid w:val="00334E2F"/>
    <w:rsid w:val="00372178"/>
    <w:rsid w:val="00383856"/>
    <w:rsid w:val="003945F4"/>
    <w:rsid w:val="003B0FA1"/>
    <w:rsid w:val="003C39A3"/>
    <w:rsid w:val="003E0CC8"/>
    <w:rsid w:val="003F49AF"/>
    <w:rsid w:val="00416A74"/>
    <w:rsid w:val="0041733C"/>
    <w:rsid w:val="00422D32"/>
    <w:rsid w:val="00424E3A"/>
    <w:rsid w:val="0042747A"/>
    <w:rsid w:val="00433A5A"/>
    <w:rsid w:val="00462573"/>
    <w:rsid w:val="00462B97"/>
    <w:rsid w:val="00463434"/>
    <w:rsid w:val="00463F70"/>
    <w:rsid w:val="004705E9"/>
    <w:rsid w:val="004824ED"/>
    <w:rsid w:val="00487BFA"/>
    <w:rsid w:val="0049701B"/>
    <w:rsid w:val="004B0471"/>
    <w:rsid w:val="004B1B8A"/>
    <w:rsid w:val="004B397D"/>
    <w:rsid w:val="004D2B04"/>
    <w:rsid w:val="004D5B93"/>
    <w:rsid w:val="004E25CC"/>
    <w:rsid w:val="004E3BD2"/>
    <w:rsid w:val="004E5735"/>
    <w:rsid w:val="00502C55"/>
    <w:rsid w:val="00510E49"/>
    <w:rsid w:val="00516B2B"/>
    <w:rsid w:val="00524E62"/>
    <w:rsid w:val="005351CC"/>
    <w:rsid w:val="0053539A"/>
    <w:rsid w:val="005410D6"/>
    <w:rsid w:val="00544F84"/>
    <w:rsid w:val="005509F5"/>
    <w:rsid w:val="005607A6"/>
    <w:rsid w:val="00560992"/>
    <w:rsid w:val="0056470B"/>
    <w:rsid w:val="0056652E"/>
    <w:rsid w:val="00567203"/>
    <w:rsid w:val="005731A7"/>
    <w:rsid w:val="00573288"/>
    <w:rsid w:val="0057570F"/>
    <w:rsid w:val="005829EB"/>
    <w:rsid w:val="00583AF1"/>
    <w:rsid w:val="005A1C48"/>
    <w:rsid w:val="005A4F49"/>
    <w:rsid w:val="005B0729"/>
    <w:rsid w:val="005B48ED"/>
    <w:rsid w:val="005B4AC0"/>
    <w:rsid w:val="005C07BE"/>
    <w:rsid w:val="005C0C63"/>
    <w:rsid w:val="005E3B2E"/>
    <w:rsid w:val="005E45BC"/>
    <w:rsid w:val="005E780F"/>
    <w:rsid w:val="005F1174"/>
    <w:rsid w:val="005F2AD4"/>
    <w:rsid w:val="00601C77"/>
    <w:rsid w:val="006056B5"/>
    <w:rsid w:val="00621FCC"/>
    <w:rsid w:val="006222B9"/>
    <w:rsid w:val="00623FDE"/>
    <w:rsid w:val="00624939"/>
    <w:rsid w:val="00624C3F"/>
    <w:rsid w:val="00636AFF"/>
    <w:rsid w:val="00640A4B"/>
    <w:rsid w:val="00644822"/>
    <w:rsid w:val="00652535"/>
    <w:rsid w:val="006553F8"/>
    <w:rsid w:val="00657D96"/>
    <w:rsid w:val="00660FCF"/>
    <w:rsid w:val="00661574"/>
    <w:rsid w:val="0066715D"/>
    <w:rsid w:val="006716AA"/>
    <w:rsid w:val="00673B11"/>
    <w:rsid w:val="00673CCC"/>
    <w:rsid w:val="00685B6C"/>
    <w:rsid w:val="006914D9"/>
    <w:rsid w:val="006949F2"/>
    <w:rsid w:val="0069668B"/>
    <w:rsid w:val="006C1F4B"/>
    <w:rsid w:val="006C2D31"/>
    <w:rsid w:val="006D2E73"/>
    <w:rsid w:val="007001EF"/>
    <w:rsid w:val="00702852"/>
    <w:rsid w:val="00711B9B"/>
    <w:rsid w:val="00713072"/>
    <w:rsid w:val="00714B06"/>
    <w:rsid w:val="00733E72"/>
    <w:rsid w:val="0073739F"/>
    <w:rsid w:val="00744335"/>
    <w:rsid w:val="007550F7"/>
    <w:rsid w:val="00756780"/>
    <w:rsid w:val="00756BFA"/>
    <w:rsid w:val="00770439"/>
    <w:rsid w:val="00785630"/>
    <w:rsid w:val="00796711"/>
    <w:rsid w:val="007A14AB"/>
    <w:rsid w:val="007A7C5A"/>
    <w:rsid w:val="007B0699"/>
    <w:rsid w:val="007E2B4E"/>
    <w:rsid w:val="007E2F47"/>
    <w:rsid w:val="007E47BB"/>
    <w:rsid w:val="007F1E07"/>
    <w:rsid w:val="007F3A99"/>
    <w:rsid w:val="007F649A"/>
    <w:rsid w:val="007F7D3F"/>
    <w:rsid w:val="00801A9B"/>
    <w:rsid w:val="00803FBB"/>
    <w:rsid w:val="00811DA5"/>
    <w:rsid w:val="00815445"/>
    <w:rsid w:val="008231B4"/>
    <w:rsid w:val="00833C12"/>
    <w:rsid w:val="008374E4"/>
    <w:rsid w:val="008408D2"/>
    <w:rsid w:val="00852F68"/>
    <w:rsid w:val="00856A30"/>
    <w:rsid w:val="0086280B"/>
    <w:rsid w:val="0086646E"/>
    <w:rsid w:val="008665A4"/>
    <w:rsid w:val="008728FB"/>
    <w:rsid w:val="008B0B81"/>
    <w:rsid w:val="008B37BC"/>
    <w:rsid w:val="008B5783"/>
    <w:rsid w:val="008C5DB5"/>
    <w:rsid w:val="008D35ED"/>
    <w:rsid w:val="008D7254"/>
    <w:rsid w:val="008E2D65"/>
    <w:rsid w:val="008E4443"/>
    <w:rsid w:val="008E4887"/>
    <w:rsid w:val="008E5404"/>
    <w:rsid w:val="008E7150"/>
    <w:rsid w:val="008F1E0F"/>
    <w:rsid w:val="0091025E"/>
    <w:rsid w:val="00923855"/>
    <w:rsid w:val="00931F88"/>
    <w:rsid w:val="009565A2"/>
    <w:rsid w:val="00960DF7"/>
    <w:rsid w:val="00966788"/>
    <w:rsid w:val="009677CE"/>
    <w:rsid w:val="0097406E"/>
    <w:rsid w:val="00975F8F"/>
    <w:rsid w:val="0098092F"/>
    <w:rsid w:val="00980B1F"/>
    <w:rsid w:val="00984167"/>
    <w:rsid w:val="00986050"/>
    <w:rsid w:val="009916BF"/>
    <w:rsid w:val="00995CA3"/>
    <w:rsid w:val="009A1556"/>
    <w:rsid w:val="009A27F2"/>
    <w:rsid w:val="009A469E"/>
    <w:rsid w:val="009C53DB"/>
    <w:rsid w:val="009C753D"/>
    <w:rsid w:val="009F4281"/>
    <w:rsid w:val="009F45B9"/>
    <w:rsid w:val="00A0256A"/>
    <w:rsid w:val="00A11DEA"/>
    <w:rsid w:val="00A237C6"/>
    <w:rsid w:val="00A321EA"/>
    <w:rsid w:val="00A4068E"/>
    <w:rsid w:val="00A60CFA"/>
    <w:rsid w:val="00A60DAD"/>
    <w:rsid w:val="00A66FC2"/>
    <w:rsid w:val="00A71CAF"/>
    <w:rsid w:val="00A81EDB"/>
    <w:rsid w:val="00A93638"/>
    <w:rsid w:val="00A95CE9"/>
    <w:rsid w:val="00AB7EE0"/>
    <w:rsid w:val="00AD5401"/>
    <w:rsid w:val="00AD5BA5"/>
    <w:rsid w:val="00AF2D15"/>
    <w:rsid w:val="00AF4C00"/>
    <w:rsid w:val="00B01721"/>
    <w:rsid w:val="00B02DA3"/>
    <w:rsid w:val="00B11CD6"/>
    <w:rsid w:val="00B17A13"/>
    <w:rsid w:val="00B27D3E"/>
    <w:rsid w:val="00B30D61"/>
    <w:rsid w:val="00B32342"/>
    <w:rsid w:val="00B357FE"/>
    <w:rsid w:val="00B3648A"/>
    <w:rsid w:val="00B43840"/>
    <w:rsid w:val="00B445C6"/>
    <w:rsid w:val="00B7098D"/>
    <w:rsid w:val="00B71931"/>
    <w:rsid w:val="00B92692"/>
    <w:rsid w:val="00B9319A"/>
    <w:rsid w:val="00B95C0E"/>
    <w:rsid w:val="00B96AA0"/>
    <w:rsid w:val="00BA4796"/>
    <w:rsid w:val="00BB70A0"/>
    <w:rsid w:val="00BC28F3"/>
    <w:rsid w:val="00BC75AE"/>
    <w:rsid w:val="00BD0721"/>
    <w:rsid w:val="00BD176E"/>
    <w:rsid w:val="00BD64B1"/>
    <w:rsid w:val="00BE03EF"/>
    <w:rsid w:val="00BE1518"/>
    <w:rsid w:val="00BE163E"/>
    <w:rsid w:val="00BE1EF3"/>
    <w:rsid w:val="00BE468B"/>
    <w:rsid w:val="00BE5736"/>
    <w:rsid w:val="00BE7D2C"/>
    <w:rsid w:val="00BF183A"/>
    <w:rsid w:val="00BF1E39"/>
    <w:rsid w:val="00BF4B43"/>
    <w:rsid w:val="00C05383"/>
    <w:rsid w:val="00C063E3"/>
    <w:rsid w:val="00C075DB"/>
    <w:rsid w:val="00C07EE6"/>
    <w:rsid w:val="00C16E94"/>
    <w:rsid w:val="00C17B05"/>
    <w:rsid w:val="00C208DE"/>
    <w:rsid w:val="00C25417"/>
    <w:rsid w:val="00C26676"/>
    <w:rsid w:val="00C33B8F"/>
    <w:rsid w:val="00C357EE"/>
    <w:rsid w:val="00C47B50"/>
    <w:rsid w:val="00C71224"/>
    <w:rsid w:val="00C7545F"/>
    <w:rsid w:val="00C76A63"/>
    <w:rsid w:val="00C87A99"/>
    <w:rsid w:val="00C90FD0"/>
    <w:rsid w:val="00C92EC7"/>
    <w:rsid w:val="00CA4585"/>
    <w:rsid w:val="00CA4A71"/>
    <w:rsid w:val="00CB24EA"/>
    <w:rsid w:val="00CC3C05"/>
    <w:rsid w:val="00CC58B7"/>
    <w:rsid w:val="00CD4F70"/>
    <w:rsid w:val="00CE0CFA"/>
    <w:rsid w:val="00CE5CE1"/>
    <w:rsid w:val="00CE7FB8"/>
    <w:rsid w:val="00CF14F4"/>
    <w:rsid w:val="00D06508"/>
    <w:rsid w:val="00D15CA9"/>
    <w:rsid w:val="00D209DF"/>
    <w:rsid w:val="00D2643F"/>
    <w:rsid w:val="00D32A85"/>
    <w:rsid w:val="00D32D9A"/>
    <w:rsid w:val="00D37FCF"/>
    <w:rsid w:val="00D4780D"/>
    <w:rsid w:val="00D6345F"/>
    <w:rsid w:val="00D639A7"/>
    <w:rsid w:val="00D64542"/>
    <w:rsid w:val="00D67175"/>
    <w:rsid w:val="00D77906"/>
    <w:rsid w:val="00D91EF4"/>
    <w:rsid w:val="00DA66CA"/>
    <w:rsid w:val="00DB2437"/>
    <w:rsid w:val="00DB4B41"/>
    <w:rsid w:val="00DC25C2"/>
    <w:rsid w:val="00DC2D28"/>
    <w:rsid w:val="00DC675D"/>
    <w:rsid w:val="00DD0FEA"/>
    <w:rsid w:val="00DE1778"/>
    <w:rsid w:val="00DE6860"/>
    <w:rsid w:val="00DE7957"/>
    <w:rsid w:val="00E0150D"/>
    <w:rsid w:val="00E01A61"/>
    <w:rsid w:val="00E07CBB"/>
    <w:rsid w:val="00E15642"/>
    <w:rsid w:val="00E212DA"/>
    <w:rsid w:val="00E42A5E"/>
    <w:rsid w:val="00E43CAC"/>
    <w:rsid w:val="00E46A4C"/>
    <w:rsid w:val="00E4725F"/>
    <w:rsid w:val="00E56AF3"/>
    <w:rsid w:val="00E645BB"/>
    <w:rsid w:val="00E667A4"/>
    <w:rsid w:val="00E718FE"/>
    <w:rsid w:val="00E73343"/>
    <w:rsid w:val="00E84808"/>
    <w:rsid w:val="00E948FE"/>
    <w:rsid w:val="00EA0752"/>
    <w:rsid w:val="00EA74C8"/>
    <w:rsid w:val="00EB1E70"/>
    <w:rsid w:val="00EB7644"/>
    <w:rsid w:val="00EE1AE9"/>
    <w:rsid w:val="00EE296C"/>
    <w:rsid w:val="00EE79DB"/>
    <w:rsid w:val="00F015A1"/>
    <w:rsid w:val="00F015B3"/>
    <w:rsid w:val="00F07258"/>
    <w:rsid w:val="00F1534B"/>
    <w:rsid w:val="00F2151E"/>
    <w:rsid w:val="00F31394"/>
    <w:rsid w:val="00F3586E"/>
    <w:rsid w:val="00F40FAD"/>
    <w:rsid w:val="00F44FF8"/>
    <w:rsid w:val="00F46A4C"/>
    <w:rsid w:val="00F472E7"/>
    <w:rsid w:val="00F47601"/>
    <w:rsid w:val="00F47972"/>
    <w:rsid w:val="00F52114"/>
    <w:rsid w:val="00F54074"/>
    <w:rsid w:val="00F5623A"/>
    <w:rsid w:val="00F61A5E"/>
    <w:rsid w:val="00F65214"/>
    <w:rsid w:val="00F70012"/>
    <w:rsid w:val="00F75F82"/>
    <w:rsid w:val="00FA0EA3"/>
    <w:rsid w:val="00FA60AB"/>
    <w:rsid w:val="00FB2186"/>
    <w:rsid w:val="00FB420E"/>
    <w:rsid w:val="00FC60C4"/>
    <w:rsid w:val="00FC68F0"/>
    <w:rsid w:val="00FC6CE4"/>
    <w:rsid w:val="00FE4A3B"/>
    <w:rsid w:val="00FF0DFD"/>
    <w:rsid w:val="00FF1C39"/>
    <w:rsid w:val="00FF47B6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AEE54"/>
  <w15:docId w15:val="{4173A8EE-E67C-4FCC-8A6D-B1E701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7FE"/>
  </w:style>
  <w:style w:type="numbering" w:customStyle="1" w:styleId="WW8Num3">
    <w:name w:val="WW8Num3"/>
    <w:basedOn w:val="Bezlisty"/>
    <w:rsid w:val="00B357FE"/>
    <w:pPr>
      <w:numPr>
        <w:numId w:val="1"/>
      </w:numPr>
    </w:pPr>
  </w:style>
  <w:style w:type="numbering" w:customStyle="1" w:styleId="WW8Num8">
    <w:name w:val="WW8Num8"/>
    <w:basedOn w:val="Bezlisty"/>
    <w:rsid w:val="00B357FE"/>
    <w:pPr>
      <w:numPr>
        <w:numId w:val="2"/>
      </w:numPr>
    </w:pPr>
  </w:style>
  <w:style w:type="paragraph" w:styleId="Akapitzlist">
    <w:name w:val="List Paragraph"/>
    <w:aliases w:val="L1,Numerowanie,List Paragraph,List Paragraph Bullet 1,Akapit z listą5,Podsis rysunku,lp1,Preambuła,CP-UC,CP-Punkty,Bullet List,List - bullets,Equipment,Bullet 1,List Paragraph Char Char,b1,Figure_name,Numbered Indented Text"/>
    <w:basedOn w:val="Normalny"/>
    <w:link w:val="AkapitzlistZnak"/>
    <w:uiPriority w:val="34"/>
    <w:qFormat/>
    <w:rsid w:val="00B357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7FE"/>
  </w:style>
  <w:style w:type="paragraph" w:styleId="Tekstdymka">
    <w:name w:val="Balloon Text"/>
    <w:basedOn w:val="Normalny"/>
    <w:link w:val="TekstdymkaZnak"/>
    <w:uiPriority w:val="99"/>
    <w:semiHidden/>
    <w:unhideWhenUsed/>
    <w:rsid w:val="004D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B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2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7E1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,List Paragraph Bullet 1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2D4078"/>
  </w:style>
  <w:style w:type="numbering" w:customStyle="1" w:styleId="WW8Num31">
    <w:name w:val="WW8Num31"/>
    <w:basedOn w:val="Bezlisty"/>
    <w:rsid w:val="000A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8B62C0-20BB-4679-86AD-D5E314AAC4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6063</Words>
  <Characters>36381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Łukasik</dc:creator>
  <cp:lastModifiedBy>Jeziorowska Patrycja</cp:lastModifiedBy>
  <cp:revision>2</cp:revision>
  <cp:lastPrinted>2024-12-24T09:52:00Z</cp:lastPrinted>
  <dcterms:created xsi:type="dcterms:W3CDTF">2024-12-27T10:23:00Z</dcterms:created>
  <dcterms:modified xsi:type="dcterms:W3CDTF">2024-12-27T10:23:00Z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2f3df7d7-9995-4e08-b8af-c601b31a57ef</vt:lpwstr>
  </property>
  <property fmtid="{D5CDD505-2E9C-101B-9397-08002B2CF9AE}" pid="3" name="bjSaver">
    <vt:lpwstr>c8+t6TMrqZrqn0IeyIeRo0ol+LyulC7V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Agnieszka Łukasik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10.68.94.160</vt:lpwstr>
  </property>
  <property fmtid="{D5CDD505-2E9C-101B-9397-08002B2CF9AE}" pid="11" name="bjPortionMark">
    <vt:lpwstr>[]</vt:lpwstr>
  </property>
</Properties>
</file>