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E259E" w14:textId="77777777" w:rsidR="00F1592D" w:rsidRPr="008A3523" w:rsidRDefault="00F1592D" w:rsidP="006C218A">
      <w:pPr>
        <w:spacing w:line="360" w:lineRule="auto"/>
        <w:rPr>
          <w:rFonts w:ascii="Arial" w:hAnsi="Arial"/>
          <w:b/>
          <w:bCs/>
        </w:rPr>
      </w:pPr>
    </w:p>
    <w:p w14:paraId="097BA971" w14:textId="308875FC" w:rsidR="008A3523" w:rsidRPr="006D2C2F" w:rsidRDefault="008A3523" w:rsidP="006C218A">
      <w:pPr>
        <w:spacing w:line="360" w:lineRule="auto"/>
        <w:jc w:val="center"/>
        <w:rPr>
          <w:rFonts w:ascii="Arial" w:hAnsi="Arial"/>
          <w:b/>
          <w:bCs/>
          <w:i/>
        </w:rPr>
      </w:pPr>
      <w:r w:rsidRPr="006D2C2F">
        <w:rPr>
          <w:rFonts w:ascii="Arial" w:hAnsi="Arial"/>
          <w:b/>
          <w:bCs/>
          <w:i/>
        </w:rPr>
        <w:t xml:space="preserve">UMOWA POWIERZENIA PRZETWARZANIA DANYCH OSOBOWYCH </w:t>
      </w:r>
    </w:p>
    <w:p w14:paraId="682002CE" w14:textId="77777777" w:rsidR="008A3523" w:rsidRPr="006D2C2F" w:rsidRDefault="008A3523" w:rsidP="006C218A">
      <w:pPr>
        <w:spacing w:line="360" w:lineRule="auto"/>
        <w:jc w:val="center"/>
        <w:rPr>
          <w:rFonts w:ascii="Arial" w:hAnsi="Arial"/>
          <w:b/>
          <w:bCs/>
        </w:rPr>
      </w:pPr>
    </w:p>
    <w:p w14:paraId="2F187FDD" w14:textId="77777777" w:rsidR="00F1592D" w:rsidRPr="006D2C2F" w:rsidRDefault="00F1592D" w:rsidP="006C218A">
      <w:pPr>
        <w:spacing w:line="360" w:lineRule="auto"/>
        <w:jc w:val="both"/>
        <w:rPr>
          <w:rFonts w:ascii="Arial" w:hAnsi="Arial"/>
          <w:bCs/>
        </w:rPr>
      </w:pPr>
      <w:r w:rsidRPr="006D2C2F">
        <w:rPr>
          <w:rFonts w:ascii="Arial" w:hAnsi="Arial"/>
          <w:bCs/>
        </w:rPr>
        <w:t xml:space="preserve">zawarta w </w:t>
      </w:r>
      <w:r w:rsidR="00DD5E2A" w:rsidRPr="006D2C2F">
        <w:rPr>
          <w:rFonts w:ascii="Arial" w:hAnsi="Arial"/>
          <w:bCs/>
        </w:rPr>
        <w:t>Warszawie,</w:t>
      </w:r>
      <w:r w:rsidRPr="006D2C2F">
        <w:rPr>
          <w:rFonts w:ascii="Arial" w:hAnsi="Arial"/>
          <w:bCs/>
        </w:rPr>
        <w:t xml:space="preserve"> </w:t>
      </w:r>
      <w:r w:rsidR="00DD5E2A" w:rsidRPr="006D2C2F">
        <w:rPr>
          <w:rFonts w:ascii="Arial" w:hAnsi="Arial"/>
          <w:bCs/>
        </w:rPr>
        <w:t>dnia</w:t>
      </w:r>
      <w:r w:rsidRPr="006D2C2F">
        <w:rPr>
          <w:rFonts w:ascii="Arial" w:hAnsi="Arial"/>
          <w:bCs/>
        </w:rPr>
        <w:t xml:space="preserve"> …....................................</w:t>
      </w:r>
      <w:bookmarkStart w:id="0" w:name="_GoBack"/>
      <w:bookmarkEnd w:id="0"/>
    </w:p>
    <w:p w14:paraId="59EE11C2" w14:textId="77777777" w:rsidR="00F1592D" w:rsidRPr="006D2C2F" w:rsidRDefault="00F1592D" w:rsidP="006C218A">
      <w:pPr>
        <w:spacing w:line="360" w:lineRule="auto"/>
        <w:jc w:val="center"/>
        <w:rPr>
          <w:rFonts w:ascii="Arial" w:hAnsi="Arial"/>
          <w:b/>
          <w:bCs/>
        </w:rPr>
      </w:pPr>
    </w:p>
    <w:p w14:paraId="1D2C1C77" w14:textId="3263574F" w:rsidR="00F1592D" w:rsidRPr="006D2C2F" w:rsidRDefault="00F1592D" w:rsidP="006C218A">
      <w:pPr>
        <w:spacing w:line="360" w:lineRule="auto"/>
        <w:rPr>
          <w:rFonts w:ascii="Arial" w:hAnsi="Arial"/>
        </w:rPr>
      </w:pPr>
      <w:r w:rsidRPr="006D2C2F">
        <w:rPr>
          <w:rFonts w:ascii="Arial" w:hAnsi="Arial"/>
        </w:rPr>
        <w:t>pomiędzy</w:t>
      </w:r>
      <w:r w:rsidR="00B86B91" w:rsidRPr="006D2C2F">
        <w:rPr>
          <w:rFonts w:ascii="Arial" w:hAnsi="Arial"/>
        </w:rPr>
        <w:t xml:space="preserve"> Skarbem Państwa – Dyrekcją Generalną Lasów Państwowych z siedzibą w</w:t>
      </w:r>
      <w:r w:rsidR="00B046BF" w:rsidRPr="006D2C2F">
        <w:rPr>
          <w:rFonts w:ascii="Arial" w:hAnsi="Arial"/>
        </w:rPr>
        <w:t> </w:t>
      </w:r>
      <w:r w:rsidR="00B86B91" w:rsidRPr="006D2C2F">
        <w:rPr>
          <w:rFonts w:ascii="Arial" w:hAnsi="Arial"/>
        </w:rPr>
        <w:t>Warszawie, ul. Grójecka 127, 02-124 Warszawa, NIP: 525-00-10-901, REGON: 000115772</w:t>
      </w:r>
    </w:p>
    <w:p w14:paraId="404CC4AB" w14:textId="165F09F7" w:rsidR="00F1592D" w:rsidRPr="006D2C2F" w:rsidRDefault="00716121" w:rsidP="006C218A">
      <w:pPr>
        <w:spacing w:line="360" w:lineRule="auto"/>
        <w:jc w:val="both"/>
        <w:rPr>
          <w:rFonts w:ascii="Arial" w:hAnsi="Arial"/>
        </w:rPr>
      </w:pPr>
      <w:r w:rsidRPr="006D2C2F">
        <w:rPr>
          <w:rFonts w:ascii="Arial" w:hAnsi="Arial"/>
        </w:rPr>
        <w:t xml:space="preserve">reprezentowanym przez </w:t>
      </w:r>
      <w:r w:rsidR="00132954" w:rsidRPr="006D2C2F">
        <w:rPr>
          <w:rFonts w:ascii="Arial" w:hAnsi="Arial"/>
        </w:rPr>
        <w:t>……………………………………………………………….</w:t>
      </w:r>
      <w:r w:rsidRPr="006D2C2F">
        <w:rPr>
          <w:rFonts w:ascii="Arial" w:hAnsi="Arial"/>
        </w:rPr>
        <w:t xml:space="preserve">, </w:t>
      </w:r>
      <w:r w:rsidR="00F1592D" w:rsidRPr="006D2C2F">
        <w:rPr>
          <w:rFonts w:ascii="Arial" w:hAnsi="Arial"/>
        </w:rPr>
        <w:t>zwanym w dalszej treści umowy „</w:t>
      </w:r>
      <w:r w:rsidR="00F1592D" w:rsidRPr="006D2C2F">
        <w:rPr>
          <w:rFonts w:ascii="Arial" w:hAnsi="Arial"/>
          <w:b/>
        </w:rPr>
        <w:t>Administratorem danych</w:t>
      </w:r>
      <w:r w:rsidR="00F1592D" w:rsidRPr="006D2C2F">
        <w:rPr>
          <w:rFonts w:ascii="Arial" w:hAnsi="Arial"/>
        </w:rPr>
        <w:t>''</w:t>
      </w:r>
      <w:r w:rsidR="00224714" w:rsidRPr="006D2C2F">
        <w:rPr>
          <w:rFonts w:ascii="Arial" w:hAnsi="Arial"/>
        </w:rPr>
        <w:t xml:space="preserve"> lub „</w:t>
      </w:r>
      <w:r w:rsidR="00224714" w:rsidRPr="006D2C2F">
        <w:rPr>
          <w:rFonts w:ascii="Arial" w:hAnsi="Arial"/>
          <w:b/>
        </w:rPr>
        <w:t>Administratorem</w:t>
      </w:r>
      <w:r w:rsidR="00224714" w:rsidRPr="006D2C2F">
        <w:rPr>
          <w:rFonts w:ascii="Arial" w:hAnsi="Arial"/>
        </w:rPr>
        <w:t>”</w:t>
      </w:r>
    </w:p>
    <w:p w14:paraId="5C2199E1" w14:textId="77777777" w:rsidR="00F1592D" w:rsidRPr="006D2C2F" w:rsidRDefault="00F1592D" w:rsidP="006C218A">
      <w:pPr>
        <w:spacing w:line="360" w:lineRule="auto"/>
        <w:jc w:val="both"/>
        <w:rPr>
          <w:rFonts w:ascii="Arial" w:hAnsi="Arial"/>
        </w:rPr>
      </w:pPr>
    </w:p>
    <w:p w14:paraId="10192AB4" w14:textId="77777777" w:rsidR="00F1592D" w:rsidRPr="006D2C2F" w:rsidRDefault="00F1592D" w:rsidP="006C218A">
      <w:pPr>
        <w:spacing w:line="360" w:lineRule="auto"/>
        <w:jc w:val="both"/>
        <w:rPr>
          <w:rFonts w:ascii="Arial" w:hAnsi="Arial"/>
        </w:rPr>
      </w:pPr>
      <w:r w:rsidRPr="006D2C2F">
        <w:rPr>
          <w:rFonts w:ascii="Arial" w:hAnsi="Arial"/>
        </w:rPr>
        <w:t>a</w:t>
      </w:r>
    </w:p>
    <w:p w14:paraId="3087E653" w14:textId="77777777" w:rsidR="00F1592D" w:rsidRPr="006D2C2F" w:rsidRDefault="00F1592D" w:rsidP="006C218A">
      <w:pPr>
        <w:spacing w:line="360" w:lineRule="auto"/>
        <w:jc w:val="both"/>
        <w:rPr>
          <w:rFonts w:ascii="Arial" w:hAnsi="Arial"/>
        </w:rPr>
      </w:pPr>
      <w:r w:rsidRPr="006D2C2F">
        <w:rPr>
          <w:rFonts w:ascii="Arial" w:hAnsi="Arial"/>
        </w:rPr>
        <w:t>…............................................................................................................................................................</w:t>
      </w:r>
    </w:p>
    <w:p w14:paraId="689BDB10" w14:textId="77777777" w:rsidR="00F1592D" w:rsidRPr="006D2C2F" w:rsidRDefault="00F1592D" w:rsidP="006C218A">
      <w:pPr>
        <w:spacing w:line="360" w:lineRule="auto"/>
        <w:jc w:val="both"/>
        <w:rPr>
          <w:rFonts w:ascii="Arial" w:hAnsi="Arial"/>
        </w:rPr>
      </w:pPr>
    </w:p>
    <w:p w14:paraId="3E2FD7A5" w14:textId="77777777" w:rsidR="00F1592D" w:rsidRPr="006D2C2F" w:rsidRDefault="00F1592D" w:rsidP="006C218A">
      <w:pPr>
        <w:spacing w:line="360" w:lineRule="auto"/>
        <w:jc w:val="both"/>
        <w:rPr>
          <w:rFonts w:ascii="Arial" w:hAnsi="Arial"/>
        </w:rPr>
      </w:pPr>
      <w:r w:rsidRPr="006D2C2F">
        <w:rPr>
          <w:rFonts w:ascii="Arial" w:hAnsi="Arial"/>
        </w:rPr>
        <w:t>reprezentowanym przez : …...................................................................................................................</w:t>
      </w:r>
    </w:p>
    <w:p w14:paraId="4C709ED2" w14:textId="77777777" w:rsidR="00F1592D" w:rsidRPr="006D2C2F" w:rsidRDefault="00F1592D" w:rsidP="006C218A">
      <w:pPr>
        <w:spacing w:line="360" w:lineRule="auto"/>
        <w:jc w:val="both"/>
        <w:rPr>
          <w:rFonts w:ascii="Arial" w:hAnsi="Arial"/>
        </w:rPr>
      </w:pPr>
    </w:p>
    <w:p w14:paraId="1789BBE1" w14:textId="77777777" w:rsidR="00F1592D" w:rsidRPr="006D2C2F" w:rsidRDefault="00F1592D" w:rsidP="006C218A">
      <w:pPr>
        <w:spacing w:line="360" w:lineRule="auto"/>
        <w:jc w:val="both"/>
        <w:rPr>
          <w:rFonts w:ascii="Arial" w:hAnsi="Arial"/>
        </w:rPr>
      </w:pPr>
      <w:r w:rsidRPr="006D2C2F">
        <w:rPr>
          <w:rFonts w:ascii="Arial" w:hAnsi="Arial"/>
        </w:rPr>
        <w:t>zwanym w dalszej treści umowy ,,</w:t>
      </w:r>
      <w:r w:rsidRPr="006D2C2F">
        <w:rPr>
          <w:rFonts w:ascii="Arial" w:hAnsi="Arial"/>
          <w:b/>
        </w:rPr>
        <w:t>Podmiotem przetwarzającym</w:t>
      </w:r>
      <w:r w:rsidR="003C4AD5" w:rsidRPr="006D2C2F">
        <w:rPr>
          <w:rFonts w:ascii="Arial" w:hAnsi="Arial"/>
        </w:rPr>
        <w:t>'',</w:t>
      </w:r>
    </w:p>
    <w:p w14:paraId="19F95532" w14:textId="77777777" w:rsidR="003C4AD5" w:rsidRPr="006D2C2F" w:rsidRDefault="003C4AD5" w:rsidP="006C218A">
      <w:pPr>
        <w:spacing w:line="360" w:lineRule="auto"/>
        <w:jc w:val="both"/>
        <w:rPr>
          <w:rFonts w:ascii="Arial" w:hAnsi="Arial"/>
        </w:rPr>
      </w:pPr>
    </w:p>
    <w:p w14:paraId="0D462A52" w14:textId="77777777" w:rsidR="008C5BE9" w:rsidRPr="006D2C2F" w:rsidRDefault="008C5BE9" w:rsidP="006C218A">
      <w:pPr>
        <w:spacing w:line="360" w:lineRule="auto"/>
        <w:jc w:val="both"/>
        <w:rPr>
          <w:rFonts w:ascii="Arial" w:hAnsi="Arial"/>
        </w:rPr>
      </w:pPr>
      <w:r w:rsidRPr="006D2C2F">
        <w:rPr>
          <w:rFonts w:ascii="Arial" w:hAnsi="Arial"/>
        </w:rPr>
        <w:t>zwanymi dalej łącznie</w:t>
      </w:r>
      <w:r w:rsidRPr="006D2C2F">
        <w:rPr>
          <w:rFonts w:ascii="Arial" w:hAnsi="Arial"/>
          <w:b/>
        </w:rPr>
        <w:t xml:space="preserve"> „Stronami” </w:t>
      </w:r>
      <w:r w:rsidRPr="006D2C2F">
        <w:rPr>
          <w:rFonts w:ascii="Arial" w:hAnsi="Arial"/>
        </w:rPr>
        <w:t>lub osobno</w:t>
      </w:r>
      <w:r w:rsidRPr="006D2C2F">
        <w:rPr>
          <w:rFonts w:ascii="Arial" w:hAnsi="Arial"/>
          <w:b/>
        </w:rPr>
        <w:t xml:space="preserve"> „Stroną”</w:t>
      </w:r>
    </w:p>
    <w:p w14:paraId="57D24662" w14:textId="77777777" w:rsidR="008C5BE9" w:rsidRPr="006D2C2F" w:rsidRDefault="008C5BE9" w:rsidP="006C218A">
      <w:pPr>
        <w:spacing w:line="360" w:lineRule="auto"/>
        <w:jc w:val="both"/>
        <w:rPr>
          <w:rFonts w:ascii="Arial" w:hAnsi="Arial"/>
          <w:b/>
        </w:rPr>
      </w:pPr>
    </w:p>
    <w:p w14:paraId="38E2F917" w14:textId="77777777" w:rsidR="008C5BE9" w:rsidRPr="006D2C2F" w:rsidRDefault="008C5BE9" w:rsidP="006C218A">
      <w:pPr>
        <w:spacing w:line="360" w:lineRule="auto"/>
        <w:jc w:val="both"/>
        <w:rPr>
          <w:rFonts w:ascii="Arial" w:hAnsi="Arial"/>
          <w:b/>
        </w:rPr>
      </w:pPr>
      <w:r w:rsidRPr="006D2C2F">
        <w:rPr>
          <w:rFonts w:ascii="Arial" w:hAnsi="Arial"/>
          <w:b/>
        </w:rPr>
        <w:t xml:space="preserve">Strony postanawiają zawrzeć umowę o następującej treści („Umowa”): </w:t>
      </w:r>
    </w:p>
    <w:p w14:paraId="767AB8E0" w14:textId="77777777" w:rsidR="00524D3D" w:rsidRPr="006D2C2F" w:rsidRDefault="00524D3D" w:rsidP="006C218A">
      <w:pPr>
        <w:spacing w:line="360" w:lineRule="auto"/>
        <w:jc w:val="both"/>
        <w:rPr>
          <w:rFonts w:ascii="Arial" w:hAnsi="Arial"/>
        </w:rPr>
      </w:pPr>
    </w:p>
    <w:p w14:paraId="5D135B31" w14:textId="77777777" w:rsidR="00524D3D" w:rsidRPr="006D2C2F" w:rsidRDefault="00524D3D" w:rsidP="006C218A">
      <w:pPr>
        <w:spacing w:line="360" w:lineRule="auto"/>
        <w:jc w:val="center"/>
        <w:rPr>
          <w:rFonts w:ascii="Arial" w:hAnsi="Arial"/>
          <w:b/>
        </w:rPr>
      </w:pPr>
      <w:r w:rsidRPr="006D2C2F">
        <w:rPr>
          <w:rFonts w:ascii="Arial" w:hAnsi="Arial"/>
          <w:b/>
        </w:rPr>
        <w:t>§ 1</w:t>
      </w:r>
    </w:p>
    <w:p w14:paraId="4A9E3D58" w14:textId="77777777" w:rsidR="00524D3D" w:rsidRPr="006D2C2F" w:rsidRDefault="006E67A1" w:rsidP="006C218A">
      <w:pPr>
        <w:spacing w:line="360" w:lineRule="auto"/>
        <w:jc w:val="center"/>
        <w:rPr>
          <w:rFonts w:ascii="Arial" w:hAnsi="Arial"/>
          <w:b/>
          <w:bCs/>
        </w:rPr>
      </w:pPr>
      <w:r w:rsidRPr="006D2C2F">
        <w:rPr>
          <w:rFonts w:ascii="Arial" w:hAnsi="Arial"/>
          <w:b/>
          <w:bCs/>
        </w:rPr>
        <w:t>Preambuła</w:t>
      </w:r>
    </w:p>
    <w:p w14:paraId="33A42AF1" w14:textId="77777777" w:rsidR="00544175" w:rsidRPr="006D2C2F" w:rsidRDefault="00544175" w:rsidP="006C218A">
      <w:pPr>
        <w:spacing w:line="360" w:lineRule="auto"/>
        <w:jc w:val="center"/>
        <w:rPr>
          <w:rFonts w:ascii="Arial" w:hAnsi="Arial"/>
          <w:b/>
          <w:bCs/>
        </w:rPr>
      </w:pPr>
    </w:p>
    <w:p w14:paraId="3C102E73" w14:textId="77777777" w:rsidR="00524D3D" w:rsidRPr="006D2C2F" w:rsidRDefault="00524D3D" w:rsidP="006C218A">
      <w:pPr>
        <w:pStyle w:val="oj-doc-ti"/>
        <w:numPr>
          <w:ilvl w:val="0"/>
          <w:numId w:val="6"/>
        </w:numPr>
        <w:spacing w:before="0" w:beforeAutospacing="0" w:after="0" w:afterAutospacing="0" w:line="360" w:lineRule="auto"/>
        <w:ind w:left="0" w:firstLine="0"/>
        <w:jc w:val="both"/>
        <w:rPr>
          <w:rFonts w:ascii="Arial" w:hAnsi="Arial" w:cs="Arial"/>
        </w:rPr>
      </w:pPr>
      <w:r w:rsidRPr="006D2C2F">
        <w:rPr>
          <w:rFonts w:ascii="Arial" w:hAnsi="Arial" w:cs="Arial"/>
        </w:rPr>
        <w:t>Niniejsza Umowa została sporządzona w oparciu o wymogi wskazane:</w:t>
      </w:r>
    </w:p>
    <w:p w14:paraId="53D2D5E1" w14:textId="77777777" w:rsidR="00524D3D" w:rsidRPr="006D2C2F" w:rsidRDefault="00524D3D" w:rsidP="006C218A">
      <w:pPr>
        <w:pStyle w:val="oj-doc-ti"/>
        <w:numPr>
          <w:ilvl w:val="0"/>
          <w:numId w:val="5"/>
        </w:numPr>
        <w:spacing w:before="0" w:beforeAutospacing="0" w:after="0" w:afterAutospacing="0" w:line="360" w:lineRule="auto"/>
        <w:ind w:left="0" w:firstLine="0"/>
        <w:jc w:val="both"/>
        <w:rPr>
          <w:rFonts w:ascii="Arial" w:hAnsi="Arial" w:cs="Arial"/>
        </w:rPr>
      </w:pPr>
      <w:r w:rsidRPr="006D2C2F">
        <w:rPr>
          <w:rFonts w:ascii="Arial" w:hAnsi="Arial" w:cs="Arial"/>
        </w:rPr>
        <w:t>w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 str. 35),</w:t>
      </w:r>
      <w:r w:rsidR="00F10A2C" w:rsidRPr="006D2C2F">
        <w:rPr>
          <w:rFonts w:ascii="Arial" w:hAnsi="Arial" w:cs="Arial"/>
        </w:rPr>
        <w:t>dalej RODO.</w:t>
      </w:r>
    </w:p>
    <w:p w14:paraId="5A640C5A" w14:textId="075F6CFF" w:rsidR="00524D3D" w:rsidRPr="006D2C2F" w:rsidRDefault="00524D3D" w:rsidP="006C218A">
      <w:pPr>
        <w:pStyle w:val="oj-doc-ti"/>
        <w:numPr>
          <w:ilvl w:val="0"/>
          <w:numId w:val="5"/>
        </w:numPr>
        <w:spacing w:before="0" w:beforeAutospacing="0" w:after="0" w:afterAutospacing="0" w:line="360" w:lineRule="auto"/>
        <w:ind w:left="0" w:firstLine="0"/>
        <w:jc w:val="both"/>
        <w:rPr>
          <w:rFonts w:ascii="Arial" w:hAnsi="Arial" w:cs="Arial"/>
        </w:rPr>
      </w:pPr>
      <w:r w:rsidRPr="006D2C2F">
        <w:rPr>
          <w:rFonts w:ascii="Arial" w:hAnsi="Arial" w:cs="Arial"/>
        </w:rPr>
        <w:lastRenderedPageBreak/>
        <w:t xml:space="preserve">w Decyzji wykonawczej Komisji (UE) 2021/915 z dnia 4 czerwca 2021 r. w sprawie standardowych klauzul umownych między administratorami a podmiotami przetwarzającymi na podstawie art. 28 ust. 7 </w:t>
      </w:r>
      <w:r w:rsidR="00004DA7" w:rsidRPr="006D2C2F">
        <w:rPr>
          <w:rFonts w:ascii="Arial" w:hAnsi="Arial" w:cs="Arial"/>
        </w:rPr>
        <w:t>RODO</w:t>
      </w:r>
      <w:r w:rsidR="002E037D" w:rsidRPr="006D2C2F">
        <w:rPr>
          <w:rFonts w:ascii="Arial" w:hAnsi="Arial" w:cs="Arial"/>
        </w:rPr>
        <w:t xml:space="preserve"> </w:t>
      </w:r>
      <w:r w:rsidRPr="006D2C2F">
        <w:rPr>
          <w:rFonts w:ascii="Arial" w:hAnsi="Arial" w:cs="Arial"/>
        </w:rPr>
        <w:t>oraz art. 29 ust. 7 rozporządzenia Parlamentu Europejskiego i Rady (UE) 2018/1725</w:t>
      </w:r>
      <w:r w:rsidR="002B255E" w:rsidRPr="006D2C2F">
        <w:rPr>
          <w:rFonts w:ascii="Arial" w:hAnsi="Arial" w:cs="Arial"/>
        </w:rPr>
        <w:t xml:space="preserve"> (</w:t>
      </w:r>
      <w:proofErr w:type="spellStart"/>
      <w:r w:rsidR="002B255E" w:rsidRPr="006D2C2F">
        <w:rPr>
          <w:rFonts w:ascii="Arial" w:hAnsi="Arial" w:cs="Arial"/>
        </w:rPr>
        <w:t>Dz.Urz</w:t>
      </w:r>
      <w:proofErr w:type="spellEnd"/>
      <w:r w:rsidR="002B255E" w:rsidRPr="006D2C2F">
        <w:rPr>
          <w:rFonts w:ascii="Arial" w:hAnsi="Arial" w:cs="Arial"/>
        </w:rPr>
        <w:t>. UE L 199/18 z 7.06.2021)</w:t>
      </w:r>
      <w:r w:rsidRPr="006D2C2F">
        <w:rPr>
          <w:rFonts w:ascii="Arial" w:hAnsi="Arial" w:cs="Arial"/>
        </w:rPr>
        <w:t>,</w:t>
      </w:r>
    </w:p>
    <w:p w14:paraId="4B3ABCF3" w14:textId="77777777" w:rsidR="00524D3D" w:rsidRPr="006D2C2F" w:rsidRDefault="00524D3D" w:rsidP="006C218A">
      <w:pPr>
        <w:pStyle w:val="oj-doc-ti"/>
        <w:numPr>
          <w:ilvl w:val="0"/>
          <w:numId w:val="5"/>
        </w:numPr>
        <w:spacing w:before="0" w:beforeAutospacing="0" w:after="0" w:afterAutospacing="0" w:line="360" w:lineRule="auto"/>
        <w:ind w:left="0" w:firstLine="0"/>
        <w:jc w:val="both"/>
        <w:rPr>
          <w:rFonts w:ascii="Arial" w:hAnsi="Arial" w:cs="Arial"/>
        </w:rPr>
      </w:pPr>
      <w:r w:rsidRPr="006D2C2F">
        <w:rPr>
          <w:rFonts w:ascii="Arial" w:hAnsi="Arial" w:cs="Arial"/>
        </w:rPr>
        <w:t>w innych przepisach prawa powszechnie obowiązującego, które chronią prawa osób, których dane dotyczą.</w:t>
      </w:r>
    </w:p>
    <w:p w14:paraId="276F9178" w14:textId="77777777" w:rsidR="00F1592D" w:rsidRPr="006D2C2F" w:rsidRDefault="00F1592D" w:rsidP="006C218A">
      <w:pPr>
        <w:spacing w:line="360" w:lineRule="auto"/>
        <w:jc w:val="both"/>
        <w:rPr>
          <w:rFonts w:ascii="Arial" w:hAnsi="Arial"/>
        </w:rPr>
      </w:pPr>
    </w:p>
    <w:p w14:paraId="7E2C5E3D" w14:textId="77777777" w:rsidR="00F1592D" w:rsidRPr="006D2C2F" w:rsidRDefault="00F1592D" w:rsidP="006C218A">
      <w:pPr>
        <w:spacing w:line="360" w:lineRule="auto"/>
        <w:jc w:val="center"/>
        <w:rPr>
          <w:rFonts w:ascii="Arial" w:hAnsi="Arial"/>
          <w:b/>
        </w:rPr>
      </w:pPr>
      <w:r w:rsidRPr="006D2C2F">
        <w:rPr>
          <w:rFonts w:ascii="Arial" w:hAnsi="Arial"/>
          <w:b/>
        </w:rPr>
        <w:t xml:space="preserve">§ </w:t>
      </w:r>
      <w:r w:rsidR="00F0555B" w:rsidRPr="006D2C2F">
        <w:rPr>
          <w:rFonts w:ascii="Arial" w:hAnsi="Arial"/>
          <w:b/>
        </w:rPr>
        <w:t>2</w:t>
      </w:r>
    </w:p>
    <w:p w14:paraId="07284C77" w14:textId="77777777" w:rsidR="00F1592D" w:rsidRPr="006D2C2F" w:rsidRDefault="00E9311D" w:rsidP="006C218A">
      <w:pPr>
        <w:spacing w:line="360" w:lineRule="auto"/>
        <w:jc w:val="center"/>
        <w:rPr>
          <w:rFonts w:ascii="Arial" w:hAnsi="Arial"/>
        </w:rPr>
      </w:pPr>
      <w:r w:rsidRPr="006D2C2F">
        <w:rPr>
          <w:rFonts w:ascii="Arial" w:hAnsi="Arial"/>
          <w:b/>
        </w:rPr>
        <w:t>Postanowienia ogólne</w:t>
      </w:r>
    </w:p>
    <w:p w14:paraId="300A1FE9" w14:textId="77777777" w:rsidR="00F1592D" w:rsidRPr="006D2C2F" w:rsidRDefault="00F1592D" w:rsidP="006C218A">
      <w:pPr>
        <w:spacing w:line="360" w:lineRule="auto"/>
        <w:jc w:val="both"/>
        <w:rPr>
          <w:rFonts w:ascii="Arial" w:hAnsi="Arial"/>
        </w:rPr>
      </w:pPr>
    </w:p>
    <w:p w14:paraId="0F770DB5" w14:textId="2224D481" w:rsidR="00F1592D" w:rsidRPr="006D2C2F" w:rsidRDefault="00F1592D" w:rsidP="006C218A">
      <w:pPr>
        <w:spacing w:line="360" w:lineRule="auto"/>
        <w:jc w:val="both"/>
        <w:rPr>
          <w:rFonts w:ascii="Arial" w:hAnsi="Arial"/>
        </w:rPr>
      </w:pPr>
      <w:r w:rsidRPr="006D2C2F">
        <w:rPr>
          <w:rFonts w:ascii="Arial" w:hAnsi="Arial"/>
        </w:rPr>
        <w:t xml:space="preserve">1. W związku z zawarciem i realizacją </w:t>
      </w:r>
      <w:r w:rsidR="00E9311D" w:rsidRPr="006D2C2F">
        <w:rPr>
          <w:rFonts w:ascii="Arial" w:hAnsi="Arial"/>
        </w:rPr>
        <w:t xml:space="preserve">Umowy Ramowej </w:t>
      </w:r>
      <w:r w:rsidR="0030591C" w:rsidRPr="006D2C2F">
        <w:rPr>
          <w:rFonts w:ascii="Arial" w:hAnsi="Arial"/>
        </w:rPr>
        <w:t>(dalej jako „Umowy Głównej</w:t>
      </w:r>
      <w:r w:rsidR="00E9311D" w:rsidRPr="006D2C2F">
        <w:rPr>
          <w:rFonts w:ascii="Arial" w:hAnsi="Arial"/>
        </w:rPr>
        <w:t>”) z</w:t>
      </w:r>
      <w:r w:rsidR="00DA1F40" w:rsidRPr="006D2C2F">
        <w:rPr>
          <w:rFonts w:ascii="Arial" w:hAnsi="Arial"/>
        </w:rPr>
        <w:t> </w:t>
      </w:r>
      <w:r w:rsidR="00E9311D" w:rsidRPr="006D2C2F">
        <w:rPr>
          <w:rFonts w:ascii="Arial" w:hAnsi="Arial"/>
        </w:rPr>
        <w:t>dnia</w:t>
      </w:r>
      <w:r w:rsidR="00084A79" w:rsidRPr="006D2C2F">
        <w:rPr>
          <w:rFonts w:ascii="Arial" w:hAnsi="Arial"/>
        </w:rPr>
        <w:t xml:space="preserve"> …………………</w:t>
      </w:r>
      <w:r w:rsidRPr="006D2C2F">
        <w:rPr>
          <w:rFonts w:ascii="Arial" w:hAnsi="Arial"/>
        </w:rPr>
        <w:t xml:space="preserve"> </w:t>
      </w:r>
      <w:r w:rsidR="00084A79" w:rsidRPr="006D2C2F">
        <w:rPr>
          <w:rFonts w:ascii="Arial" w:hAnsi="Arial"/>
        </w:rPr>
        <w:t xml:space="preserve">o numerze: ………………….. </w:t>
      </w:r>
      <w:r w:rsidRPr="006D2C2F">
        <w:rPr>
          <w:rFonts w:ascii="Arial" w:hAnsi="Arial"/>
        </w:rPr>
        <w:t>dotyczącej</w:t>
      </w:r>
      <w:r w:rsidR="00084A79" w:rsidRPr="006D2C2F">
        <w:rPr>
          <w:rFonts w:ascii="Arial" w:hAnsi="Arial"/>
        </w:rPr>
        <w:t xml:space="preserve"> ………………………………,</w:t>
      </w:r>
      <w:r w:rsidRPr="006D2C2F">
        <w:rPr>
          <w:rFonts w:ascii="Arial" w:hAnsi="Arial"/>
        </w:rPr>
        <w:t xml:space="preserve"> Administrator danych powierza Podmiotowi przetwarzającemu, w trybie art. 28</w:t>
      </w:r>
      <w:r w:rsidR="00AB3AC0" w:rsidRPr="006D2C2F">
        <w:rPr>
          <w:rFonts w:ascii="Arial" w:hAnsi="Arial"/>
        </w:rPr>
        <w:t>RODO</w:t>
      </w:r>
      <w:r w:rsidRPr="006D2C2F">
        <w:rPr>
          <w:rFonts w:ascii="Arial" w:hAnsi="Arial"/>
        </w:rPr>
        <w:t>”), dane osobowe do przetwarzania na</w:t>
      </w:r>
      <w:r w:rsidR="00286A3C" w:rsidRPr="006D2C2F">
        <w:rPr>
          <w:rFonts w:ascii="Arial" w:hAnsi="Arial"/>
        </w:rPr>
        <w:t> </w:t>
      </w:r>
      <w:r w:rsidRPr="006D2C2F">
        <w:rPr>
          <w:rFonts w:ascii="Arial" w:hAnsi="Arial"/>
        </w:rPr>
        <w:t>zasadach i w</w:t>
      </w:r>
      <w:r w:rsidR="005B6A14" w:rsidRPr="006D2C2F">
        <w:rPr>
          <w:rFonts w:ascii="Arial" w:hAnsi="Arial"/>
        </w:rPr>
        <w:t xml:space="preserve"> celu określonych w niniejszej U</w:t>
      </w:r>
      <w:r w:rsidRPr="006D2C2F">
        <w:rPr>
          <w:rFonts w:ascii="Arial" w:hAnsi="Arial"/>
        </w:rPr>
        <w:t>mowie.</w:t>
      </w:r>
    </w:p>
    <w:p w14:paraId="655586FC" w14:textId="79F91D58" w:rsidR="00F1592D" w:rsidRPr="006D2C2F" w:rsidRDefault="00F1592D" w:rsidP="008E3B04">
      <w:pPr>
        <w:pStyle w:val="Akapitzlist"/>
        <w:numPr>
          <w:ilvl w:val="0"/>
          <w:numId w:val="6"/>
        </w:numPr>
        <w:spacing w:line="360" w:lineRule="auto"/>
        <w:ind w:left="0" w:firstLine="0"/>
        <w:jc w:val="both"/>
        <w:rPr>
          <w:rFonts w:ascii="Arial" w:hAnsi="Arial" w:cs="Arial"/>
        </w:rPr>
      </w:pPr>
      <w:r w:rsidRPr="006D2C2F">
        <w:rPr>
          <w:rFonts w:ascii="Arial" w:hAnsi="Arial" w:cs="Arial"/>
        </w:rPr>
        <w:t>Podmiot przetwarzający zobowiązuje się przetwarzać powierzone mu dan</w:t>
      </w:r>
      <w:r w:rsidR="0024180A" w:rsidRPr="006D2C2F">
        <w:rPr>
          <w:rFonts w:ascii="Arial" w:hAnsi="Arial" w:cs="Arial"/>
        </w:rPr>
        <w:t>e osobowe zgodnie z niniejszą U</w:t>
      </w:r>
      <w:r w:rsidRPr="006D2C2F">
        <w:rPr>
          <w:rFonts w:ascii="Arial" w:hAnsi="Arial" w:cs="Arial"/>
        </w:rPr>
        <w:t xml:space="preserve">mową, rozporządzeniem </w:t>
      </w:r>
      <w:r w:rsidR="00004DA7" w:rsidRPr="006D2C2F">
        <w:rPr>
          <w:rFonts w:ascii="Arial" w:hAnsi="Arial" w:cs="Arial"/>
        </w:rPr>
        <w:t xml:space="preserve">RODO </w:t>
      </w:r>
      <w:r w:rsidRPr="006D2C2F">
        <w:rPr>
          <w:rFonts w:ascii="Arial" w:hAnsi="Arial" w:cs="Arial"/>
        </w:rPr>
        <w:t>oraz z innymi przepisami prawa powszechnie obowiązującego, które chronią prawa osób, których dane dotyczą.</w:t>
      </w:r>
    </w:p>
    <w:p w14:paraId="1D284E29" w14:textId="5E4DC773" w:rsidR="00BD595A" w:rsidRPr="006D2C2F" w:rsidRDefault="00BD595A" w:rsidP="008E3B04">
      <w:pPr>
        <w:pStyle w:val="Akapitzlist"/>
        <w:numPr>
          <w:ilvl w:val="0"/>
          <w:numId w:val="6"/>
        </w:numPr>
        <w:spacing w:line="360" w:lineRule="auto"/>
        <w:ind w:left="0" w:firstLine="0"/>
        <w:jc w:val="both"/>
        <w:rPr>
          <w:rFonts w:ascii="Arial" w:hAnsi="Arial" w:cs="Arial"/>
        </w:rPr>
      </w:pPr>
      <w:r w:rsidRPr="006D2C2F">
        <w:rPr>
          <w:rFonts w:ascii="Arial" w:hAnsi="Arial" w:cs="Arial"/>
        </w:rPr>
        <w:t xml:space="preserve">Podmiot przetwarzający może przetwarzać </w:t>
      </w:r>
      <w:r w:rsidR="00D5763B" w:rsidRPr="006D2C2F">
        <w:rPr>
          <w:rFonts w:ascii="Arial" w:hAnsi="Arial" w:cs="Arial"/>
        </w:rPr>
        <w:t>d</w:t>
      </w:r>
      <w:r w:rsidRPr="006D2C2F">
        <w:rPr>
          <w:rFonts w:ascii="Arial" w:hAnsi="Arial" w:cs="Arial"/>
        </w:rPr>
        <w:t>ane osobowe wyłącznie w zakresie i</w:t>
      </w:r>
      <w:r w:rsidR="00FD7F6E" w:rsidRPr="006D2C2F">
        <w:rPr>
          <w:rFonts w:ascii="Arial" w:hAnsi="Arial" w:cs="Arial"/>
        </w:rPr>
        <w:t> </w:t>
      </w:r>
      <w:r w:rsidRPr="006D2C2F">
        <w:rPr>
          <w:rFonts w:ascii="Arial" w:hAnsi="Arial" w:cs="Arial"/>
        </w:rPr>
        <w:t>celu określonym w </w:t>
      </w:r>
      <w:r w:rsidR="00B833D0" w:rsidRPr="006D2C2F">
        <w:rPr>
          <w:rFonts w:ascii="Arial" w:hAnsi="Arial" w:cs="Arial"/>
        </w:rPr>
        <w:t xml:space="preserve">niniejszej </w:t>
      </w:r>
      <w:r w:rsidRPr="006D2C2F">
        <w:rPr>
          <w:rFonts w:ascii="Arial" w:hAnsi="Arial" w:cs="Arial"/>
        </w:rPr>
        <w:t>Umowie oraz w celu i zakresie niezbędnym do świadcze</w:t>
      </w:r>
      <w:r w:rsidR="006640FA" w:rsidRPr="006D2C2F">
        <w:rPr>
          <w:rFonts w:ascii="Arial" w:hAnsi="Arial" w:cs="Arial"/>
        </w:rPr>
        <w:t>nia usług określonych w Umowie G</w:t>
      </w:r>
      <w:r w:rsidRPr="006D2C2F">
        <w:rPr>
          <w:rFonts w:ascii="Arial" w:hAnsi="Arial" w:cs="Arial"/>
        </w:rPr>
        <w:t xml:space="preserve">łównej. Przetwarzanie </w:t>
      </w:r>
      <w:r w:rsidR="00D5763B" w:rsidRPr="006D2C2F">
        <w:rPr>
          <w:rFonts w:ascii="Arial" w:hAnsi="Arial" w:cs="Arial"/>
        </w:rPr>
        <w:t>d</w:t>
      </w:r>
      <w:r w:rsidRPr="006D2C2F">
        <w:rPr>
          <w:rFonts w:ascii="Arial" w:hAnsi="Arial" w:cs="Arial"/>
        </w:rPr>
        <w:t xml:space="preserve">anych osobowych przez </w:t>
      </w:r>
      <w:r w:rsidR="009C47BD" w:rsidRPr="006D2C2F">
        <w:rPr>
          <w:rFonts w:ascii="Arial" w:hAnsi="Arial" w:cs="Arial"/>
        </w:rPr>
        <w:t xml:space="preserve">Podmiot Przetwarzający </w:t>
      </w:r>
      <w:r w:rsidRPr="006D2C2F">
        <w:rPr>
          <w:rFonts w:ascii="Arial" w:hAnsi="Arial" w:cs="Arial"/>
        </w:rPr>
        <w:t xml:space="preserve">odbywa się wyłącznie w czasie obowiązywania </w:t>
      </w:r>
      <w:r w:rsidR="00B833D0" w:rsidRPr="006D2C2F">
        <w:rPr>
          <w:rFonts w:ascii="Arial" w:hAnsi="Arial" w:cs="Arial"/>
        </w:rPr>
        <w:t xml:space="preserve">niniejszej </w:t>
      </w:r>
      <w:r w:rsidRPr="006D2C2F">
        <w:rPr>
          <w:rFonts w:ascii="Arial" w:hAnsi="Arial" w:cs="Arial"/>
        </w:rPr>
        <w:t>Umowy</w:t>
      </w:r>
      <w:r w:rsidR="004C7399" w:rsidRPr="006D2C2F">
        <w:rPr>
          <w:rFonts w:ascii="Arial" w:hAnsi="Arial" w:cs="Arial"/>
        </w:rPr>
        <w:t>.</w:t>
      </w:r>
    </w:p>
    <w:p w14:paraId="2E4B41DA" w14:textId="77777777" w:rsidR="00F1592D" w:rsidRPr="006D2C2F" w:rsidRDefault="00F1592D" w:rsidP="006C218A">
      <w:pPr>
        <w:pStyle w:val="Tekstpodstawowy"/>
        <w:spacing w:line="360" w:lineRule="auto"/>
        <w:jc w:val="both"/>
        <w:rPr>
          <w:rFonts w:ascii="Arial" w:hAnsi="Arial"/>
        </w:rPr>
      </w:pPr>
    </w:p>
    <w:p w14:paraId="182A2290" w14:textId="77777777" w:rsidR="00F1592D" w:rsidRPr="006D2C2F" w:rsidRDefault="00F1592D" w:rsidP="0005045B">
      <w:pPr>
        <w:spacing w:line="360" w:lineRule="auto"/>
        <w:jc w:val="center"/>
        <w:rPr>
          <w:rFonts w:ascii="Arial" w:hAnsi="Arial"/>
          <w:b/>
        </w:rPr>
      </w:pPr>
      <w:r w:rsidRPr="006D2C2F">
        <w:rPr>
          <w:rFonts w:ascii="Arial" w:hAnsi="Arial"/>
          <w:b/>
        </w:rPr>
        <w:t xml:space="preserve">§ </w:t>
      </w:r>
      <w:r w:rsidR="00326AC6" w:rsidRPr="006D2C2F">
        <w:rPr>
          <w:rFonts w:ascii="Arial" w:hAnsi="Arial"/>
          <w:b/>
        </w:rPr>
        <w:t>3</w:t>
      </w:r>
    </w:p>
    <w:p w14:paraId="237CA40A" w14:textId="77777777" w:rsidR="00F1592D" w:rsidRPr="006D2C2F" w:rsidRDefault="00F1592D" w:rsidP="006C218A">
      <w:pPr>
        <w:spacing w:line="360" w:lineRule="auto"/>
        <w:ind w:right="-57"/>
        <w:jc w:val="center"/>
        <w:rPr>
          <w:rFonts w:ascii="Arial" w:hAnsi="Arial"/>
          <w:b/>
        </w:rPr>
      </w:pPr>
      <w:r w:rsidRPr="006D2C2F">
        <w:rPr>
          <w:rFonts w:ascii="Arial" w:hAnsi="Arial"/>
          <w:b/>
        </w:rPr>
        <w:t>Cel i zakres  przetwarzania danych</w:t>
      </w:r>
    </w:p>
    <w:p w14:paraId="7FADD02C" w14:textId="77777777" w:rsidR="00E64EE8" w:rsidRPr="006D2C2F" w:rsidRDefault="00E64EE8" w:rsidP="006C218A">
      <w:pPr>
        <w:spacing w:line="360" w:lineRule="auto"/>
        <w:ind w:right="-57"/>
        <w:jc w:val="center"/>
        <w:rPr>
          <w:rFonts w:ascii="Arial" w:hAnsi="Arial"/>
        </w:rPr>
      </w:pPr>
    </w:p>
    <w:p w14:paraId="4A181F32" w14:textId="31686F5E" w:rsidR="00F1592D" w:rsidRPr="006D2C2F" w:rsidRDefault="00F1592D" w:rsidP="006C218A">
      <w:pPr>
        <w:pStyle w:val="Akapitzlist1"/>
        <w:spacing w:line="360" w:lineRule="auto"/>
        <w:ind w:left="0" w:right="-57"/>
        <w:jc w:val="both"/>
        <w:rPr>
          <w:rFonts w:ascii="Arial" w:hAnsi="Arial"/>
        </w:rPr>
      </w:pPr>
      <w:r w:rsidRPr="006D2C2F">
        <w:rPr>
          <w:rFonts w:ascii="Arial" w:hAnsi="Arial"/>
        </w:rPr>
        <w:t xml:space="preserve">1. Kategorie osób, których dane osobowe są przetwarzane . . . . . . . . . . . . . . . . . . . . . . . . . . </w:t>
      </w:r>
    </w:p>
    <w:p w14:paraId="1A719AB5" w14:textId="77777777" w:rsidR="00F1592D" w:rsidRPr="006D2C2F" w:rsidRDefault="00F1592D" w:rsidP="006C218A">
      <w:pPr>
        <w:pStyle w:val="Akapitzlist1"/>
        <w:spacing w:line="360" w:lineRule="auto"/>
        <w:ind w:left="0" w:right="-57"/>
        <w:rPr>
          <w:rFonts w:ascii="Arial" w:hAnsi="Arial"/>
        </w:rPr>
      </w:pPr>
      <w:r w:rsidRPr="006D2C2F">
        <w:rPr>
          <w:rFonts w:ascii="Arial" w:hAnsi="Arial"/>
        </w:rPr>
        <w:t>2. Kategorie przetwarzanych danych osobowych …............................................................................. …...</w:t>
      </w:r>
    </w:p>
    <w:p w14:paraId="1348C78E" w14:textId="77777777" w:rsidR="00F1592D" w:rsidRPr="006D2C2F" w:rsidRDefault="00F1592D" w:rsidP="006C218A">
      <w:pPr>
        <w:pStyle w:val="Akapitzlist1"/>
        <w:spacing w:line="360" w:lineRule="auto"/>
        <w:ind w:left="0" w:right="-57"/>
        <w:jc w:val="both"/>
        <w:rPr>
          <w:rFonts w:ascii="Arial" w:hAnsi="Arial"/>
        </w:rPr>
      </w:pPr>
      <w:r w:rsidRPr="006D2C2F">
        <w:rPr>
          <w:rFonts w:ascii="Arial" w:hAnsi="Arial"/>
        </w:rPr>
        <w:t>3. 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6A1C5618" w14:textId="77777777" w:rsidR="00F1592D" w:rsidRPr="006D2C2F" w:rsidRDefault="00F1592D" w:rsidP="006C218A">
      <w:pPr>
        <w:pStyle w:val="Akapitzlist1"/>
        <w:spacing w:line="360" w:lineRule="auto"/>
        <w:ind w:left="0" w:right="-57"/>
        <w:jc w:val="both"/>
        <w:rPr>
          <w:rFonts w:ascii="Arial" w:hAnsi="Arial"/>
        </w:rPr>
      </w:pPr>
      <w:r w:rsidRPr="006D2C2F">
        <w:rPr>
          <w:rFonts w:ascii="Arial" w:hAnsi="Arial"/>
        </w:rPr>
        <w:lastRenderedPageBreak/>
        <w:t>. . . . . . . . . . . . . . . . . . . . . . . . . . . . . . . . . . . . . . . . . . . . . . . . . . . . . . . . . . . . . . . . . . . . . . . . . . . . . . . . . . . . . . . . . . . . . . . . . . . . . . . . . . . . . . . . . . . . . . . . . . . . . . . . .</w:t>
      </w:r>
    </w:p>
    <w:p w14:paraId="5C1FC9CF" w14:textId="77777777" w:rsidR="00F1592D" w:rsidRPr="006D2C2F" w:rsidRDefault="00F1592D" w:rsidP="006C218A">
      <w:pPr>
        <w:pStyle w:val="Akapitzlist1"/>
        <w:spacing w:line="360" w:lineRule="auto"/>
        <w:ind w:left="0" w:right="-57"/>
        <w:jc w:val="both"/>
        <w:rPr>
          <w:rFonts w:ascii="Arial" w:hAnsi="Arial"/>
        </w:rPr>
      </w:pPr>
      <w:r w:rsidRPr="006D2C2F">
        <w:rPr>
          <w:rFonts w:ascii="Arial" w:hAnsi="Arial"/>
        </w:rPr>
        <w:t>4. Charakter przetwarzania . . . . . . . . . . . . . . . . . . . . . . . . . . . . . . . . . . . . ………………….</w:t>
      </w:r>
    </w:p>
    <w:p w14:paraId="4A8DE40A" w14:textId="77777777" w:rsidR="00F1592D" w:rsidRPr="006D2C2F" w:rsidRDefault="00F1592D" w:rsidP="006C218A">
      <w:pPr>
        <w:pStyle w:val="Akapitzlist1"/>
        <w:spacing w:line="360" w:lineRule="auto"/>
        <w:ind w:left="0" w:right="-57"/>
        <w:jc w:val="both"/>
        <w:rPr>
          <w:rFonts w:ascii="Arial" w:hAnsi="Arial"/>
        </w:rPr>
      </w:pPr>
      <w:r w:rsidRPr="006D2C2F">
        <w:rPr>
          <w:rFonts w:ascii="Arial" w:hAnsi="Arial"/>
        </w:rPr>
        <w:t>5. Cel(-e), w którym(-</w:t>
      </w:r>
      <w:proofErr w:type="spellStart"/>
      <w:r w:rsidRPr="006D2C2F">
        <w:rPr>
          <w:rFonts w:ascii="Arial" w:hAnsi="Arial"/>
        </w:rPr>
        <w:t>ych</w:t>
      </w:r>
      <w:proofErr w:type="spellEnd"/>
      <w:r w:rsidRPr="006D2C2F">
        <w:rPr>
          <w:rFonts w:ascii="Arial" w:hAnsi="Arial"/>
        </w:rPr>
        <w:t>) dane oso</w:t>
      </w:r>
      <w:r w:rsidR="00EA70EE" w:rsidRPr="006D2C2F">
        <w:rPr>
          <w:rFonts w:ascii="Arial" w:hAnsi="Arial"/>
        </w:rPr>
        <w:t>bowe są przetwarzane w imieniu A</w:t>
      </w:r>
      <w:r w:rsidRPr="006D2C2F">
        <w:rPr>
          <w:rFonts w:ascii="Arial" w:hAnsi="Arial"/>
        </w:rPr>
        <w:t xml:space="preserve">dministratora . . . . . . . . . . . . . . . . . . . . . . . . . . . . . . . . . . . . . . . . . . . . . . . . . . . . . . . . . . . . . . . . . . . . . . . . . . . . </w:t>
      </w:r>
    </w:p>
    <w:p w14:paraId="4072254E" w14:textId="77777777" w:rsidR="00F1592D" w:rsidRPr="006D2C2F" w:rsidRDefault="00F1592D" w:rsidP="006C218A">
      <w:pPr>
        <w:pStyle w:val="Akapitzlist1"/>
        <w:spacing w:line="360" w:lineRule="auto"/>
        <w:ind w:left="0" w:right="-57"/>
        <w:jc w:val="both"/>
        <w:rPr>
          <w:rFonts w:ascii="Arial" w:hAnsi="Arial"/>
          <w:b/>
        </w:rPr>
      </w:pPr>
      <w:r w:rsidRPr="006D2C2F">
        <w:rPr>
          <w:rFonts w:ascii="Arial" w:hAnsi="Arial"/>
        </w:rPr>
        <w:t xml:space="preserve">6. Czas trwania przetwarzania . . . . . . . . . . . . . . . . . . . . . . . . . . . . . . . . . . . . . . . . . . . . . . . . . . . </w:t>
      </w:r>
    </w:p>
    <w:p w14:paraId="760DFAB9" w14:textId="77777777" w:rsidR="00F1592D" w:rsidRPr="006D2C2F" w:rsidRDefault="00F1592D" w:rsidP="006C218A">
      <w:pPr>
        <w:pStyle w:val="Akapitzlist1"/>
        <w:spacing w:line="360" w:lineRule="auto"/>
        <w:ind w:left="0" w:right="-57"/>
        <w:rPr>
          <w:rFonts w:ascii="Arial" w:hAnsi="Arial"/>
          <w:b/>
        </w:rPr>
      </w:pPr>
    </w:p>
    <w:p w14:paraId="11587FCC" w14:textId="77777777" w:rsidR="00F1592D" w:rsidRPr="006D2C2F" w:rsidRDefault="00F1592D" w:rsidP="006C218A">
      <w:pPr>
        <w:spacing w:line="360" w:lineRule="auto"/>
        <w:jc w:val="center"/>
        <w:rPr>
          <w:rFonts w:ascii="Arial" w:hAnsi="Arial"/>
          <w:b/>
          <w:bCs/>
        </w:rPr>
      </w:pPr>
      <w:r w:rsidRPr="006D2C2F">
        <w:rPr>
          <w:rFonts w:ascii="Arial" w:hAnsi="Arial"/>
          <w:b/>
          <w:bCs/>
        </w:rPr>
        <w:t xml:space="preserve"> § </w:t>
      </w:r>
      <w:r w:rsidR="00236655" w:rsidRPr="006D2C2F">
        <w:rPr>
          <w:rFonts w:ascii="Arial" w:hAnsi="Arial"/>
          <w:b/>
          <w:bCs/>
        </w:rPr>
        <w:t>4</w:t>
      </w:r>
    </w:p>
    <w:p w14:paraId="0B2B80DE" w14:textId="77777777" w:rsidR="00F1592D" w:rsidRPr="006D2C2F" w:rsidRDefault="00F1592D" w:rsidP="006C218A">
      <w:pPr>
        <w:spacing w:line="360" w:lineRule="auto"/>
        <w:ind w:hanging="29"/>
        <w:jc w:val="center"/>
        <w:rPr>
          <w:rFonts w:ascii="Arial" w:hAnsi="Arial"/>
          <w:b/>
          <w:bCs/>
        </w:rPr>
      </w:pPr>
      <w:r w:rsidRPr="006D2C2F">
        <w:rPr>
          <w:rFonts w:ascii="Arial" w:hAnsi="Arial"/>
          <w:b/>
          <w:bCs/>
        </w:rPr>
        <w:t xml:space="preserve"> </w:t>
      </w:r>
      <w:r w:rsidR="007D3F07" w:rsidRPr="006D2C2F">
        <w:rPr>
          <w:rFonts w:ascii="Arial" w:hAnsi="Arial"/>
          <w:b/>
          <w:bCs/>
        </w:rPr>
        <w:t>Oświadczenia i o</w:t>
      </w:r>
      <w:r w:rsidRPr="006D2C2F">
        <w:rPr>
          <w:rFonts w:ascii="Arial" w:hAnsi="Arial"/>
          <w:b/>
          <w:bCs/>
        </w:rPr>
        <w:t>bowiązki stron</w:t>
      </w:r>
    </w:p>
    <w:p w14:paraId="1EFB6A44" w14:textId="77777777" w:rsidR="00E64EE8" w:rsidRPr="006D2C2F" w:rsidRDefault="00E64EE8" w:rsidP="006C218A">
      <w:pPr>
        <w:spacing w:line="360" w:lineRule="auto"/>
        <w:ind w:hanging="29"/>
        <w:jc w:val="center"/>
        <w:rPr>
          <w:rFonts w:ascii="Arial" w:hAnsi="Arial"/>
        </w:rPr>
      </w:pPr>
    </w:p>
    <w:p w14:paraId="2E286D39" w14:textId="6DA0EA8C" w:rsidR="007D3F07" w:rsidRPr="006D2C2F" w:rsidRDefault="007D3F07" w:rsidP="00AD27E7">
      <w:pPr>
        <w:pStyle w:val="Akapitzlist"/>
        <w:numPr>
          <w:ilvl w:val="0"/>
          <w:numId w:val="23"/>
        </w:numPr>
        <w:spacing w:line="360" w:lineRule="auto"/>
        <w:ind w:left="0" w:firstLine="0"/>
        <w:jc w:val="both"/>
        <w:rPr>
          <w:rFonts w:ascii="Arial" w:hAnsi="Arial"/>
        </w:rPr>
      </w:pPr>
      <w:r w:rsidRPr="006D2C2F">
        <w:rPr>
          <w:rFonts w:ascii="Arial" w:hAnsi="Arial"/>
        </w:rPr>
        <w:t xml:space="preserve">Podmiot przetwarzający niniejszym oświadcza, że posiada zasoby infrastrukturalne, doświadczenie, wiedzę oraz wykwalifikowany personel w zakresie umożliwiającym należyte wykonanie </w:t>
      </w:r>
      <w:r w:rsidR="004C7399" w:rsidRPr="006D2C2F">
        <w:rPr>
          <w:rFonts w:ascii="Arial" w:hAnsi="Arial"/>
        </w:rPr>
        <w:t xml:space="preserve">niniejszej </w:t>
      </w:r>
      <w:r w:rsidRPr="006D2C2F">
        <w:rPr>
          <w:rFonts w:ascii="Arial" w:hAnsi="Arial"/>
        </w:rPr>
        <w:t>Umowy, w zgodzie z obowiązującymi przepisami prawa. W</w:t>
      </w:r>
      <w:r w:rsidR="00B046BF" w:rsidRPr="006D2C2F">
        <w:rPr>
          <w:rFonts w:ascii="Arial" w:hAnsi="Arial"/>
        </w:rPr>
        <w:t> </w:t>
      </w:r>
      <w:r w:rsidRPr="006D2C2F">
        <w:rPr>
          <w:rFonts w:ascii="Arial" w:hAnsi="Arial"/>
        </w:rPr>
        <w:t>szczególności Podmiot przetwarzający oświadcza, że znane są mu zasady przetwarzania i</w:t>
      </w:r>
      <w:r w:rsidR="00B046BF" w:rsidRPr="006D2C2F">
        <w:rPr>
          <w:rFonts w:ascii="Arial" w:hAnsi="Arial"/>
        </w:rPr>
        <w:t> </w:t>
      </w:r>
      <w:r w:rsidRPr="006D2C2F">
        <w:rPr>
          <w:rFonts w:ascii="Arial" w:hAnsi="Arial"/>
        </w:rPr>
        <w:t xml:space="preserve">zabezpieczenia danych osobowych wynikających z RODO. </w:t>
      </w:r>
    </w:p>
    <w:p w14:paraId="5FF2F839" w14:textId="77777777" w:rsidR="0013711C" w:rsidRPr="006D2C2F" w:rsidRDefault="00101F23" w:rsidP="00AD27E7">
      <w:pPr>
        <w:pStyle w:val="Akapitzlist"/>
        <w:numPr>
          <w:ilvl w:val="0"/>
          <w:numId w:val="23"/>
        </w:numPr>
        <w:spacing w:line="360" w:lineRule="auto"/>
        <w:ind w:left="0" w:firstLine="0"/>
        <w:jc w:val="both"/>
        <w:rPr>
          <w:rFonts w:ascii="Arial" w:hAnsi="Arial"/>
        </w:rPr>
      </w:pPr>
      <w:r w:rsidRPr="006D2C2F">
        <w:rPr>
          <w:rFonts w:ascii="Arial" w:hAnsi="Arial"/>
        </w:rPr>
        <w:t>Administrator oświadcza, że dane osobowe, których przetwarzanie powierza mocą niniejszej Umowy, zostały pozyskane i są przetwarzane zgodnie z obowiązującymi przepisami prawa w zakresie ochrony danych osobowych, rzetelnie i w sposób przejrzysty dla osoby, której dane dotyczą oraz, że dane te są prawidłowe i w razie potrzeby będą uaktualniane.</w:t>
      </w:r>
    </w:p>
    <w:p w14:paraId="07299EB8" w14:textId="1B8E3257" w:rsidR="00101F23" w:rsidRPr="006D2C2F" w:rsidRDefault="00E27EA6" w:rsidP="00AD27E7">
      <w:pPr>
        <w:pStyle w:val="Akapitzlist"/>
        <w:numPr>
          <w:ilvl w:val="0"/>
          <w:numId w:val="23"/>
        </w:numPr>
        <w:spacing w:line="360" w:lineRule="auto"/>
        <w:ind w:left="0" w:firstLine="0"/>
        <w:jc w:val="both"/>
        <w:rPr>
          <w:rFonts w:ascii="Arial" w:hAnsi="Arial"/>
        </w:rPr>
      </w:pPr>
      <w:r w:rsidRPr="006D2C2F">
        <w:rPr>
          <w:rFonts w:ascii="Arial" w:hAnsi="Arial"/>
        </w:rPr>
        <w:t>Podmiot przetwarzający</w:t>
      </w:r>
      <w:r w:rsidR="0013711C" w:rsidRPr="006D2C2F">
        <w:rPr>
          <w:rFonts w:ascii="Arial" w:hAnsi="Arial"/>
        </w:rPr>
        <w:t xml:space="preserve"> oświadcza, że stosuje środki organizacyjne i techniczne mające na celu należyte zabezpieczenie danych osobowych, odpowiednie do zagrożeń oraz kategorii powierzonych danych osobowych, w szczególności zobowiązany jest zabezpieczyć dane osobowe przed ich ujawnieniem osobom nieupoważnionym lub dostępem do nich osób nieupoważnionych, zabraniem przez osobę nieuprawnioną, przetwarzaniem z naruszeniem obowiązujących przepisów prawa w zakresie przetwarzania danych osobowych, zmianą, utratą, uszkodzeniem.  </w:t>
      </w:r>
      <w:r w:rsidR="00101F23" w:rsidRPr="006D2C2F">
        <w:rPr>
          <w:rFonts w:ascii="Arial" w:hAnsi="Arial"/>
        </w:rPr>
        <w:t xml:space="preserve">  </w:t>
      </w:r>
    </w:p>
    <w:p w14:paraId="62BA9D8F" w14:textId="5669070B" w:rsidR="00F1592D" w:rsidRPr="006D2C2F" w:rsidRDefault="00F1592D" w:rsidP="00AD27E7">
      <w:pPr>
        <w:pStyle w:val="Akapitzlist"/>
        <w:numPr>
          <w:ilvl w:val="0"/>
          <w:numId w:val="23"/>
        </w:numPr>
        <w:spacing w:line="360" w:lineRule="auto"/>
        <w:ind w:left="0" w:firstLine="0"/>
        <w:jc w:val="both"/>
        <w:rPr>
          <w:rFonts w:ascii="Arial" w:hAnsi="Arial"/>
        </w:rPr>
      </w:pPr>
      <w:r w:rsidRPr="006D2C2F">
        <w:rPr>
          <w:rFonts w:ascii="Arial" w:hAnsi="Arial"/>
        </w:rPr>
        <w:t xml:space="preserve">Podmiot przetwarzający przetwarza dane osobowe wyłącznie na udokumentowane polecenie Administratora, chyba że obowiązek taki nakłada na niego prawo Unii lub prawo państwa członkowskiego, któremu podlega </w:t>
      </w:r>
      <w:r w:rsidR="00B12B09" w:rsidRPr="006D2C2F">
        <w:rPr>
          <w:rFonts w:ascii="Arial" w:hAnsi="Arial"/>
        </w:rPr>
        <w:t>P</w:t>
      </w:r>
      <w:r w:rsidRPr="006D2C2F">
        <w:rPr>
          <w:rFonts w:ascii="Arial" w:hAnsi="Arial"/>
        </w:rPr>
        <w:t>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2C3B50F1" w14:textId="3214C39B" w:rsidR="00F1592D" w:rsidRPr="006D2C2F" w:rsidRDefault="00F1592D" w:rsidP="00AD27E7">
      <w:pPr>
        <w:pStyle w:val="Akapitzlist"/>
        <w:numPr>
          <w:ilvl w:val="0"/>
          <w:numId w:val="23"/>
        </w:numPr>
        <w:spacing w:line="360" w:lineRule="auto"/>
        <w:ind w:left="0" w:firstLine="0"/>
        <w:jc w:val="both"/>
        <w:rPr>
          <w:rFonts w:ascii="Arial" w:hAnsi="Arial"/>
        </w:rPr>
      </w:pPr>
      <w:r w:rsidRPr="006D2C2F">
        <w:rPr>
          <w:rFonts w:ascii="Arial" w:hAnsi="Arial"/>
        </w:rPr>
        <w:lastRenderedPageBreak/>
        <w:t xml:space="preserve">Podmiot przetwarzający bezzwłocznie powiadamia Administratora, jeżeli w opinii </w:t>
      </w:r>
      <w:r w:rsidR="00B12B09" w:rsidRPr="006D2C2F">
        <w:rPr>
          <w:rFonts w:ascii="Arial" w:hAnsi="Arial"/>
        </w:rPr>
        <w:t>P</w:t>
      </w:r>
      <w:r w:rsidRPr="006D2C2F">
        <w:rPr>
          <w:rFonts w:ascii="Arial" w:hAnsi="Arial"/>
        </w:rPr>
        <w:t xml:space="preserve">odmiotu przetwarzającego polecenie wydane przez Administratora narusza rozporządzenie </w:t>
      </w:r>
      <w:r w:rsidR="00004DA7" w:rsidRPr="006D2C2F">
        <w:rPr>
          <w:rFonts w:ascii="Arial" w:hAnsi="Arial"/>
        </w:rPr>
        <w:t xml:space="preserve">RODO </w:t>
      </w:r>
      <w:r w:rsidRPr="006D2C2F">
        <w:rPr>
          <w:rFonts w:ascii="Arial" w:hAnsi="Arial"/>
        </w:rPr>
        <w:t>lub obowiązujące przepisy Unii, lub krajowe przepisy o</w:t>
      </w:r>
      <w:r w:rsidR="00E03BF4" w:rsidRPr="006D2C2F">
        <w:rPr>
          <w:rFonts w:ascii="Arial" w:hAnsi="Arial"/>
        </w:rPr>
        <w:t> </w:t>
      </w:r>
      <w:r w:rsidRPr="006D2C2F">
        <w:rPr>
          <w:rFonts w:ascii="Arial" w:hAnsi="Arial"/>
        </w:rPr>
        <w:t>ochronie danych.</w:t>
      </w:r>
    </w:p>
    <w:p w14:paraId="7A9CE6CB" w14:textId="77777777" w:rsidR="00F1592D" w:rsidRPr="006D2C2F" w:rsidRDefault="00F1592D" w:rsidP="00101F23">
      <w:pPr>
        <w:numPr>
          <w:ilvl w:val="0"/>
          <w:numId w:val="23"/>
        </w:numPr>
        <w:spacing w:line="360" w:lineRule="auto"/>
        <w:ind w:left="0" w:firstLine="0"/>
        <w:jc w:val="both"/>
        <w:rPr>
          <w:rFonts w:ascii="Arial" w:hAnsi="Arial"/>
        </w:rPr>
      </w:pPr>
      <w:r w:rsidRPr="006D2C2F">
        <w:rPr>
          <w:rFonts w:ascii="Arial" w:hAnsi="Arial"/>
        </w:rPr>
        <w:t xml:space="preserve">Podmiot przetwarzający przetwarza dane osobowe wyłącznie w konkretnym celu lub celach przetwarzania, określonych w paragrafie </w:t>
      </w:r>
      <w:r w:rsidR="00326AC6" w:rsidRPr="006D2C2F">
        <w:rPr>
          <w:rFonts w:ascii="Arial" w:hAnsi="Arial"/>
        </w:rPr>
        <w:t>3</w:t>
      </w:r>
      <w:r w:rsidRPr="006D2C2F">
        <w:rPr>
          <w:rFonts w:ascii="Arial" w:hAnsi="Arial"/>
        </w:rPr>
        <w:t xml:space="preserve"> ust. 5, chyba że otrzyma dalsze polecenia od Administratora.</w:t>
      </w:r>
    </w:p>
    <w:p w14:paraId="704EF141" w14:textId="77777777" w:rsidR="00F1592D" w:rsidRPr="006D2C2F" w:rsidRDefault="00C8636D" w:rsidP="00101F23">
      <w:pPr>
        <w:numPr>
          <w:ilvl w:val="0"/>
          <w:numId w:val="23"/>
        </w:numPr>
        <w:spacing w:line="360" w:lineRule="auto"/>
        <w:ind w:left="0" w:firstLine="0"/>
        <w:jc w:val="both"/>
        <w:rPr>
          <w:rFonts w:ascii="Arial" w:hAnsi="Arial"/>
        </w:rPr>
      </w:pPr>
      <w:r w:rsidRPr="006D2C2F">
        <w:rPr>
          <w:rFonts w:ascii="Arial" w:hAnsi="Arial"/>
        </w:rPr>
        <w:t>Przetwarzanie przez P</w:t>
      </w:r>
      <w:r w:rsidR="00F1592D" w:rsidRPr="006D2C2F">
        <w:rPr>
          <w:rFonts w:ascii="Arial" w:hAnsi="Arial"/>
        </w:rPr>
        <w:t xml:space="preserve">odmiot przetwarzający odbywa się wyłącznie przez okres określony w paragrafie </w:t>
      </w:r>
      <w:r w:rsidR="002F6165" w:rsidRPr="006D2C2F">
        <w:rPr>
          <w:rFonts w:ascii="Arial" w:hAnsi="Arial"/>
        </w:rPr>
        <w:t>3</w:t>
      </w:r>
      <w:r w:rsidR="00F1592D" w:rsidRPr="006D2C2F">
        <w:rPr>
          <w:rFonts w:ascii="Arial" w:hAnsi="Arial"/>
        </w:rPr>
        <w:t xml:space="preserve"> ust. 6.</w:t>
      </w:r>
    </w:p>
    <w:p w14:paraId="1F8A4007" w14:textId="77777777" w:rsidR="00F1592D" w:rsidRPr="006D2C2F" w:rsidRDefault="00F1592D" w:rsidP="00101F23">
      <w:pPr>
        <w:numPr>
          <w:ilvl w:val="0"/>
          <w:numId w:val="23"/>
        </w:numPr>
        <w:spacing w:line="360" w:lineRule="auto"/>
        <w:ind w:left="0" w:firstLine="0"/>
        <w:jc w:val="both"/>
        <w:rPr>
          <w:rFonts w:ascii="Arial" w:hAnsi="Arial"/>
        </w:rPr>
      </w:pPr>
      <w:r w:rsidRPr="006D2C2F">
        <w:rPr>
          <w:rFonts w:ascii="Arial" w:hAnsi="Arial"/>
        </w:rPr>
        <w:t>Podmiot przetwarzający niezwłocznie i odpowiednio rozpatruje zapytania Administratora dotyczące przetwarza</w:t>
      </w:r>
      <w:r w:rsidR="00923647" w:rsidRPr="006D2C2F">
        <w:rPr>
          <w:rFonts w:ascii="Arial" w:hAnsi="Arial"/>
        </w:rPr>
        <w:t>nia danych zgodnie z niniejszą U</w:t>
      </w:r>
      <w:r w:rsidRPr="006D2C2F">
        <w:rPr>
          <w:rFonts w:ascii="Arial" w:hAnsi="Arial"/>
        </w:rPr>
        <w:t>mową.</w:t>
      </w:r>
    </w:p>
    <w:p w14:paraId="15C7184C" w14:textId="0CA0FB1C" w:rsidR="00917980" w:rsidRPr="006D2C2F" w:rsidRDefault="00F1592D" w:rsidP="00101F23">
      <w:pPr>
        <w:numPr>
          <w:ilvl w:val="0"/>
          <w:numId w:val="23"/>
        </w:numPr>
        <w:spacing w:line="360" w:lineRule="auto"/>
        <w:ind w:left="0" w:firstLine="0"/>
        <w:jc w:val="both"/>
        <w:rPr>
          <w:rFonts w:ascii="Arial" w:hAnsi="Arial"/>
        </w:rPr>
      </w:pPr>
      <w:r w:rsidRPr="006D2C2F">
        <w:rPr>
          <w:rFonts w:ascii="Arial" w:hAnsi="Arial"/>
        </w:rPr>
        <w:t xml:space="preserve"> Podmiot przetwarzający udostępnia Administratorowi wszelkie informacje niezbędne do wykazania spełnienia obowiązków, </w:t>
      </w:r>
      <w:r w:rsidR="008A108A" w:rsidRPr="006D2C2F">
        <w:rPr>
          <w:rFonts w:ascii="Arial" w:hAnsi="Arial"/>
        </w:rPr>
        <w:t>które są określone w niniejszej</w:t>
      </w:r>
      <w:r w:rsidRPr="006D2C2F">
        <w:rPr>
          <w:rFonts w:ascii="Arial" w:hAnsi="Arial"/>
        </w:rPr>
        <w:t xml:space="preserve"> </w:t>
      </w:r>
      <w:r w:rsidR="00413C2D" w:rsidRPr="006D2C2F">
        <w:rPr>
          <w:rFonts w:ascii="Arial" w:hAnsi="Arial"/>
        </w:rPr>
        <w:t>U</w:t>
      </w:r>
      <w:r w:rsidR="008A108A" w:rsidRPr="006D2C2F">
        <w:rPr>
          <w:rFonts w:ascii="Arial" w:hAnsi="Arial"/>
        </w:rPr>
        <w:t>mowie</w:t>
      </w:r>
      <w:r w:rsidRPr="006D2C2F">
        <w:rPr>
          <w:rFonts w:ascii="Arial" w:hAnsi="Arial"/>
        </w:rPr>
        <w:t xml:space="preserve"> i wynikają bezpośrednio z rozporządzenia </w:t>
      </w:r>
      <w:r w:rsidR="00004DA7" w:rsidRPr="006D2C2F">
        <w:rPr>
          <w:rFonts w:ascii="Arial" w:hAnsi="Arial"/>
        </w:rPr>
        <w:t>RODO</w:t>
      </w:r>
      <w:r w:rsidRPr="006D2C2F">
        <w:rPr>
          <w:rFonts w:ascii="Arial" w:hAnsi="Arial"/>
        </w:rPr>
        <w:t xml:space="preserve">. </w:t>
      </w:r>
    </w:p>
    <w:p w14:paraId="11FBE797" w14:textId="41850893" w:rsidR="00F1592D" w:rsidRPr="006D2C2F" w:rsidRDefault="00F1592D" w:rsidP="00101F23">
      <w:pPr>
        <w:numPr>
          <w:ilvl w:val="0"/>
          <w:numId w:val="23"/>
        </w:numPr>
        <w:spacing w:line="360" w:lineRule="auto"/>
        <w:ind w:left="0" w:firstLine="0"/>
        <w:jc w:val="both"/>
        <w:rPr>
          <w:rFonts w:ascii="Arial" w:hAnsi="Arial"/>
        </w:rPr>
      </w:pPr>
      <w:r w:rsidRPr="006D2C2F">
        <w:rPr>
          <w:rFonts w:ascii="Arial" w:hAnsi="Arial"/>
        </w:rPr>
        <w:t xml:space="preserve">Na wniosek Administratora </w:t>
      </w:r>
      <w:r w:rsidR="00B12B09" w:rsidRPr="006D2C2F">
        <w:rPr>
          <w:rFonts w:ascii="Arial" w:hAnsi="Arial"/>
        </w:rPr>
        <w:t>P</w:t>
      </w:r>
      <w:r w:rsidRPr="006D2C2F">
        <w:rPr>
          <w:rFonts w:ascii="Arial" w:hAnsi="Arial"/>
        </w:rPr>
        <w:t>odmiot przetwarzający zezwala również na audyty czynności pr</w:t>
      </w:r>
      <w:r w:rsidR="008A108A" w:rsidRPr="006D2C2F">
        <w:rPr>
          <w:rFonts w:ascii="Arial" w:hAnsi="Arial"/>
        </w:rPr>
        <w:t>zetwarzania objętych niniejszą</w:t>
      </w:r>
      <w:r w:rsidRPr="006D2C2F">
        <w:rPr>
          <w:rFonts w:ascii="Arial" w:hAnsi="Arial"/>
        </w:rPr>
        <w:t xml:space="preserve"> </w:t>
      </w:r>
      <w:r w:rsidR="00242AE9" w:rsidRPr="006D2C2F">
        <w:rPr>
          <w:rFonts w:ascii="Arial" w:hAnsi="Arial"/>
        </w:rPr>
        <w:t>U</w:t>
      </w:r>
      <w:r w:rsidR="008A108A" w:rsidRPr="006D2C2F">
        <w:rPr>
          <w:rFonts w:ascii="Arial" w:hAnsi="Arial"/>
        </w:rPr>
        <w:t>mową</w:t>
      </w:r>
      <w:r w:rsidRPr="006D2C2F">
        <w:rPr>
          <w:rFonts w:ascii="Arial" w:hAnsi="Arial"/>
        </w:rPr>
        <w:t xml:space="preserve"> i uczestniczy w tych audytach. Audyty te przeprowadza się w rozsądnych odstępach czasu lub jeżeli istnieją przesłanki wskazujące na niezgodność. Podejmując decyzję w sprawie przeglądu lub audytu, Administrator może wziąć pod uwagę odp</w:t>
      </w:r>
      <w:r w:rsidR="00C8636D" w:rsidRPr="006D2C2F">
        <w:rPr>
          <w:rFonts w:ascii="Arial" w:hAnsi="Arial"/>
        </w:rPr>
        <w:t>owiednie certyfikaty, jakie ma P</w:t>
      </w:r>
      <w:r w:rsidRPr="006D2C2F">
        <w:rPr>
          <w:rFonts w:ascii="Arial" w:hAnsi="Arial"/>
        </w:rPr>
        <w:t>odmiot przetwarzający.</w:t>
      </w:r>
    </w:p>
    <w:p w14:paraId="07F04661" w14:textId="62885566" w:rsidR="00E20172" w:rsidRPr="006D2C2F" w:rsidRDefault="00F1592D" w:rsidP="00101F23">
      <w:pPr>
        <w:numPr>
          <w:ilvl w:val="0"/>
          <w:numId w:val="23"/>
        </w:numPr>
        <w:spacing w:line="360" w:lineRule="auto"/>
        <w:ind w:left="0" w:firstLine="0"/>
        <w:jc w:val="both"/>
        <w:rPr>
          <w:rFonts w:ascii="Arial" w:hAnsi="Arial"/>
        </w:rPr>
      </w:pPr>
      <w:r w:rsidRPr="006D2C2F">
        <w:rPr>
          <w:rFonts w:ascii="Arial" w:hAnsi="Arial"/>
        </w:rPr>
        <w:t xml:space="preserve"> Administrator może przeprowadzić audyt samodzielnie lub upoważnić do jego przeprowadzenia niezależnego audytora. Audyty mogą również obejmować inspekcje w</w:t>
      </w:r>
      <w:r w:rsidR="001623A0" w:rsidRPr="006D2C2F">
        <w:rPr>
          <w:rFonts w:ascii="Arial" w:hAnsi="Arial"/>
        </w:rPr>
        <w:t> </w:t>
      </w:r>
      <w:r w:rsidRPr="006D2C2F">
        <w:rPr>
          <w:rFonts w:ascii="Arial" w:hAnsi="Arial"/>
        </w:rPr>
        <w:t>pomieszczeniach lub obiektach fizycznych Podmiotu przetwarzającego. Audyty te</w:t>
      </w:r>
      <w:r w:rsidR="001623A0" w:rsidRPr="006D2C2F">
        <w:rPr>
          <w:rFonts w:ascii="Arial" w:hAnsi="Arial"/>
        </w:rPr>
        <w:t> </w:t>
      </w:r>
      <w:r w:rsidRPr="006D2C2F">
        <w:rPr>
          <w:rFonts w:ascii="Arial" w:hAnsi="Arial"/>
        </w:rPr>
        <w:t xml:space="preserve">przeprowadza się, informując o nich, w stosownych przypadkach, </w:t>
      </w:r>
      <w:r w:rsidR="00E20172" w:rsidRPr="006D2C2F">
        <w:rPr>
          <w:rFonts w:ascii="Arial" w:hAnsi="Arial"/>
        </w:rPr>
        <w:t>z odpowiednim wyprzedzeniem.</w:t>
      </w:r>
    </w:p>
    <w:p w14:paraId="27C8A565" w14:textId="24E06C37" w:rsidR="00F1592D" w:rsidRPr="006D2C2F" w:rsidRDefault="00E20172" w:rsidP="00101F23">
      <w:pPr>
        <w:numPr>
          <w:ilvl w:val="0"/>
          <w:numId w:val="23"/>
        </w:numPr>
        <w:spacing w:line="360" w:lineRule="auto"/>
        <w:ind w:left="0" w:firstLine="0"/>
        <w:jc w:val="both"/>
        <w:rPr>
          <w:rFonts w:ascii="Arial" w:hAnsi="Arial"/>
        </w:rPr>
      </w:pPr>
      <w:r w:rsidRPr="006D2C2F">
        <w:rPr>
          <w:rFonts w:ascii="Arial" w:hAnsi="Arial"/>
        </w:rPr>
        <w:t xml:space="preserve">Stosownie do ust. 10 Administrator poinformuje Podmiot przetwarzający </w:t>
      </w:r>
      <w:r w:rsidR="008538EC" w:rsidRPr="006D2C2F">
        <w:rPr>
          <w:rFonts w:ascii="Arial" w:hAnsi="Arial"/>
        </w:rPr>
        <w:t xml:space="preserve">co najmniej na </w:t>
      </w:r>
      <w:r w:rsidR="00FF0CC8" w:rsidRPr="006D2C2F">
        <w:rPr>
          <w:rFonts w:ascii="Arial" w:hAnsi="Arial"/>
        </w:rPr>
        <w:t xml:space="preserve">14 </w:t>
      </w:r>
      <w:r w:rsidR="008538EC" w:rsidRPr="006D2C2F">
        <w:rPr>
          <w:rFonts w:ascii="Arial" w:hAnsi="Arial"/>
        </w:rPr>
        <w:t>dni roboczych przed planowaną datą audytu</w:t>
      </w:r>
      <w:r w:rsidRPr="006D2C2F">
        <w:rPr>
          <w:rFonts w:ascii="Arial" w:hAnsi="Arial"/>
        </w:rPr>
        <w:t xml:space="preserve"> o zamiarze jego przepr</w:t>
      </w:r>
      <w:r w:rsidR="001623A0" w:rsidRPr="006D2C2F">
        <w:rPr>
          <w:rFonts w:ascii="Arial" w:hAnsi="Arial"/>
        </w:rPr>
        <w:t>owadzenia</w:t>
      </w:r>
      <w:r w:rsidR="00663FFC" w:rsidRPr="006D2C2F">
        <w:rPr>
          <w:rFonts w:ascii="Arial" w:hAnsi="Arial"/>
        </w:rPr>
        <w:t xml:space="preserve">, chyba, że z uwagi na wysokie ryzyko zagrożenia praw i wolności osób, których dane dotyczą, audyt powinien zostać przeprowadzony niezwłocznie. </w:t>
      </w:r>
    </w:p>
    <w:p w14:paraId="577DE955" w14:textId="47D217C2" w:rsidR="00350155" w:rsidRPr="006D2C2F" w:rsidRDefault="00917980" w:rsidP="00101F23">
      <w:pPr>
        <w:numPr>
          <w:ilvl w:val="0"/>
          <w:numId w:val="23"/>
        </w:numPr>
        <w:spacing w:line="360" w:lineRule="auto"/>
        <w:ind w:left="0" w:firstLine="0"/>
        <w:jc w:val="both"/>
        <w:rPr>
          <w:rFonts w:ascii="Arial" w:hAnsi="Arial"/>
        </w:rPr>
      </w:pPr>
      <w:r w:rsidRPr="006D2C2F">
        <w:rPr>
          <w:rFonts w:ascii="Arial" w:hAnsi="Arial"/>
        </w:rPr>
        <w:t>Podmiot przetwarzający ma obowiązek współpracować z Administratorem i</w:t>
      </w:r>
      <w:r w:rsidR="00E216D3" w:rsidRPr="006D2C2F">
        <w:rPr>
          <w:rFonts w:ascii="Arial" w:hAnsi="Arial"/>
        </w:rPr>
        <w:t> </w:t>
      </w:r>
      <w:r w:rsidRPr="006D2C2F">
        <w:rPr>
          <w:rFonts w:ascii="Arial" w:hAnsi="Arial"/>
        </w:rPr>
        <w:t>upoważnionymi przez niego audytorami, w szczególności zapewnić im dostęp do</w:t>
      </w:r>
      <w:r w:rsidR="001623A0" w:rsidRPr="006D2C2F">
        <w:rPr>
          <w:rFonts w:ascii="Arial" w:hAnsi="Arial"/>
        </w:rPr>
        <w:t> </w:t>
      </w:r>
      <w:r w:rsidRPr="006D2C2F">
        <w:rPr>
          <w:rFonts w:ascii="Arial" w:hAnsi="Arial"/>
        </w:rPr>
        <w:t>pomieszczeń i dokumentów obejmujących dane osobowe oraz informacje o sposobie przetwarzania danych osobowych, infrastruktury teleinformatycznej oraz systemów IT, a</w:t>
      </w:r>
      <w:r w:rsidR="00E216D3" w:rsidRPr="006D2C2F">
        <w:rPr>
          <w:rFonts w:ascii="Arial" w:hAnsi="Arial"/>
        </w:rPr>
        <w:t> </w:t>
      </w:r>
      <w:r w:rsidRPr="006D2C2F">
        <w:rPr>
          <w:rFonts w:ascii="Arial" w:hAnsi="Arial"/>
        </w:rPr>
        <w:t xml:space="preserve">także do osób mających wiedzę na temat procesów przetwarzania danych osobowych realizowanych przez Podmiot przetwarzający. </w:t>
      </w:r>
    </w:p>
    <w:p w14:paraId="146D5353" w14:textId="77777777" w:rsidR="00917980" w:rsidRPr="006D2C2F" w:rsidRDefault="00917980" w:rsidP="00101F23">
      <w:pPr>
        <w:numPr>
          <w:ilvl w:val="0"/>
          <w:numId w:val="23"/>
        </w:numPr>
        <w:spacing w:line="360" w:lineRule="auto"/>
        <w:ind w:left="0" w:firstLine="0"/>
        <w:jc w:val="both"/>
        <w:rPr>
          <w:rFonts w:ascii="Arial" w:hAnsi="Arial"/>
        </w:rPr>
      </w:pPr>
      <w:r w:rsidRPr="006D2C2F">
        <w:rPr>
          <w:rFonts w:ascii="Arial" w:hAnsi="Arial"/>
        </w:rPr>
        <w:t xml:space="preserve">Administrator będzie prowadzić audyt z poszanowaniem tajemnic przedsiębiorstwa </w:t>
      </w:r>
      <w:r w:rsidRPr="006D2C2F">
        <w:rPr>
          <w:rFonts w:ascii="Arial" w:hAnsi="Arial"/>
        </w:rPr>
        <w:lastRenderedPageBreak/>
        <w:t xml:space="preserve">Podmiotu przetwarzającego. </w:t>
      </w:r>
    </w:p>
    <w:p w14:paraId="41224AC7" w14:textId="5B86F1DF" w:rsidR="000B4022" w:rsidRPr="006D2C2F" w:rsidRDefault="000B4022" w:rsidP="000B4022">
      <w:pPr>
        <w:pStyle w:val="NAG2"/>
        <w:numPr>
          <w:ilvl w:val="0"/>
          <w:numId w:val="23"/>
        </w:numPr>
        <w:spacing w:after="0" w:line="360" w:lineRule="auto"/>
        <w:ind w:left="0" w:firstLine="0"/>
        <w:rPr>
          <w:sz w:val="24"/>
          <w:szCs w:val="24"/>
        </w:rPr>
      </w:pPr>
      <w:bookmarkStart w:id="1" w:name="_Ref522355787"/>
      <w:r w:rsidRPr="006D2C2F">
        <w:rPr>
          <w:sz w:val="24"/>
          <w:szCs w:val="24"/>
        </w:rPr>
        <w:t xml:space="preserve">Po przeprowadzonym audycie przedstawiciel Administratora sporządza protokół pokontrolny, który podpisują przedstawiciele obu Stron. </w:t>
      </w:r>
      <w:r w:rsidR="00AF6C19" w:rsidRPr="006D2C2F">
        <w:rPr>
          <w:sz w:val="24"/>
          <w:szCs w:val="24"/>
        </w:rPr>
        <w:t>Podmiot przetwarzający</w:t>
      </w:r>
      <w:r w:rsidRPr="006D2C2F">
        <w:rPr>
          <w:sz w:val="24"/>
          <w:szCs w:val="24"/>
        </w:rPr>
        <w:t xml:space="preserve"> zobowiązuje się w rozsądnym czasie, w terminie uzgodnionym z Administratorem, dostosować do zaleceń pokontrolnych zawartych w protokole, mających na celu usunięcie uchybień i poprawę bezpieczeństwa przetwarzania </w:t>
      </w:r>
      <w:r w:rsidR="00AF6C19" w:rsidRPr="006D2C2F">
        <w:rPr>
          <w:sz w:val="24"/>
          <w:szCs w:val="24"/>
        </w:rPr>
        <w:t>d</w:t>
      </w:r>
      <w:r w:rsidRPr="006D2C2F">
        <w:rPr>
          <w:sz w:val="24"/>
          <w:szCs w:val="24"/>
        </w:rPr>
        <w:t>anych osobowych. W przypadku, gdy wdrożenie tych zaleceń będzie wiązać się z dodatkowymi kosztami, Strony wspólnie ustalą sposób ich ponoszenia przez Strony, chyba że konieczność wdrożenia zaleceń wynika z</w:t>
      </w:r>
      <w:r w:rsidR="001623A0" w:rsidRPr="006D2C2F">
        <w:rPr>
          <w:sz w:val="24"/>
          <w:szCs w:val="24"/>
        </w:rPr>
        <w:t> </w:t>
      </w:r>
      <w:r w:rsidRPr="006D2C2F">
        <w:rPr>
          <w:sz w:val="24"/>
          <w:szCs w:val="24"/>
        </w:rPr>
        <w:t xml:space="preserve">niedopełnienia przez </w:t>
      </w:r>
      <w:r w:rsidR="00AF6C19" w:rsidRPr="006D2C2F">
        <w:rPr>
          <w:sz w:val="24"/>
          <w:szCs w:val="24"/>
        </w:rPr>
        <w:t>Podmiot przetwarzający</w:t>
      </w:r>
      <w:r w:rsidRPr="006D2C2F">
        <w:rPr>
          <w:sz w:val="24"/>
          <w:szCs w:val="24"/>
        </w:rPr>
        <w:t xml:space="preserve"> obowiązków określonych w </w:t>
      </w:r>
      <w:r w:rsidR="00242AE9" w:rsidRPr="006D2C2F">
        <w:rPr>
          <w:sz w:val="24"/>
          <w:szCs w:val="24"/>
        </w:rPr>
        <w:t xml:space="preserve">niniejszej </w:t>
      </w:r>
      <w:r w:rsidRPr="006D2C2F">
        <w:rPr>
          <w:sz w:val="24"/>
          <w:szCs w:val="24"/>
        </w:rPr>
        <w:t xml:space="preserve">Umowie; w takim wypadku koszty wdrożenia zaleceń ponosi w całości </w:t>
      </w:r>
      <w:r w:rsidR="00AF6C19" w:rsidRPr="006D2C2F">
        <w:rPr>
          <w:sz w:val="24"/>
          <w:szCs w:val="24"/>
        </w:rPr>
        <w:t>Podmiot przetwarzający</w:t>
      </w:r>
      <w:r w:rsidRPr="006D2C2F">
        <w:rPr>
          <w:sz w:val="24"/>
          <w:szCs w:val="24"/>
        </w:rPr>
        <w:t>.</w:t>
      </w:r>
      <w:bookmarkEnd w:id="1"/>
      <w:r w:rsidRPr="006D2C2F">
        <w:rPr>
          <w:sz w:val="24"/>
          <w:szCs w:val="24"/>
        </w:rPr>
        <w:t xml:space="preserve"> </w:t>
      </w:r>
    </w:p>
    <w:p w14:paraId="5B9B93E6" w14:textId="77777777" w:rsidR="000B4022" w:rsidRPr="006D2C2F" w:rsidRDefault="00794FEE" w:rsidP="00101F23">
      <w:pPr>
        <w:numPr>
          <w:ilvl w:val="0"/>
          <w:numId w:val="23"/>
        </w:numPr>
        <w:spacing w:line="360" w:lineRule="auto"/>
        <w:ind w:left="0" w:firstLine="0"/>
        <w:jc w:val="both"/>
        <w:rPr>
          <w:rFonts w:ascii="Arial" w:hAnsi="Arial"/>
        </w:rPr>
      </w:pPr>
      <w:r w:rsidRPr="006D2C2F">
        <w:rPr>
          <w:rFonts w:ascii="Arial" w:hAnsi="Arial"/>
        </w:rPr>
        <w:t xml:space="preserve">Z zastrzeżeniem ust. 13 zdanie ostatnie, koszty związane z przeprowadzeniem audytu ponosi każda ze Stron we własnym zakresie, przy czym </w:t>
      </w:r>
      <w:r w:rsidR="00471E21" w:rsidRPr="006D2C2F">
        <w:rPr>
          <w:rFonts w:ascii="Arial" w:hAnsi="Arial"/>
        </w:rPr>
        <w:t xml:space="preserve">Podmiot przetwarzający </w:t>
      </w:r>
      <w:r w:rsidRPr="006D2C2F">
        <w:rPr>
          <w:rFonts w:ascii="Arial" w:hAnsi="Arial"/>
        </w:rPr>
        <w:t>nie ma prawa do żądania zwrotu takich kosztów ani zapłaty jakiegokolwiek dodatkowego wynagrodzenia z tytułu poniesienia takich kosztów.</w:t>
      </w:r>
    </w:p>
    <w:p w14:paraId="7A85D610" w14:textId="09B36859" w:rsidR="00350155" w:rsidRPr="006D2C2F" w:rsidRDefault="00350155" w:rsidP="00101F23">
      <w:pPr>
        <w:numPr>
          <w:ilvl w:val="0"/>
          <w:numId w:val="23"/>
        </w:numPr>
        <w:spacing w:line="360" w:lineRule="auto"/>
        <w:ind w:left="0" w:firstLine="0"/>
        <w:jc w:val="both"/>
        <w:rPr>
          <w:rFonts w:ascii="Arial" w:hAnsi="Arial"/>
        </w:rPr>
      </w:pPr>
      <w:r w:rsidRPr="006D2C2F">
        <w:rPr>
          <w:rFonts w:ascii="Arial" w:hAnsi="Arial"/>
        </w:rPr>
        <w:t xml:space="preserve">Administrator ma także prawo żądać od Podmiotu przetwarzającego składania pisemnych wyjaśnień dotyczących realizacji </w:t>
      </w:r>
      <w:r w:rsidR="00242AE9" w:rsidRPr="006D2C2F">
        <w:rPr>
          <w:rFonts w:ascii="Arial" w:hAnsi="Arial"/>
        </w:rPr>
        <w:t xml:space="preserve">niniejszej </w:t>
      </w:r>
      <w:r w:rsidRPr="006D2C2F">
        <w:rPr>
          <w:rFonts w:ascii="Arial" w:hAnsi="Arial"/>
        </w:rPr>
        <w:t>Umowy. Podmiot przetwarzający zobowiązuje się odpowiedzieć niezwłocznie, jednak nie później niż w terminie 7 dni roboczych, na każde pytanie Administratora dotyczące przetwarzania powierzonych mu na</w:t>
      </w:r>
      <w:r w:rsidR="004C0549" w:rsidRPr="006D2C2F">
        <w:rPr>
          <w:rFonts w:ascii="Arial" w:hAnsi="Arial"/>
        </w:rPr>
        <w:t> </w:t>
      </w:r>
      <w:r w:rsidRPr="006D2C2F">
        <w:rPr>
          <w:rFonts w:ascii="Arial" w:hAnsi="Arial"/>
        </w:rPr>
        <w:t xml:space="preserve">podstawie </w:t>
      </w:r>
      <w:r w:rsidR="00242AE9" w:rsidRPr="006D2C2F">
        <w:rPr>
          <w:rFonts w:ascii="Arial" w:hAnsi="Arial"/>
        </w:rPr>
        <w:t xml:space="preserve">niniejszej </w:t>
      </w:r>
      <w:r w:rsidRPr="006D2C2F">
        <w:rPr>
          <w:rFonts w:ascii="Arial" w:hAnsi="Arial"/>
        </w:rPr>
        <w:t>Umowy danych osobowych</w:t>
      </w:r>
    </w:p>
    <w:p w14:paraId="7B721926" w14:textId="52DE78BF" w:rsidR="0094120D" w:rsidRPr="006D2C2F" w:rsidRDefault="00940224" w:rsidP="0094120D">
      <w:pPr>
        <w:pStyle w:val="NAG2"/>
        <w:numPr>
          <w:ilvl w:val="0"/>
          <w:numId w:val="23"/>
        </w:numPr>
        <w:spacing w:after="0" w:line="360" w:lineRule="auto"/>
        <w:ind w:left="0" w:firstLine="0"/>
        <w:rPr>
          <w:sz w:val="24"/>
          <w:szCs w:val="24"/>
        </w:rPr>
      </w:pPr>
      <w:r w:rsidRPr="006D2C2F">
        <w:rPr>
          <w:sz w:val="24"/>
          <w:szCs w:val="24"/>
        </w:rPr>
        <w:t>Podmiot przetwarzający</w:t>
      </w:r>
      <w:r w:rsidR="0094120D" w:rsidRPr="006D2C2F">
        <w:rPr>
          <w:sz w:val="24"/>
          <w:szCs w:val="24"/>
        </w:rPr>
        <w:t xml:space="preserve"> jest zobowiązany zapewnić w umowie z </w:t>
      </w:r>
      <w:r w:rsidR="00242AE9" w:rsidRPr="006D2C2F">
        <w:rPr>
          <w:sz w:val="24"/>
          <w:szCs w:val="24"/>
        </w:rPr>
        <w:t xml:space="preserve">Podmiotem </w:t>
      </w:r>
      <w:proofErr w:type="spellStart"/>
      <w:r w:rsidR="00242AE9" w:rsidRPr="006D2C2F">
        <w:rPr>
          <w:sz w:val="24"/>
          <w:szCs w:val="24"/>
        </w:rPr>
        <w:t>pod</w:t>
      </w:r>
      <w:r w:rsidR="0094120D" w:rsidRPr="006D2C2F">
        <w:rPr>
          <w:sz w:val="24"/>
          <w:szCs w:val="24"/>
        </w:rPr>
        <w:t>przetwarzającym</w:t>
      </w:r>
      <w:proofErr w:type="spellEnd"/>
      <w:r w:rsidR="0094120D" w:rsidRPr="006D2C2F">
        <w:rPr>
          <w:sz w:val="24"/>
          <w:szCs w:val="24"/>
        </w:rPr>
        <w:t xml:space="preserve"> możliwość przeprowadzania przez Administratora audytu zgodności przetwarzania danych osobowych przez </w:t>
      </w:r>
      <w:r w:rsidR="00242AE9" w:rsidRPr="006D2C2F">
        <w:rPr>
          <w:sz w:val="24"/>
          <w:szCs w:val="24"/>
        </w:rPr>
        <w:t xml:space="preserve">Podmiot </w:t>
      </w:r>
      <w:proofErr w:type="spellStart"/>
      <w:r w:rsidR="00242AE9" w:rsidRPr="006D2C2F">
        <w:rPr>
          <w:sz w:val="24"/>
          <w:szCs w:val="24"/>
        </w:rPr>
        <w:t>pod</w:t>
      </w:r>
      <w:r w:rsidR="0094120D" w:rsidRPr="006D2C2F">
        <w:rPr>
          <w:sz w:val="24"/>
          <w:szCs w:val="24"/>
        </w:rPr>
        <w:t>przetwarzający</w:t>
      </w:r>
      <w:proofErr w:type="spellEnd"/>
      <w:r w:rsidR="0094120D" w:rsidRPr="006D2C2F">
        <w:rPr>
          <w:sz w:val="24"/>
          <w:szCs w:val="24"/>
        </w:rPr>
        <w:t xml:space="preserve"> z</w:t>
      </w:r>
      <w:r w:rsidR="00242AE9" w:rsidRPr="006D2C2F">
        <w:rPr>
          <w:sz w:val="24"/>
          <w:szCs w:val="24"/>
        </w:rPr>
        <w:t xml:space="preserve"> niniejszą</w:t>
      </w:r>
      <w:r w:rsidR="0094120D" w:rsidRPr="006D2C2F">
        <w:rPr>
          <w:sz w:val="24"/>
          <w:szCs w:val="24"/>
        </w:rPr>
        <w:t xml:space="preserve"> Umową na zasadach określonych w niniejszym </w:t>
      </w:r>
      <w:r w:rsidR="00082E20" w:rsidRPr="006D2C2F">
        <w:rPr>
          <w:sz w:val="24"/>
          <w:szCs w:val="24"/>
        </w:rPr>
        <w:t>paragrafie</w:t>
      </w:r>
      <w:r w:rsidR="0094120D" w:rsidRPr="006D2C2F">
        <w:rPr>
          <w:sz w:val="24"/>
          <w:szCs w:val="24"/>
        </w:rPr>
        <w:t>.</w:t>
      </w:r>
    </w:p>
    <w:p w14:paraId="633BB206" w14:textId="62E822FE" w:rsidR="00F1592D" w:rsidRPr="006D2C2F" w:rsidRDefault="00F1592D" w:rsidP="00101F23">
      <w:pPr>
        <w:numPr>
          <w:ilvl w:val="0"/>
          <w:numId w:val="23"/>
        </w:numPr>
        <w:spacing w:line="360" w:lineRule="auto"/>
        <w:ind w:left="0" w:firstLine="0"/>
        <w:jc w:val="both"/>
        <w:rPr>
          <w:rFonts w:ascii="Arial" w:hAnsi="Arial"/>
        </w:rPr>
      </w:pPr>
      <w:r w:rsidRPr="006D2C2F">
        <w:rPr>
          <w:rFonts w:ascii="Arial" w:hAnsi="Arial"/>
        </w:rPr>
        <w:t xml:space="preserve"> Na wniosek właściwego organu nadzorczego strony udostępniają mu informacje, o</w:t>
      </w:r>
      <w:r w:rsidR="001623A0" w:rsidRPr="006D2C2F">
        <w:rPr>
          <w:rFonts w:ascii="Arial" w:hAnsi="Arial"/>
        </w:rPr>
        <w:t> </w:t>
      </w:r>
      <w:r w:rsidRPr="006D2C2F">
        <w:rPr>
          <w:rFonts w:ascii="Arial" w:hAnsi="Arial"/>
        </w:rPr>
        <w:t xml:space="preserve">których mowa w niniejszej </w:t>
      </w:r>
      <w:r w:rsidR="00E018ED" w:rsidRPr="006D2C2F">
        <w:rPr>
          <w:rFonts w:ascii="Arial" w:hAnsi="Arial"/>
        </w:rPr>
        <w:t>Umowie</w:t>
      </w:r>
      <w:r w:rsidRPr="006D2C2F">
        <w:rPr>
          <w:rFonts w:ascii="Arial" w:hAnsi="Arial"/>
        </w:rPr>
        <w:t>, w tym wyniki wszelkich audytów.</w:t>
      </w:r>
    </w:p>
    <w:p w14:paraId="7E9362C1" w14:textId="77777777" w:rsidR="00052A27" w:rsidRPr="006D2C2F" w:rsidRDefault="00052A27" w:rsidP="00052A27">
      <w:pPr>
        <w:spacing w:line="360" w:lineRule="auto"/>
        <w:jc w:val="both"/>
        <w:rPr>
          <w:rFonts w:ascii="Arial" w:hAnsi="Arial"/>
        </w:rPr>
      </w:pPr>
    </w:p>
    <w:p w14:paraId="492D55EE" w14:textId="77777777" w:rsidR="00F1592D" w:rsidRPr="006D2C2F" w:rsidRDefault="00F1592D" w:rsidP="006C218A">
      <w:pPr>
        <w:spacing w:line="360" w:lineRule="auto"/>
        <w:jc w:val="center"/>
        <w:rPr>
          <w:rFonts w:ascii="Arial" w:hAnsi="Arial"/>
          <w:b/>
          <w:bCs/>
        </w:rPr>
      </w:pPr>
      <w:r w:rsidRPr="006D2C2F">
        <w:rPr>
          <w:rFonts w:ascii="Arial" w:hAnsi="Arial"/>
          <w:b/>
          <w:bCs/>
        </w:rPr>
        <w:t xml:space="preserve"> § </w:t>
      </w:r>
      <w:r w:rsidR="00236655" w:rsidRPr="006D2C2F">
        <w:rPr>
          <w:rFonts w:ascii="Arial" w:hAnsi="Arial"/>
          <w:b/>
          <w:bCs/>
        </w:rPr>
        <w:t>5</w:t>
      </w:r>
    </w:p>
    <w:p w14:paraId="6B465FC1" w14:textId="77777777" w:rsidR="00F1592D" w:rsidRPr="006D2C2F" w:rsidRDefault="00F1592D" w:rsidP="006C218A">
      <w:pPr>
        <w:spacing w:line="360" w:lineRule="auto"/>
        <w:ind w:hanging="29"/>
        <w:jc w:val="center"/>
        <w:rPr>
          <w:rFonts w:ascii="Arial" w:hAnsi="Arial"/>
          <w:b/>
          <w:bCs/>
        </w:rPr>
      </w:pPr>
      <w:r w:rsidRPr="006D2C2F">
        <w:rPr>
          <w:rFonts w:ascii="Arial" w:hAnsi="Arial"/>
          <w:b/>
          <w:bCs/>
        </w:rPr>
        <w:t xml:space="preserve"> Bezpieczeństwo przetwarzania  </w:t>
      </w:r>
    </w:p>
    <w:p w14:paraId="05D45638" w14:textId="77777777" w:rsidR="00E64EE8" w:rsidRPr="006D2C2F" w:rsidRDefault="00E64EE8" w:rsidP="006C218A">
      <w:pPr>
        <w:spacing w:line="360" w:lineRule="auto"/>
        <w:ind w:hanging="29"/>
        <w:jc w:val="center"/>
        <w:rPr>
          <w:rFonts w:ascii="Arial" w:hAnsi="Arial"/>
        </w:rPr>
      </w:pPr>
    </w:p>
    <w:p w14:paraId="3DFC536C" w14:textId="77777777" w:rsidR="00F1592D" w:rsidRPr="006D2C2F" w:rsidRDefault="00F1592D" w:rsidP="00CC0416">
      <w:pPr>
        <w:pStyle w:val="Akapitzlist"/>
        <w:numPr>
          <w:ilvl w:val="0"/>
          <w:numId w:val="24"/>
        </w:numPr>
        <w:spacing w:line="360" w:lineRule="auto"/>
        <w:ind w:left="0" w:firstLine="0"/>
        <w:jc w:val="both"/>
        <w:rPr>
          <w:rFonts w:ascii="Arial" w:hAnsi="Arial"/>
        </w:rPr>
      </w:pPr>
      <w:r w:rsidRPr="006D2C2F">
        <w:rPr>
          <w:rFonts w:ascii="Arial" w:hAnsi="Arial"/>
        </w:rPr>
        <w:t>W celu zapewnienia bezpieczeństwa danych osobowych</w:t>
      </w:r>
      <w:r w:rsidR="00E66D6C" w:rsidRPr="006D2C2F">
        <w:rPr>
          <w:rFonts w:ascii="Arial" w:hAnsi="Arial"/>
        </w:rPr>
        <w:t xml:space="preserve"> P</w:t>
      </w:r>
      <w:r w:rsidRPr="006D2C2F">
        <w:rPr>
          <w:rFonts w:ascii="Arial" w:hAnsi="Arial"/>
        </w:rPr>
        <w:t xml:space="preserve">odmiot przetwarzający wdraża co najmniej środki techniczne i organizacyjne określone w załączniku I. Zapewnienie bezpieczeństwa danych obejmuje ochronę danych przed naruszeniem bezpieczeństwa prowadzącym do przypadkowego lub niezgodnego z prawem zniszczenia, utracenia, zmodyfikowania, nieuprawnionego ujawnienia lub nieuprawnionego dostępu do danych </w:t>
      </w:r>
      <w:r w:rsidRPr="006D2C2F">
        <w:rPr>
          <w:rFonts w:ascii="Arial" w:hAnsi="Arial"/>
        </w:rPr>
        <w:lastRenderedPageBreak/>
        <w:t>(naruszenie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14192F1A" w14:textId="3BCB1C9E" w:rsidR="00F1592D" w:rsidRPr="006D2C2F" w:rsidRDefault="00F1592D" w:rsidP="00CC0416">
      <w:pPr>
        <w:pStyle w:val="Akapitzlist"/>
        <w:numPr>
          <w:ilvl w:val="0"/>
          <w:numId w:val="24"/>
        </w:numPr>
        <w:spacing w:line="360" w:lineRule="auto"/>
        <w:ind w:left="0" w:firstLine="0"/>
        <w:jc w:val="both"/>
        <w:rPr>
          <w:rFonts w:ascii="Arial" w:hAnsi="Arial"/>
        </w:rPr>
      </w:pPr>
      <w:r w:rsidRPr="006D2C2F">
        <w:rPr>
          <w:rFonts w:ascii="Arial" w:hAnsi="Arial"/>
        </w:rPr>
        <w:t xml:space="preserve">Podmiot przetwarzający udziela członkom swojego personelu dostępu do danych osobowych podlegających przetwarzaniu jedynie w zakresie bezwzględnie niezbędnym do wykonania </w:t>
      </w:r>
      <w:r w:rsidR="00242AE9" w:rsidRPr="006D2C2F">
        <w:rPr>
          <w:rFonts w:ascii="Arial" w:hAnsi="Arial"/>
        </w:rPr>
        <w:t>niniejszej U</w:t>
      </w:r>
      <w:r w:rsidRPr="006D2C2F">
        <w:rPr>
          <w:rFonts w:ascii="Arial" w:hAnsi="Arial"/>
        </w:rPr>
        <w:t>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2530BC42" w14:textId="7A159C15" w:rsidR="00F1592D" w:rsidRPr="006D2C2F" w:rsidRDefault="00F1592D" w:rsidP="00CC0416">
      <w:pPr>
        <w:numPr>
          <w:ilvl w:val="0"/>
          <w:numId w:val="24"/>
        </w:numPr>
        <w:spacing w:line="360" w:lineRule="auto"/>
        <w:ind w:left="0" w:firstLine="0"/>
        <w:jc w:val="both"/>
        <w:rPr>
          <w:rFonts w:ascii="Arial" w:hAnsi="Arial"/>
          <w:b/>
        </w:rPr>
      </w:pPr>
      <w:r w:rsidRPr="006D2C2F">
        <w:rPr>
          <w:rFonts w:ascii="Arial" w:hAnsi="Arial"/>
        </w:rPr>
        <w:t xml:space="preserve">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w:t>
      </w:r>
      <w:r w:rsidR="00B12B09" w:rsidRPr="006D2C2F">
        <w:rPr>
          <w:rFonts w:ascii="Arial" w:hAnsi="Arial"/>
        </w:rPr>
        <w:t>P</w:t>
      </w:r>
      <w:r w:rsidRPr="006D2C2F">
        <w:rPr>
          <w:rFonts w:ascii="Arial" w:hAnsi="Arial"/>
        </w:rPr>
        <w:t>odmiot przetwarzający stosuje szczególne ograniczenia lub dodatkowe zabezpieczenia.</w:t>
      </w:r>
    </w:p>
    <w:p w14:paraId="59B2F236" w14:textId="77777777" w:rsidR="00FE3665" w:rsidRPr="006D2C2F" w:rsidRDefault="00FE3665" w:rsidP="00FE3665">
      <w:pPr>
        <w:spacing w:line="360" w:lineRule="auto"/>
        <w:jc w:val="both"/>
        <w:rPr>
          <w:rFonts w:ascii="Arial" w:hAnsi="Arial"/>
          <w:b/>
        </w:rPr>
      </w:pPr>
    </w:p>
    <w:p w14:paraId="4102F156" w14:textId="77777777" w:rsidR="00F1592D" w:rsidRPr="006D2C2F" w:rsidRDefault="00F1592D" w:rsidP="006C218A">
      <w:pPr>
        <w:spacing w:line="360" w:lineRule="auto"/>
        <w:jc w:val="center"/>
        <w:rPr>
          <w:rFonts w:ascii="Arial" w:hAnsi="Arial"/>
          <w:b/>
        </w:rPr>
      </w:pPr>
      <w:r w:rsidRPr="006D2C2F">
        <w:rPr>
          <w:rFonts w:ascii="Arial" w:hAnsi="Arial"/>
          <w:b/>
        </w:rPr>
        <w:t xml:space="preserve">§ </w:t>
      </w:r>
      <w:r w:rsidR="003C4636" w:rsidRPr="006D2C2F">
        <w:rPr>
          <w:rFonts w:ascii="Arial" w:hAnsi="Arial"/>
          <w:b/>
        </w:rPr>
        <w:t>6</w:t>
      </w:r>
    </w:p>
    <w:p w14:paraId="28F1436A" w14:textId="77777777" w:rsidR="00F1592D" w:rsidRPr="006D2C2F" w:rsidRDefault="00F1592D" w:rsidP="006C218A">
      <w:pPr>
        <w:spacing w:line="360" w:lineRule="auto"/>
        <w:jc w:val="center"/>
        <w:rPr>
          <w:rFonts w:ascii="Arial" w:hAnsi="Arial"/>
          <w:b/>
        </w:rPr>
      </w:pPr>
      <w:r w:rsidRPr="006D2C2F">
        <w:rPr>
          <w:rFonts w:ascii="Arial" w:hAnsi="Arial"/>
          <w:b/>
        </w:rPr>
        <w:t>Dalsze powierzenie danych do przetwarzania</w:t>
      </w:r>
    </w:p>
    <w:p w14:paraId="4AB404CF" w14:textId="77777777" w:rsidR="00FE3665" w:rsidRPr="006D2C2F" w:rsidRDefault="00FE3665" w:rsidP="006C218A">
      <w:pPr>
        <w:spacing w:line="360" w:lineRule="auto"/>
        <w:jc w:val="center"/>
        <w:rPr>
          <w:rFonts w:ascii="Arial" w:hAnsi="Arial"/>
          <w:i/>
          <w:iCs/>
        </w:rPr>
      </w:pPr>
    </w:p>
    <w:p w14:paraId="77296817" w14:textId="22023E14" w:rsidR="00F1592D" w:rsidRPr="006D2C2F" w:rsidRDefault="00F1592D" w:rsidP="006C218A">
      <w:pPr>
        <w:numPr>
          <w:ilvl w:val="0"/>
          <w:numId w:val="3"/>
        </w:numPr>
        <w:spacing w:line="360" w:lineRule="auto"/>
        <w:ind w:left="0" w:hanging="29"/>
        <w:jc w:val="both"/>
        <w:rPr>
          <w:rFonts w:ascii="Arial" w:hAnsi="Arial"/>
          <w:i/>
          <w:iCs/>
        </w:rPr>
      </w:pPr>
      <w:r w:rsidRPr="006D2C2F">
        <w:rPr>
          <w:rFonts w:ascii="Arial" w:hAnsi="Arial"/>
          <w:i/>
          <w:iCs/>
        </w:rPr>
        <w:t xml:space="preserve">OPCJA 1: UPRZEDNIA SZCZEGÓŁOWA ZGODA: Podmiot przetwarzający nie może podzlecać  żadnych operacji przetwarzania dokonywanych w imieniu </w:t>
      </w:r>
      <w:r w:rsidR="00FB5373" w:rsidRPr="006D2C2F">
        <w:rPr>
          <w:rFonts w:ascii="Arial" w:hAnsi="Arial"/>
          <w:i/>
          <w:iCs/>
        </w:rPr>
        <w:t>A</w:t>
      </w:r>
      <w:r w:rsidRPr="006D2C2F">
        <w:rPr>
          <w:rFonts w:ascii="Arial" w:hAnsi="Arial"/>
          <w:i/>
          <w:iCs/>
        </w:rPr>
        <w:t>dmi</w:t>
      </w:r>
      <w:r w:rsidR="00DA3FD3" w:rsidRPr="006D2C2F">
        <w:rPr>
          <w:rFonts w:ascii="Arial" w:hAnsi="Arial"/>
          <w:i/>
          <w:iCs/>
        </w:rPr>
        <w:t>nistratora zgodnie z niniejszą</w:t>
      </w:r>
      <w:r w:rsidRPr="006D2C2F">
        <w:rPr>
          <w:rFonts w:ascii="Arial" w:hAnsi="Arial"/>
          <w:i/>
          <w:iCs/>
        </w:rPr>
        <w:t xml:space="preserve"> </w:t>
      </w:r>
      <w:r w:rsidR="00242AE9" w:rsidRPr="006D2C2F">
        <w:rPr>
          <w:rFonts w:ascii="Arial" w:hAnsi="Arial"/>
          <w:i/>
          <w:iCs/>
        </w:rPr>
        <w:t>U</w:t>
      </w:r>
      <w:r w:rsidR="00DA3FD3" w:rsidRPr="006D2C2F">
        <w:rPr>
          <w:rFonts w:ascii="Arial" w:hAnsi="Arial"/>
          <w:i/>
          <w:iCs/>
        </w:rPr>
        <w:t>mową</w:t>
      </w:r>
      <w:r w:rsidRPr="006D2C2F">
        <w:rPr>
          <w:rFonts w:ascii="Arial" w:hAnsi="Arial"/>
          <w:i/>
          <w:iCs/>
        </w:rPr>
        <w:t xml:space="preserve"> </w:t>
      </w:r>
      <w:r w:rsidR="005059AB" w:rsidRPr="006D2C2F">
        <w:rPr>
          <w:rFonts w:ascii="Arial" w:hAnsi="Arial"/>
          <w:i/>
          <w:iCs/>
        </w:rPr>
        <w:t>P</w:t>
      </w:r>
      <w:r w:rsidRPr="006D2C2F">
        <w:rPr>
          <w:rFonts w:ascii="Arial" w:hAnsi="Arial"/>
          <w:i/>
          <w:iCs/>
        </w:rPr>
        <w:t xml:space="preserve">odmiotowi </w:t>
      </w:r>
      <w:proofErr w:type="spellStart"/>
      <w:r w:rsidRPr="006D2C2F">
        <w:rPr>
          <w:rFonts w:ascii="Arial" w:hAnsi="Arial"/>
          <w:i/>
          <w:iCs/>
        </w:rPr>
        <w:t>podprzetwarzającemu</w:t>
      </w:r>
      <w:proofErr w:type="spellEnd"/>
      <w:r w:rsidRPr="006D2C2F">
        <w:rPr>
          <w:rFonts w:ascii="Arial" w:hAnsi="Arial"/>
          <w:i/>
          <w:iCs/>
        </w:rPr>
        <w:t xml:space="preserve"> bez uprzedniej szczegółowej pisemnej zgody </w:t>
      </w:r>
      <w:r w:rsidR="00FB5373" w:rsidRPr="006D2C2F">
        <w:rPr>
          <w:rFonts w:ascii="Arial" w:hAnsi="Arial"/>
          <w:i/>
          <w:iCs/>
        </w:rPr>
        <w:t>A</w:t>
      </w:r>
      <w:r w:rsidRPr="006D2C2F">
        <w:rPr>
          <w:rFonts w:ascii="Arial" w:hAnsi="Arial"/>
          <w:i/>
          <w:iCs/>
        </w:rPr>
        <w:t xml:space="preserve">dministratora. Podmiot przetwarzający składa wniosek o udzielenie szczegółowej zgody co najmniej [NALEŻY PODAĆ TERMIN] przed rozpoczęciem korzystania z usług danego </w:t>
      </w:r>
      <w:r w:rsidR="005059AB" w:rsidRPr="006D2C2F">
        <w:rPr>
          <w:rFonts w:ascii="Arial" w:hAnsi="Arial"/>
          <w:i/>
          <w:iCs/>
        </w:rPr>
        <w:t>P</w:t>
      </w:r>
      <w:r w:rsidRPr="006D2C2F">
        <w:rPr>
          <w:rFonts w:ascii="Arial" w:hAnsi="Arial"/>
          <w:i/>
          <w:iCs/>
        </w:rPr>
        <w:t xml:space="preserve">odmiotu </w:t>
      </w:r>
      <w:proofErr w:type="spellStart"/>
      <w:r w:rsidRPr="006D2C2F">
        <w:rPr>
          <w:rFonts w:ascii="Arial" w:hAnsi="Arial"/>
          <w:i/>
          <w:iCs/>
        </w:rPr>
        <w:t>podprzetwarzającego</w:t>
      </w:r>
      <w:proofErr w:type="spellEnd"/>
      <w:r w:rsidRPr="006D2C2F">
        <w:rPr>
          <w:rFonts w:ascii="Arial" w:hAnsi="Arial"/>
          <w:i/>
          <w:iCs/>
        </w:rPr>
        <w:t xml:space="preserve"> wraz z informacjami niezbędnymi do tego, by Administrator mógł podjąć decyzję w sprawie zgody. Załącznik II zawiera wykaz </w:t>
      </w:r>
      <w:r w:rsidR="005059AB" w:rsidRPr="006D2C2F">
        <w:rPr>
          <w:rFonts w:ascii="Arial" w:hAnsi="Arial"/>
          <w:i/>
          <w:iCs/>
        </w:rPr>
        <w:t>P</w:t>
      </w:r>
      <w:r w:rsidRPr="006D2C2F">
        <w:rPr>
          <w:rFonts w:ascii="Arial" w:hAnsi="Arial"/>
          <w:i/>
          <w:iCs/>
        </w:rPr>
        <w:t xml:space="preserve">odmiotów </w:t>
      </w:r>
      <w:proofErr w:type="spellStart"/>
      <w:r w:rsidRPr="006D2C2F">
        <w:rPr>
          <w:rFonts w:ascii="Arial" w:hAnsi="Arial"/>
          <w:i/>
          <w:iCs/>
        </w:rPr>
        <w:t>podprzetwarzających</w:t>
      </w:r>
      <w:proofErr w:type="spellEnd"/>
      <w:r w:rsidRPr="006D2C2F">
        <w:rPr>
          <w:rFonts w:ascii="Arial" w:hAnsi="Arial"/>
          <w:i/>
          <w:iCs/>
        </w:rPr>
        <w:t xml:space="preserve"> upoważnionych przez </w:t>
      </w:r>
      <w:r w:rsidR="00FB5373" w:rsidRPr="006D2C2F">
        <w:rPr>
          <w:rFonts w:ascii="Arial" w:hAnsi="Arial"/>
          <w:i/>
          <w:iCs/>
        </w:rPr>
        <w:t>A</w:t>
      </w:r>
      <w:r w:rsidRPr="006D2C2F">
        <w:rPr>
          <w:rFonts w:ascii="Arial" w:hAnsi="Arial"/>
          <w:i/>
          <w:iCs/>
        </w:rPr>
        <w:t>dministratora. Strony są obowiązane do aktualizacji załącznika II.</w:t>
      </w:r>
    </w:p>
    <w:p w14:paraId="0A8B33F8" w14:textId="31C15D30" w:rsidR="00F1592D" w:rsidRPr="006D2C2F" w:rsidRDefault="00F1592D" w:rsidP="006C218A">
      <w:pPr>
        <w:numPr>
          <w:ilvl w:val="0"/>
          <w:numId w:val="3"/>
        </w:numPr>
        <w:spacing w:line="360" w:lineRule="auto"/>
        <w:ind w:left="0" w:hanging="29"/>
        <w:jc w:val="both"/>
        <w:rPr>
          <w:rFonts w:ascii="Arial" w:hAnsi="Arial"/>
        </w:rPr>
      </w:pPr>
      <w:r w:rsidRPr="006D2C2F">
        <w:rPr>
          <w:rFonts w:ascii="Arial" w:hAnsi="Arial"/>
          <w:i/>
          <w:iCs/>
        </w:rPr>
        <w:t xml:space="preserve">OPCJA 2: OGÓLNA PISEMNA ZGODA: Podmiot przetwarzający ma ogólną zgodę </w:t>
      </w:r>
      <w:r w:rsidR="00FB5373" w:rsidRPr="006D2C2F">
        <w:rPr>
          <w:rFonts w:ascii="Arial" w:hAnsi="Arial"/>
          <w:i/>
          <w:iCs/>
        </w:rPr>
        <w:t>A</w:t>
      </w:r>
      <w:r w:rsidRPr="006D2C2F">
        <w:rPr>
          <w:rFonts w:ascii="Arial" w:hAnsi="Arial"/>
          <w:i/>
          <w:iCs/>
        </w:rPr>
        <w:t xml:space="preserve">dministratora na korzystanie z usług </w:t>
      </w:r>
      <w:r w:rsidR="005059AB" w:rsidRPr="006D2C2F">
        <w:rPr>
          <w:rFonts w:ascii="Arial" w:hAnsi="Arial"/>
          <w:i/>
          <w:iCs/>
        </w:rPr>
        <w:t>P</w:t>
      </w:r>
      <w:r w:rsidRPr="006D2C2F">
        <w:rPr>
          <w:rFonts w:ascii="Arial" w:hAnsi="Arial"/>
          <w:i/>
          <w:iCs/>
        </w:rPr>
        <w:t xml:space="preserve">odmiotów </w:t>
      </w:r>
      <w:proofErr w:type="spellStart"/>
      <w:r w:rsidRPr="006D2C2F">
        <w:rPr>
          <w:rFonts w:ascii="Arial" w:hAnsi="Arial"/>
          <w:i/>
          <w:iCs/>
        </w:rPr>
        <w:t>podprzetwarzających</w:t>
      </w:r>
      <w:proofErr w:type="spellEnd"/>
      <w:r w:rsidRPr="006D2C2F">
        <w:rPr>
          <w:rFonts w:ascii="Arial" w:hAnsi="Arial"/>
          <w:i/>
          <w:iCs/>
        </w:rPr>
        <w:t xml:space="preserve"> wpisanych do</w:t>
      </w:r>
      <w:r w:rsidR="001623A0" w:rsidRPr="006D2C2F">
        <w:rPr>
          <w:rFonts w:ascii="Arial" w:hAnsi="Arial"/>
          <w:i/>
          <w:iCs/>
        </w:rPr>
        <w:t> </w:t>
      </w:r>
      <w:r w:rsidRPr="006D2C2F">
        <w:rPr>
          <w:rFonts w:ascii="Arial" w:hAnsi="Arial"/>
          <w:i/>
          <w:iCs/>
        </w:rPr>
        <w:t>uzgodnionego wykazu. Podmiot przetwarzający informuje Administratora na piśmie o</w:t>
      </w:r>
      <w:r w:rsidR="001623A0" w:rsidRPr="006D2C2F">
        <w:rPr>
          <w:rFonts w:ascii="Arial" w:hAnsi="Arial"/>
          <w:i/>
          <w:iCs/>
        </w:rPr>
        <w:t> </w:t>
      </w:r>
      <w:r w:rsidRPr="006D2C2F">
        <w:rPr>
          <w:rFonts w:ascii="Arial" w:hAnsi="Arial"/>
          <w:i/>
          <w:iCs/>
        </w:rPr>
        <w:t xml:space="preserve">wszelkich zamierzonych zmianach w tym wykazie polegających na dodaniu lub zastąpieniu </w:t>
      </w:r>
      <w:r w:rsidR="005059AB" w:rsidRPr="006D2C2F">
        <w:rPr>
          <w:rFonts w:ascii="Arial" w:hAnsi="Arial"/>
          <w:i/>
          <w:iCs/>
        </w:rPr>
        <w:t>P</w:t>
      </w:r>
      <w:r w:rsidRPr="006D2C2F">
        <w:rPr>
          <w:rFonts w:ascii="Arial" w:hAnsi="Arial"/>
          <w:i/>
          <w:iCs/>
        </w:rPr>
        <w:t xml:space="preserve">odmiotów </w:t>
      </w:r>
      <w:proofErr w:type="spellStart"/>
      <w:r w:rsidRPr="006D2C2F">
        <w:rPr>
          <w:rFonts w:ascii="Arial" w:hAnsi="Arial"/>
          <w:i/>
          <w:iCs/>
        </w:rPr>
        <w:t>podprzetwarzających</w:t>
      </w:r>
      <w:proofErr w:type="spellEnd"/>
      <w:r w:rsidRPr="006D2C2F">
        <w:rPr>
          <w:rFonts w:ascii="Arial" w:hAnsi="Arial"/>
          <w:i/>
          <w:iCs/>
        </w:rPr>
        <w:t xml:space="preserve"> z wyprzedzeniem co najmniej [NALEŻY PODAĆ TERMIN], dając tym samym Administratorowi wystarczająco dużo czasu </w:t>
      </w:r>
      <w:r w:rsidRPr="006D2C2F">
        <w:rPr>
          <w:rFonts w:ascii="Arial" w:hAnsi="Arial"/>
          <w:i/>
          <w:iCs/>
        </w:rPr>
        <w:lastRenderedPageBreak/>
        <w:t>na</w:t>
      </w:r>
      <w:r w:rsidR="00D50898" w:rsidRPr="006D2C2F">
        <w:rPr>
          <w:rFonts w:ascii="Arial" w:hAnsi="Arial"/>
          <w:i/>
          <w:iCs/>
        </w:rPr>
        <w:t> </w:t>
      </w:r>
      <w:r w:rsidRPr="006D2C2F">
        <w:rPr>
          <w:rFonts w:ascii="Arial" w:hAnsi="Arial"/>
          <w:i/>
          <w:iCs/>
        </w:rPr>
        <w:t xml:space="preserve">wyrażenie sprzeciwu wobec takich zmian przed rozpoczęciem korzystania z usług danego </w:t>
      </w:r>
      <w:r w:rsidR="005059AB" w:rsidRPr="006D2C2F">
        <w:rPr>
          <w:rFonts w:ascii="Arial" w:hAnsi="Arial"/>
          <w:i/>
          <w:iCs/>
        </w:rPr>
        <w:t>P</w:t>
      </w:r>
      <w:r w:rsidRPr="006D2C2F">
        <w:rPr>
          <w:rFonts w:ascii="Arial" w:hAnsi="Arial"/>
          <w:i/>
          <w:iCs/>
        </w:rPr>
        <w:t xml:space="preserve">odmiotu </w:t>
      </w:r>
      <w:proofErr w:type="spellStart"/>
      <w:r w:rsidRPr="006D2C2F">
        <w:rPr>
          <w:rFonts w:ascii="Arial" w:hAnsi="Arial"/>
          <w:i/>
          <w:iCs/>
        </w:rPr>
        <w:t>podprzetwarzającego</w:t>
      </w:r>
      <w:proofErr w:type="spellEnd"/>
      <w:r w:rsidRPr="006D2C2F">
        <w:rPr>
          <w:rFonts w:ascii="Arial" w:hAnsi="Arial"/>
          <w:i/>
          <w:iCs/>
        </w:rPr>
        <w:t xml:space="preserve"> (</w:t>
      </w:r>
      <w:r w:rsidR="005059AB" w:rsidRPr="006D2C2F">
        <w:rPr>
          <w:rFonts w:ascii="Arial" w:hAnsi="Arial"/>
          <w:i/>
          <w:iCs/>
        </w:rPr>
        <w:t>P</w:t>
      </w:r>
      <w:r w:rsidRPr="006D2C2F">
        <w:rPr>
          <w:rFonts w:ascii="Arial" w:hAnsi="Arial"/>
          <w:i/>
          <w:iCs/>
        </w:rPr>
        <w:t xml:space="preserve">odmiotów </w:t>
      </w:r>
      <w:proofErr w:type="spellStart"/>
      <w:r w:rsidRPr="006D2C2F">
        <w:rPr>
          <w:rFonts w:ascii="Arial" w:hAnsi="Arial"/>
          <w:i/>
          <w:iCs/>
        </w:rPr>
        <w:t>podprzetwarzających</w:t>
      </w:r>
      <w:proofErr w:type="spellEnd"/>
      <w:r w:rsidRPr="006D2C2F">
        <w:rPr>
          <w:rFonts w:ascii="Arial" w:hAnsi="Arial"/>
          <w:i/>
          <w:iCs/>
        </w:rPr>
        <w:t xml:space="preserve">). Podmiot przetwarzający przekazuje </w:t>
      </w:r>
      <w:r w:rsidR="00FB5373" w:rsidRPr="006D2C2F">
        <w:rPr>
          <w:rFonts w:ascii="Arial" w:hAnsi="Arial"/>
          <w:i/>
          <w:iCs/>
        </w:rPr>
        <w:t>A</w:t>
      </w:r>
      <w:r w:rsidRPr="006D2C2F">
        <w:rPr>
          <w:rFonts w:ascii="Arial" w:hAnsi="Arial"/>
          <w:i/>
          <w:iCs/>
        </w:rPr>
        <w:t>dministratorowi niezbędne informacje umożliwiające mu skorzystanie z prawa sprzeciwu.</w:t>
      </w:r>
    </w:p>
    <w:p w14:paraId="19555D14" w14:textId="446B57E1" w:rsidR="00F1592D" w:rsidRPr="006D2C2F" w:rsidRDefault="00963E03" w:rsidP="006C218A">
      <w:pPr>
        <w:numPr>
          <w:ilvl w:val="0"/>
          <w:numId w:val="3"/>
        </w:numPr>
        <w:spacing w:line="360" w:lineRule="auto"/>
        <w:ind w:left="0" w:hanging="29"/>
        <w:jc w:val="both"/>
        <w:rPr>
          <w:rFonts w:ascii="Arial" w:hAnsi="Arial"/>
        </w:rPr>
      </w:pPr>
      <w:r w:rsidRPr="006D2C2F">
        <w:rPr>
          <w:rFonts w:ascii="Arial" w:hAnsi="Arial"/>
        </w:rPr>
        <w:t>Jeżeli P</w:t>
      </w:r>
      <w:r w:rsidR="00F1592D" w:rsidRPr="006D2C2F">
        <w:rPr>
          <w:rFonts w:ascii="Arial" w:hAnsi="Arial"/>
        </w:rPr>
        <w:t>odmiot p</w:t>
      </w:r>
      <w:r w:rsidRPr="006D2C2F">
        <w:rPr>
          <w:rFonts w:ascii="Arial" w:hAnsi="Arial"/>
        </w:rPr>
        <w:t>rzetwarzający korzysta z usług P</w:t>
      </w:r>
      <w:r w:rsidR="00F1592D" w:rsidRPr="006D2C2F">
        <w:rPr>
          <w:rFonts w:ascii="Arial" w:hAnsi="Arial"/>
        </w:rPr>
        <w:t xml:space="preserve">odmiotu </w:t>
      </w:r>
      <w:proofErr w:type="spellStart"/>
      <w:r w:rsidR="00F1592D" w:rsidRPr="006D2C2F">
        <w:rPr>
          <w:rFonts w:ascii="Arial" w:hAnsi="Arial"/>
        </w:rPr>
        <w:t>podprzetwarzającego</w:t>
      </w:r>
      <w:proofErr w:type="spellEnd"/>
      <w:r w:rsidR="00F1592D" w:rsidRPr="006D2C2F">
        <w:rPr>
          <w:rFonts w:ascii="Arial" w:hAnsi="Arial"/>
        </w:rPr>
        <w:t xml:space="preserve"> w</w:t>
      </w:r>
      <w:r w:rsidR="001623A0" w:rsidRPr="006D2C2F">
        <w:rPr>
          <w:rFonts w:ascii="Arial" w:hAnsi="Arial"/>
        </w:rPr>
        <w:t> </w:t>
      </w:r>
      <w:r w:rsidR="00F1592D" w:rsidRPr="006D2C2F">
        <w:rPr>
          <w:rFonts w:ascii="Arial" w:hAnsi="Arial"/>
        </w:rPr>
        <w:t xml:space="preserve">celu przeprowadzenia określonych czynności przetwarzania (w imieniu Administratora), dokonuje tego w </w:t>
      </w:r>
      <w:r w:rsidRPr="006D2C2F">
        <w:rPr>
          <w:rFonts w:ascii="Arial" w:hAnsi="Arial"/>
        </w:rPr>
        <w:t>drodze umowy, która nakłada na P</w:t>
      </w:r>
      <w:r w:rsidR="00F1592D" w:rsidRPr="006D2C2F">
        <w:rPr>
          <w:rFonts w:ascii="Arial" w:hAnsi="Arial"/>
        </w:rPr>
        <w:t xml:space="preserve">odmiot </w:t>
      </w:r>
      <w:proofErr w:type="spellStart"/>
      <w:r w:rsidR="00F1592D" w:rsidRPr="006D2C2F">
        <w:rPr>
          <w:rFonts w:ascii="Arial" w:hAnsi="Arial"/>
        </w:rPr>
        <w:t>podprzetwarzający</w:t>
      </w:r>
      <w:proofErr w:type="spellEnd"/>
      <w:r w:rsidR="00F1592D" w:rsidRPr="006D2C2F">
        <w:rPr>
          <w:rFonts w:ascii="Arial" w:hAnsi="Arial"/>
        </w:rPr>
        <w:t xml:space="preserve"> zasadniczo takie same obowiązki w zakresie ochrony da</w:t>
      </w:r>
      <w:r w:rsidRPr="006D2C2F">
        <w:rPr>
          <w:rFonts w:ascii="Arial" w:hAnsi="Arial"/>
        </w:rPr>
        <w:t>nych jak obowiązki nałożone na P</w:t>
      </w:r>
      <w:r w:rsidR="00F1592D" w:rsidRPr="006D2C2F">
        <w:rPr>
          <w:rFonts w:ascii="Arial" w:hAnsi="Arial"/>
        </w:rPr>
        <w:t>odmiot przetwarza</w:t>
      </w:r>
      <w:r w:rsidR="001F264B" w:rsidRPr="006D2C2F">
        <w:rPr>
          <w:rFonts w:ascii="Arial" w:hAnsi="Arial"/>
        </w:rPr>
        <w:t xml:space="preserve">jący dane zgodnie z niniejszą </w:t>
      </w:r>
      <w:r w:rsidR="004D5E3F" w:rsidRPr="006D2C2F">
        <w:rPr>
          <w:rFonts w:ascii="Arial" w:hAnsi="Arial"/>
        </w:rPr>
        <w:t>U</w:t>
      </w:r>
      <w:r w:rsidR="001F264B" w:rsidRPr="006D2C2F">
        <w:rPr>
          <w:rFonts w:ascii="Arial" w:hAnsi="Arial"/>
        </w:rPr>
        <w:t>mową</w:t>
      </w:r>
      <w:r w:rsidR="00F1592D" w:rsidRPr="006D2C2F">
        <w:rPr>
          <w:rFonts w:ascii="Arial" w:hAnsi="Arial"/>
        </w:rPr>
        <w:t>. Podmio</w:t>
      </w:r>
      <w:r w:rsidRPr="006D2C2F">
        <w:rPr>
          <w:rFonts w:ascii="Arial" w:hAnsi="Arial"/>
        </w:rPr>
        <w:t>t przetwarzający zapewnia, aby P</w:t>
      </w:r>
      <w:r w:rsidR="00F1592D" w:rsidRPr="006D2C2F">
        <w:rPr>
          <w:rFonts w:ascii="Arial" w:hAnsi="Arial"/>
        </w:rPr>
        <w:t xml:space="preserve">odmiot </w:t>
      </w:r>
      <w:proofErr w:type="spellStart"/>
      <w:r w:rsidR="00F1592D" w:rsidRPr="006D2C2F">
        <w:rPr>
          <w:rFonts w:ascii="Arial" w:hAnsi="Arial"/>
        </w:rPr>
        <w:t>podprzetwarzający</w:t>
      </w:r>
      <w:proofErr w:type="spellEnd"/>
      <w:r w:rsidR="00F1592D" w:rsidRPr="006D2C2F">
        <w:rPr>
          <w:rFonts w:ascii="Arial" w:hAnsi="Arial"/>
        </w:rPr>
        <w:t xml:space="preserve"> wypełniał obowiązki, którym podlega </w:t>
      </w:r>
      <w:r w:rsidR="004D5E3F" w:rsidRPr="006D2C2F">
        <w:rPr>
          <w:rFonts w:ascii="Arial" w:hAnsi="Arial"/>
        </w:rPr>
        <w:t>P</w:t>
      </w:r>
      <w:r w:rsidR="00F1592D" w:rsidRPr="006D2C2F">
        <w:rPr>
          <w:rFonts w:ascii="Arial" w:hAnsi="Arial"/>
        </w:rPr>
        <w:t>odmiot pr</w:t>
      </w:r>
      <w:r w:rsidR="0080619E" w:rsidRPr="006D2C2F">
        <w:rPr>
          <w:rFonts w:ascii="Arial" w:hAnsi="Arial"/>
        </w:rPr>
        <w:t>zetwarzający na mocy niniejszej</w:t>
      </w:r>
      <w:r w:rsidR="00F1592D" w:rsidRPr="006D2C2F">
        <w:rPr>
          <w:rFonts w:ascii="Arial" w:hAnsi="Arial"/>
        </w:rPr>
        <w:t xml:space="preserve"> </w:t>
      </w:r>
      <w:r w:rsidR="005059AB" w:rsidRPr="006D2C2F">
        <w:rPr>
          <w:rFonts w:ascii="Arial" w:hAnsi="Arial"/>
        </w:rPr>
        <w:t>U</w:t>
      </w:r>
      <w:r w:rsidR="0080619E" w:rsidRPr="006D2C2F">
        <w:rPr>
          <w:rFonts w:ascii="Arial" w:hAnsi="Arial"/>
        </w:rPr>
        <w:t>mowy</w:t>
      </w:r>
      <w:r w:rsidR="00F1592D" w:rsidRPr="006D2C2F">
        <w:rPr>
          <w:rFonts w:ascii="Arial" w:hAnsi="Arial"/>
        </w:rPr>
        <w:t xml:space="preserve"> oraz rozporządzenia</w:t>
      </w:r>
      <w:r w:rsidR="00E7728C" w:rsidRPr="006D2C2F">
        <w:rPr>
          <w:rFonts w:ascii="Arial" w:hAnsi="Arial"/>
        </w:rPr>
        <w:t xml:space="preserve"> </w:t>
      </w:r>
      <w:r w:rsidR="00004DA7" w:rsidRPr="006D2C2F">
        <w:rPr>
          <w:rFonts w:ascii="Arial" w:hAnsi="Arial"/>
        </w:rPr>
        <w:t>RODO</w:t>
      </w:r>
      <w:r w:rsidR="00F1592D" w:rsidRPr="006D2C2F">
        <w:rPr>
          <w:rFonts w:ascii="Arial" w:hAnsi="Arial"/>
        </w:rPr>
        <w:t>.</w:t>
      </w:r>
    </w:p>
    <w:p w14:paraId="7AE093A4" w14:textId="3354988E" w:rsidR="00F1592D" w:rsidRPr="006D2C2F" w:rsidRDefault="007D122A" w:rsidP="006C218A">
      <w:pPr>
        <w:numPr>
          <w:ilvl w:val="0"/>
          <w:numId w:val="3"/>
        </w:numPr>
        <w:spacing w:line="360" w:lineRule="auto"/>
        <w:ind w:left="0" w:hanging="29"/>
        <w:jc w:val="both"/>
        <w:rPr>
          <w:rFonts w:ascii="Arial" w:hAnsi="Arial"/>
        </w:rPr>
      </w:pPr>
      <w:r w:rsidRPr="006D2C2F">
        <w:rPr>
          <w:rFonts w:ascii="Arial" w:hAnsi="Arial"/>
        </w:rPr>
        <w:t>Na wniosek Administratora P</w:t>
      </w:r>
      <w:r w:rsidR="00F1592D" w:rsidRPr="006D2C2F">
        <w:rPr>
          <w:rFonts w:ascii="Arial" w:hAnsi="Arial"/>
        </w:rPr>
        <w:t>odmiot przetwarzający przekazuje Administrator</w:t>
      </w:r>
      <w:r w:rsidRPr="006D2C2F">
        <w:rPr>
          <w:rFonts w:ascii="Arial" w:hAnsi="Arial"/>
        </w:rPr>
        <w:t>owi kopię umowy, jaką zawarł z P</w:t>
      </w:r>
      <w:r w:rsidR="00F1592D" w:rsidRPr="006D2C2F">
        <w:rPr>
          <w:rFonts w:ascii="Arial" w:hAnsi="Arial"/>
        </w:rPr>
        <w:t xml:space="preserve">odmiotem </w:t>
      </w:r>
      <w:proofErr w:type="spellStart"/>
      <w:r w:rsidR="00F1592D" w:rsidRPr="006D2C2F">
        <w:rPr>
          <w:rFonts w:ascii="Arial" w:hAnsi="Arial"/>
        </w:rPr>
        <w:t>podprzetwarzającym</w:t>
      </w:r>
      <w:proofErr w:type="spellEnd"/>
      <w:r w:rsidR="00F1592D" w:rsidRPr="006D2C2F">
        <w:rPr>
          <w:rFonts w:ascii="Arial" w:hAnsi="Arial"/>
        </w:rPr>
        <w:t xml:space="preserve">, a w razie wprowadzenia zmian przekazuje </w:t>
      </w:r>
      <w:r w:rsidR="00FB5373" w:rsidRPr="006D2C2F">
        <w:rPr>
          <w:rFonts w:ascii="Arial" w:hAnsi="Arial"/>
        </w:rPr>
        <w:t>A</w:t>
      </w:r>
      <w:r w:rsidR="00F1592D" w:rsidRPr="006D2C2F">
        <w:rPr>
          <w:rFonts w:ascii="Arial" w:hAnsi="Arial"/>
        </w:rPr>
        <w:t>dministratorowi jej zaktualizowaną wersję. W zakresie niezbędnym do</w:t>
      </w:r>
      <w:r w:rsidR="00626CC8" w:rsidRPr="006D2C2F">
        <w:rPr>
          <w:rFonts w:ascii="Arial" w:hAnsi="Arial"/>
        </w:rPr>
        <w:t> </w:t>
      </w:r>
      <w:r w:rsidR="00F1592D" w:rsidRPr="006D2C2F">
        <w:rPr>
          <w:rFonts w:ascii="Arial" w:hAnsi="Arial"/>
        </w:rPr>
        <w:t xml:space="preserve">ochrony tajemnicy handlowej lub innych informacji poufnych, w tym danych osobowych, </w:t>
      </w:r>
      <w:r w:rsidR="004D5E3F" w:rsidRPr="006D2C2F">
        <w:rPr>
          <w:rFonts w:ascii="Arial" w:hAnsi="Arial"/>
        </w:rPr>
        <w:t>P</w:t>
      </w:r>
      <w:r w:rsidR="00F1592D" w:rsidRPr="006D2C2F">
        <w:rPr>
          <w:rFonts w:ascii="Arial" w:hAnsi="Arial"/>
        </w:rPr>
        <w:t>odmiot przetwarzający może utajnić tekst umowy przed jej udostępnieniem.</w:t>
      </w:r>
    </w:p>
    <w:p w14:paraId="148CF071" w14:textId="6023DE1E" w:rsidR="00F1592D" w:rsidRPr="006D2C2F" w:rsidRDefault="00F1592D" w:rsidP="00417ED3">
      <w:pPr>
        <w:numPr>
          <w:ilvl w:val="0"/>
          <w:numId w:val="3"/>
        </w:numPr>
        <w:spacing w:line="360" w:lineRule="auto"/>
        <w:ind w:left="0" w:hanging="29"/>
        <w:jc w:val="both"/>
        <w:rPr>
          <w:rFonts w:ascii="Arial" w:hAnsi="Arial"/>
        </w:rPr>
      </w:pPr>
      <w:r w:rsidRPr="006D2C2F">
        <w:rPr>
          <w:rFonts w:ascii="Arial" w:hAnsi="Arial"/>
        </w:rPr>
        <w:t>Podmiot przetwarzający pozostaje w pełni odpowiedzialny przed Administratorem za</w:t>
      </w:r>
      <w:r w:rsidR="00190657" w:rsidRPr="006D2C2F">
        <w:rPr>
          <w:rFonts w:ascii="Arial" w:hAnsi="Arial"/>
        </w:rPr>
        <w:t> </w:t>
      </w:r>
      <w:r w:rsidRPr="006D2C2F">
        <w:rPr>
          <w:rFonts w:ascii="Arial" w:hAnsi="Arial"/>
        </w:rPr>
        <w:t>w</w:t>
      </w:r>
      <w:r w:rsidR="00F459DE" w:rsidRPr="006D2C2F">
        <w:rPr>
          <w:rFonts w:ascii="Arial" w:hAnsi="Arial"/>
        </w:rPr>
        <w:t>ykonanie obowiązków P</w:t>
      </w:r>
      <w:r w:rsidRPr="006D2C2F">
        <w:rPr>
          <w:rFonts w:ascii="Arial" w:hAnsi="Arial"/>
        </w:rPr>
        <w:t xml:space="preserve">odmiotu </w:t>
      </w:r>
      <w:proofErr w:type="spellStart"/>
      <w:r w:rsidRPr="006D2C2F">
        <w:rPr>
          <w:rFonts w:ascii="Arial" w:hAnsi="Arial"/>
        </w:rPr>
        <w:t>podprzetwarzającego</w:t>
      </w:r>
      <w:proofErr w:type="spellEnd"/>
      <w:r w:rsidRPr="006D2C2F">
        <w:rPr>
          <w:rFonts w:ascii="Arial" w:hAnsi="Arial"/>
        </w:rPr>
        <w:t xml:space="preserve"> zgodnie z jego umową z</w:t>
      </w:r>
      <w:r w:rsidR="00F459DE" w:rsidRPr="006D2C2F">
        <w:rPr>
          <w:rFonts w:ascii="Arial" w:hAnsi="Arial"/>
        </w:rPr>
        <w:t> </w:t>
      </w:r>
      <w:r w:rsidR="005059AB" w:rsidRPr="006D2C2F">
        <w:rPr>
          <w:rFonts w:ascii="Arial" w:hAnsi="Arial"/>
        </w:rPr>
        <w:t>P</w:t>
      </w:r>
      <w:r w:rsidRPr="006D2C2F">
        <w:rPr>
          <w:rFonts w:ascii="Arial" w:hAnsi="Arial"/>
        </w:rPr>
        <w:t>odmiotem przetwarzającym. Podmiot przetwarzający powiadamia Administratora o</w:t>
      </w:r>
      <w:r w:rsidR="00F459DE" w:rsidRPr="006D2C2F">
        <w:rPr>
          <w:rFonts w:ascii="Arial" w:hAnsi="Arial"/>
        </w:rPr>
        <w:t> </w:t>
      </w:r>
      <w:r w:rsidRPr="006D2C2F">
        <w:rPr>
          <w:rFonts w:ascii="Arial" w:hAnsi="Arial"/>
        </w:rPr>
        <w:t xml:space="preserve">każdym przypadku niewywiązania się przez </w:t>
      </w:r>
      <w:r w:rsidR="005059AB" w:rsidRPr="006D2C2F">
        <w:rPr>
          <w:rFonts w:ascii="Arial" w:hAnsi="Arial"/>
        </w:rPr>
        <w:t>P</w:t>
      </w:r>
      <w:r w:rsidRPr="006D2C2F">
        <w:rPr>
          <w:rFonts w:ascii="Arial" w:hAnsi="Arial"/>
        </w:rPr>
        <w:t xml:space="preserve">odmiot </w:t>
      </w:r>
      <w:proofErr w:type="spellStart"/>
      <w:r w:rsidRPr="006D2C2F">
        <w:rPr>
          <w:rFonts w:ascii="Arial" w:hAnsi="Arial"/>
        </w:rPr>
        <w:t>podprzetwarzający</w:t>
      </w:r>
      <w:proofErr w:type="spellEnd"/>
      <w:r w:rsidRPr="006D2C2F">
        <w:rPr>
          <w:rFonts w:ascii="Arial" w:hAnsi="Arial"/>
        </w:rPr>
        <w:t xml:space="preserve"> z jego zobowiązań umownych. </w:t>
      </w:r>
      <w:r w:rsidR="00417ED3" w:rsidRPr="006D2C2F">
        <w:rPr>
          <w:rFonts w:ascii="Arial" w:hAnsi="Arial"/>
        </w:rPr>
        <w:t xml:space="preserve">Jeżeli po stronie Administratora powstała szkoda  z przyczyn leżących po stronie </w:t>
      </w:r>
      <w:r w:rsidR="005059AB" w:rsidRPr="006D2C2F">
        <w:rPr>
          <w:rFonts w:ascii="Arial" w:hAnsi="Arial"/>
        </w:rPr>
        <w:t>P</w:t>
      </w:r>
      <w:r w:rsidR="00417ED3" w:rsidRPr="006D2C2F">
        <w:rPr>
          <w:rFonts w:ascii="Arial" w:hAnsi="Arial"/>
        </w:rPr>
        <w:t xml:space="preserve">odmiotu </w:t>
      </w:r>
      <w:proofErr w:type="spellStart"/>
      <w:r w:rsidR="004D5E3F" w:rsidRPr="006D2C2F">
        <w:rPr>
          <w:rFonts w:ascii="Arial" w:hAnsi="Arial"/>
        </w:rPr>
        <w:t>pod</w:t>
      </w:r>
      <w:r w:rsidR="00417ED3" w:rsidRPr="006D2C2F">
        <w:rPr>
          <w:rFonts w:ascii="Arial" w:hAnsi="Arial"/>
        </w:rPr>
        <w:t>przetwarzającego</w:t>
      </w:r>
      <w:proofErr w:type="spellEnd"/>
      <w:r w:rsidR="00417ED3" w:rsidRPr="006D2C2F">
        <w:rPr>
          <w:rFonts w:ascii="Arial" w:hAnsi="Arial"/>
        </w:rPr>
        <w:t xml:space="preserve">, któremu Podmiot przetwarzający </w:t>
      </w:r>
      <w:proofErr w:type="spellStart"/>
      <w:r w:rsidR="00417ED3" w:rsidRPr="006D2C2F">
        <w:rPr>
          <w:rFonts w:ascii="Arial" w:hAnsi="Arial"/>
        </w:rPr>
        <w:t>podpowierzył</w:t>
      </w:r>
      <w:proofErr w:type="spellEnd"/>
      <w:r w:rsidR="00417ED3" w:rsidRPr="006D2C2F">
        <w:rPr>
          <w:rFonts w:ascii="Arial" w:hAnsi="Arial"/>
        </w:rPr>
        <w:t xml:space="preserve"> przetwarzanie danych osobowych, Podmiot przetwarzający nie będzie mógł powołać się na wyłączenia odpowiedzialności, o których mowa w art. 429 Kodeksu cywilnego, w związku z </w:t>
      </w:r>
      <w:proofErr w:type="spellStart"/>
      <w:r w:rsidR="00417ED3" w:rsidRPr="006D2C2F">
        <w:rPr>
          <w:rFonts w:ascii="Arial" w:hAnsi="Arial"/>
        </w:rPr>
        <w:t>podpowierzeniem</w:t>
      </w:r>
      <w:proofErr w:type="spellEnd"/>
      <w:r w:rsidR="00417ED3" w:rsidRPr="006D2C2F">
        <w:rPr>
          <w:rFonts w:ascii="Arial" w:hAnsi="Arial"/>
        </w:rPr>
        <w:t xml:space="preserve"> </w:t>
      </w:r>
      <w:r w:rsidR="004D5E3F" w:rsidRPr="006D2C2F">
        <w:rPr>
          <w:rFonts w:ascii="Arial" w:hAnsi="Arial"/>
        </w:rPr>
        <w:t xml:space="preserve"> danych osobowych</w:t>
      </w:r>
      <w:r w:rsidR="00B12B09" w:rsidRPr="006D2C2F">
        <w:rPr>
          <w:rFonts w:ascii="Arial" w:hAnsi="Arial"/>
        </w:rPr>
        <w:t xml:space="preserve"> takiemu P</w:t>
      </w:r>
      <w:r w:rsidR="00417ED3" w:rsidRPr="006D2C2F">
        <w:rPr>
          <w:rFonts w:ascii="Arial" w:hAnsi="Arial"/>
        </w:rPr>
        <w:t>odmiotowi.</w:t>
      </w:r>
    </w:p>
    <w:p w14:paraId="293DCDE5" w14:textId="6654C32E" w:rsidR="00417ED3" w:rsidRPr="006D2C2F" w:rsidRDefault="00F1592D" w:rsidP="00417ED3">
      <w:pPr>
        <w:numPr>
          <w:ilvl w:val="0"/>
          <w:numId w:val="3"/>
        </w:numPr>
        <w:spacing w:line="360" w:lineRule="auto"/>
        <w:ind w:left="0" w:hanging="29"/>
        <w:jc w:val="both"/>
        <w:rPr>
          <w:rFonts w:ascii="Arial" w:hAnsi="Arial"/>
        </w:rPr>
      </w:pPr>
      <w:r w:rsidRPr="006D2C2F">
        <w:rPr>
          <w:rFonts w:ascii="Arial" w:hAnsi="Arial"/>
        </w:rPr>
        <w:t xml:space="preserve"> Podmiot p</w:t>
      </w:r>
      <w:r w:rsidR="009779F1" w:rsidRPr="006D2C2F">
        <w:rPr>
          <w:rFonts w:ascii="Arial" w:hAnsi="Arial"/>
        </w:rPr>
        <w:t>rzetwarzający uzgadnia z P</w:t>
      </w:r>
      <w:r w:rsidRPr="006D2C2F">
        <w:rPr>
          <w:rFonts w:ascii="Arial" w:hAnsi="Arial"/>
        </w:rPr>
        <w:t xml:space="preserve">odmiotem </w:t>
      </w:r>
      <w:proofErr w:type="spellStart"/>
      <w:r w:rsidRPr="006D2C2F">
        <w:rPr>
          <w:rFonts w:ascii="Arial" w:hAnsi="Arial"/>
        </w:rPr>
        <w:t>podprzetwarzającym</w:t>
      </w:r>
      <w:proofErr w:type="spellEnd"/>
      <w:r w:rsidRPr="006D2C2F">
        <w:rPr>
          <w:rFonts w:ascii="Arial" w:hAnsi="Arial"/>
        </w:rPr>
        <w:t xml:space="preserve"> klauzulę dotyczącą beneficjenta będącego osobą trzecią, zgodnie z którą to klauzulą – jeżeli Podmiot przetwarzający przestanie istnieć faktycznie lub formalnie lub stanie się niewypłacalny – Administrat</w:t>
      </w:r>
      <w:r w:rsidR="009779F1" w:rsidRPr="006D2C2F">
        <w:rPr>
          <w:rFonts w:ascii="Arial" w:hAnsi="Arial"/>
        </w:rPr>
        <w:t>or ma prawo rozwiązać umowę z P</w:t>
      </w:r>
      <w:r w:rsidRPr="006D2C2F">
        <w:rPr>
          <w:rFonts w:ascii="Arial" w:hAnsi="Arial"/>
        </w:rPr>
        <w:t xml:space="preserve">odmiotem </w:t>
      </w:r>
      <w:proofErr w:type="spellStart"/>
      <w:r w:rsidRPr="006D2C2F">
        <w:rPr>
          <w:rFonts w:ascii="Arial" w:hAnsi="Arial"/>
        </w:rPr>
        <w:t>podprzetwarzającym</w:t>
      </w:r>
      <w:proofErr w:type="spellEnd"/>
      <w:r w:rsidRPr="006D2C2F">
        <w:rPr>
          <w:rFonts w:ascii="Arial" w:hAnsi="Arial"/>
        </w:rPr>
        <w:t xml:space="preserve"> i nakazać mu usunięcie lub zwrot danych osobowych.</w:t>
      </w:r>
    </w:p>
    <w:p w14:paraId="5CD0A4AF" w14:textId="2838CD82" w:rsidR="005059AB" w:rsidRPr="006D2C2F" w:rsidRDefault="005059AB" w:rsidP="00947BC9">
      <w:pPr>
        <w:pStyle w:val="NAG2"/>
        <w:numPr>
          <w:ilvl w:val="0"/>
          <w:numId w:val="3"/>
        </w:numPr>
        <w:spacing w:after="0" w:line="360" w:lineRule="auto"/>
        <w:ind w:left="0" w:firstLine="0"/>
      </w:pPr>
      <w:bookmarkStart w:id="2" w:name="_Ref522356063"/>
      <w:r w:rsidRPr="006D2C2F">
        <w:rPr>
          <w:sz w:val="24"/>
          <w:szCs w:val="24"/>
        </w:rPr>
        <w:t xml:space="preserve">Podmiot przetwarzający zobowiązany jest zapewnić, aby Podmiot </w:t>
      </w:r>
      <w:proofErr w:type="spellStart"/>
      <w:r w:rsidRPr="006D2C2F">
        <w:rPr>
          <w:sz w:val="24"/>
          <w:szCs w:val="24"/>
        </w:rPr>
        <w:t>podprzetwarzający</w:t>
      </w:r>
      <w:proofErr w:type="spellEnd"/>
      <w:r w:rsidRPr="006D2C2F">
        <w:rPr>
          <w:sz w:val="24"/>
          <w:szCs w:val="24"/>
        </w:rPr>
        <w:t xml:space="preserve"> usunął lub zwrócił dane osobowe, w zależności od decyzji Administratora, również w innych </w:t>
      </w:r>
      <w:r w:rsidR="00512AD8" w:rsidRPr="006D2C2F">
        <w:rPr>
          <w:sz w:val="24"/>
          <w:szCs w:val="24"/>
        </w:rPr>
        <w:t xml:space="preserve">niż wymienione w ust. 6 przypadkach </w:t>
      </w:r>
      <w:r w:rsidRPr="006D2C2F">
        <w:rPr>
          <w:sz w:val="24"/>
          <w:szCs w:val="24"/>
        </w:rPr>
        <w:t>rozwiązania łączącej Podmiot przetwarzający i</w:t>
      </w:r>
      <w:r w:rsidR="003C58EC" w:rsidRPr="006D2C2F">
        <w:rPr>
          <w:sz w:val="24"/>
          <w:szCs w:val="24"/>
        </w:rPr>
        <w:t> </w:t>
      </w:r>
      <w:proofErr w:type="spellStart"/>
      <w:r w:rsidRPr="006D2C2F">
        <w:rPr>
          <w:sz w:val="24"/>
          <w:szCs w:val="24"/>
        </w:rPr>
        <w:t>podprzetwarzający</w:t>
      </w:r>
      <w:proofErr w:type="spellEnd"/>
      <w:r w:rsidRPr="006D2C2F">
        <w:rPr>
          <w:sz w:val="24"/>
          <w:szCs w:val="24"/>
        </w:rPr>
        <w:t xml:space="preserve"> umowy, niezależnie od przyczyny, przy czym Administrator nie ponosi </w:t>
      </w:r>
      <w:r w:rsidRPr="006D2C2F">
        <w:rPr>
          <w:sz w:val="24"/>
          <w:szCs w:val="24"/>
        </w:rPr>
        <w:lastRenderedPageBreak/>
        <w:t>odpowiedzial</w:t>
      </w:r>
      <w:r w:rsidR="00B12B09" w:rsidRPr="006D2C2F">
        <w:rPr>
          <w:sz w:val="24"/>
          <w:szCs w:val="24"/>
        </w:rPr>
        <w:t>ności za szkody wyrządzone tym P</w:t>
      </w:r>
      <w:r w:rsidRPr="006D2C2F">
        <w:rPr>
          <w:sz w:val="24"/>
          <w:szCs w:val="24"/>
        </w:rPr>
        <w:t xml:space="preserve">odmiotom na skutek braku możliwości realizacji umów zawartych z nimi przez </w:t>
      </w:r>
      <w:r w:rsidR="00512AD8" w:rsidRPr="006D2C2F">
        <w:rPr>
          <w:sz w:val="24"/>
          <w:szCs w:val="24"/>
        </w:rPr>
        <w:t>Podmiot przetwarzający</w:t>
      </w:r>
      <w:r w:rsidRPr="006D2C2F">
        <w:rPr>
          <w:sz w:val="24"/>
          <w:szCs w:val="24"/>
        </w:rPr>
        <w:t>.</w:t>
      </w:r>
      <w:bookmarkEnd w:id="2"/>
    </w:p>
    <w:p w14:paraId="1EF0E6DE" w14:textId="77777777" w:rsidR="00F1592D" w:rsidRPr="006D2C2F" w:rsidRDefault="00F1592D" w:rsidP="006C218A">
      <w:pPr>
        <w:spacing w:line="360" w:lineRule="auto"/>
        <w:jc w:val="both"/>
        <w:rPr>
          <w:rFonts w:ascii="Arial" w:hAnsi="Arial"/>
        </w:rPr>
      </w:pPr>
    </w:p>
    <w:p w14:paraId="1AD58F6B" w14:textId="77777777" w:rsidR="00734FEF" w:rsidRPr="006D2C2F" w:rsidRDefault="00734FEF" w:rsidP="00734FEF">
      <w:pPr>
        <w:spacing w:before="100" w:beforeAutospacing="1" w:after="100" w:afterAutospacing="1"/>
        <w:jc w:val="center"/>
        <w:rPr>
          <w:rFonts w:ascii="Arial" w:eastAsia="Times New Roman" w:hAnsi="Arial"/>
          <w:b/>
          <w:lang w:eastAsia="pl-PL"/>
        </w:rPr>
      </w:pPr>
      <w:r w:rsidRPr="006D2C2F">
        <w:rPr>
          <w:rFonts w:ascii="Arial" w:eastAsia="Times New Roman" w:hAnsi="Arial"/>
          <w:b/>
          <w:lang w:eastAsia="pl-PL"/>
        </w:rPr>
        <w:t>§ 7</w:t>
      </w:r>
    </w:p>
    <w:p w14:paraId="0DEBBB44" w14:textId="77777777" w:rsidR="00734FEF" w:rsidRPr="006D2C2F" w:rsidRDefault="00734FEF" w:rsidP="00734FEF">
      <w:pPr>
        <w:spacing w:before="100" w:beforeAutospacing="1" w:after="100" w:afterAutospacing="1"/>
        <w:jc w:val="center"/>
        <w:rPr>
          <w:rFonts w:ascii="Arial" w:eastAsia="Times New Roman" w:hAnsi="Arial"/>
          <w:b/>
          <w:lang w:eastAsia="pl-PL"/>
        </w:rPr>
      </w:pPr>
      <w:r w:rsidRPr="006D2C2F">
        <w:rPr>
          <w:rFonts w:ascii="Arial" w:eastAsia="Times New Roman" w:hAnsi="Arial"/>
          <w:b/>
          <w:lang w:eastAsia="pl-PL"/>
        </w:rPr>
        <w:t>Pomoc dla Administratora</w:t>
      </w:r>
    </w:p>
    <w:p w14:paraId="277BC671" w14:textId="77777777" w:rsidR="00734FEF" w:rsidRPr="006D2C2F" w:rsidRDefault="00734FEF" w:rsidP="006C218A">
      <w:pPr>
        <w:spacing w:line="360" w:lineRule="auto"/>
        <w:jc w:val="both"/>
        <w:rPr>
          <w:rFonts w:ascii="Arial" w:hAnsi="Arial"/>
        </w:rPr>
      </w:pPr>
    </w:p>
    <w:tbl>
      <w:tblPr>
        <w:tblW w:w="5000" w:type="pct"/>
        <w:tblCellSpacing w:w="0" w:type="dxa"/>
        <w:tblCellMar>
          <w:left w:w="0" w:type="dxa"/>
          <w:right w:w="0" w:type="dxa"/>
        </w:tblCellMar>
        <w:tblLook w:val="04A0" w:firstRow="1" w:lastRow="0" w:firstColumn="1" w:lastColumn="0" w:noHBand="0" w:noVBand="1"/>
      </w:tblPr>
      <w:tblGrid>
        <w:gridCol w:w="6"/>
        <w:gridCol w:w="9632"/>
      </w:tblGrid>
      <w:tr w:rsidR="00380CEA" w:rsidRPr="006D2C2F" w14:paraId="5ED10907" w14:textId="77777777" w:rsidTr="00B77B2B">
        <w:trPr>
          <w:tblCellSpacing w:w="0" w:type="dxa"/>
        </w:trPr>
        <w:tc>
          <w:tcPr>
            <w:tcW w:w="0" w:type="auto"/>
            <w:hideMark/>
          </w:tcPr>
          <w:p w14:paraId="5278B35E" w14:textId="77777777" w:rsidR="00380CEA" w:rsidRPr="006D2C2F" w:rsidRDefault="00380CEA" w:rsidP="00F86DD4">
            <w:pPr>
              <w:spacing w:line="360" w:lineRule="auto"/>
              <w:jc w:val="both"/>
              <w:rPr>
                <w:rFonts w:ascii="Arial" w:eastAsia="Times New Roman" w:hAnsi="Arial"/>
                <w:lang w:eastAsia="pl-PL"/>
              </w:rPr>
            </w:pPr>
          </w:p>
        </w:tc>
        <w:tc>
          <w:tcPr>
            <w:tcW w:w="0" w:type="auto"/>
            <w:hideMark/>
          </w:tcPr>
          <w:p w14:paraId="7B860093" w14:textId="7F556AC0" w:rsidR="00380CEA" w:rsidRPr="006D2C2F" w:rsidRDefault="00380CEA" w:rsidP="00F86DD4">
            <w:pPr>
              <w:pStyle w:val="Akapitzlist"/>
              <w:numPr>
                <w:ilvl w:val="1"/>
                <w:numId w:val="3"/>
              </w:numPr>
              <w:spacing w:line="360" w:lineRule="auto"/>
              <w:ind w:left="0" w:firstLine="0"/>
              <w:jc w:val="both"/>
              <w:rPr>
                <w:rFonts w:ascii="Arial" w:eastAsia="Times New Roman" w:hAnsi="Arial"/>
                <w:lang w:eastAsia="pl-PL"/>
              </w:rPr>
            </w:pPr>
            <w:r w:rsidRPr="006D2C2F">
              <w:rPr>
                <w:rFonts w:ascii="Arial" w:eastAsia="Times New Roman" w:hAnsi="Arial"/>
                <w:lang w:eastAsia="pl-PL"/>
              </w:rPr>
              <w:t xml:space="preserve">Podmiot przetwarzający niezwłocznie zawiadamia </w:t>
            </w:r>
            <w:r w:rsidR="00D91E26" w:rsidRPr="006D2C2F">
              <w:rPr>
                <w:rFonts w:ascii="Arial" w:eastAsia="Times New Roman" w:hAnsi="Arial"/>
                <w:lang w:eastAsia="pl-PL"/>
              </w:rPr>
              <w:t>A</w:t>
            </w:r>
            <w:r w:rsidRPr="006D2C2F">
              <w:rPr>
                <w:rFonts w:ascii="Arial" w:eastAsia="Times New Roman" w:hAnsi="Arial"/>
                <w:lang w:eastAsia="pl-PL"/>
              </w:rPr>
              <w:t xml:space="preserve">dministratora o każdym wniosku otrzymanym od osoby, której dane dotyczą. Podmiot przetwarzający nie odpowiada na taki wniosek samodzielnie, chyba że </w:t>
            </w:r>
            <w:r w:rsidR="00D91E26" w:rsidRPr="006D2C2F">
              <w:rPr>
                <w:rFonts w:ascii="Arial" w:eastAsia="Times New Roman" w:hAnsi="Arial"/>
                <w:lang w:eastAsia="pl-PL"/>
              </w:rPr>
              <w:t>A</w:t>
            </w:r>
            <w:r w:rsidRPr="006D2C2F">
              <w:rPr>
                <w:rFonts w:ascii="Arial" w:eastAsia="Times New Roman" w:hAnsi="Arial"/>
                <w:lang w:eastAsia="pl-PL"/>
              </w:rPr>
              <w:t>dministrator wyraził na to zgodę.</w:t>
            </w:r>
          </w:p>
        </w:tc>
      </w:tr>
      <w:tr w:rsidR="00380CEA" w:rsidRPr="006D2C2F" w14:paraId="35FA87A8" w14:textId="77777777" w:rsidTr="00B77B2B">
        <w:trPr>
          <w:tblCellSpacing w:w="0" w:type="dxa"/>
        </w:trPr>
        <w:tc>
          <w:tcPr>
            <w:tcW w:w="0" w:type="auto"/>
            <w:hideMark/>
          </w:tcPr>
          <w:p w14:paraId="145434AD" w14:textId="77777777" w:rsidR="00380CEA" w:rsidRPr="006D2C2F" w:rsidRDefault="00380CEA" w:rsidP="00F86DD4">
            <w:pPr>
              <w:spacing w:line="360" w:lineRule="auto"/>
              <w:jc w:val="both"/>
              <w:rPr>
                <w:rFonts w:ascii="Arial" w:eastAsia="Times New Roman" w:hAnsi="Arial"/>
                <w:lang w:eastAsia="pl-PL"/>
              </w:rPr>
            </w:pPr>
          </w:p>
        </w:tc>
        <w:tc>
          <w:tcPr>
            <w:tcW w:w="0" w:type="auto"/>
            <w:hideMark/>
          </w:tcPr>
          <w:p w14:paraId="7D75903C" w14:textId="055D28EC" w:rsidR="00380CEA" w:rsidRPr="006D2C2F" w:rsidRDefault="00380CEA" w:rsidP="00F86DD4">
            <w:pPr>
              <w:pStyle w:val="Akapitzlist"/>
              <w:numPr>
                <w:ilvl w:val="1"/>
                <w:numId w:val="3"/>
              </w:numPr>
              <w:spacing w:line="360" w:lineRule="auto"/>
              <w:ind w:left="0" w:firstLine="0"/>
              <w:jc w:val="both"/>
              <w:rPr>
                <w:rFonts w:ascii="Arial" w:eastAsia="Times New Roman" w:hAnsi="Arial"/>
                <w:lang w:eastAsia="pl-PL"/>
              </w:rPr>
            </w:pPr>
            <w:r w:rsidRPr="006D2C2F">
              <w:rPr>
                <w:rFonts w:ascii="Arial" w:eastAsia="Times New Roman" w:hAnsi="Arial"/>
                <w:lang w:eastAsia="pl-PL"/>
              </w:rPr>
              <w:t xml:space="preserve">Podmiot przetwarzający pomaga </w:t>
            </w:r>
            <w:r w:rsidR="00D91E26" w:rsidRPr="006D2C2F">
              <w:rPr>
                <w:rFonts w:ascii="Arial" w:eastAsia="Times New Roman" w:hAnsi="Arial"/>
                <w:lang w:eastAsia="pl-PL"/>
              </w:rPr>
              <w:t>A</w:t>
            </w:r>
            <w:r w:rsidR="00583622" w:rsidRPr="006D2C2F">
              <w:rPr>
                <w:rFonts w:ascii="Arial" w:eastAsia="Times New Roman" w:hAnsi="Arial"/>
                <w:lang w:eastAsia="pl-PL"/>
              </w:rPr>
              <w:t xml:space="preserve"> </w:t>
            </w:r>
            <w:proofErr w:type="spellStart"/>
            <w:r w:rsidRPr="006D2C2F">
              <w:rPr>
                <w:rFonts w:ascii="Arial" w:eastAsia="Times New Roman" w:hAnsi="Arial"/>
                <w:lang w:eastAsia="pl-PL"/>
              </w:rPr>
              <w:t>dministratorowi</w:t>
            </w:r>
            <w:proofErr w:type="spellEnd"/>
            <w:r w:rsidRPr="006D2C2F">
              <w:rPr>
                <w:rFonts w:ascii="Arial" w:eastAsia="Times New Roman" w:hAnsi="Arial"/>
                <w:lang w:eastAsia="pl-PL"/>
              </w:rPr>
              <w:t xml:space="preserve"> w wypełnianiu jego obowiązków dotyczących udzielania odpowiedzi na wnioski osób, których dane dotyczą, o skorzystanie z przysługujących im praw, z uwzględnieniem charakteru przetwarzania. Wypełniając swoje obowiązki zgodnie z </w:t>
            </w:r>
            <w:r w:rsidR="00A13E9B" w:rsidRPr="006D2C2F">
              <w:rPr>
                <w:rFonts w:ascii="Arial" w:eastAsia="Times New Roman" w:hAnsi="Arial"/>
                <w:lang w:eastAsia="pl-PL"/>
              </w:rPr>
              <w:t>ust. 1 i 2</w:t>
            </w:r>
            <w:r w:rsidRPr="006D2C2F">
              <w:rPr>
                <w:rFonts w:ascii="Arial" w:eastAsia="Times New Roman" w:hAnsi="Arial"/>
                <w:lang w:eastAsia="pl-PL"/>
              </w:rPr>
              <w:t xml:space="preserve">, </w:t>
            </w:r>
            <w:r w:rsidR="00B12B09" w:rsidRPr="006D2C2F">
              <w:rPr>
                <w:rFonts w:ascii="Arial" w:eastAsia="Times New Roman" w:hAnsi="Arial"/>
                <w:lang w:eastAsia="pl-PL"/>
              </w:rPr>
              <w:t>P</w:t>
            </w:r>
            <w:r w:rsidRPr="006D2C2F">
              <w:rPr>
                <w:rFonts w:ascii="Arial" w:eastAsia="Times New Roman" w:hAnsi="Arial"/>
                <w:lang w:eastAsia="pl-PL"/>
              </w:rPr>
              <w:t xml:space="preserve">odmiot przetwarzający stosuje się do poleceń </w:t>
            </w:r>
            <w:r w:rsidR="00FB5373" w:rsidRPr="006D2C2F">
              <w:rPr>
                <w:rFonts w:ascii="Arial" w:eastAsia="Times New Roman" w:hAnsi="Arial"/>
                <w:lang w:eastAsia="pl-PL"/>
              </w:rPr>
              <w:t>A</w:t>
            </w:r>
            <w:r w:rsidRPr="006D2C2F">
              <w:rPr>
                <w:rFonts w:ascii="Arial" w:eastAsia="Times New Roman" w:hAnsi="Arial"/>
                <w:lang w:eastAsia="pl-PL"/>
              </w:rPr>
              <w:t>dministratora.</w:t>
            </w:r>
          </w:p>
          <w:p w14:paraId="222B4143" w14:textId="719E0B38" w:rsidR="007E3CE8" w:rsidRPr="006D2C2F" w:rsidRDefault="00F4161F" w:rsidP="009E06DF">
            <w:pPr>
              <w:pStyle w:val="Akapitzlist"/>
              <w:numPr>
                <w:ilvl w:val="1"/>
                <w:numId w:val="3"/>
              </w:numPr>
              <w:spacing w:line="360" w:lineRule="auto"/>
              <w:ind w:left="0" w:firstLine="0"/>
              <w:jc w:val="both"/>
              <w:rPr>
                <w:rFonts w:ascii="Arial" w:eastAsia="Times New Roman" w:hAnsi="Arial"/>
                <w:lang w:eastAsia="pl-PL"/>
              </w:rPr>
            </w:pPr>
            <w:r w:rsidRPr="006D2C2F">
              <w:rPr>
                <w:rFonts w:ascii="Arial" w:eastAsia="Times New Roman" w:hAnsi="Arial"/>
                <w:lang w:eastAsia="pl-PL"/>
              </w:rPr>
              <w:t>Oprócz spoczywającego na P</w:t>
            </w:r>
            <w:r w:rsidR="007E3CE8" w:rsidRPr="006D2C2F">
              <w:rPr>
                <w:rFonts w:ascii="Arial" w:eastAsia="Times New Roman" w:hAnsi="Arial"/>
                <w:lang w:eastAsia="pl-PL"/>
              </w:rPr>
              <w:t xml:space="preserve">odmiocie przetwarzającym obowiązku pomagania </w:t>
            </w:r>
            <w:r w:rsidR="00FB5373" w:rsidRPr="006D2C2F">
              <w:rPr>
                <w:rFonts w:ascii="Arial" w:eastAsia="Times New Roman" w:hAnsi="Arial"/>
                <w:lang w:eastAsia="pl-PL"/>
              </w:rPr>
              <w:t>A</w:t>
            </w:r>
            <w:r w:rsidR="007E3CE8" w:rsidRPr="006D2C2F">
              <w:rPr>
                <w:rFonts w:ascii="Arial" w:eastAsia="Times New Roman" w:hAnsi="Arial"/>
                <w:lang w:eastAsia="pl-PL"/>
              </w:rPr>
              <w:t>dministratorowi zgodnie z </w:t>
            </w:r>
            <w:r w:rsidR="002D26EB" w:rsidRPr="006D2C2F">
              <w:rPr>
                <w:rFonts w:ascii="Arial" w:eastAsia="Times New Roman" w:hAnsi="Arial"/>
                <w:lang w:eastAsia="pl-PL"/>
              </w:rPr>
              <w:t>ust. 2</w:t>
            </w:r>
            <w:r w:rsidRPr="006D2C2F">
              <w:rPr>
                <w:rFonts w:ascii="Arial" w:eastAsia="Times New Roman" w:hAnsi="Arial"/>
                <w:lang w:eastAsia="pl-PL"/>
              </w:rPr>
              <w:t xml:space="preserve"> P</w:t>
            </w:r>
            <w:r w:rsidR="007E3CE8" w:rsidRPr="006D2C2F">
              <w:rPr>
                <w:rFonts w:ascii="Arial" w:eastAsia="Times New Roman" w:hAnsi="Arial"/>
                <w:lang w:eastAsia="pl-PL"/>
              </w:rPr>
              <w:t xml:space="preserve">odmiot przetwarzający pomaga mu ponadto w zapewnieniu wypełniania następujących obowiązków, z uwzględnieniem charakteru przetwarzania danych oraz informacji, którymi dysponuje </w:t>
            </w:r>
            <w:r w:rsidR="00B12B09" w:rsidRPr="006D2C2F">
              <w:rPr>
                <w:rFonts w:ascii="Arial" w:eastAsia="Times New Roman" w:hAnsi="Arial"/>
                <w:lang w:eastAsia="pl-PL"/>
              </w:rPr>
              <w:t>P</w:t>
            </w:r>
            <w:r w:rsidR="007E3CE8" w:rsidRPr="006D2C2F">
              <w:rPr>
                <w:rFonts w:ascii="Arial" w:eastAsia="Times New Roman" w:hAnsi="Arial"/>
                <w:lang w:eastAsia="pl-PL"/>
              </w:rPr>
              <w:t>odmiot przetwarzający:</w:t>
            </w:r>
          </w:p>
          <w:tbl>
            <w:tblPr>
              <w:tblW w:w="5000" w:type="pct"/>
              <w:tblCellSpacing w:w="0" w:type="dxa"/>
              <w:tblCellMar>
                <w:left w:w="0" w:type="dxa"/>
                <w:right w:w="0" w:type="dxa"/>
              </w:tblCellMar>
              <w:tblLook w:val="04A0" w:firstRow="1" w:lastRow="0" w:firstColumn="1" w:lastColumn="0" w:noHBand="0" w:noVBand="1"/>
            </w:tblPr>
            <w:tblGrid>
              <w:gridCol w:w="6"/>
              <w:gridCol w:w="9626"/>
            </w:tblGrid>
            <w:tr w:rsidR="009E06DF" w:rsidRPr="006D2C2F" w14:paraId="440C4EE5" w14:textId="77777777" w:rsidTr="00D960AA">
              <w:trPr>
                <w:tblCellSpacing w:w="0" w:type="dxa"/>
              </w:trPr>
              <w:tc>
                <w:tcPr>
                  <w:tcW w:w="0" w:type="auto"/>
                  <w:hideMark/>
                </w:tcPr>
                <w:p w14:paraId="70737DBB" w14:textId="77777777" w:rsidR="007E3CE8" w:rsidRPr="006D2C2F" w:rsidRDefault="007E3CE8" w:rsidP="009E06DF">
                  <w:pPr>
                    <w:pStyle w:val="Akapitzlist"/>
                    <w:numPr>
                      <w:ilvl w:val="0"/>
                      <w:numId w:val="7"/>
                    </w:numPr>
                    <w:spacing w:line="360" w:lineRule="auto"/>
                    <w:ind w:left="0" w:firstLine="0"/>
                    <w:jc w:val="both"/>
                    <w:rPr>
                      <w:rFonts w:ascii="Arial" w:eastAsia="Times New Roman" w:hAnsi="Arial"/>
                      <w:lang w:eastAsia="pl-PL"/>
                    </w:rPr>
                  </w:pPr>
                </w:p>
              </w:tc>
              <w:tc>
                <w:tcPr>
                  <w:tcW w:w="0" w:type="auto"/>
                  <w:hideMark/>
                </w:tcPr>
                <w:p w14:paraId="19AB5956" w14:textId="77777777" w:rsidR="007E3CE8" w:rsidRPr="006D2C2F" w:rsidRDefault="007E3CE8" w:rsidP="009E06DF">
                  <w:pPr>
                    <w:pStyle w:val="Akapitzlist"/>
                    <w:numPr>
                      <w:ilvl w:val="0"/>
                      <w:numId w:val="8"/>
                    </w:numPr>
                    <w:spacing w:line="360" w:lineRule="auto"/>
                    <w:ind w:left="0" w:firstLine="0"/>
                    <w:jc w:val="both"/>
                    <w:rPr>
                      <w:rFonts w:ascii="Arial" w:eastAsia="Times New Roman" w:hAnsi="Arial"/>
                      <w:lang w:eastAsia="pl-PL"/>
                    </w:rPr>
                  </w:pPr>
                  <w:r w:rsidRPr="006D2C2F">
                    <w:rPr>
                      <w:rFonts w:ascii="Arial" w:eastAsia="Times New Roman" w:hAnsi="Arial"/>
                      <w:lang w:eastAsia="pl-PL"/>
                    </w:rPr>
                    <w:t>obowiązek przeprowadzenia oceny wpływu planowanych operacji przetwarzania na ochronę danych osobowych („ocena skutków dla ochrony danych”), jeżeli dany rodzaj przetwarzania może powodować wysokie ryzyko naruszenia praw i wolności osób fizycznych;</w:t>
                  </w:r>
                </w:p>
                <w:p w14:paraId="5D8EE905" w14:textId="57215934" w:rsidR="00D93717" w:rsidRPr="006D2C2F" w:rsidRDefault="00B151A2" w:rsidP="00D93717">
                  <w:pPr>
                    <w:pStyle w:val="Akapitzlist"/>
                    <w:numPr>
                      <w:ilvl w:val="0"/>
                      <w:numId w:val="8"/>
                    </w:numPr>
                    <w:spacing w:line="360" w:lineRule="auto"/>
                    <w:ind w:left="0" w:firstLine="0"/>
                    <w:jc w:val="both"/>
                    <w:rPr>
                      <w:rFonts w:ascii="Arial" w:eastAsia="Times New Roman" w:hAnsi="Arial"/>
                      <w:lang w:eastAsia="pl-PL"/>
                    </w:rPr>
                  </w:pPr>
                  <w:r w:rsidRPr="006D2C2F">
                    <w:rPr>
                      <w:rFonts w:ascii="Arial" w:eastAsia="Times New Roman" w:hAnsi="Arial"/>
                      <w:lang w:eastAsia="pl-PL"/>
                    </w:rPr>
                    <w:t>obowiązek sk</w:t>
                  </w:r>
                  <w:r w:rsidR="007A06DD" w:rsidRPr="006D2C2F">
                    <w:rPr>
                      <w:rFonts w:ascii="Arial" w:eastAsia="Times New Roman" w:hAnsi="Arial"/>
                      <w:lang w:eastAsia="pl-PL"/>
                    </w:rPr>
                    <w:t>onsultowania się z  organem nadzorczym</w:t>
                  </w:r>
                  <w:r w:rsidRPr="006D2C2F">
                    <w:rPr>
                      <w:rFonts w:ascii="Arial" w:eastAsia="Times New Roman" w:hAnsi="Arial"/>
                      <w:lang w:eastAsia="pl-PL"/>
                    </w:rPr>
                    <w:t xml:space="preserve"> przed rozpoczęciem przetwarzania, jeżeli ocena skutków dla ochrony danych wskaże, że przetwarzanie powodowałoby wysokie ryzyko, gdyby </w:t>
                  </w:r>
                  <w:r w:rsidR="00FB5373" w:rsidRPr="006D2C2F">
                    <w:rPr>
                      <w:rFonts w:ascii="Arial" w:eastAsia="Times New Roman" w:hAnsi="Arial"/>
                      <w:lang w:eastAsia="pl-PL"/>
                    </w:rPr>
                    <w:t>A</w:t>
                  </w:r>
                  <w:r w:rsidRPr="006D2C2F">
                    <w:rPr>
                      <w:rFonts w:ascii="Arial" w:eastAsia="Times New Roman" w:hAnsi="Arial"/>
                      <w:lang w:eastAsia="pl-PL"/>
                    </w:rPr>
                    <w:t>dministrator nie zastosował środków w celu jego ograniczenia;</w:t>
                  </w:r>
                </w:p>
                <w:p w14:paraId="4E8E482C" w14:textId="750BDCC0" w:rsidR="00F82005" w:rsidRPr="006D2C2F" w:rsidRDefault="00D93717" w:rsidP="00D93717">
                  <w:pPr>
                    <w:pStyle w:val="Akapitzlist"/>
                    <w:numPr>
                      <w:ilvl w:val="0"/>
                      <w:numId w:val="8"/>
                    </w:numPr>
                    <w:spacing w:line="360" w:lineRule="auto"/>
                    <w:ind w:left="0" w:firstLine="0"/>
                    <w:jc w:val="both"/>
                    <w:rPr>
                      <w:rFonts w:ascii="Arial" w:eastAsia="Times New Roman" w:hAnsi="Arial"/>
                      <w:lang w:eastAsia="pl-PL"/>
                    </w:rPr>
                  </w:pPr>
                  <w:r w:rsidRPr="006D2C2F">
                    <w:rPr>
                      <w:rFonts w:ascii="Arial" w:eastAsia="Times New Roman" w:hAnsi="Arial" w:cs="Arial"/>
                      <w:szCs w:val="24"/>
                      <w:lang w:eastAsia="pl-PL"/>
                    </w:rPr>
                    <w:t xml:space="preserve">obowiązek zapewnienia prawidłowości i aktualności danych osobowych poprzez niezwłoczne poinformowanie </w:t>
                  </w:r>
                  <w:r w:rsidR="00FB5373" w:rsidRPr="006D2C2F">
                    <w:rPr>
                      <w:rFonts w:ascii="Arial" w:eastAsia="Times New Roman" w:hAnsi="Arial" w:cs="Arial"/>
                      <w:szCs w:val="24"/>
                      <w:lang w:eastAsia="pl-PL"/>
                    </w:rPr>
                    <w:t>A</w:t>
                  </w:r>
                  <w:r w:rsidRPr="006D2C2F">
                    <w:rPr>
                      <w:rFonts w:ascii="Arial" w:eastAsia="Times New Roman" w:hAnsi="Arial" w:cs="Arial"/>
                      <w:szCs w:val="24"/>
                      <w:lang w:eastAsia="pl-PL"/>
                    </w:rPr>
                    <w:t xml:space="preserve">dministratora, jeżeli </w:t>
                  </w:r>
                  <w:r w:rsidR="00B12B09" w:rsidRPr="006D2C2F">
                    <w:rPr>
                      <w:rFonts w:ascii="Arial" w:eastAsia="Times New Roman" w:hAnsi="Arial" w:cs="Arial"/>
                      <w:szCs w:val="24"/>
                      <w:lang w:eastAsia="pl-PL"/>
                    </w:rPr>
                    <w:t>P</w:t>
                  </w:r>
                  <w:r w:rsidRPr="006D2C2F">
                    <w:rPr>
                      <w:rFonts w:ascii="Arial" w:eastAsia="Times New Roman" w:hAnsi="Arial" w:cs="Arial"/>
                      <w:szCs w:val="24"/>
                      <w:lang w:eastAsia="pl-PL"/>
                    </w:rPr>
                    <w:t xml:space="preserve">odmiot przetwarzający stwierdzi, że przetwarzane przez niego dane osobowe są nieprawidłowe lub nieaktualne </w:t>
                  </w:r>
                </w:p>
                <w:p w14:paraId="43739447" w14:textId="77777777" w:rsidR="00D93717" w:rsidRPr="006D2C2F" w:rsidRDefault="00D93717" w:rsidP="00861511">
                  <w:pPr>
                    <w:pStyle w:val="Akapitzlist"/>
                    <w:numPr>
                      <w:ilvl w:val="0"/>
                      <w:numId w:val="8"/>
                    </w:numPr>
                    <w:spacing w:line="360" w:lineRule="auto"/>
                    <w:ind w:left="0" w:firstLine="0"/>
                    <w:jc w:val="both"/>
                    <w:rPr>
                      <w:rFonts w:ascii="Arial" w:eastAsia="Times New Roman" w:hAnsi="Arial"/>
                      <w:lang w:eastAsia="pl-PL"/>
                    </w:rPr>
                  </w:pPr>
                  <w:r w:rsidRPr="006D2C2F">
                    <w:rPr>
                      <w:rFonts w:ascii="Arial" w:eastAsia="Times New Roman" w:hAnsi="Arial" w:cs="Arial"/>
                      <w:szCs w:val="24"/>
                      <w:lang w:eastAsia="pl-PL"/>
                    </w:rPr>
                    <w:t xml:space="preserve">obowiązki określone w art. 32 rozporządzenia (UE) 2016/679 </w:t>
                  </w:r>
                </w:p>
              </w:tc>
            </w:tr>
          </w:tbl>
          <w:p w14:paraId="273B7EA2" w14:textId="410B93C4" w:rsidR="007E3CE8" w:rsidRPr="006D2C2F" w:rsidRDefault="00F56CAE" w:rsidP="002377BF">
            <w:pPr>
              <w:pStyle w:val="Akapitzlist"/>
              <w:numPr>
                <w:ilvl w:val="1"/>
                <w:numId w:val="3"/>
              </w:numPr>
              <w:spacing w:line="360" w:lineRule="auto"/>
              <w:ind w:left="0" w:firstLine="0"/>
              <w:jc w:val="both"/>
              <w:rPr>
                <w:rFonts w:ascii="Arial" w:eastAsia="Times New Roman" w:hAnsi="Arial"/>
                <w:lang w:eastAsia="pl-PL"/>
              </w:rPr>
            </w:pPr>
            <w:r w:rsidRPr="006D2C2F">
              <w:rPr>
                <w:rFonts w:ascii="Arial" w:eastAsia="Times New Roman" w:hAnsi="Arial" w:cs="Arial"/>
                <w:szCs w:val="24"/>
                <w:lang w:eastAsia="pl-PL"/>
              </w:rPr>
              <w:t xml:space="preserve">Strony określają w załączniku III odpowiednie środki techniczne i organizacyjne, za pomocą których </w:t>
            </w:r>
            <w:r w:rsidR="00B12B09" w:rsidRPr="006D2C2F">
              <w:rPr>
                <w:rFonts w:ascii="Arial" w:eastAsia="Times New Roman" w:hAnsi="Arial" w:cs="Arial"/>
                <w:szCs w:val="24"/>
                <w:lang w:eastAsia="pl-PL"/>
              </w:rPr>
              <w:t>P</w:t>
            </w:r>
            <w:r w:rsidRPr="006D2C2F">
              <w:rPr>
                <w:rFonts w:ascii="Arial" w:eastAsia="Times New Roman" w:hAnsi="Arial" w:cs="Arial"/>
                <w:szCs w:val="24"/>
                <w:lang w:eastAsia="pl-PL"/>
              </w:rPr>
              <w:t xml:space="preserve">odmiot przetwarzający jest zobowiązany pomagać </w:t>
            </w:r>
            <w:r w:rsidR="00FB5373" w:rsidRPr="006D2C2F">
              <w:rPr>
                <w:rFonts w:ascii="Arial" w:eastAsia="Times New Roman" w:hAnsi="Arial" w:cs="Arial"/>
                <w:szCs w:val="24"/>
                <w:lang w:eastAsia="pl-PL"/>
              </w:rPr>
              <w:t>A</w:t>
            </w:r>
            <w:r w:rsidRPr="006D2C2F">
              <w:rPr>
                <w:rFonts w:ascii="Arial" w:eastAsia="Times New Roman" w:hAnsi="Arial" w:cs="Arial"/>
                <w:szCs w:val="24"/>
                <w:lang w:eastAsia="pl-PL"/>
              </w:rPr>
              <w:t xml:space="preserve">dministratorowi w stosowaniu niniejszej </w:t>
            </w:r>
            <w:r w:rsidR="00242AE9" w:rsidRPr="006D2C2F">
              <w:rPr>
                <w:rFonts w:ascii="Arial" w:eastAsia="Times New Roman" w:hAnsi="Arial" w:cs="Arial"/>
                <w:szCs w:val="24"/>
                <w:lang w:eastAsia="pl-PL"/>
              </w:rPr>
              <w:t>U</w:t>
            </w:r>
            <w:r w:rsidR="002377BF" w:rsidRPr="006D2C2F">
              <w:rPr>
                <w:rFonts w:ascii="Arial" w:eastAsia="Times New Roman" w:hAnsi="Arial" w:cs="Arial"/>
                <w:szCs w:val="24"/>
                <w:lang w:eastAsia="pl-PL"/>
              </w:rPr>
              <w:t>mowy</w:t>
            </w:r>
            <w:r w:rsidRPr="006D2C2F">
              <w:rPr>
                <w:rFonts w:ascii="Arial" w:eastAsia="Times New Roman" w:hAnsi="Arial" w:cs="Arial"/>
                <w:szCs w:val="24"/>
                <w:lang w:eastAsia="pl-PL"/>
              </w:rPr>
              <w:t>, jak również zakres wymaganej pomocy.</w:t>
            </w:r>
          </w:p>
          <w:p w14:paraId="3075E5B8" w14:textId="301B9F54" w:rsidR="00AE730D" w:rsidRPr="006D2C2F" w:rsidRDefault="00AE730D" w:rsidP="00B04C05">
            <w:pPr>
              <w:pStyle w:val="Akapitzlist"/>
              <w:numPr>
                <w:ilvl w:val="1"/>
                <w:numId w:val="3"/>
              </w:numPr>
              <w:spacing w:line="360" w:lineRule="auto"/>
              <w:ind w:left="0" w:firstLine="0"/>
              <w:jc w:val="both"/>
              <w:rPr>
                <w:rFonts w:ascii="Arial" w:eastAsia="Times New Roman" w:hAnsi="Arial"/>
                <w:lang w:eastAsia="pl-PL"/>
              </w:rPr>
            </w:pPr>
            <w:r w:rsidRPr="006D2C2F">
              <w:rPr>
                <w:rFonts w:ascii="Arial" w:eastAsia="Times New Roman" w:hAnsi="Arial" w:cs="Arial"/>
                <w:szCs w:val="24"/>
                <w:lang w:eastAsia="pl-PL"/>
              </w:rPr>
              <w:lastRenderedPageBreak/>
              <w:t>W odniesieniu do danych osobowych przetwarzanych w związku z niniejszą Umową Podmiot przetwarzający zobowiązany jest niezwłocznie poinformować Administratora (o ile nie doprowadzi to do naruszenia przepisów obowiązującego prawa) o jakimkolwiek postępowaniu , w szczególności administracyjnym lub sądowym, dotyczącym przetwarzania przez Podmiot przetwarzający powierzonych danych osobowych, o jakiejkolwiek decyzji administracyjnej lub orzeczeniu dotyczącym przetwarzania powierzonych danych, skierowanych do Podmiotu Przetwarzającego o kontrolach i inspekcjach dotyczących przetwarzania powierzonych danych osobowych przez Podmiot przetwarzający,</w:t>
            </w:r>
            <w:r w:rsidR="00B04C05" w:rsidRPr="006D2C2F">
              <w:rPr>
                <w:rFonts w:ascii="Arial" w:eastAsia="Times New Roman" w:hAnsi="Arial" w:cs="Arial"/>
                <w:szCs w:val="24"/>
                <w:lang w:eastAsia="pl-PL"/>
              </w:rPr>
              <w:t xml:space="preserve">                                   </w:t>
            </w:r>
            <w:r w:rsidRPr="006D2C2F">
              <w:rPr>
                <w:rFonts w:ascii="Arial" w:eastAsia="Times New Roman" w:hAnsi="Arial" w:cs="Arial"/>
                <w:szCs w:val="24"/>
                <w:lang w:eastAsia="pl-PL"/>
              </w:rPr>
              <w:t xml:space="preserve">w szczególności prowadzonych przez organ nadzoru, a także o wszelkich skargach osób, których dane dotyczą, związanych z przetwarzaniem ich danych osobowych. </w:t>
            </w:r>
          </w:p>
        </w:tc>
      </w:tr>
    </w:tbl>
    <w:p w14:paraId="6732FA44" w14:textId="77777777" w:rsidR="00380CEA" w:rsidRPr="006D2C2F" w:rsidRDefault="00380CEA" w:rsidP="00380CEA">
      <w:pPr>
        <w:spacing w:before="100" w:beforeAutospacing="1" w:after="100" w:afterAutospacing="1" w:line="360" w:lineRule="auto"/>
        <w:jc w:val="center"/>
        <w:rPr>
          <w:rFonts w:ascii="Arial" w:eastAsia="Times New Roman" w:hAnsi="Arial"/>
          <w:b/>
          <w:lang w:eastAsia="pl-PL"/>
        </w:rPr>
      </w:pPr>
      <w:r w:rsidRPr="006D2C2F">
        <w:rPr>
          <w:rFonts w:ascii="Arial" w:eastAsia="Times New Roman" w:hAnsi="Arial"/>
          <w:b/>
          <w:lang w:eastAsia="pl-PL"/>
        </w:rPr>
        <w:lastRenderedPageBreak/>
        <w:t xml:space="preserve">§ </w:t>
      </w:r>
      <w:r w:rsidR="00370AEF" w:rsidRPr="006D2C2F">
        <w:rPr>
          <w:rFonts w:ascii="Arial" w:eastAsia="Times New Roman" w:hAnsi="Arial"/>
          <w:b/>
          <w:lang w:eastAsia="pl-PL"/>
        </w:rPr>
        <w:t>8</w:t>
      </w:r>
    </w:p>
    <w:p w14:paraId="29B7F26C" w14:textId="77777777" w:rsidR="00380CEA" w:rsidRPr="006D2C2F" w:rsidRDefault="00D51D23" w:rsidP="00380CEA">
      <w:pPr>
        <w:spacing w:before="100" w:beforeAutospacing="1" w:after="100" w:afterAutospacing="1" w:line="360" w:lineRule="auto"/>
        <w:jc w:val="center"/>
        <w:rPr>
          <w:rFonts w:ascii="Arial" w:eastAsia="Times New Roman" w:hAnsi="Arial"/>
          <w:b/>
          <w:lang w:eastAsia="pl-PL"/>
        </w:rPr>
      </w:pPr>
      <w:r w:rsidRPr="006D2C2F">
        <w:rPr>
          <w:rFonts w:ascii="Arial" w:eastAsia="Times New Roman" w:hAnsi="Arial"/>
          <w:b/>
          <w:lang w:eastAsia="pl-PL"/>
        </w:rPr>
        <w:t>Zgłaszanie naruszeń</w:t>
      </w:r>
      <w:r w:rsidR="00301B6D" w:rsidRPr="006D2C2F">
        <w:rPr>
          <w:rFonts w:ascii="Arial" w:eastAsia="Times New Roman" w:hAnsi="Arial"/>
          <w:b/>
          <w:lang w:eastAsia="pl-PL"/>
        </w:rPr>
        <w:t xml:space="preserve"> ochrony danych osobowych</w:t>
      </w:r>
    </w:p>
    <w:tbl>
      <w:tblPr>
        <w:tblW w:w="5000" w:type="pct"/>
        <w:tblCellSpacing w:w="0" w:type="dxa"/>
        <w:tblCellMar>
          <w:left w:w="0" w:type="dxa"/>
          <w:right w:w="0" w:type="dxa"/>
        </w:tblCellMar>
        <w:tblLook w:val="04A0" w:firstRow="1" w:lastRow="0" w:firstColumn="1" w:lastColumn="0" w:noHBand="0" w:noVBand="1"/>
      </w:tblPr>
      <w:tblGrid>
        <w:gridCol w:w="6"/>
        <w:gridCol w:w="9632"/>
      </w:tblGrid>
      <w:tr w:rsidR="00E5653A" w:rsidRPr="006D2C2F" w14:paraId="73C5C75D" w14:textId="77777777" w:rsidTr="00E35E33">
        <w:trPr>
          <w:tblCellSpacing w:w="0" w:type="dxa"/>
        </w:trPr>
        <w:tc>
          <w:tcPr>
            <w:tcW w:w="0" w:type="auto"/>
            <w:gridSpan w:val="2"/>
            <w:hideMark/>
          </w:tcPr>
          <w:p w14:paraId="10DBEC68" w14:textId="01DDF799" w:rsidR="00E5653A" w:rsidRPr="006D2C2F" w:rsidRDefault="00380CEA" w:rsidP="00EC5A2E">
            <w:pPr>
              <w:pStyle w:val="Akapitzlist"/>
              <w:numPr>
                <w:ilvl w:val="1"/>
                <w:numId w:val="24"/>
              </w:numPr>
              <w:suppressAutoHyphens w:val="0"/>
              <w:spacing w:line="360" w:lineRule="auto"/>
              <w:ind w:left="0" w:firstLine="0"/>
              <w:jc w:val="both"/>
              <w:rPr>
                <w:rFonts w:ascii="Arial" w:eastAsia="Times New Roman" w:hAnsi="Arial"/>
                <w:lang w:eastAsia="pl-PL"/>
              </w:rPr>
            </w:pPr>
            <w:r w:rsidRPr="006D2C2F">
              <w:rPr>
                <w:rFonts w:ascii="Arial" w:eastAsia="Times New Roman" w:hAnsi="Arial"/>
                <w:lang w:eastAsia="pl-PL"/>
              </w:rPr>
              <w:t>W przypadku narus</w:t>
            </w:r>
            <w:r w:rsidR="00E5653A" w:rsidRPr="006D2C2F">
              <w:rPr>
                <w:rFonts w:ascii="Arial" w:eastAsia="Times New Roman" w:hAnsi="Arial"/>
                <w:lang w:eastAsia="pl-PL"/>
              </w:rPr>
              <w:t>zenia ochrony danych osobowych P</w:t>
            </w:r>
            <w:r w:rsidRPr="006D2C2F">
              <w:rPr>
                <w:rFonts w:ascii="Arial" w:eastAsia="Times New Roman" w:hAnsi="Arial"/>
                <w:lang w:eastAsia="pl-PL"/>
              </w:rPr>
              <w:t>odmiot przetwarzający współpracuje z </w:t>
            </w:r>
            <w:r w:rsidR="00FB5373" w:rsidRPr="006D2C2F">
              <w:rPr>
                <w:rFonts w:ascii="Arial" w:eastAsia="Times New Roman" w:hAnsi="Arial"/>
                <w:lang w:eastAsia="pl-PL"/>
              </w:rPr>
              <w:t>A</w:t>
            </w:r>
            <w:r w:rsidRPr="006D2C2F">
              <w:rPr>
                <w:rFonts w:ascii="Arial" w:eastAsia="Times New Roman" w:hAnsi="Arial"/>
                <w:lang w:eastAsia="pl-PL"/>
              </w:rPr>
              <w:t xml:space="preserve">dministratorem i pomaga mu w wypełnianiu jego obowiązków wynikających z art. 33 i 34 rozporządzenia </w:t>
            </w:r>
            <w:r w:rsidR="00004DA7" w:rsidRPr="006D2C2F">
              <w:rPr>
                <w:rFonts w:ascii="Arial" w:eastAsia="Times New Roman" w:hAnsi="Arial"/>
                <w:lang w:eastAsia="pl-PL"/>
              </w:rPr>
              <w:t>RODO</w:t>
            </w:r>
            <w:r w:rsidRPr="006D2C2F">
              <w:rPr>
                <w:rFonts w:ascii="Arial" w:eastAsia="Times New Roman" w:hAnsi="Arial"/>
                <w:lang w:eastAsia="pl-PL"/>
              </w:rPr>
              <w:t xml:space="preserve">, z uwzględnieniem charakteru przetwarzania i informacji, którymi dysponuje </w:t>
            </w:r>
            <w:r w:rsidR="00B12B09" w:rsidRPr="006D2C2F">
              <w:rPr>
                <w:rFonts w:ascii="Arial" w:eastAsia="Times New Roman" w:hAnsi="Arial"/>
                <w:lang w:eastAsia="pl-PL"/>
              </w:rPr>
              <w:t>P</w:t>
            </w:r>
            <w:r w:rsidRPr="006D2C2F">
              <w:rPr>
                <w:rFonts w:ascii="Arial" w:eastAsia="Times New Roman" w:hAnsi="Arial"/>
                <w:lang w:eastAsia="pl-PL"/>
              </w:rPr>
              <w:t>odmiot przetwarzający.</w:t>
            </w:r>
          </w:p>
          <w:p w14:paraId="60091D15" w14:textId="7508C7F3" w:rsidR="00E5653A" w:rsidRPr="006D2C2F" w:rsidRDefault="00380CEA" w:rsidP="00CC0416">
            <w:pPr>
              <w:pStyle w:val="Akapitzlist"/>
              <w:numPr>
                <w:ilvl w:val="1"/>
                <w:numId w:val="24"/>
              </w:numPr>
              <w:suppressAutoHyphens w:val="0"/>
              <w:spacing w:line="360" w:lineRule="auto"/>
              <w:ind w:left="0" w:firstLine="0"/>
              <w:jc w:val="both"/>
              <w:rPr>
                <w:rFonts w:ascii="Arial" w:eastAsia="Times New Roman" w:hAnsi="Arial"/>
                <w:lang w:eastAsia="pl-PL"/>
              </w:rPr>
            </w:pPr>
            <w:r w:rsidRPr="006D2C2F">
              <w:rPr>
                <w:rFonts w:ascii="Arial" w:eastAsia="Times New Roman" w:hAnsi="Arial" w:cs="Arial"/>
                <w:szCs w:val="24"/>
                <w:lang w:eastAsia="pl-PL"/>
              </w:rPr>
              <w:t xml:space="preserve">W przypadku naruszenia ochrony danych osobowych dotyczącego danych przetwarzanych przez </w:t>
            </w:r>
            <w:r w:rsidR="00B12B09" w:rsidRPr="006D2C2F">
              <w:rPr>
                <w:rFonts w:ascii="Arial" w:eastAsia="Times New Roman" w:hAnsi="Arial" w:cs="Arial"/>
                <w:szCs w:val="24"/>
                <w:lang w:eastAsia="pl-PL"/>
              </w:rPr>
              <w:t>A</w:t>
            </w:r>
            <w:r w:rsidRPr="006D2C2F">
              <w:rPr>
                <w:rFonts w:ascii="Arial" w:eastAsia="Times New Roman" w:hAnsi="Arial" w:cs="Arial"/>
                <w:szCs w:val="24"/>
                <w:lang w:eastAsia="pl-PL"/>
              </w:rPr>
              <w:t xml:space="preserve">dministratora </w:t>
            </w:r>
            <w:r w:rsidR="00B12B09" w:rsidRPr="006D2C2F">
              <w:rPr>
                <w:rFonts w:ascii="Arial" w:eastAsia="Times New Roman" w:hAnsi="Arial" w:cs="Arial"/>
                <w:szCs w:val="24"/>
                <w:lang w:eastAsia="pl-PL"/>
              </w:rPr>
              <w:t>P</w:t>
            </w:r>
            <w:r w:rsidRPr="006D2C2F">
              <w:rPr>
                <w:rFonts w:ascii="Arial" w:eastAsia="Times New Roman" w:hAnsi="Arial" w:cs="Arial"/>
                <w:szCs w:val="24"/>
                <w:lang w:eastAsia="pl-PL"/>
              </w:rPr>
              <w:t xml:space="preserve">odmiot przetwarzający wspomaga </w:t>
            </w:r>
            <w:r w:rsidR="00FB5373" w:rsidRPr="006D2C2F">
              <w:rPr>
                <w:rFonts w:ascii="Arial" w:eastAsia="Times New Roman" w:hAnsi="Arial" w:cs="Arial"/>
                <w:szCs w:val="24"/>
                <w:lang w:eastAsia="pl-PL"/>
              </w:rPr>
              <w:t>A</w:t>
            </w:r>
            <w:r w:rsidRPr="006D2C2F">
              <w:rPr>
                <w:rFonts w:ascii="Arial" w:eastAsia="Times New Roman" w:hAnsi="Arial" w:cs="Arial"/>
                <w:szCs w:val="24"/>
                <w:lang w:eastAsia="pl-PL"/>
              </w:rPr>
              <w:t>dministratora:</w:t>
            </w:r>
            <w:r w:rsidR="00E5653A" w:rsidRPr="006D2C2F">
              <w:rPr>
                <w:rFonts w:ascii="Arial" w:eastAsia="Times New Roman" w:hAnsi="Arial"/>
                <w:lang w:eastAsia="pl-PL"/>
              </w:rPr>
              <w:t xml:space="preserve"> </w:t>
            </w:r>
          </w:p>
          <w:p w14:paraId="58AD9D86" w14:textId="6CEBB0E8" w:rsidR="00E5653A" w:rsidRPr="006D2C2F" w:rsidRDefault="00E5653A" w:rsidP="004348AD">
            <w:pPr>
              <w:pStyle w:val="Akapitzlist"/>
              <w:numPr>
                <w:ilvl w:val="0"/>
                <w:numId w:val="10"/>
              </w:numPr>
              <w:suppressAutoHyphens w:val="0"/>
              <w:spacing w:line="360" w:lineRule="auto"/>
              <w:ind w:left="0" w:firstLine="0"/>
              <w:jc w:val="both"/>
              <w:rPr>
                <w:rFonts w:ascii="Arial" w:eastAsia="Times New Roman" w:hAnsi="Arial"/>
                <w:lang w:eastAsia="pl-PL"/>
              </w:rPr>
            </w:pPr>
            <w:r w:rsidRPr="006D2C2F">
              <w:rPr>
                <w:rFonts w:ascii="Arial" w:eastAsia="Times New Roman" w:hAnsi="Arial" w:cs="Arial"/>
                <w:szCs w:val="24"/>
                <w:lang w:eastAsia="pl-PL"/>
              </w:rPr>
              <w:t xml:space="preserve">przy zgłaszaniu naruszenia ochrony danych osobowych organowi nadzorczemu niezwłocznie po tym, jak </w:t>
            </w:r>
            <w:r w:rsidR="00FB5373" w:rsidRPr="006D2C2F">
              <w:rPr>
                <w:rFonts w:ascii="Arial" w:eastAsia="Times New Roman" w:hAnsi="Arial" w:cs="Arial"/>
                <w:szCs w:val="24"/>
                <w:lang w:eastAsia="pl-PL"/>
              </w:rPr>
              <w:t>A</w:t>
            </w:r>
            <w:r w:rsidRPr="006D2C2F">
              <w:rPr>
                <w:rFonts w:ascii="Arial" w:eastAsia="Times New Roman" w:hAnsi="Arial" w:cs="Arial"/>
                <w:szCs w:val="24"/>
                <w:lang w:eastAsia="pl-PL"/>
              </w:rPr>
              <w:t>dministrator dowiedział się o naruszeniu, w stosownych przypadkach/(chyba że jest mało prawdopodobne, by naruszenie to skutkowało ryzykiem naruszenia praw lub wolności osób fizycznych);</w:t>
            </w:r>
          </w:p>
          <w:p w14:paraId="1780F0EE" w14:textId="4136EFCE" w:rsidR="00DB26CE" w:rsidRPr="006D2C2F" w:rsidRDefault="00DB26CE" w:rsidP="004348AD">
            <w:pPr>
              <w:pStyle w:val="Akapitzlist"/>
              <w:numPr>
                <w:ilvl w:val="0"/>
                <w:numId w:val="10"/>
              </w:numPr>
              <w:suppressAutoHyphens w:val="0"/>
              <w:spacing w:line="360" w:lineRule="auto"/>
              <w:ind w:left="0" w:firstLine="0"/>
              <w:jc w:val="both"/>
              <w:rPr>
                <w:rFonts w:ascii="Arial" w:eastAsia="Times New Roman" w:hAnsi="Arial"/>
                <w:lang w:eastAsia="pl-PL"/>
              </w:rPr>
            </w:pPr>
            <w:r w:rsidRPr="006D2C2F">
              <w:rPr>
                <w:rFonts w:ascii="Arial" w:eastAsia="Times New Roman" w:hAnsi="Arial" w:cs="Arial"/>
                <w:szCs w:val="24"/>
                <w:lang w:eastAsia="pl-PL"/>
              </w:rPr>
              <w:t>przy uzyskiwaniu następujących informacji, które zgodnie z art. 33 ust. 3</w:t>
            </w:r>
            <w:r w:rsidR="00313B2A" w:rsidRPr="006D2C2F">
              <w:rPr>
                <w:rFonts w:ascii="Arial" w:eastAsia="Times New Roman" w:hAnsi="Arial" w:cs="Arial"/>
                <w:szCs w:val="24"/>
                <w:lang w:eastAsia="pl-PL"/>
              </w:rPr>
              <w:t xml:space="preserve"> rozporządzenia </w:t>
            </w:r>
            <w:r w:rsidR="00004DA7" w:rsidRPr="006D2C2F">
              <w:rPr>
                <w:rFonts w:ascii="Arial" w:eastAsia="Times New Roman" w:hAnsi="Arial" w:cs="Arial"/>
                <w:szCs w:val="24"/>
                <w:lang w:eastAsia="pl-PL"/>
              </w:rPr>
              <w:t>RODO</w:t>
            </w:r>
            <w:r w:rsidR="00346AF2" w:rsidRPr="006D2C2F">
              <w:rPr>
                <w:rFonts w:ascii="Arial" w:eastAsia="Times New Roman" w:hAnsi="Arial" w:cs="Arial"/>
                <w:szCs w:val="24"/>
                <w:lang w:eastAsia="pl-PL"/>
              </w:rPr>
              <w:t xml:space="preserve"> </w:t>
            </w:r>
            <w:r w:rsidRPr="006D2C2F">
              <w:rPr>
                <w:rFonts w:ascii="Arial" w:eastAsia="Times New Roman" w:hAnsi="Arial" w:cs="Arial"/>
                <w:szCs w:val="24"/>
                <w:lang w:eastAsia="pl-PL"/>
              </w:rPr>
              <w:t xml:space="preserve">powinny być zawarte w zgłoszeniu </w:t>
            </w:r>
            <w:r w:rsidR="00FB5373" w:rsidRPr="006D2C2F">
              <w:rPr>
                <w:rFonts w:ascii="Arial" w:eastAsia="Times New Roman" w:hAnsi="Arial" w:cs="Arial"/>
                <w:szCs w:val="24"/>
                <w:lang w:eastAsia="pl-PL"/>
              </w:rPr>
              <w:t>A</w:t>
            </w:r>
            <w:r w:rsidRPr="006D2C2F">
              <w:rPr>
                <w:rFonts w:ascii="Arial" w:eastAsia="Times New Roman" w:hAnsi="Arial" w:cs="Arial"/>
                <w:szCs w:val="24"/>
                <w:lang w:eastAsia="pl-PL"/>
              </w:rPr>
              <w:t>dministratora i obejmować co najmniej:</w:t>
            </w:r>
          </w:p>
          <w:p w14:paraId="48A7865E" w14:textId="77777777" w:rsidR="00313B2A" w:rsidRPr="006D2C2F" w:rsidRDefault="00313B2A" w:rsidP="004348AD">
            <w:pPr>
              <w:pStyle w:val="Akapitzlist"/>
              <w:numPr>
                <w:ilvl w:val="0"/>
                <w:numId w:val="11"/>
              </w:numPr>
              <w:suppressAutoHyphens w:val="0"/>
              <w:spacing w:line="360" w:lineRule="auto"/>
              <w:ind w:left="0" w:firstLine="0"/>
              <w:jc w:val="both"/>
              <w:rPr>
                <w:rFonts w:ascii="Arial" w:eastAsia="Times New Roman" w:hAnsi="Arial"/>
                <w:lang w:eastAsia="pl-PL"/>
              </w:rPr>
            </w:pPr>
            <w:r w:rsidRPr="006D2C2F">
              <w:rPr>
                <w:rFonts w:ascii="Arial" w:eastAsia="Times New Roman" w:hAnsi="Arial" w:cs="Arial"/>
                <w:szCs w:val="24"/>
                <w:lang w:eastAsia="pl-PL"/>
              </w:rPr>
              <w:t>charakter danych osobowych, w tym w miarę możliwości kategorie i przybliżoną liczbę osób, których dane dotyczą oraz kategorie i przybliżoną liczbę wpisów danych osobowych, których dotyczy naruszenie;</w:t>
            </w:r>
          </w:p>
          <w:p w14:paraId="5DDAAEEB" w14:textId="77777777" w:rsidR="00313B2A" w:rsidRPr="006D2C2F" w:rsidRDefault="00313B2A" w:rsidP="004348AD">
            <w:pPr>
              <w:pStyle w:val="Akapitzlist"/>
              <w:numPr>
                <w:ilvl w:val="0"/>
                <w:numId w:val="11"/>
              </w:numPr>
              <w:suppressAutoHyphens w:val="0"/>
              <w:spacing w:line="360" w:lineRule="auto"/>
              <w:ind w:left="0" w:firstLine="0"/>
              <w:jc w:val="both"/>
              <w:rPr>
                <w:rFonts w:ascii="Arial" w:eastAsia="Times New Roman" w:hAnsi="Arial"/>
                <w:lang w:eastAsia="pl-PL"/>
              </w:rPr>
            </w:pPr>
            <w:r w:rsidRPr="006D2C2F">
              <w:rPr>
                <w:rFonts w:ascii="Arial" w:eastAsia="Times New Roman" w:hAnsi="Arial" w:cs="Arial"/>
                <w:szCs w:val="24"/>
                <w:lang w:eastAsia="pl-PL"/>
              </w:rPr>
              <w:t>możliwe konsekwencje naruszenia ochrony danych osobowych;</w:t>
            </w:r>
          </w:p>
          <w:p w14:paraId="2975675B" w14:textId="3833ADE7" w:rsidR="00DB26CE" w:rsidRPr="006D2C2F" w:rsidRDefault="00313B2A" w:rsidP="004348AD">
            <w:pPr>
              <w:pStyle w:val="Akapitzlist"/>
              <w:numPr>
                <w:ilvl w:val="0"/>
                <w:numId w:val="11"/>
              </w:numPr>
              <w:suppressAutoHyphens w:val="0"/>
              <w:spacing w:line="360" w:lineRule="auto"/>
              <w:ind w:left="0" w:firstLine="0"/>
              <w:jc w:val="both"/>
              <w:rPr>
                <w:rFonts w:ascii="Arial" w:eastAsia="Times New Roman" w:hAnsi="Arial"/>
                <w:lang w:eastAsia="pl-PL"/>
              </w:rPr>
            </w:pPr>
            <w:r w:rsidRPr="006D2C2F">
              <w:rPr>
                <w:rFonts w:ascii="Arial" w:eastAsia="Times New Roman" w:hAnsi="Arial" w:cs="Arial"/>
                <w:szCs w:val="24"/>
                <w:lang w:eastAsia="pl-PL"/>
              </w:rPr>
              <w:t xml:space="preserve">środki zastosowane lub proponowane przez </w:t>
            </w:r>
            <w:r w:rsidR="00FB5373" w:rsidRPr="006D2C2F">
              <w:rPr>
                <w:rFonts w:ascii="Arial" w:eastAsia="Times New Roman" w:hAnsi="Arial" w:cs="Arial"/>
                <w:szCs w:val="24"/>
                <w:lang w:eastAsia="pl-PL"/>
              </w:rPr>
              <w:t>A</w:t>
            </w:r>
            <w:r w:rsidRPr="006D2C2F">
              <w:rPr>
                <w:rFonts w:ascii="Arial" w:eastAsia="Times New Roman" w:hAnsi="Arial" w:cs="Arial"/>
                <w:szCs w:val="24"/>
                <w:lang w:eastAsia="pl-PL"/>
              </w:rPr>
              <w:t>dministratora w celu zaradzenia naruszeniu ochrony danych osobowych, w tym w stosownych przypadkach środki w celu zminimalizowania jego ewentualnych negatywnych skutków</w:t>
            </w:r>
          </w:p>
          <w:p w14:paraId="180ADCD0" w14:textId="77777777" w:rsidR="00900DB8" w:rsidRPr="006D2C2F" w:rsidRDefault="00900DB8" w:rsidP="00AB2A11">
            <w:pPr>
              <w:pStyle w:val="Akapitzlist"/>
              <w:suppressAutoHyphens w:val="0"/>
              <w:spacing w:line="360" w:lineRule="auto"/>
              <w:ind w:left="0"/>
              <w:jc w:val="both"/>
              <w:rPr>
                <w:rFonts w:ascii="Arial" w:eastAsia="Times New Roman" w:hAnsi="Arial"/>
                <w:lang w:eastAsia="pl-PL"/>
              </w:rPr>
            </w:pPr>
            <w:r w:rsidRPr="006D2C2F">
              <w:rPr>
                <w:rFonts w:ascii="Arial" w:eastAsia="Times New Roman" w:hAnsi="Arial" w:cs="Arial"/>
                <w:szCs w:val="24"/>
                <w:lang w:eastAsia="pl-PL"/>
              </w:rPr>
              <w:t xml:space="preserve">Jeżeli przekazanie wszystkich tych informacji równocześnie nie jest możliwe, pierwotne </w:t>
            </w:r>
            <w:r w:rsidRPr="006D2C2F">
              <w:rPr>
                <w:rFonts w:ascii="Arial" w:eastAsia="Times New Roman" w:hAnsi="Arial" w:cs="Arial"/>
                <w:szCs w:val="24"/>
                <w:lang w:eastAsia="pl-PL"/>
              </w:rPr>
              <w:lastRenderedPageBreak/>
              <w:t>zgłoszenie zawiera informacje dostępne w danej chwili, a po uzyskaniu dostępu do dalszych informacji przekazuje się je bez zbędnej zwłoki;</w:t>
            </w:r>
          </w:p>
        </w:tc>
      </w:tr>
      <w:tr w:rsidR="00380CEA" w:rsidRPr="006D2C2F" w14:paraId="4F4F88BB" w14:textId="77777777" w:rsidTr="00E35E33">
        <w:trPr>
          <w:tblCellSpacing w:w="0" w:type="dxa"/>
        </w:trPr>
        <w:tc>
          <w:tcPr>
            <w:tcW w:w="0" w:type="auto"/>
            <w:hideMark/>
          </w:tcPr>
          <w:p w14:paraId="057E36A5" w14:textId="77777777" w:rsidR="00380CEA" w:rsidRPr="006D2C2F" w:rsidRDefault="00380CEA" w:rsidP="00C80C1D">
            <w:pPr>
              <w:pStyle w:val="Akapitzlist"/>
              <w:numPr>
                <w:ilvl w:val="0"/>
                <w:numId w:val="10"/>
              </w:numPr>
              <w:spacing w:before="100" w:beforeAutospacing="1" w:after="100" w:afterAutospacing="1" w:line="360" w:lineRule="auto"/>
              <w:rPr>
                <w:rFonts w:ascii="Arial" w:eastAsia="Times New Roman" w:hAnsi="Arial"/>
                <w:lang w:eastAsia="pl-PL"/>
              </w:rPr>
            </w:pPr>
          </w:p>
        </w:tc>
        <w:tc>
          <w:tcPr>
            <w:tcW w:w="0" w:type="auto"/>
            <w:hideMark/>
          </w:tcPr>
          <w:p w14:paraId="56031528" w14:textId="62AE4504" w:rsidR="00380CEA" w:rsidRPr="006D2C2F" w:rsidRDefault="000A5D6E" w:rsidP="00004DA7">
            <w:pPr>
              <w:spacing w:line="360" w:lineRule="auto"/>
              <w:jc w:val="both"/>
              <w:rPr>
                <w:rFonts w:ascii="Arial" w:eastAsia="Times New Roman" w:hAnsi="Arial"/>
                <w:lang w:eastAsia="pl-PL"/>
              </w:rPr>
            </w:pPr>
            <w:r w:rsidRPr="006D2C2F">
              <w:rPr>
                <w:rFonts w:ascii="Arial" w:eastAsia="Times New Roman" w:hAnsi="Arial"/>
                <w:lang w:eastAsia="pl-PL"/>
              </w:rPr>
              <w:t xml:space="preserve">c. </w:t>
            </w:r>
            <w:r w:rsidR="00380CEA" w:rsidRPr="006D2C2F">
              <w:rPr>
                <w:rFonts w:ascii="Arial" w:eastAsia="Times New Roman" w:hAnsi="Arial"/>
                <w:lang w:eastAsia="pl-PL"/>
              </w:rPr>
              <w:t xml:space="preserve">przy wypełnianiu – zgodnie z art. 34 </w:t>
            </w:r>
            <w:proofErr w:type="spellStart"/>
            <w:r w:rsidR="00380CEA" w:rsidRPr="006D2C2F">
              <w:rPr>
                <w:rFonts w:ascii="Arial" w:eastAsia="Times New Roman" w:hAnsi="Arial"/>
                <w:lang w:eastAsia="pl-PL"/>
              </w:rPr>
              <w:t>rozporządzenia</w:t>
            </w:r>
            <w:r w:rsidR="00004DA7" w:rsidRPr="006D2C2F">
              <w:rPr>
                <w:rFonts w:ascii="Arial" w:eastAsia="Times New Roman" w:hAnsi="Arial"/>
                <w:lang w:eastAsia="pl-PL"/>
              </w:rPr>
              <w:t>RODO</w:t>
            </w:r>
            <w:proofErr w:type="spellEnd"/>
            <w:r w:rsidR="00380CEA" w:rsidRPr="006D2C2F">
              <w:rPr>
                <w:rFonts w:ascii="Arial" w:eastAsia="Times New Roman" w:hAnsi="Arial"/>
                <w:lang w:eastAsia="pl-PL"/>
              </w:rPr>
              <w:t>– obowiązku zawiadomienia bez zbędnej zwłoki osoby, której dane dotyczą, o naruszeniu ochrony danych osobowych, jeżeli naruszenie to może powodować wysokie ryzyko naruszenia praw i wolności osób fizycznych.</w:t>
            </w:r>
          </w:p>
        </w:tc>
      </w:tr>
    </w:tbl>
    <w:p w14:paraId="393D48AC" w14:textId="529A9467" w:rsidR="00590255" w:rsidRPr="006D2C2F" w:rsidRDefault="00380CEA" w:rsidP="00590255">
      <w:pPr>
        <w:pStyle w:val="Akapitzlist"/>
        <w:numPr>
          <w:ilvl w:val="1"/>
          <w:numId w:val="24"/>
        </w:numPr>
        <w:suppressAutoHyphens w:val="0"/>
        <w:spacing w:line="360" w:lineRule="auto"/>
        <w:ind w:left="0" w:firstLine="0"/>
        <w:jc w:val="both"/>
        <w:rPr>
          <w:rFonts w:ascii="Arial" w:eastAsia="Times New Roman" w:hAnsi="Arial" w:cs="Arial"/>
          <w:lang w:eastAsia="pl-PL"/>
        </w:rPr>
      </w:pPr>
      <w:r w:rsidRPr="006D2C2F">
        <w:rPr>
          <w:rFonts w:ascii="Arial" w:eastAsia="Times New Roman" w:hAnsi="Arial" w:cs="Arial"/>
          <w:szCs w:val="24"/>
          <w:lang w:eastAsia="pl-PL"/>
        </w:rPr>
        <w:t xml:space="preserve">W przypadku naruszenia ochrony danych osobowych dotyczącego danych przetwarzanych </w:t>
      </w:r>
      <w:r w:rsidR="00F55F15" w:rsidRPr="006D2C2F">
        <w:rPr>
          <w:rFonts w:ascii="Arial" w:eastAsia="Times New Roman" w:hAnsi="Arial" w:cs="Arial"/>
          <w:szCs w:val="24"/>
          <w:lang w:eastAsia="pl-PL"/>
        </w:rPr>
        <w:t>przez Podmiot przetwarzający P</w:t>
      </w:r>
      <w:r w:rsidRPr="006D2C2F">
        <w:rPr>
          <w:rFonts w:ascii="Arial" w:eastAsia="Times New Roman" w:hAnsi="Arial" w:cs="Arial"/>
          <w:szCs w:val="24"/>
          <w:lang w:eastAsia="pl-PL"/>
        </w:rPr>
        <w:t xml:space="preserve">odmiot przetwarzający zgłasza naruszenie </w:t>
      </w:r>
      <w:r w:rsidR="00FB5373" w:rsidRPr="006D2C2F">
        <w:rPr>
          <w:rFonts w:ascii="Arial" w:eastAsia="Times New Roman" w:hAnsi="Arial" w:cs="Arial"/>
          <w:szCs w:val="24"/>
          <w:lang w:eastAsia="pl-PL"/>
        </w:rPr>
        <w:t>A</w:t>
      </w:r>
      <w:r w:rsidRPr="006D2C2F">
        <w:rPr>
          <w:rFonts w:ascii="Arial" w:eastAsia="Times New Roman" w:hAnsi="Arial" w:cs="Arial"/>
          <w:szCs w:val="24"/>
          <w:lang w:eastAsia="pl-PL"/>
        </w:rPr>
        <w:t>dministratorowi niezwłocznie po tym, jak dowiedział się o naruszeniu</w:t>
      </w:r>
      <w:r w:rsidR="00590255" w:rsidRPr="006D2C2F">
        <w:rPr>
          <w:rFonts w:ascii="Arial" w:eastAsia="Times New Roman" w:hAnsi="Arial" w:cs="Arial"/>
          <w:szCs w:val="24"/>
          <w:lang w:eastAsia="pl-PL"/>
        </w:rPr>
        <w:t xml:space="preserve">, </w:t>
      </w:r>
      <w:r w:rsidR="00590255" w:rsidRPr="006D2C2F">
        <w:rPr>
          <w:rFonts w:ascii="Arial" w:hAnsi="Arial" w:cs="Arial"/>
        </w:rPr>
        <w:t xml:space="preserve">, jednak nie później niż w ciągu 12 godzin od wykrycia naruszenia na adres e-mail: </w:t>
      </w:r>
      <w:hyperlink r:id="rId8" w:history="1">
        <w:r w:rsidR="00590255" w:rsidRPr="006D2C2F">
          <w:rPr>
            <w:rStyle w:val="Hipercze"/>
            <w:rFonts w:ascii="Arial" w:hAnsi="Arial" w:cs="Arial"/>
          </w:rPr>
          <w:t>dane.osobowe@lasy.gov.pl</w:t>
        </w:r>
      </w:hyperlink>
      <w:r w:rsidR="00590255" w:rsidRPr="006D2C2F">
        <w:rPr>
          <w:rFonts w:ascii="Arial" w:hAnsi="Arial" w:cs="Arial"/>
        </w:rPr>
        <w:t xml:space="preserve"> lub </w:t>
      </w:r>
      <w:hyperlink r:id="rId9" w:history="1">
        <w:r w:rsidR="00590255" w:rsidRPr="006D2C2F">
          <w:rPr>
            <w:rStyle w:val="Hipercze"/>
            <w:rFonts w:ascii="Arial" w:hAnsi="Arial" w:cs="Arial"/>
          </w:rPr>
          <w:t>sekretariat@lasy.gov.pl</w:t>
        </w:r>
      </w:hyperlink>
      <w:r w:rsidR="00590255" w:rsidRPr="006D2C2F">
        <w:rPr>
          <w:rFonts w:ascii="Arial" w:hAnsi="Arial" w:cs="Arial"/>
        </w:rPr>
        <w:t xml:space="preserve">. </w:t>
      </w:r>
    </w:p>
    <w:p w14:paraId="7F19C70C" w14:textId="77777777" w:rsidR="00380CEA" w:rsidRPr="006D2C2F" w:rsidRDefault="00380CEA" w:rsidP="00CC0416">
      <w:pPr>
        <w:pStyle w:val="Akapitzlist"/>
        <w:numPr>
          <w:ilvl w:val="1"/>
          <w:numId w:val="24"/>
        </w:numPr>
        <w:spacing w:line="360" w:lineRule="auto"/>
        <w:ind w:left="0" w:firstLine="0"/>
        <w:contextualSpacing w:val="0"/>
        <w:jc w:val="both"/>
        <w:rPr>
          <w:rFonts w:ascii="Arial" w:eastAsia="Times New Roman" w:hAnsi="Arial"/>
          <w:lang w:eastAsia="pl-PL"/>
        </w:rPr>
      </w:pPr>
      <w:r w:rsidRPr="006D2C2F">
        <w:rPr>
          <w:rFonts w:ascii="Arial" w:eastAsia="Times New Roman" w:hAnsi="Arial" w:cs="Arial"/>
          <w:szCs w:val="24"/>
          <w:lang w:eastAsia="pl-PL"/>
        </w:rPr>
        <w:t>. Zgłoszenie to powinno zawierać co najmniej:</w:t>
      </w:r>
    </w:p>
    <w:tbl>
      <w:tblPr>
        <w:tblW w:w="5000" w:type="pct"/>
        <w:tblCellSpacing w:w="0" w:type="dxa"/>
        <w:tblCellMar>
          <w:left w:w="0" w:type="dxa"/>
          <w:right w:w="0" w:type="dxa"/>
        </w:tblCellMar>
        <w:tblLook w:val="04A0" w:firstRow="1" w:lastRow="0" w:firstColumn="1" w:lastColumn="0" w:noHBand="0" w:noVBand="1"/>
      </w:tblPr>
      <w:tblGrid>
        <w:gridCol w:w="6"/>
        <w:gridCol w:w="9632"/>
      </w:tblGrid>
      <w:tr w:rsidR="00380CEA" w:rsidRPr="006D2C2F" w14:paraId="56A92983" w14:textId="77777777" w:rsidTr="00B77B2B">
        <w:trPr>
          <w:tblCellSpacing w:w="0" w:type="dxa"/>
        </w:trPr>
        <w:tc>
          <w:tcPr>
            <w:tcW w:w="0" w:type="auto"/>
            <w:hideMark/>
          </w:tcPr>
          <w:p w14:paraId="1AF60C06" w14:textId="77777777" w:rsidR="00380CEA" w:rsidRPr="006D2C2F" w:rsidRDefault="00380CEA" w:rsidP="007C0398">
            <w:pPr>
              <w:pStyle w:val="Akapitzlist"/>
              <w:numPr>
                <w:ilvl w:val="0"/>
                <w:numId w:val="12"/>
              </w:numPr>
              <w:spacing w:before="100" w:beforeAutospacing="1" w:after="100" w:afterAutospacing="1" w:line="360" w:lineRule="auto"/>
              <w:rPr>
                <w:rFonts w:ascii="Arial" w:eastAsia="Times New Roman" w:hAnsi="Arial"/>
                <w:lang w:eastAsia="pl-PL"/>
              </w:rPr>
            </w:pPr>
          </w:p>
        </w:tc>
        <w:tc>
          <w:tcPr>
            <w:tcW w:w="0" w:type="auto"/>
            <w:hideMark/>
          </w:tcPr>
          <w:p w14:paraId="6C3814F9" w14:textId="77777777" w:rsidR="00380CEA" w:rsidRPr="006D2C2F" w:rsidRDefault="00380CEA" w:rsidP="00E513DF">
            <w:pPr>
              <w:pStyle w:val="Akapitzlist"/>
              <w:numPr>
                <w:ilvl w:val="2"/>
                <w:numId w:val="24"/>
              </w:numPr>
              <w:spacing w:line="360" w:lineRule="auto"/>
              <w:ind w:left="0" w:firstLine="0"/>
              <w:jc w:val="both"/>
              <w:rPr>
                <w:rFonts w:ascii="Arial" w:eastAsia="Times New Roman" w:hAnsi="Arial"/>
                <w:lang w:eastAsia="pl-PL"/>
              </w:rPr>
            </w:pPr>
            <w:r w:rsidRPr="006D2C2F">
              <w:rPr>
                <w:rFonts w:ascii="Arial" w:eastAsia="Times New Roman" w:hAnsi="Arial"/>
                <w:lang w:eastAsia="pl-PL"/>
              </w:rPr>
              <w:t>opis charakteru naruszenia (w tym, w miarę możliwości, kategorie i przybliżoną liczbę osób, których dane dotyczą, oraz wpisów danych, których dotyczy naruszenie);</w:t>
            </w:r>
          </w:p>
          <w:p w14:paraId="3E8989A5" w14:textId="77777777" w:rsidR="007C0398" w:rsidRPr="006D2C2F" w:rsidRDefault="007C0398" w:rsidP="00E513DF">
            <w:pPr>
              <w:pStyle w:val="Akapitzlist"/>
              <w:numPr>
                <w:ilvl w:val="2"/>
                <w:numId w:val="24"/>
              </w:numPr>
              <w:spacing w:line="360" w:lineRule="auto"/>
              <w:ind w:left="0" w:firstLine="0"/>
              <w:jc w:val="both"/>
              <w:rPr>
                <w:rFonts w:ascii="Arial" w:eastAsia="Times New Roman" w:hAnsi="Arial"/>
                <w:lang w:eastAsia="pl-PL"/>
              </w:rPr>
            </w:pPr>
            <w:r w:rsidRPr="006D2C2F">
              <w:rPr>
                <w:rFonts w:ascii="Arial" w:eastAsia="Times New Roman" w:hAnsi="Arial"/>
                <w:lang w:eastAsia="pl-PL"/>
              </w:rPr>
              <w:t>dane punktu kontaktowego, w którym można uzyskać więcej informacji na temat naruszenia ochrony danych osobowych;</w:t>
            </w:r>
          </w:p>
          <w:p w14:paraId="3D725C14" w14:textId="77777777" w:rsidR="007C0398" w:rsidRPr="006D2C2F" w:rsidRDefault="007C0398" w:rsidP="00E513DF">
            <w:pPr>
              <w:pStyle w:val="Akapitzlist"/>
              <w:numPr>
                <w:ilvl w:val="2"/>
                <w:numId w:val="24"/>
              </w:numPr>
              <w:spacing w:line="360" w:lineRule="auto"/>
              <w:ind w:left="0" w:firstLine="0"/>
              <w:jc w:val="both"/>
              <w:rPr>
                <w:rFonts w:ascii="Arial" w:eastAsia="Times New Roman" w:hAnsi="Arial"/>
                <w:lang w:eastAsia="pl-PL"/>
              </w:rPr>
            </w:pPr>
            <w:r w:rsidRPr="006D2C2F">
              <w:rPr>
                <w:rFonts w:ascii="Arial" w:eastAsia="Times New Roman" w:hAnsi="Arial"/>
                <w:lang w:eastAsia="pl-PL"/>
              </w:rPr>
              <w:t>wskazanie prawdopodobnych konsekwencji naruszenia oraz środków, które zostały lub mają zostać wprowadzone w celu zaradzenia naruszeniu, w tym w celu zminimalizowania jego ewentualnych negatywnych skutków.</w:t>
            </w:r>
          </w:p>
          <w:p w14:paraId="67433CA3" w14:textId="77777777" w:rsidR="00D75A12" w:rsidRPr="006D2C2F" w:rsidRDefault="00D75A12" w:rsidP="007C1E53">
            <w:pPr>
              <w:pStyle w:val="Akapitzlist"/>
              <w:spacing w:line="360" w:lineRule="auto"/>
              <w:ind w:left="0"/>
              <w:jc w:val="both"/>
              <w:rPr>
                <w:rFonts w:ascii="Arial" w:eastAsia="Times New Roman" w:hAnsi="Arial"/>
                <w:lang w:eastAsia="pl-PL"/>
              </w:rPr>
            </w:pPr>
            <w:r w:rsidRPr="006D2C2F">
              <w:rPr>
                <w:rFonts w:ascii="Arial" w:eastAsia="Times New Roman" w:hAnsi="Arial" w:cs="Arial"/>
                <w:szCs w:val="24"/>
                <w:lang w:eastAsia="pl-PL"/>
              </w:rPr>
              <w:t>Jeżeli przekazanie wszystkich informacji</w:t>
            </w:r>
            <w:r w:rsidR="000E0068" w:rsidRPr="006D2C2F">
              <w:rPr>
                <w:rFonts w:ascii="Arial" w:eastAsia="Times New Roman" w:hAnsi="Arial" w:cs="Arial"/>
                <w:szCs w:val="24"/>
                <w:lang w:eastAsia="pl-PL"/>
              </w:rPr>
              <w:t xml:space="preserve"> wymienionych w ust. 3 lit a-c</w:t>
            </w:r>
            <w:r w:rsidRPr="006D2C2F">
              <w:rPr>
                <w:rFonts w:ascii="Arial" w:eastAsia="Times New Roman" w:hAnsi="Arial" w:cs="Arial"/>
                <w:szCs w:val="24"/>
                <w:lang w:eastAsia="pl-PL"/>
              </w:rPr>
              <w:t xml:space="preserve"> równocześnie nie jest możliwe, pierwotne zgłoszenie zawiera informacje dostępne w danej chwili, a po uzyskaniu dostępu do dalszych informacji przekazuje się je bez zbędnej zwłoki.</w:t>
            </w:r>
          </w:p>
          <w:p w14:paraId="197A1D19" w14:textId="38C520FF" w:rsidR="00E30E3F" w:rsidRPr="006D2C2F" w:rsidRDefault="00A83BBC" w:rsidP="00EC174D">
            <w:pPr>
              <w:pStyle w:val="Akapitzlist"/>
              <w:numPr>
                <w:ilvl w:val="1"/>
                <w:numId w:val="24"/>
              </w:numPr>
              <w:spacing w:line="360" w:lineRule="auto"/>
              <w:ind w:left="0" w:firstLine="0"/>
              <w:jc w:val="both"/>
              <w:rPr>
                <w:rFonts w:ascii="Arial" w:eastAsia="Times New Roman" w:hAnsi="Arial" w:cs="Arial"/>
                <w:szCs w:val="24"/>
                <w:lang w:eastAsia="pl-PL"/>
              </w:rPr>
            </w:pPr>
            <w:r w:rsidRPr="006D2C2F">
              <w:rPr>
                <w:rFonts w:ascii="Arial" w:hAnsi="Arial" w:cs="Arial"/>
                <w:szCs w:val="24"/>
              </w:rPr>
              <w:t>Podmiot przetwarzający bez zbędnej zwłoki podejmuje wszelkie rozsądne działania mające na celu ograniczenie i naprawienie negatywnych skutków naruszenia</w:t>
            </w:r>
          </w:p>
          <w:p w14:paraId="7CBB006D" w14:textId="0BDBE1FE" w:rsidR="00A83BBC" w:rsidRPr="006D2C2F" w:rsidRDefault="00A83BBC" w:rsidP="00EC174D">
            <w:pPr>
              <w:pStyle w:val="NAG2"/>
              <w:numPr>
                <w:ilvl w:val="1"/>
                <w:numId w:val="24"/>
              </w:numPr>
              <w:spacing w:after="0" w:line="360" w:lineRule="auto"/>
              <w:ind w:left="0" w:firstLine="0"/>
              <w:rPr>
                <w:sz w:val="24"/>
                <w:szCs w:val="24"/>
              </w:rPr>
            </w:pPr>
            <w:r w:rsidRPr="006D2C2F">
              <w:rPr>
                <w:sz w:val="24"/>
                <w:szCs w:val="24"/>
              </w:rPr>
              <w:t xml:space="preserve">Podmiot przetwarzający jest zobowiązany do dokumentowania wszelkich naruszeń ochrony powierzonych mu danych osobowych, w tym okoliczności naruszenia ochrony danych, jego skutków oraz podjętych działań zaradczych. Podmiot przetwarzający jest zobowiązany na każde żądanie Administratora niezwłocznie udostępnić mu dokumentację, o której mowa w zdaniu poprzednim. </w:t>
            </w:r>
          </w:p>
          <w:p w14:paraId="6EAF5051" w14:textId="77777777" w:rsidR="00A83BBC" w:rsidRPr="006D2C2F" w:rsidRDefault="00A83BBC" w:rsidP="00770EC5">
            <w:pPr>
              <w:pStyle w:val="NAG2"/>
              <w:numPr>
                <w:ilvl w:val="0"/>
                <w:numId w:val="0"/>
              </w:numPr>
              <w:spacing w:after="0" w:line="360" w:lineRule="auto"/>
              <w:rPr>
                <w:rFonts w:eastAsia="Times New Roman"/>
                <w:lang w:eastAsia="pl-PL"/>
              </w:rPr>
            </w:pPr>
          </w:p>
        </w:tc>
      </w:tr>
    </w:tbl>
    <w:p w14:paraId="32AA6A9F" w14:textId="77777777" w:rsidR="001C6750" w:rsidRPr="006D2C2F" w:rsidRDefault="001C6750" w:rsidP="001C6750">
      <w:pPr>
        <w:spacing w:before="100" w:beforeAutospacing="1" w:after="100" w:afterAutospacing="1" w:line="360" w:lineRule="auto"/>
        <w:jc w:val="center"/>
        <w:rPr>
          <w:rFonts w:ascii="Arial" w:eastAsia="Times New Roman" w:hAnsi="Arial"/>
          <w:b/>
          <w:lang w:eastAsia="pl-PL"/>
        </w:rPr>
      </w:pPr>
      <w:r w:rsidRPr="006D2C2F">
        <w:rPr>
          <w:rFonts w:ascii="Arial" w:eastAsia="Times New Roman" w:hAnsi="Arial"/>
          <w:b/>
          <w:lang w:eastAsia="pl-PL"/>
        </w:rPr>
        <w:t>§ 9</w:t>
      </w:r>
    </w:p>
    <w:p w14:paraId="4EC91C0B" w14:textId="77777777" w:rsidR="001C6750" w:rsidRPr="006D2C2F" w:rsidRDefault="001C6750" w:rsidP="001C6750">
      <w:pPr>
        <w:spacing w:before="100" w:beforeAutospacing="1" w:after="100" w:afterAutospacing="1" w:line="360" w:lineRule="auto"/>
        <w:jc w:val="center"/>
        <w:rPr>
          <w:rFonts w:ascii="Arial" w:eastAsia="Times New Roman" w:hAnsi="Arial"/>
          <w:b/>
          <w:lang w:eastAsia="pl-PL"/>
        </w:rPr>
      </w:pPr>
      <w:r w:rsidRPr="006D2C2F">
        <w:rPr>
          <w:rFonts w:ascii="Arial" w:eastAsia="Times New Roman" w:hAnsi="Arial"/>
          <w:b/>
          <w:lang w:eastAsia="pl-PL"/>
        </w:rPr>
        <w:t>Transfer danych osobowych</w:t>
      </w:r>
    </w:p>
    <w:tbl>
      <w:tblPr>
        <w:tblW w:w="5000" w:type="pct"/>
        <w:tblCellSpacing w:w="0" w:type="dxa"/>
        <w:tblCellMar>
          <w:left w:w="0" w:type="dxa"/>
          <w:right w:w="0" w:type="dxa"/>
        </w:tblCellMar>
        <w:tblLook w:val="04A0" w:firstRow="1" w:lastRow="0" w:firstColumn="1" w:lastColumn="0" w:noHBand="0" w:noVBand="1"/>
      </w:tblPr>
      <w:tblGrid>
        <w:gridCol w:w="9638"/>
      </w:tblGrid>
      <w:tr w:rsidR="001801F4" w:rsidRPr="006D2C2F" w14:paraId="246BB4B0" w14:textId="77777777" w:rsidTr="001801F4">
        <w:trPr>
          <w:tblCellSpacing w:w="0" w:type="dxa"/>
        </w:trPr>
        <w:tc>
          <w:tcPr>
            <w:tcW w:w="0" w:type="auto"/>
            <w:hideMark/>
          </w:tcPr>
          <w:p w14:paraId="20F218EA" w14:textId="77777777" w:rsidR="00DA57DE" w:rsidRPr="006D2C2F" w:rsidRDefault="001801F4" w:rsidP="00DA57DE">
            <w:pPr>
              <w:pStyle w:val="Akapitzlist"/>
              <w:widowControl/>
              <w:numPr>
                <w:ilvl w:val="0"/>
                <w:numId w:val="25"/>
              </w:numPr>
              <w:suppressAutoHyphens w:val="0"/>
              <w:spacing w:line="360" w:lineRule="auto"/>
              <w:ind w:left="0" w:firstLine="0"/>
              <w:jc w:val="both"/>
              <w:rPr>
                <w:rFonts w:ascii="Arial" w:eastAsia="Times New Roman" w:hAnsi="Arial" w:cs="Arial"/>
                <w:kern w:val="0"/>
                <w:lang w:eastAsia="pl-PL" w:bidi="ar-SA"/>
              </w:rPr>
            </w:pPr>
            <w:r w:rsidRPr="006D2C2F">
              <w:rPr>
                <w:rFonts w:ascii="Arial" w:eastAsia="Times New Roman" w:hAnsi="Arial" w:cs="Arial"/>
                <w:kern w:val="0"/>
                <w:lang w:eastAsia="pl-PL" w:bidi="ar-SA"/>
              </w:rPr>
              <w:lastRenderedPageBreak/>
              <w:t xml:space="preserve">Wszelkie przekazywanie danych do państwa trzeciego lub organizacji międzynarodowej przez </w:t>
            </w:r>
            <w:r w:rsidR="00B12B09" w:rsidRPr="006D2C2F">
              <w:rPr>
                <w:rFonts w:ascii="Arial" w:eastAsia="Times New Roman" w:hAnsi="Arial" w:cs="Arial"/>
                <w:kern w:val="0"/>
                <w:lang w:eastAsia="pl-PL" w:bidi="ar-SA"/>
              </w:rPr>
              <w:t>P</w:t>
            </w:r>
            <w:r w:rsidRPr="006D2C2F">
              <w:rPr>
                <w:rFonts w:ascii="Arial" w:eastAsia="Times New Roman" w:hAnsi="Arial" w:cs="Arial"/>
                <w:kern w:val="0"/>
                <w:lang w:eastAsia="pl-PL" w:bidi="ar-SA"/>
              </w:rPr>
              <w:t xml:space="preserve">odmiot przetwarzający odbywa się wyłącznie na udokumentowane polecenie </w:t>
            </w:r>
            <w:r w:rsidR="00FB5373" w:rsidRPr="006D2C2F">
              <w:rPr>
                <w:rFonts w:ascii="Arial" w:eastAsia="Times New Roman" w:hAnsi="Arial" w:cs="Arial"/>
                <w:kern w:val="0"/>
                <w:lang w:eastAsia="pl-PL" w:bidi="ar-SA"/>
              </w:rPr>
              <w:t>A</w:t>
            </w:r>
            <w:r w:rsidRPr="006D2C2F">
              <w:rPr>
                <w:rFonts w:ascii="Arial" w:eastAsia="Times New Roman" w:hAnsi="Arial" w:cs="Arial"/>
                <w:kern w:val="0"/>
                <w:lang w:eastAsia="pl-PL" w:bidi="ar-SA"/>
              </w:rPr>
              <w:t xml:space="preserve">dministratora lub w celu spełnienia szczególnego wymogu na mocy prawa Unii lub prawa państwa członkowskiego, któremu podlega </w:t>
            </w:r>
            <w:r w:rsidR="00B12B09" w:rsidRPr="006D2C2F">
              <w:rPr>
                <w:rFonts w:ascii="Arial" w:eastAsia="Times New Roman" w:hAnsi="Arial" w:cs="Arial"/>
                <w:kern w:val="0"/>
                <w:lang w:eastAsia="pl-PL" w:bidi="ar-SA"/>
              </w:rPr>
              <w:t>P</w:t>
            </w:r>
            <w:r w:rsidRPr="006D2C2F">
              <w:rPr>
                <w:rFonts w:ascii="Arial" w:eastAsia="Times New Roman" w:hAnsi="Arial" w:cs="Arial"/>
                <w:kern w:val="0"/>
                <w:lang w:eastAsia="pl-PL" w:bidi="ar-SA"/>
              </w:rPr>
              <w:t xml:space="preserve">odmiot przetwarzający, i odbywa się zgodnie z rozdziałem V rozporządzenia </w:t>
            </w:r>
            <w:r w:rsidR="00004DA7" w:rsidRPr="006D2C2F">
              <w:rPr>
                <w:rFonts w:ascii="Arial" w:eastAsia="Times New Roman" w:hAnsi="Arial" w:cs="Arial"/>
                <w:kern w:val="0"/>
                <w:lang w:eastAsia="pl-PL" w:bidi="ar-SA"/>
              </w:rPr>
              <w:t>RODO</w:t>
            </w:r>
            <w:r w:rsidRPr="006D2C2F">
              <w:rPr>
                <w:rFonts w:ascii="Arial" w:eastAsia="Times New Roman" w:hAnsi="Arial" w:cs="Arial"/>
                <w:kern w:val="0"/>
                <w:lang w:eastAsia="pl-PL" w:bidi="ar-SA"/>
              </w:rPr>
              <w:t>.</w:t>
            </w:r>
          </w:p>
          <w:p w14:paraId="520BA953" w14:textId="63D296DA" w:rsidR="001801F4" w:rsidRPr="006D2C2F" w:rsidRDefault="001801F4" w:rsidP="00DA57DE">
            <w:pPr>
              <w:pStyle w:val="Akapitzlist"/>
              <w:widowControl/>
              <w:numPr>
                <w:ilvl w:val="0"/>
                <w:numId w:val="25"/>
              </w:numPr>
              <w:suppressAutoHyphens w:val="0"/>
              <w:spacing w:line="360" w:lineRule="auto"/>
              <w:ind w:left="0" w:firstLine="0"/>
              <w:jc w:val="both"/>
              <w:rPr>
                <w:rFonts w:ascii="Arial" w:eastAsia="Times New Roman" w:hAnsi="Arial" w:cs="Arial"/>
                <w:kern w:val="0"/>
                <w:lang w:eastAsia="pl-PL" w:bidi="ar-SA"/>
              </w:rPr>
            </w:pPr>
            <w:r w:rsidRPr="006D2C2F">
              <w:rPr>
                <w:rFonts w:ascii="Arial" w:eastAsia="Times New Roman" w:hAnsi="Arial" w:cs="Arial"/>
                <w:kern w:val="0"/>
                <w:lang w:eastAsia="pl-PL" w:bidi="ar-SA"/>
              </w:rPr>
              <w:t>Jeżeli zgodnie z </w:t>
            </w:r>
            <w:r w:rsidR="00477513" w:rsidRPr="006D2C2F">
              <w:rPr>
                <w:rFonts w:ascii="Arial" w:eastAsia="Times New Roman" w:hAnsi="Arial" w:cs="Arial"/>
                <w:kern w:val="0"/>
                <w:lang w:eastAsia="pl-PL" w:bidi="ar-SA"/>
              </w:rPr>
              <w:t>paragrafem</w:t>
            </w:r>
            <w:r w:rsidRPr="006D2C2F">
              <w:rPr>
                <w:rFonts w:ascii="Arial" w:eastAsia="Times New Roman" w:hAnsi="Arial" w:cs="Arial"/>
                <w:kern w:val="0"/>
                <w:lang w:eastAsia="pl-PL" w:bidi="ar-SA"/>
              </w:rPr>
              <w:t xml:space="preserve"> </w:t>
            </w:r>
            <w:r w:rsidR="00477513" w:rsidRPr="006D2C2F">
              <w:rPr>
                <w:rFonts w:ascii="Arial" w:eastAsia="Times New Roman" w:hAnsi="Arial" w:cs="Arial"/>
                <w:kern w:val="0"/>
                <w:lang w:eastAsia="pl-PL" w:bidi="ar-SA"/>
              </w:rPr>
              <w:t>6</w:t>
            </w:r>
            <w:r w:rsidRPr="006D2C2F">
              <w:rPr>
                <w:rFonts w:ascii="Arial" w:eastAsia="Times New Roman" w:hAnsi="Arial" w:cs="Arial"/>
                <w:kern w:val="0"/>
                <w:lang w:eastAsia="pl-PL" w:bidi="ar-SA"/>
              </w:rPr>
              <w:t xml:space="preserve"> </w:t>
            </w:r>
            <w:r w:rsidR="00B12B09" w:rsidRPr="006D2C2F">
              <w:rPr>
                <w:rFonts w:ascii="Arial" w:eastAsia="Times New Roman" w:hAnsi="Arial" w:cs="Arial"/>
                <w:kern w:val="0"/>
                <w:lang w:eastAsia="pl-PL" w:bidi="ar-SA"/>
              </w:rPr>
              <w:t>P</w:t>
            </w:r>
            <w:r w:rsidRPr="006D2C2F">
              <w:rPr>
                <w:rFonts w:ascii="Arial" w:eastAsia="Times New Roman" w:hAnsi="Arial" w:cs="Arial"/>
                <w:kern w:val="0"/>
                <w:lang w:eastAsia="pl-PL" w:bidi="ar-SA"/>
              </w:rPr>
              <w:t xml:space="preserve">odmiot przetwarzający korzysta z usług </w:t>
            </w:r>
            <w:r w:rsidR="00B12B09" w:rsidRPr="006D2C2F">
              <w:rPr>
                <w:rFonts w:ascii="Arial" w:eastAsia="Times New Roman" w:hAnsi="Arial" w:cs="Arial"/>
                <w:kern w:val="0"/>
                <w:lang w:eastAsia="pl-PL" w:bidi="ar-SA"/>
              </w:rPr>
              <w:t>P</w:t>
            </w:r>
            <w:r w:rsidRPr="006D2C2F">
              <w:rPr>
                <w:rFonts w:ascii="Arial" w:eastAsia="Times New Roman" w:hAnsi="Arial" w:cs="Arial"/>
                <w:kern w:val="0"/>
                <w:lang w:eastAsia="pl-PL" w:bidi="ar-SA"/>
              </w:rPr>
              <w:t xml:space="preserve">odmiotu </w:t>
            </w:r>
            <w:proofErr w:type="spellStart"/>
            <w:r w:rsidRPr="006D2C2F">
              <w:rPr>
                <w:rFonts w:ascii="Arial" w:eastAsia="Times New Roman" w:hAnsi="Arial" w:cs="Arial"/>
                <w:kern w:val="0"/>
                <w:lang w:eastAsia="pl-PL" w:bidi="ar-SA"/>
              </w:rPr>
              <w:t>podprzetwarzającego</w:t>
            </w:r>
            <w:proofErr w:type="spellEnd"/>
            <w:r w:rsidR="00477513" w:rsidRPr="006D2C2F">
              <w:rPr>
                <w:rFonts w:ascii="Arial" w:eastAsia="Times New Roman" w:hAnsi="Arial" w:cs="Arial"/>
                <w:kern w:val="0"/>
                <w:lang w:eastAsia="pl-PL" w:bidi="ar-SA"/>
              </w:rPr>
              <w:t>,</w:t>
            </w:r>
            <w:r w:rsidRPr="006D2C2F">
              <w:rPr>
                <w:rFonts w:ascii="Arial" w:eastAsia="Times New Roman" w:hAnsi="Arial" w:cs="Arial"/>
                <w:kern w:val="0"/>
                <w:lang w:eastAsia="pl-PL" w:bidi="ar-SA"/>
              </w:rPr>
              <w:t xml:space="preserve"> w celu przeprowadzenia określonych czynności przetwarzania (w imieniu </w:t>
            </w:r>
            <w:r w:rsidR="00FB5373" w:rsidRPr="006D2C2F">
              <w:rPr>
                <w:rFonts w:ascii="Arial" w:eastAsia="Times New Roman" w:hAnsi="Arial" w:cs="Arial"/>
                <w:kern w:val="0"/>
                <w:lang w:eastAsia="pl-PL" w:bidi="ar-SA"/>
              </w:rPr>
              <w:t>A</w:t>
            </w:r>
            <w:r w:rsidRPr="006D2C2F">
              <w:rPr>
                <w:rFonts w:ascii="Arial" w:eastAsia="Times New Roman" w:hAnsi="Arial" w:cs="Arial"/>
                <w:kern w:val="0"/>
                <w:lang w:eastAsia="pl-PL" w:bidi="ar-SA"/>
              </w:rPr>
              <w:t xml:space="preserve">dministratora), które wiążą się z przekazywaniem danych osobowych w rozumieniu rozdziału V rozporządzenia </w:t>
            </w:r>
            <w:r w:rsidR="00004DA7" w:rsidRPr="006D2C2F">
              <w:rPr>
                <w:rFonts w:ascii="Arial" w:eastAsia="Times New Roman" w:hAnsi="Arial" w:cs="Arial"/>
                <w:kern w:val="0"/>
                <w:lang w:eastAsia="pl-PL" w:bidi="ar-SA"/>
              </w:rPr>
              <w:t>RODO</w:t>
            </w:r>
            <w:r w:rsidRPr="006D2C2F">
              <w:rPr>
                <w:rFonts w:ascii="Arial" w:eastAsia="Times New Roman" w:hAnsi="Arial" w:cs="Arial"/>
                <w:kern w:val="0"/>
                <w:lang w:eastAsia="pl-PL" w:bidi="ar-SA"/>
              </w:rPr>
              <w:t xml:space="preserve">, </w:t>
            </w:r>
            <w:r w:rsidR="00FB5373" w:rsidRPr="006D2C2F">
              <w:rPr>
                <w:rFonts w:ascii="Arial" w:eastAsia="Times New Roman" w:hAnsi="Arial" w:cs="Arial"/>
                <w:kern w:val="0"/>
                <w:lang w:eastAsia="pl-PL" w:bidi="ar-SA"/>
              </w:rPr>
              <w:t>A</w:t>
            </w:r>
            <w:r w:rsidRPr="006D2C2F">
              <w:rPr>
                <w:rFonts w:ascii="Arial" w:eastAsia="Times New Roman" w:hAnsi="Arial" w:cs="Arial"/>
                <w:kern w:val="0"/>
                <w:lang w:eastAsia="pl-PL" w:bidi="ar-SA"/>
              </w:rPr>
              <w:t xml:space="preserve">dministrator wyraża zgodę na to, by </w:t>
            </w:r>
            <w:r w:rsidR="00B12B09" w:rsidRPr="006D2C2F">
              <w:rPr>
                <w:rFonts w:ascii="Arial" w:eastAsia="Times New Roman" w:hAnsi="Arial" w:cs="Arial"/>
                <w:kern w:val="0"/>
                <w:lang w:eastAsia="pl-PL" w:bidi="ar-SA"/>
              </w:rPr>
              <w:t>P</w:t>
            </w:r>
            <w:r w:rsidRPr="006D2C2F">
              <w:rPr>
                <w:rFonts w:ascii="Arial" w:eastAsia="Times New Roman" w:hAnsi="Arial" w:cs="Arial"/>
                <w:kern w:val="0"/>
                <w:lang w:eastAsia="pl-PL" w:bidi="ar-SA"/>
              </w:rPr>
              <w:t xml:space="preserve">odmioty te mogły zapewnić zgodność z rozdziałem V rozporządzenia </w:t>
            </w:r>
            <w:r w:rsidR="00004DA7" w:rsidRPr="006D2C2F">
              <w:rPr>
                <w:rFonts w:ascii="Arial" w:eastAsia="Times New Roman" w:hAnsi="Arial" w:cs="Arial"/>
                <w:kern w:val="0"/>
                <w:lang w:eastAsia="pl-PL" w:bidi="ar-SA"/>
              </w:rPr>
              <w:t>RODO</w:t>
            </w:r>
            <w:r w:rsidRPr="006D2C2F">
              <w:rPr>
                <w:rFonts w:ascii="Arial" w:eastAsia="Times New Roman" w:hAnsi="Arial" w:cs="Arial"/>
                <w:kern w:val="0"/>
                <w:lang w:eastAsia="pl-PL" w:bidi="ar-SA"/>
              </w:rPr>
              <w:t xml:space="preserve"> za pomocą standardowych klauzul umownych </w:t>
            </w:r>
            <w:r w:rsidR="00E41B26" w:rsidRPr="006D2C2F">
              <w:rPr>
                <w:rFonts w:ascii="Arial" w:eastAsia="Times New Roman" w:hAnsi="Arial" w:cs="Arial"/>
                <w:kern w:val="0"/>
                <w:lang w:eastAsia="pl-PL" w:bidi="ar-SA"/>
              </w:rPr>
              <w:t xml:space="preserve">dotyczących przekazywania danych osobowych do państw trzecich, </w:t>
            </w:r>
            <w:r w:rsidRPr="006D2C2F">
              <w:rPr>
                <w:rFonts w:ascii="Arial" w:eastAsia="Times New Roman" w:hAnsi="Arial" w:cs="Arial"/>
                <w:kern w:val="0"/>
                <w:lang w:eastAsia="pl-PL" w:bidi="ar-SA"/>
              </w:rPr>
              <w:t>przyjętych przez Komisję</w:t>
            </w:r>
            <w:r w:rsidR="00E41B26" w:rsidRPr="006D2C2F">
              <w:rPr>
                <w:rFonts w:ascii="Arial" w:eastAsia="Times New Roman" w:hAnsi="Arial" w:cs="Arial"/>
                <w:kern w:val="0"/>
                <w:lang w:eastAsia="pl-PL" w:bidi="ar-SA"/>
              </w:rPr>
              <w:t xml:space="preserve"> (UE)</w:t>
            </w:r>
            <w:r w:rsidRPr="006D2C2F">
              <w:rPr>
                <w:rFonts w:ascii="Arial" w:eastAsia="Times New Roman" w:hAnsi="Arial" w:cs="Arial"/>
                <w:kern w:val="0"/>
                <w:lang w:eastAsia="pl-PL" w:bidi="ar-SA"/>
              </w:rPr>
              <w:t xml:space="preserve"> zgodnie z art. 46 ust. 2 rozporządzenia </w:t>
            </w:r>
            <w:r w:rsidR="00004DA7" w:rsidRPr="006D2C2F">
              <w:rPr>
                <w:rFonts w:ascii="Arial" w:eastAsia="Times New Roman" w:hAnsi="Arial" w:cs="Arial"/>
                <w:kern w:val="0"/>
                <w:lang w:eastAsia="pl-PL" w:bidi="ar-SA"/>
              </w:rPr>
              <w:t>RODO</w:t>
            </w:r>
            <w:r w:rsidR="00E41B26" w:rsidRPr="006D2C2F">
              <w:rPr>
                <w:rFonts w:ascii="Arial" w:eastAsia="Times New Roman" w:hAnsi="Arial" w:cs="Arial"/>
                <w:kern w:val="0"/>
                <w:lang w:eastAsia="pl-PL" w:bidi="ar-SA"/>
              </w:rPr>
              <w:t xml:space="preserve"> </w:t>
            </w:r>
            <w:r w:rsidRPr="006D2C2F">
              <w:rPr>
                <w:rFonts w:ascii="Arial" w:eastAsia="Times New Roman" w:hAnsi="Arial" w:cs="Arial"/>
                <w:kern w:val="0"/>
                <w:lang w:eastAsia="pl-PL" w:bidi="ar-SA"/>
              </w:rPr>
              <w:t>, pod warunkiem że spełnione są warunki stosowania tych standardowych klauzul umownych.</w:t>
            </w:r>
          </w:p>
        </w:tc>
      </w:tr>
    </w:tbl>
    <w:p w14:paraId="52FF8E1E" w14:textId="77777777" w:rsidR="00D03101" w:rsidRPr="006D2C2F" w:rsidRDefault="00D03101" w:rsidP="00D03101">
      <w:pPr>
        <w:spacing w:before="100" w:beforeAutospacing="1" w:after="100" w:afterAutospacing="1" w:line="360" w:lineRule="auto"/>
        <w:jc w:val="center"/>
        <w:rPr>
          <w:rFonts w:ascii="Arial" w:eastAsia="Times New Roman" w:hAnsi="Arial"/>
          <w:b/>
          <w:lang w:eastAsia="pl-PL"/>
        </w:rPr>
      </w:pPr>
      <w:r w:rsidRPr="006D2C2F">
        <w:rPr>
          <w:rFonts w:ascii="Arial" w:eastAsia="Times New Roman" w:hAnsi="Arial"/>
          <w:b/>
          <w:lang w:eastAsia="pl-PL"/>
        </w:rPr>
        <w:t>§ 10</w:t>
      </w:r>
    </w:p>
    <w:p w14:paraId="30FBE7FF" w14:textId="77777777" w:rsidR="00D03101" w:rsidRPr="006D2C2F" w:rsidRDefault="00AB73D3" w:rsidP="00D03101">
      <w:pPr>
        <w:spacing w:before="100" w:beforeAutospacing="1" w:after="100" w:afterAutospacing="1" w:line="360" w:lineRule="auto"/>
        <w:jc w:val="center"/>
        <w:rPr>
          <w:rFonts w:ascii="Arial" w:eastAsia="Times New Roman" w:hAnsi="Arial"/>
          <w:b/>
          <w:lang w:eastAsia="pl-PL"/>
        </w:rPr>
      </w:pPr>
      <w:r w:rsidRPr="006D2C2F">
        <w:rPr>
          <w:rFonts w:ascii="Arial" w:eastAsia="Times New Roman" w:hAnsi="Arial"/>
          <w:b/>
          <w:lang w:eastAsia="pl-PL"/>
        </w:rPr>
        <w:t>Postanowienia końcowe</w:t>
      </w:r>
    </w:p>
    <w:tbl>
      <w:tblPr>
        <w:tblW w:w="5000" w:type="pct"/>
        <w:tblCellSpacing w:w="0" w:type="dxa"/>
        <w:tblCellMar>
          <w:left w:w="0" w:type="dxa"/>
          <w:right w:w="0" w:type="dxa"/>
        </w:tblCellMar>
        <w:tblLook w:val="04A0" w:firstRow="1" w:lastRow="0" w:firstColumn="1" w:lastColumn="0" w:noHBand="0" w:noVBand="1"/>
      </w:tblPr>
      <w:tblGrid>
        <w:gridCol w:w="6"/>
        <w:gridCol w:w="9632"/>
      </w:tblGrid>
      <w:tr w:rsidR="00380CEA" w:rsidRPr="006D2C2F" w14:paraId="14A48ACB" w14:textId="77777777" w:rsidTr="00B77B2B">
        <w:trPr>
          <w:tblCellSpacing w:w="0" w:type="dxa"/>
        </w:trPr>
        <w:tc>
          <w:tcPr>
            <w:tcW w:w="0" w:type="auto"/>
            <w:hideMark/>
          </w:tcPr>
          <w:p w14:paraId="4AFFE5F9" w14:textId="77777777" w:rsidR="00380CEA" w:rsidRPr="006D2C2F" w:rsidRDefault="00380CEA" w:rsidP="00B77B2B">
            <w:pPr>
              <w:spacing w:before="100" w:beforeAutospacing="1" w:after="100" w:afterAutospacing="1" w:line="360" w:lineRule="auto"/>
              <w:rPr>
                <w:rFonts w:ascii="Arial" w:eastAsia="Times New Roman" w:hAnsi="Arial"/>
                <w:lang w:eastAsia="pl-PL"/>
              </w:rPr>
            </w:pPr>
          </w:p>
        </w:tc>
        <w:tc>
          <w:tcPr>
            <w:tcW w:w="0" w:type="auto"/>
            <w:hideMark/>
          </w:tcPr>
          <w:p w14:paraId="56264E1C" w14:textId="4DDD2F50" w:rsidR="00380CEA" w:rsidRPr="006D2C2F" w:rsidRDefault="00380CEA" w:rsidP="00207882">
            <w:pPr>
              <w:pStyle w:val="Akapitzlist"/>
              <w:numPr>
                <w:ilvl w:val="1"/>
                <w:numId w:val="23"/>
              </w:numPr>
              <w:spacing w:line="360" w:lineRule="auto"/>
              <w:ind w:left="0" w:firstLine="0"/>
              <w:jc w:val="both"/>
              <w:rPr>
                <w:rFonts w:ascii="Arial" w:eastAsia="Times New Roman" w:hAnsi="Arial"/>
                <w:lang w:eastAsia="pl-PL"/>
              </w:rPr>
            </w:pPr>
            <w:r w:rsidRPr="006D2C2F">
              <w:rPr>
                <w:rFonts w:ascii="Arial" w:eastAsia="Times New Roman" w:hAnsi="Arial"/>
                <w:lang w:eastAsia="pl-PL"/>
              </w:rPr>
              <w:t xml:space="preserve">Bez uszczerbku dla przepisów rozporządzenia </w:t>
            </w:r>
            <w:r w:rsidR="00004DA7" w:rsidRPr="006D2C2F">
              <w:rPr>
                <w:rFonts w:ascii="Arial" w:eastAsia="Times New Roman" w:hAnsi="Arial"/>
                <w:lang w:eastAsia="pl-PL"/>
              </w:rPr>
              <w:t>RODO</w:t>
            </w:r>
            <w:r w:rsidRPr="006D2C2F">
              <w:rPr>
                <w:rFonts w:ascii="Arial" w:eastAsia="Times New Roman" w:hAnsi="Arial"/>
                <w:lang w:eastAsia="pl-PL"/>
              </w:rPr>
              <w:t xml:space="preserve">, w przypadku gdy </w:t>
            </w:r>
            <w:r w:rsidR="00B12B09" w:rsidRPr="006D2C2F">
              <w:rPr>
                <w:rFonts w:ascii="Arial" w:eastAsia="Times New Roman" w:hAnsi="Arial"/>
                <w:lang w:eastAsia="pl-PL"/>
              </w:rPr>
              <w:t>P</w:t>
            </w:r>
            <w:r w:rsidRPr="006D2C2F">
              <w:rPr>
                <w:rFonts w:ascii="Arial" w:eastAsia="Times New Roman" w:hAnsi="Arial"/>
                <w:lang w:eastAsia="pl-PL"/>
              </w:rPr>
              <w:t>odmiot przetwarzający narusza swoje ob</w:t>
            </w:r>
            <w:r w:rsidR="00777949" w:rsidRPr="006D2C2F">
              <w:rPr>
                <w:rFonts w:ascii="Arial" w:eastAsia="Times New Roman" w:hAnsi="Arial"/>
                <w:lang w:eastAsia="pl-PL"/>
              </w:rPr>
              <w:t>owiązki wynikające z niniejszej</w:t>
            </w:r>
            <w:r w:rsidRPr="006D2C2F">
              <w:rPr>
                <w:rFonts w:ascii="Arial" w:eastAsia="Times New Roman" w:hAnsi="Arial"/>
                <w:lang w:eastAsia="pl-PL"/>
              </w:rPr>
              <w:t xml:space="preserve"> </w:t>
            </w:r>
            <w:r w:rsidR="00EB34EF" w:rsidRPr="006D2C2F">
              <w:rPr>
                <w:rFonts w:ascii="Arial" w:eastAsia="Times New Roman" w:hAnsi="Arial"/>
                <w:lang w:eastAsia="pl-PL"/>
              </w:rPr>
              <w:t>U</w:t>
            </w:r>
            <w:r w:rsidR="00777949" w:rsidRPr="006D2C2F">
              <w:rPr>
                <w:rFonts w:ascii="Arial" w:eastAsia="Times New Roman" w:hAnsi="Arial"/>
                <w:lang w:eastAsia="pl-PL"/>
              </w:rPr>
              <w:t>mowy</w:t>
            </w:r>
            <w:r w:rsidRPr="006D2C2F">
              <w:rPr>
                <w:rFonts w:ascii="Arial" w:eastAsia="Times New Roman" w:hAnsi="Arial"/>
                <w:lang w:eastAsia="pl-PL"/>
              </w:rPr>
              <w:t xml:space="preserve">, </w:t>
            </w:r>
            <w:r w:rsidR="00FB5373" w:rsidRPr="006D2C2F">
              <w:rPr>
                <w:rFonts w:ascii="Arial" w:eastAsia="Times New Roman" w:hAnsi="Arial"/>
                <w:lang w:eastAsia="pl-PL"/>
              </w:rPr>
              <w:t>A</w:t>
            </w:r>
            <w:r w:rsidRPr="006D2C2F">
              <w:rPr>
                <w:rFonts w:ascii="Arial" w:eastAsia="Times New Roman" w:hAnsi="Arial"/>
                <w:lang w:eastAsia="pl-PL"/>
              </w:rPr>
              <w:t xml:space="preserve">dministrator może polecić mu, by zawiesił przetwarzanie danych osobowych do czasu, gdy </w:t>
            </w:r>
            <w:r w:rsidR="00B12B09" w:rsidRPr="006D2C2F">
              <w:rPr>
                <w:rFonts w:ascii="Arial" w:eastAsia="Times New Roman" w:hAnsi="Arial"/>
                <w:lang w:eastAsia="pl-PL"/>
              </w:rPr>
              <w:t>P</w:t>
            </w:r>
            <w:r w:rsidRPr="006D2C2F">
              <w:rPr>
                <w:rFonts w:ascii="Arial" w:eastAsia="Times New Roman" w:hAnsi="Arial"/>
                <w:lang w:eastAsia="pl-PL"/>
              </w:rPr>
              <w:t>odmiot przetwarzając</w:t>
            </w:r>
            <w:r w:rsidR="00777949" w:rsidRPr="006D2C2F">
              <w:rPr>
                <w:rFonts w:ascii="Arial" w:eastAsia="Times New Roman" w:hAnsi="Arial"/>
                <w:lang w:eastAsia="pl-PL"/>
              </w:rPr>
              <w:t>y zapewni zgodność z niniejszą</w:t>
            </w:r>
            <w:r w:rsidRPr="006D2C2F">
              <w:rPr>
                <w:rFonts w:ascii="Arial" w:eastAsia="Times New Roman" w:hAnsi="Arial"/>
                <w:lang w:eastAsia="pl-PL"/>
              </w:rPr>
              <w:t xml:space="preserve"> </w:t>
            </w:r>
            <w:r w:rsidR="00EB34EF" w:rsidRPr="006D2C2F">
              <w:rPr>
                <w:rFonts w:ascii="Arial" w:eastAsia="Times New Roman" w:hAnsi="Arial"/>
                <w:lang w:eastAsia="pl-PL"/>
              </w:rPr>
              <w:t>U</w:t>
            </w:r>
            <w:r w:rsidR="00777949" w:rsidRPr="006D2C2F">
              <w:rPr>
                <w:rFonts w:ascii="Arial" w:eastAsia="Times New Roman" w:hAnsi="Arial"/>
                <w:lang w:eastAsia="pl-PL"/>
              </w:rPr>
              <w:t>mową</w:t>
            </w:r>
            <w:r w:rsidR="00EB34EF" w:rsidRPr="006D2C2F">
              <w:rPr>
                <w:rFonts w:ascii="Arial" w:eastAsia="Times New Roman" w:hAnsi="Arial"/>
                <w:lang w:eastAsia="pl-PL"/>
              </w:rPr>
              <w:t>, lub U</w:t>
            </w:r>
            <w:r w:rsidRPr="006D2C2F">
              <w:rPr>
                <w:rFonts w:ascii="Arial" w:eastAsia="Times New Roman" w:hAnsi="Arial"/>
                <w:lang w:eastAsia="pl-PL"/>
              </w:rPr>
              <w:t xml:space="preserve">mowa ulega rozwiązaniu. Podmiot przetwarzający niezwłocznie zawiadamia </w:t>
            </w:r>
            <w:r w:rsidR="00FB5373" w:rsidRPr="006D2C2F">
              <w:rPr>
                <w:rFonts w:ascii="Arial" w:eastAsia="Times New Roman" w:hAnsi="Arial"/>
                <w:lang w:eastAsia="pl-PL"/>
              </w:rPr>
              <w:t>A</w:t>
            </w:r>
            <w:r w:rsidRPr="006D2C2F">
              <w:rPr>
                <w:rFonts w:ascii="Arial" w:eastAsia="Times New Roman" w:hAnsi="Arial"/>
                <w:lang w:eastAsia="pl-PL"/>
              </w:rPr>
              <w:t>dministratora, jeżeli z jakiegokolwiek powodu nie jest w stanie zastosować się do</w:t>
            </w:r>
            <w:r w:rsidR="00777949" w:rsidRPr="006D2C2F">
              <w:rPr>
                <w:rFonts w:ascii="Arial" w:eastAsia="Times New Roman" w:hAnsi="Arial"/>
                <w:lang w:eastAsia="pl-PL"/>
              </w:rPr>
              <w:t xml:space="preserve"> niniejszej</w:t>
            </w:r>
            <w:r w:rsidRPr="006D2C2F">
              <w:rPr>
                <w:rFonts w:ascii="Arial" w:eastAsia="Times New Roman" w:hAnsi="Arial"/>
                <w:lang w:eastAsia="pl-PL"/>
              </w:rPr>
              <w:t xml:space="preserve"> </w:t>
            </w:r>
            <w:r w:rsidR="00EB34EF" w:rsidRPr="006D2C2F">
              <w:rPr>
                <w:rFonts w:ascii="Arial" w:eastAsia="Times New Roman" w:hAnsi="Arial"/>
                <w:lang w:eastAsia="pl-PL"/>
              </w:rPr>
              <w:t>U</w:t>
            </w:r>
            <w:r w:rsidR="00777949" w:rsidRPr="006D2C2F">
              <w:rPr>
                <w:rFonts w:ascii="Arial" w:eastAsia="Times New Roman" w:hAnsi="Arial"/>
                <w:lang w:eastAsia="pl-PL"/>
              </w:rPr>
              <w:t>mowy</w:t>
            </w:r>
            <w:r w:rsidRPr="006D2C2F">
              <w:rPr>
                <w:rFonts w:ascii="Arial" w:eastAsia="Times New Roman" w:hAnsi="Arial"/>
                <w:lang w:eastAsia="pl-PL"/>
              </w:rPr>
              <w:t>.</w:t>
            </w:r>
          </w:p>
          <w:p w14:paraId="168F5B0C" w14:textId="3BD60618" w:rsidR="00587129" w:rsidRPr="006D2C2F" w:rsidRDefault="00587129" w:rsidP="00207882">
            <w:pPr>
              <w:pStyle w:val="Akapitzlist"/>
              <w:numPr>
                <w:ilvl w:val="1"/>
                <w:numId w:val="23"/>
              </w:numPr>
              <w:spacing w:line="360" w:lineRule="auto"/>
              <w:ind w:left="0" w:firstLine="0"/>
              <w:jc w:val="both"/>
              <w:rPr>
                <w:rFonts w:ascii="Arial" w:eastAsia="Times New Roman" w:hAnsi="Arial"/>
                <w:lang w:eastAsia="pl-PL"/>
              </w:rPr>
            </w:pPr>
            <w:r w:rsidRPr="006D2C2F">
              <w:rPr>
                <w:rFonts w:ascii="Arial" w:eastAsia="Times New Roman" w:hAnsi="Arial" w:cs="Arial"/>
                <w:szCs w:val="24"/>
                <w:lang w:eastAsia="pl-PL"/>
              </w:rPr>
              <w:t xml:space="preserve">Administrator </w:t>
            </w:r>
            <w:r w:rsidR="00EB34EF" w:rsidRPr="006D2C2F">
              <w:rPr>
                <w:rFonts w:ascii="Arial" w:eastAsia="Times New Roman" w:hAnsi="Arial" w:cs="Arial"/>
                <w:szCs w:val="24"/>
                <w:lang w:eastAsia="pl-PL"/>
              </w:rPr>
              <w:t xml:space="preserve">jest uprawniony do rozwiązania </w:t>
            </w:r>
            <w:r w:rsidR="00242AE9" w:rsidRPr="006D2C2F">
              <w:rPr>
                <w:rFonts w:ascii="Arial" w:eastAsia="Times New Roman" w:hAnsi="Arial" w:cs="Arial"/>
                <w:szCs w:val="24"/>
                <w:lang w:eastAsia="pl-PL"/>
              </w:rPr>
              <w:t xml:space="preserve">niniejszej </w:t>
            </w:r>
            <w:r w:rsidR="00EB34EF" w:rsidRPr="006D2C2F">
              <w:rPr>
                <w:rFonts w:ascii="Arial" w:eastAsia="Times New Roman" w:hAnsi="Arial" w:cs="Arial"/>
                <w:szCs w:val="24"/>
                <w:lang w:eastAsia="pl-PL"/>
              </w:rPr>
              <w:t>U</w:t>
            </w:r>
            <w:r w:rsidRPr="006D2C2F">
              <w:rPr>
                <w:rFonts w:ascii="Arial" w:eastAsia="Times New Roman" w:hAnsi="Arial" w:cs="Arial"/>
                <w:szCs w:val="24"/>
                <w:lang w:eastAsia="pl-PL"/>
              </w:rPr>
              <w:t xml:space="preserve">mowy w zakresie, w jakim dotyczy ona przetwarzania danych osobowych zgodnie z niniejszą </w:t>
            </w:r>
            <w:r w:rsidR="00EB34EF" w:rsidRPr="006D2C2F">
              <w:rPr>
                <w:rFonts w:ascii="Arial" w:eastAsia="Times New Roman" w:hAnsi="Arial" w:cs="Arial"/>
                <w:szCs w:val="24"/>
                <w:lang w:eastAsia="pl-PL"/>
              </w:rPr>
              <w:t>U</w:t>
            </w:r>
            <w:r w:rsidRPr="006D2C2F">
              <w:rPr>
                <w:rFonts w:ascii="Arial" w:eastAsia="Times New Roman" w:hAnsi="Arial" w:cs="Arial"/>
                <w:szCs w:val="24"/>
                <w:lang w:eastAsia="pl-PL"/>
              </w:rPr>
              <w:t>mową, jeżeli:</w:t>
            </w:r>
          </w:p>
        </w:tc>
      </w:tr>
      <w:tr w:rsidR="00380CEA" w:rsidRPr="006D2C2F" w14:paraId="154A256B" w14:textId="77777777" w:rsidTr="00B77B2B">
        <w:trPr>
          <w:tblCellSpacing w:w="0" w:type="dxa"/>
        </w:trPr>
        <w:tc>
          <w:tcPr>
            <w:tcW w:w="0" w:type="auto"/>
            <w:hideMark/>
          </w:tcPr>
          <w:p w14:paraId="076D4067" w14:textId="77777777" w:rsidR="00380CEA" w:rsidRPr="006D2C2F" w:rsidRDefault="00380CEA" w:rsidP="00B77B2B">
            <w:pPr>
              <w:spacing w:before="100" w:beforeAutospacing="1" w:after="100" w:afterAutospacing="1" w:line="360" w:lineRule="auto"/>
              <w:rPr>
                <w:rFonts w:ascii="Arial" w:eastAsia="Times New Roman" w:hAnsi="Arial"/>
                <w:lang w:eastAsia="pl-PL"/>
              </w:rPr>
            </w:pP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6"/>
              <w:gridCol w:w="9626"/>
            </w:tblGrid>
            <w:tr w:rsidR="00380CEA" w:rsidRPr="006D2C2F" w14:paraId="2F31EC5A" w14:textId="77777777" w:rsidTr="00B77B2B">
              <w:trPr>
                <w:tblCellSpacing w:w="0" w:type="dxa"/>
              </w:trPr>
              <w:tc>
                <w:tcPr>
                  <w:tcW w:w="0" w:type="auto"/>
                  <w:hideMark/>
                </w:tcPr>
                <w:p w14:paraId="054C5ACE" w14:textId="77777777" w:rsidR="00380CEA" w:rsidRPr="006D2C2F" w:rsidRDefault="00380CEA" w:rsidP="00207882">
                  <w:pPr>
                    <w:pStyle w:val="Akapitzlist"/>
                    <w:numPr>
                      <w:ilvl w:val="0"/>
                      <w:numId w:val="14"/>
                    </w:numPr>
                    <w:spacing w:line="360" w:lineRule="auto"/>
                    <w:ind w:left="0" w:firstLine="0"/>
                    <w:rPr>
                      <w:rFonts w:ascii="Arial" w:eastAsia="Times New Roman" w:hAnsi="Arial"/>
                      <w:lang w:eastAsia="pl-PL"/>
                    </w:rPr>
                  </w:pPr>
                </w:p>
              </w:tc>
              <w:tc>
                <w:tcPr>
                  <w:tcW w:w="0" w:type="auto"/>
                  <w:hideMark/>
                </w:tcPr>
                <w:p w14:paraId="5D444AD4" w14:textId="396CE2B6" w:rsidR="00380CEA" w:rsidRPr="006D2C2F" w:rsidRDefault="00207882" w:rsidP="00207882">
                  <w:pPr>
                    <w:pStyle w:val="Akapitzlist"/>
                    <w:numPr>
                      <w:ilvl w:val="2"/>
                      <w:numId w:val="23"/>
                    </w:numPr>
                    <w:spacing w:line="360" w:lineRule="auto"/>
                    <w:ind w:left="0" w:firstLine="0"/>
                    <w:jc w:val="both"/>
                    <w:rPr>
                      <w:rFonts w:ascii="Arial" w:eastAsia="Times New Roman" w:hAnsi="Arial"/>
                      <w:lang w:eastAsia="pl-PL"/>
                    </w:rPr>
                  </w:pPr>
                  <w:r w:rsidRPr="006D2C2F">
                    <w:rPr>
                      <w:rFonts w:ascii="Arial" w:eastAsia="Times New Roman" w:hAnsi="Arial"/>
                      <w:lang w:eastAsia="pl-PL"/>
                    </w:rPr>
                    <w:t>A</w:t>
                  </w:r>
                  <w:r w:rsidR="00380CEA" w:rsidRPr="006D2C2F">
                    <w:rPr>
                      <w:rFonts w:ascii="Arial" w:eastAsia="Times New Roman" w:hAnsi="Arial"/>
                      <w:lang w:eastAsia="pl-PL"/>
                    </w:rPr>
                    <w:t xml:space="preserve">dministrator zawiesił przetwarzanie danych osobowych przez </w:t>
                  </w:r>
                  <w:r w:rsidR="00B12B09" w:rsidRPr="006D2C2F">
                    <w:rPr>
                      <w:rFonts w:ascii="Arial" w:eastAsia="Times New Roman" w:hAnsi="Arial"/>
                      <w:lang w:eastAsia="pl-PL"/>
                    </w:rPr>
                    <w:t>P</w:t>
                  </w:r>
                  <w:r w:rsidR="00380CEA" w:rsidRPr="006D2C2F">
                    <w:rPr>
                      <w:rFonts w:ascii="Arial" w:eastAsia="Times New Roman" w:hAnsi="Arial"/>
                      <w:lang w:eastAsia="pl-PL"/>
                    </w:rPr>
                    <w:t>odmiot przetwarzający zgodnie z </w:t>
                  </w:r>
                  <w:r w:rsidR="005624BF" w:rsidRPr="006D2C2F">
                    <w:rPr>
                      <w:rFonts w:ascii="Arial" w:eastAsia="Times New Roman" w:hAnsi="Arial"/>
                      <w:lang w:eastAsia="pl-PL"/>
                    </w:rPr>
                    <w:t>ust. 1 i jeżeli zgodność z niniejszą</w:t>
                  </w:r>
                  <w:r w:rsidR="00380CEA" w:rsidRPr="006D2C2F">
                    <w:rPr>
                      <w:rFonts w:ascii="Arial" w:eastAsia="Times New Roman" w:hAnsi="Arial"/>
                      <w:lang w:eastAsia="pl-PL"/>
                    </w:rPr>
                    <w:t xml:space="preserve"> </w:t>
                  </w:r>
                  <w:r w:rsidR="00EB34EF" w:rsidRPr="006D2C2F">
                    <w:rPr>
                      <w:rFonts w:ascii="Arial" w:eastAsia="Times New Roman" w:hAnsi="Arial"/>
                      <w:lang w:eastAsia="pl-PL"/>
                    </w:rPr>
                    <w:t>U</w:t>
                  </w:r>
                  <w:r w:rsidR="005624BF" w:rsidRPr="006D2C2F">
                    <w:rPr>
                      <w:rFonts w:ascii="Arial" w:eastAsia="Times New Roman" w:hAnsi="Arial"/>
                      <w:lang w:eastAsia="pl-PL"/>
                    </w:rPr>
                    <w:t>mową</w:t>
                  </w:r>
                  <w:r w:rsidR="00380CEA" w:rsidRPr="006D2C2F">
                    <w:rPr>
                      <w:rFonts w:ascii="Arial" w:eastAsia="Times New Roman" w:hAnsi="Arial"/>
                      <w:lang w:eastAsia="pl-PL"/>
                    </w:rPr>
                    <w:t xml:space="preserve"> nie zostanie przywrócona w rozsądnym terminie, a w każdym razie w terminie jednego miesiąca od zawieszenia;</w:t>
                  </w:r>
                </w:p>
                <w:p w14:paraId="1FF7977C" w14:textId="651A27B8" w:rsidR="00914E54" w:rsidRPr="006D2C2F" w:rsidRDefault="00B12B09" w:rsidP="00BF63C2">
                  <w:pPr>
                    <w:pStyle w:val="Akapitzlist"/>
                    <w:widowControl/>
                    <w:numPr>
                      <w:ilvl w:val="2"/>
                      <w:numId w:val="23"/>
                    </w:numPr>
                    <w:autoSpaceDE w:val="0"/>
                    <w:autoSpaceDN w:val="0"/>
                    <w:adjustRightInd w:val="0"/>
                    <w:spacing w:line="360" w:lineRule="auto"/>
                    <w:ind w:left="0" w:firstLine="0"/>
                    <w:jc w:val="both"/>
                    <w:rPr>
                      <w:rFonts w:ascii="Arial" w:hAnsi="Arial" w:cs="Arial"/>
                      <w:szCs w:val="24"/>
                      <w:lang w:eastAsia="zh-CN"/>
                    </w:rPr>
                  </w:pPr>
                  <w:r w:rsidRPr="006D2C2F">
                    <w:rPr>
                      <w:rFonts w:ascii="Arial" w:eastAsia="Times New Roman" w:hAnsi="Arial" w:cs="Arial"/>
                      <w:szCs w:val="24"/>
                      <w:lang w:eastAsia="pl-PL"/>
                    </w:rPr>
                    <w:t>P</w:t>
                  </w:r>
                  <w:r w:rsidR="00587129" w:rsidRPr="006D2C2F">
                    <w:rPr>
                      <w:rFonts w:ascii="Arial" w:eastAsia="Times New Roman" w:hAnsi="Arial" w:cs="Arial"/>
                      <w:szCs w:val="24"/>
                      <w:lang w:eastAsia="pl-PL"/>
                    </w:rPr>
                    <w:t>odmiot przetwarzający powa</w:t>
                  </w:r>
                  <w:r w:rsidR="003648E7" w:rsidRPr="006D2C2F">
                    <w:rPr>
                      <w:rFonts w:ascii="Arial" w:eastAsia="Times New Roman" w:hAnsi="Arial" w:cs="Arial"/>
                      <w:szCs w:val="24"/>
                      <w:lang w:eastAsia="pl-PL"/>
                    </w:rPr>
                    <w:t>żnie lub stale narusza niniejszą</w:t>
                  </w:r>
                  <w:r w:rsidR="00587129" w:rsidRPr="006D2C2F">
                    <w:rPr>
                      <w:rFonts w:ascii="Arial" w:eastAsia="Times New Roman" w:hAnsi="Arial" w:cs="Arial"/>
                      <w:szCs w:val="24"/>
                      <w:lang w:eastAsia="pl-PL"/>
                    </w:rPr>
                    <w:t xml:space="preserve"> </w:t>
                  </w:r>
                  <w:r w:rsidR="00DF5F3C" w:rsidRPr="006D2C2F">
                    <w:rPr>
                      <w:rFonts w:ascii="Arial" w:eastAsia="Times New Roman" w:hAnsi="Arial" w:cs="Arial"/>
                      <w:szCs w:val="24"/>
                      <w:lang w:eastAsia="pl-PL"/>
                    </w:rPr>
                    <w:t>U</w:t>
                  </w:r>
                  <w:r w:rsidR="003648E7" w:rsidRPr="006D2C2F">
                    <w:rPr>
                      <w:rFonts w:ascii="Arial" w:eastAsia="Times New Roman" w:hAnsi="Arial" w:cs="Arial"/>
                      <w:szCs w:val="24"/>
                      <w:lang w:eastAsia="pl-PL"/>
                    </w:rPr>
                    <w:t>mowę</w:t>
                  </w:r>
                  <w:r w:rsidR="00587129" w:rsidRPr="006D2C2F">
                    <w:rPr>
                      <w:rFonts w:ascii="Arial" w:eastAsia="Times New Roman" w:hAnsi="Arial" w:cs="Arial"/>
                      <w:szCs w:val="24"/>
                      <w:lang w:eastAsia="pl-PL"/>
                    </w:rPr>
                    <w:t xml:space="preserve"> lub swoje obowiązki wynikające</w:t>
                  </w:r>
                  <w:r w:rsidR="003648E7" w:rsidRPr="006D2C2F">
                    <w:rPr>
                      <w:rFonts w:ascii="Arial" w:eastAsia="Times New Roman" w:hAnsi="Arial" w:cs="Arial"/>
                      <w:szCs w:val="24"/>
                      <w:lang w:eastAsia="pl-PL"/>
                    </w:rPr>
                    <w:t xml:space="preserve"> z rozporządzenia </w:t>
                  </w:r>
                  <w:r w:rsidR="00004DA7" w:rsidRPr="006D2C2F">
                    <w:rPr>
                      <w:rFonts w:ascii="Arial" w:eastAsia="Times New Roman" w:hAnsi="Arial" w:cs="Arial"/>
                      <w:szCs w:val="24"/>
                      <w:lang w:eastAsia="pl-PL"/>
                    </w:rPr>
                    <w:t>RODO</w:t>
                  </w:r>
                  <w:r w:rsidR="00914E54" w:rsidRPr="006D2C2F">
                    <w:rPr>
                      <w:rFonts w:ascii="Arial" w:hAnsi="Arial" w:cs="Arial"/>
                      <w:szCs w:val="24"/>
                    </w:rPr>
                    <w:t xml:space="preserve"> lub innych obowiązujących przepisów z </w:t>
                  </w:r>
                  <w:r w:rsidR="00802D94" w:rsidRPr="006D2C2F">
                    <w:rPr>
                      <w:rFonts w:ascii="Arial" w:hAnsi="Arial" w:cs="Arial"/>
                      <w:szCs w:val="24"/>
                    </w:rPr>
                    <w:t> </w:t>
                  </w:r>
                  <w:r w:rsidR="00914E54" w:rsidRPr="006D2C2F">
                    <w:rPr>
                      <w:rFonts w:ascii="Arial" w:hAnsi="Arial" w:cs="Arial"/>
                      <w:szCs w:val="24"/>
                    </w:rPr>
                    <w:t>zakresu ochrony danych osobowych.</w:t>
                  </w:r>
                </w:p>
                <w:p w14:paraId="2F357530" w14:textId="5052E50A" w:rsidR="00980C51" w:rsidRPr="006D2C2F" w:rsidRDefault="00B12B09" w:rsidP="005601C1">
                  <w:pPr>
                    <w:pStyle w:val="Akapitzlist"/>
                    <w:widowControl/>
                    <w:numPr>
                      <w:ilvl w:val="2"/>
                      <w:numId w:val="23"/>
                    </w:numPr>
                    <w:autoSpaceDE w:val="0"/>
                    <w:autoSpaceDN w:val="0"/>
                    <w:adjustRightInd w:val="0"/>
                    <w:spacing w:line="360" w:lineRule="auto"/>
                    <w:ind w:left="0" w:firstLine="0"/>
                    <w:jc w:val="both"/>
                    <w:rPr>
                      <w:rFonts w:ascii="Arial" w:hAnsi="Arial" w:cs="Arial"/>
                      <w:szCs w:val="24"/>
                      <w:lang w:eastAsia="zh-CN"/>
                    </w:rPr>
                  </w:pPr>
                  <w:r w:rsidRPr="006D2C2F">
                    <w:rPr>
                      <w:rFonts w:ascii="Arial" w:eastAsia="Times New Roman" w:hAnsi="Arial"/>
                      <w:lang w:eastAsia="pl-PL"/>
                    </w:rPr>
                    <w:t>P</w:t>
                  </w:r>
                  <w:r w:rsidR="00980C51" w:rsidRPr="006D2C2F">
                    <w:rPr>
                      <w:rFonts w:ascii="Arial" w:eastAsia="Times New Roman" w:hAnsi="Arial"/>
                      <w:lang w:eastAsia="pl-PL"/>
                    </w:rPr>
                    <w:t xml:space="preserve">odmiot przetwarzający nie stosuje się do wiążącej decyzji właściwego sądu lub właściwego organu nadzorczego dotyczącej jego obowiązków wynikających z niniejszej </w:t>
                  </w:r>
                  <w:r w:rsidR="00242AE9" w:rsidRPr="006D2C2F">
                    <w:rPr>
                      <w:rFonts w:ascii="Arial" w:eastAsia="Times New Roman" w:hAnsi="Arial"/>
                      <w:lang w:eastAsia="pl-PL"/>
                    </w:rPr>
                    <w:lastRenderedPageBreak/>
                    <w:t>U</w:t>
                  </w:r>
                  <w:r w:rsidR="00980C51" w:rsidRPr="006D2C2F">
                    <w:rPr>
                      <w:rFonts w:ascii="Arial" w:eastAsia="Times New Roman" w:hAnsi="Arial"/>
                      <w:lang w:eastAsia="pl-PL"/>
                    </w:rPr>
                    <w:t xml:space="preserve">mowy lub z rozporządzenia </w:t>
                  </w:r>
                  <w:r w:rsidR="00004DA7" w:rsidRPr="006D2C2F">
                    <w:rPr>
                      <w:rFonts w:ascii="Arial" w:eastAsia="Times New Roman" w:hAnsi="Arial"/>
                      <w:lang w:eastAsia="pl-PL"/>
                    </w:rPr>
                    <w:t>RODO</w:t>
                  </w:r>
                  <w:r w:rsidR="00914E54" w:rsidRPr="006D2C2F">
                    <w:rPr>
                      <w:rFonts w:ascii="Arial" w:hAnsi="Arial" w:cs="Arial"/>
                      <w:szCs w:val="24"/>
                    </w:rPr>
                    <w:t xml:space="preserve"> lub innych obowiązujących przepisów z zakresu ochrony danych osobowych.</w:t>
                  </w:r>
                </w:p>
                <w:p w14:paraId="30DD8FCD" w14:textId="7FCFDC36" w:rsidR="00731274" w:rsidRPr="006D2C2F" w:rsidRDefault="00731274" w:rsidP="00207882">
                  <w:pPr>
                    <w:pStyle w:val="Akapitzlist"/>
                    <w:numPr>
                      <w:ilvl w:val="1"/>
                      <w:numId w:val="23"/>
                    </w:numPr>
                    <w:spacing w:line="360" w:lineRule="auto"/>
                    <w:ind w:left="0" w:firstLine="0"/>
                    <w:jc w:val="both"/>
                    <w:rPr>
                      <w:rFonts w:ascii="Arial" w:eastAsia="Times New Roman" w:hAnsi="Arial" w:cs="Arial"/>
                      <w:szCs w:val="24"/>
                      <w:lang w:eastAsia="pl-PL"/>
                    </w:rPr>
                  </w:pPr>
                  <w:r w:rsidRPr="006D2C2F">
                    <w:rPr>
                      <w:rFonts w:ascii="Arial" w:eastAsia="Times New Roman" w:hAnsi="Arial" w:cs="Arial"/>
                      <w:szCs w:val="24"/>
                      <w:lang w:eastAsia="pl-PL"/>
                    </w:rPr>
                    <w:t>Podmiot prz</w:t>
                  </w:r>
                  <w:r w:rsidR="00DF5F3C" w:rsidRPr="006D2C2F">
                    <w:rPr>
                      <w:rFonts w:ascii="Arial" w:eastAsia="Times New Roman" w:hAnsi="Arial" w:cs="Arial"/>
                      <w:szCs w:val="24"/>
                      <w:lang w:eastAsia="pl-PL"/>
                    </w:rPr>
                    <w:t>etwarzający ma prawo rozwiązać U</w:t>
                  </w:r>
                  <w:r w:rsidRPr="006D2C2F">
                    <w:rPr>
                      <w:rFonts w:ascii="Arial" w:eastAsia="Times New Roman" w:hAnsi="Arial" w:cs="Arial"/>
                      <w:szCs w:val="24"/>
                      <w:lang w:eastAsia="pl-PL"/>
                    </w:rPr>
                    <w:t>mowę</w:t>
                  </w:r>
                  <w:r w:rsidR="0027608E" w:rsidRPr="006D2C2F">
                    <w:rPr>
                      <w:rFonts w:ascii="Arial" w:eastAsia="Times New Roman" w:hAnsi="Arial" w:cs="Arial"/>
                      <w:szCs w:val="24"/>
                      <w:lang w:eastAsia="pl-PL"/>
                    </w:rPr>
                    <w:t xml:space="preserve"> Główną</w:t>
                  </w:r>
                  <w:r w:rsidRPr="006D2C2F">
                    <w:rPr>
                      <w:rFonts w:ascii="Arial" w:eastAsia="Times New Roman" w:hAnsi="Arial" w:cs="Arial"/>
                      <w:szCs w:val="24"/>
                      <w:lang w:eastAsia="pl-PL"/>
                    </w:rPr>
                    <w:t xml:space="preserve"> w zakresie, w jakim dotyczy ona przetwarzania danych</w:t>
                  </w:r>
                  <w:r w:rsidR="005D3582" w:rsidRPr="006D2C2F">
                    <w:rPr>
                      <w:rFonts w:ascii="Arial" w:eastAsia="Times New Roman" w:hAnsi="Arial" w:cs="Arial"/>
                      <w:szCs w:val="24"/>
                      <w:lang w:eastAsia="pl-PL"/>
                    </w:rPr>
                    <w:t xml:space="preserve"> osobowych zgodnie z niniejsz</w:t>
                  </w:r>
                  <w:r w:rsidR="0027608E" w:rsidRPr="006D2C2F">
                    <w:rPr>
                      <w:rFonts w:ascii="Arial" w:eastAsia="Times New Roman" w:hAnsi="Arial" w:cs="Arial"/>
                      <w:szCs w:val="24"/>
                      <w:lang w:eastAsia="pl-PL"/>
                    </w:rPr>
                    <w:t>ą</w:t>
                  </w:r>
                  <w:r w:rsidRPr="006D2C2F">
                    <w:rPr>
                      <w:rFonts w:ascii="Arial" w:eastAsia="Times New Roman" w:hAnsi="Arial" w:cs="Arial"/>
                      <w:szCs w:val="24"/>
                      <w:lang w:eastAsia="pl-PL"/>
                    </w:rPr>
                    <w:t xml:space="preserve"> </w:t>
                  </w:r>
                  <w:r w:rsidR="0027608E" w:rsidRPr="006D2C2F">
                    <w:rPr>
                      <w:rFonts w:ascii="Arial" w:eastAsia="Times New Roman" w:hAnsi="Arial" w:cs="Arial"/>
                      <w:szCs w:val="24"/>
                      <w:lang w:eastAsia="pl-PL"/>
                    </w:rPr>
                    <w:t>Umową</w:t>
                  </w:r>
                  <w:r w:rsidRPr="006D2C2F">
                    <w:rPr>
                      <w:rFonts w:ascii="Arial" w:eastAsia="Times New Roman" w:hAnsi="Arial" w:cs="Arial"/>
                      <w:szCs w:val="24"/>
                      <w:lang w:eastAsia="pl-PL"/>
                    </w:rPr>
                    <w:t xml:space="preserve">, jeżeli po zawiadomieniu </w:t>
                  </w:r>
                  <w:r w:rsidR="00FB5373" w:rsidRPr="006D2C2F">
                    <w:rPr>
                      <w:rFonts w:ascii="Arial" w:eastAsia="Times New Roman" w:hAnsi="Arial" w:cs="Arial"/>
                      <w:szCs w:val="24"/>
                      <w:lang w:eastAsia="pl-PL"/>
                    </w:rPr>
                    <w:t>A</w:t>
                  </w:r>
                  <w:r w:rsidRPr="006D2C2F">
                    <w:rPr>
                      <w:rFonts w:ascii="Arial" w:eastAsia="Times New Roman" w:hAnsi="Arial" w:cs="Arial"/>
                      <w:szCs w:val="24"/>
                      <w:lang w:eastAsia="pl-PL"/>
                    </w:rPr>
                    <w:t>dministratora o tym, że jego polecenie narusza obowiązujące wymogi prawne zgodnie z </w:t>
                  </w:r>
                  <w:r w:rsidR="00CF4E50" w:rsidRPr="006D2C2F">
                    <w:rPr>
                      <w:rFonts w:ascii="Arial" w:eastAsia="Times New Roman" w:hAnsi="Arial" w:cs="Arial"/>
                      <w:szCs w:val="24"/>
                      <w:lang w:eastAsia="pl-PL"/>
                    </w:rPr>
                    <w:t>paragrafem 4</w:t>
                  </w:r>
                  <w:r w:rsidRPr="006D2C2F">
                    <w:rPr>
                      <w:rFonts w:ascii="Arial" w:eastAsia="Times New Roman" w:hAnsi="Arial" w:cs="Arial"/>
                      <w:szCs w:val="24"/>
                      <w:lang w:eastAsia="pl-PL"/>
                    </w:rPr>
                    <w:t xml:space="preserve"> </w:t>
                  </w:r>
                  <w:r w:rsidR="00CF4E50" w:rsidRPr="006D2C2F">
                    <w:rPr>
                      <w:rFonts w:ascii="Arial" w:eastAsia="Times New Roman" w:hAnsi="Arial" w:cs="Arial"/>
                      <w:szCs w:val="24"/>
                      <w:lang w:eastAsia="pl-PL"/>
                    </w:rPr>
                    <w:t>ust.</w:t>
                  </w:r>
                  <w:r w:rsidRPr="006D2C2F">
                    <w:rPr>
                      <w:rFonts w:ascii="Arial" w:eastAsia="Times New Roman" w:hAnsi="Arial" w:cs="Arial"/>
                      <w:szCs w:val="24"/>
                      <w:lang w:eastAsia="pl-PL"/>
                    </w:rPr>
                    <w:t> </w:t>
                  </w:r>
                  <w:r w:rsidR="00CF4E50" w:rsidRPr="006D2C2F">
                    <w:rPr>
                      <w:rFonts w:ascii="Arial" w:eastAsia="Times New Roman" w:hAnsi="Arial" w:cs="Arial"/>
                      <w:szCs w:val="24"/>
                      <w:lang w:eastAsia="pl-PL"/>
                    </w:rPr>
                    <w:t>2</w:t>
                  </w:r>
                  <w:r w:rsidR="00B04C05" w:rsidRPr="006D2C2F">
                    <w:rPr>
                      <w:rFonts w:ascii="Arial" w:eastAsia="Times New Roman" w:hAnsi="Arial" w:cs="Arial"/>
                      <w:szCs w:val="24"/>
                      <w:lang w:eastAsia="pl-PL"/>
                    </w:rPr>
                    <w:t xml:space="preserve"> niniejszej Umowy</w:t>
                  </w:r>
                  <w:r w:rsidRPr="006D2C2F">
                    <w:rPr>
                      <w:rFonts w:ascii="Arial" w:eastAsia="Times New Roman" w:hAnsi="Arial" w:cs="Arial"/>
                      <w:szCs w:val="24"/>
                      <w:lang w:eastAsia="pl-PL"/>
                    </w:rPr>
                    <w:t xml:space="preserve"> </w:t>
                  </w:r>
                  <w:r w:rsidR="00FB5373" w:rsidRPr="006D2C2F">
                    <w:rPr>
                      <w:rFonts w:ascii="Arial" w:eastAsia="Times New Roman" w:hAnsi="Arial" w:cs="Arial"/>
                      <w:szCs w:val="24"/>
                      <w:lang w:eastAsia="pl-PL"/>
                    </w:rPr>
                    <w:t>A</w:t>
                  </w:r>
                  <w:r w:rsidRPr="006D2C2F">
                    <w:rPr>
                      <w:rFonts w:ascii="Arial" w:eastAsia="Times New Roman" w:hAnsi="Arial" w:cs="Arial"/>
                      <w:szCs w:val="24"/>
                      <w:lang w:eastAsia="pl-PL"/>
                    </w:rPr>
                    <w:t>dministrator nalega na wypełnienie polecenia</w:t>
                  </w:r>
                  <w:r w:rsidR="00EC0B51" w:rsidRPr="006D2C2F">
                    <w:rPr>
                      <w:rFonts w:ascii="Arial" w:eastAsia="Times New Roman" w:hAnsi="Arial" w:cs="Arial"/>
                      <w:szCs w:val="24"/>
                      <w:lang w:eastAsia="pl-PL"/>
                    </w:rPr>
                    <w:t>.</w:t>
                  </w:r>
                </w:p>
                <w:p w14:paraId="3EE26B63" w14:textId="1C0C32CB" w:rsidR="00731274" w:rsidRPr="006D2C2F" w:rsidRDefault="00DF5F3C" w:rsidP="00207882">
                  <w:pPr>
                    <w:pStyle w:val="Akapitzlist"/>
                    <w:numPr>
                      <w:ilvl w:val="1"/>
                      <w:numId w:val="23"/>
                    </w:numPr>
                    <w:spacing w:line="360" w:lineRule="auto"/>
                    <w:ind w:left="0" w:firstLine="0"/>
                    <w:jc w:val="both"/>
                    <w:rPr>
                      <w:rFonts w:ascii="Arial" w:eastAsia="Times New Roman" w:hAnsi="Arial" w:cs="Arial"/>
                      <w:szCs w:val="24"/>
                      <w:lang w:eastAsia="pl-PL"/>
                    </w:rPr>
                  </w:pPr>
                  <w:r w:rsidRPr="006D2C2F">
                    <w:rPr>
                      <w:rFonts w:ascii="Arial" w:eastAsia="Times New Roman" w:hAnsi="Arial" w:cs="Arial"/>
                      <w:szCs w:val="24"/>
                      <w:lang w:eastAsia="pl-PL"/>
                    </w:rPr>
                    <w:t xml:space="preserve">Po rozwiązaniu </w:t>
                  </w:r>
                  <w:r w:rsidR="00242AE9" w:rsidRPr="006D2C2F">
                    <w:rPr>
                      <w:rFonts w:ascii="Arial" w:eastAsia="Times New Roman" w:hAnsi="Arial" w:cs="Arial"/>
                      <w:szCs w:val="24"/>
                      <w:lang w:eastAsia="pl-PL"/>
                    </w:rPr>
                    <w:t xml:space="preserve">niniejszej </w:t>
                  </w:r>
                  <w:r w:rsidRPr="006D2C2F">
                    <w:rPr>
                      <w:rFonts w:ascii="Arial" w:eastAsia="Times New Roman" w:hAnsi="Arial" w:cs="Arial"/>
                      <w:szCs w:val="24"/>
                      <w:lang w:eastAsia="pl-PL"/>
                    </w:rPr>
                    <w:t>U</w:t>
                  </w:r>
                  <w:r w:rsidR="00731274" w:rsidRPr="006D2C2F">
                    <w:rPr>
                      <w:rFonts w:ascii="Arial" w:eastAsia="Times New Roman" w:hAnsi="Arial" w:cs="Arial"/>
                      <w:szCs w:val="24"/>
                      <w:lang w:eastAsia="pl-PL"/>
                    </w:rPr>
                    <w:t xml:space="preserve">mowy </w:t>
                  </w:r>
                  <w:r w:rsidR="00B12B09" w:rsidRPr="006D2C2F">
                    <w:rPr>
                      <w:rFonts w:ascii="Arial" w:eastAsia="Times New Roman" w:hAnsi="Arial" w:cs="Arial"/>
                      <w:szCs w:val="24"/>
                      <w:lang w:eastAsia="pl-PL"/>
                    </w:rPr>
                    <w:t>P</w:t>
                  </w:r>
                  <w:r w:rsidR="00731274" w:rsidRPr="006D2C2F">
                    <w:rPr>
                      <w:rFonts w:ascii="Arial" w:eastAsia="Times New Roman" w:hAnsi="Arial" w:cs="Arial"/>
                      <w:szCs w:val="24"/>
                      <w:lang w:eastAsia="pl-PL"/>
                    </w:rPr>
                    <w:t xml:space="preserve">odmiot przetwarzający, zależnie od decyzji </w:t>
                  </w:r>
                  <w:r w:rsidR="00FB5373" w:rsidRPr="006D2C2F">
                    <w:rPr>
                      <w:rFonts w:ascii="Arial" w:eastAsia="Times New Roman" w:hAnsi="Arial" w:cs="Arial"/>
                      <w:szCs w:val="24"/>
                      <w:lang w:eastAsia="pl-PL"/>
                    </w:rPr>
                    <w:t>A</w:t>
                  </w:r>
                  <w:r w:rsidR="00731274" w:rsidRPr="006D2C2F">
                    <w:rPr>
                      <w:rFonts w:ascii="Arial" w:eastAsia="Times New Roman" w:hAnsi="Arial" w:cs="Arial"/>
                      <w:szCs w:val="24"/>
                      <w:lang w:eastAsia="pl-PL"/>
                    </w:rPr>
                    <w:t xml:space="preserve">dministratora, usuwa wszystkie dane osobowe przetwarzane w imieniu </w:t>
                  </w:r>
                  <w:r w:rsidR="00FB5373" w:rsidRPr="006D2C2F">
                    <w:rPr>
                      <w:rFonts w:ascii="Arial" w:eastAsia="Times New Roman" w:hAnsi="Arial" w:cs="Arial"/>
                      <w:szCs w:val="24"/>
                      <w:lang w:eastAsia="pl-PL"/>
                    </w:rPr>
                    <w:t>A</w:t>
                  </w:r>
                  <w:r w:rsidR="00731274" w:rsidRPr="006D2C2F">
                    <w:rPr>
                      <w:rFonts w:ascii="Arial" w:eastAsia="Times New Roman" w:hAnsi="Arial" w:cs="Arial"/>
                      <w:szCs w:val="24"/>
                      <w:lang w:eastAsia="pl-PL"/>
                    </w:rPr>
                    <w:t xml:space="preserve">dministratora i poświadcza </w:t>
                  </w:r>
                  <w:r w:rsidR="00FB5373" w:rsidRPr="006D2C2F">
                    <w:rPr>
                      <w:rFonts w:ascii="Arial" w:eastAsia="Times New Roman" w:hAnsi="Arial" w:cs="Arial"/>
                      <w:szCs w:val="24"/>
                      <w:lang w:eastAsia="pl-PL"/>
                    </w:rPr>
                    <w:t>A</w:t>
                  </w:r>
                  <w:r w:rsidR="00731274" w:rsidRPr="006D2C2F">
                    <w:rPr>
                      <w:rFonts w:ascii="Arial" w:eastAsia="Times New Roman" w:hAnsi="Arial" w:cs="Arial"/>
                      <w:szCs w:val="24"/>
                      <w:lang w:eastAsia="pl-PL"/>
                    </w:rPr>
                    <w:t xml:space="preserve">dministratorowi, że tego dokonał, lub zwraca </w:t>
                  </w:r>
                  <w:r w:rsidR="00FB5373" w:rsidRPr="006D2C2F">
                    <w:rPr>
                      <w:rFonts w:ascii="Arial" w:eastAsia="Times New Roman" w:hAnsi="Arial" w:cs="Arial"/>
                      <w:szCs w:val="24"/>
                      <w:lang w:eastAsia="pl-PL"/>
                    </w:rPr>
                    <w:t>A</w:t>
                  </w:r>
                  <w:r w:rsidR="00731274" w:rsidRPr="006D2C2F">
                    <w:rPr>
                      <w:rFonts w:ascii="Arial" w:eastAsia="Times New Roman" w:hAnsi="Arial" w:cs="Arial"/>
                      <w:szCs w:val="24"/>
                      <w:lang w:eastAsia="pl-PL"/>
                    </w:rPr>
                    <w:t>dministratorowi wszystkie dane osobowe i usuwa istniejące kopie, chyba że prawo Unii lub prawo państwa członkowskiego nakazują przechowywanie danych osobowych. Podmiot przetwarzający zap</w:t>
                  </w:r>
                  <w:r w:rsidR="00C00265" w:rsidRPr="006D2C2F">
                    <w:rPr>
                      <w:rFonts w:ascii="Arial" w:eastAsia="Times New Roman" w:hAnsi="Arial" w:cs="Arial"/>
                      <w:szCs w:val="24"/>
                      <w:lang w:eastAsia="pl-PL"/>
                    </w:rPr>
                    <w:t>ewnia przestrzeganie niniejszej</w:t>
                  </w:r>
                  <w:r w:rsidR="00731274" w:rsidRPr="006D2C2F">
                    <w:rPr>
                      <w:rFonts w:ascii="Arial" w:eastAsia="Times New Roman" w:hAnsi="Arial" w:cs="Arial"/>
                      <w:szCs w:val="24"/>
                      <w:lang w:eastAsia="pl-PL"/>
                    </w:rPr>
                    <w:t xml:space="preserve"> </w:t>
                  </w:r>
                  <w:r w:rsidRPr="006D2C2F">
                    <w:rPr>
                      <w:rFonts w:ascii="Arial" w:eastAsia="Times New Roman" w:hAnsi="Arial" w:cs="Arial"/>
                      <w:szCs w:val="24"/>
                      <w:lang w:eastAsia="pl-PL"/>
                    </w:rPr>
                    <w:t>U</w:t>
                  </w:r>
                  <w:r w:rsidR="00C00265" w:rsidRPr="006D2C2F">
                    <w:rPr>
                      <w:rFonts w:ascii="Arial" w:eastAsia="Times New Roman" w:hAnsi="Arial" w:cs="Arial"/>
                      <w:szCs w:val="24"/>
                      <w:lang w:eastAsia="pl-PL"/>
                    </w:rPr>
                    <w:t xml:space="preserve">mowy </w:t>
                  </w:r>
                  <w:r w:rsidR="00731274" w:rsidRPr="006D2C2F">
                    <w:rPr>
                      <w:rFonts w:ascii="Arial" w:eastAsia="Times New Roman" w:hAnsi="Arial" w:cs="Arial"/>
                      <w:szCs w:val="24"/>
                      <w:lang w:eastAsia="pl-PL"/>
                    </w:rPr>
                    <w:t>do czasu usunięcia lub zwrotu danych.</w:t>
                  </w:r>
                </w:p>
                <w:p w14:paraId="0F3E8C7C" w14:textId="77777777" w:rsidR="000D10AC" w:rsidRPr="006D2C2F" w:rsidRDefault="00683826" w:rsidP="00207882">
                  <w:pPr>
                    <w:pStyle w:val="Akapitzlist"/>
                    <w:numPr>
                      <w:ilvl w:val="1"/>
                      <w:numId w:val="23"/>
                    </w:numPr>
                    <w:spacing w:line="360" w:lineRule="auto"/>
                    <w:ind w:left="0" w:firstLine="0"/>
                    <w:jc w:val="both"/>
                    <w:rPr>
                      <w:rFonts w:ascii="Arial" w:eastAsia="Times New Roman" w:hAnsi="Arial" w:cs="Arial"/>
                      <w:szCs w:val="24"/>
                      <w:lang w:eastAsia="pl-PL"/>
                    </w:rPr>
                  </w:pPr>
                  <w:r w:rsidRPr="006D2C2F">
                    <w:rPr>
                      <w:rFonts w:ascii="Arial" w:eastAsia="Times New Roman" w:hAnsi="Arial" w:cs="Arial"/>
                      <w:szCs w:val="24"/>
                      <w:lang w:eastAsia="pl-PL"/>
                    </w:rPr>
                    <w:t>Z tytułu zaw</w:t>
                  </w:r>
                  <w:r w:rsidR="00DF5F3C" w:rsidRPr="006D2C2F">
                    <w:rPr>
                      <w:rFonts w:ascii="Arial" w:eastAsia="Times New Roman" w:hAnsi="Arial" w:cs="Arial"/>
                      <w:szCs w:val="24"/>
                      <w:lang w:eastAsia="pl-PL"/>
                    </w:rPr>
                    <w:t>arcia niniejszej U</w:t>
                  </w:r>
                  <w:r w:rsidRPr="006D2C2F">
                    <w:rPr>
                      <w:rFonts w:ascii="Arial" w:eastAsia="Times New Roman" w:hAnsi="Arial" w:cs="Arial"/>
                      <w:szCs w:val="24"/>
                      <w:lang w:eastAsia="pl-PL"/>
                    </w:rPr>
                    <w:t>mowy Podmiotowi przetwarzającemu nie przysługuje wynagrodzenie.</w:t>
                  </w:r>
                </w:p>
                <w:p w14:paraId="6DA02A84" w14:textId="2919ADEC" w:rsidR="00C96EDA" w:rsidRPr="006D2C2F" w:rsidRDefault="00C96EDA" w:rsidP="00207882">
                  <w:pPr>
                    <w:pStyle w:val="NAG2"/>
                    <w:numPr>
                      <w:ilvl w:val="1"/>
                      <w:numId w:val="23"/>
                    </w:numPr>
                    <w:spacing w:after="0" w:line="360" w:lineRule="auto"/>
                    <w:ind w:left="0" w:firstLine="0"/>
                    <w:rPr>
                      <w:sz w:val="24"/>
                      <w:szCs w:val="24"/>
                    </w:rPr>
                  </w:pPr>
                  <w:r w:rsidRPr="006D2C2F">
                    <w:rPr>
                      <w:sz w:val="24"/>
                      <w:szCs w:val="24"/>
                    </w:rPr>
                    <w:t xml:space="preserve">Wszelka komunikacja Stron </w:t>
                  </w:r>
                  <w:r w:rsidR="00DF5F3C" w:rsidRPr="006D2C2F">
                    <w:rPr>
                      <w:sz w:val="24"/>
                      <w:szCs w:val="24"/>
                    </w:rPr>
                    <w:t xml:space="preserve">w sprawach związanych z </w:t>
                  </w:r>
                  <w:r w:rsidR="00242AE9" w:rsidRPr="006D2C2F">
                    <w:rPr>
                      <w:sz w:val="24"/>
                      <w:szCs w:val="24"/>
                    </w:rPr>
                    <w:t xml:space="preserve">niniejszą </w:t>
                  </w:r>
                  <w:r w:rsidR="00DF5F3C" w:rsidRPr="006D2C2F">
                    <w:rPr>
                      <w:sz w:val="24"/>
                      <w:szCs w:val="24"/>
                    </w:rPr>
                    <w:t>U</w:t>
                  </w:r>
                  <w:r w:rsidRPr="006D2C2F">
                    <w:rPr>
                      <w:sz w:val="24"/>
                      <w:szCs w:val="24"/>
                    </w:rPr>
                    <w:t xml:space="preserve">mową będzie kierowana na adresy Stron wskazane w Załączniku </w:t>
                  </w:r>
                  <w:r w:rsidR="000D03CA" w:rsidRPr="006D2C2F">
                    <w:rPr>
                      <w:sz w:val="24"/>
                      <w:szCs w:val="24"/>
                    </w:rPr>
                    <w:t>III</w:t>
                  </w:r>
                  <w:r w:rsidRPr="006D2C2F">
                    <w:rPr>
                      <w:sz w:val="24"/>
                      <w:szCs w:val="24"/>
                    </w:rPr>
                    <w:t>.</w:t>
                  </w:r>
                </w:p>
                <w:p w14:paraId="348BF002" w14:textId="6E7BF5E3" w:rsidR="00C96EDA" w:rsidRPr="006D2C2F" w:rsidRDefault="00C31B7D" w:rsidP="00207882">
                  <w:pPr>
                    <w:pStyle w:val="NAG2"/>
                    <w:numPr>
                      <w:ilvl w:val="1"/>
                      <w:numId w:val="23"/>
                    </w:numPr>
                    <w:spacing w:after="0" w:line="360" w:lineRule="auto"/>
                    <w:ind w:left="0" w:firstLine="0"/>
                    <w:rPr>
                      <w:sz w:val="24"/>
                      <w:szCs w:val="24"/>
                    </w:rPr>
                  </w:pPr>
                  <w:r w:rsidRPr="006D2C2F">
                    <w:rPr>
                      <w:sz w:val="24"/>
                      <w:szCs w:val="24"/>
                    </w:rPr>
                    <w:t>Podmiot Przetwarzający</w:t>
                  </w:r>
                  <w:r w:rsidR="00C96EDA" w:rsidRPr="006D2C2F">
                    <w:rPr>
                      <w:sz w:val="24"/>
                      <w:szCs w:val="24"/>
                    </w:rPr>
                    <w:t xml:space="preserve"> w kontaktach z Administratorem oraz Administratora w</w:t>
                  </w:r>
                  <w:r w:rsidR="00DB51C8" w:rsidRPr="006D2C2F">
                    <w:rPr>
                      <w:sz w:val="24"/>
                      <w:szCs w:val="24"/>
                    </w:rPr>
                    <w:t> </w:t>
                  </w:r>
                  <w:r w:rsidR="00C96EDA" w:rsidRPr="006D2C2F">
                    <w:rPr>
                      <w:sz w:val="24"/>
                      <w:szCs w:val="24"/>
                    </w:rPr>
                    <w:t xml:space="preserve"> kontaktach z </w:t>
                  </w:r>
                  <w:r w:rsidRPr="006D2C2F">
                    <w:rPr>
                      <w:sz w:val="24"/>
                      <w:szCs w:val="24"/>
                    </w:rPr>
                    <w:t>Podmiotem przetwarzającym</w:t>
                  </w:r>
                  <w:r w:rsidR="00C96EDA" w:rsidRPr="006D2C2F">
                    <w:rPr>
                      <w:sz w:val="24"/>
                      <w:szCs w:val="24"/>
                    </w:rPr>
                    <w:t xml:space="preserve"> w zakresie ustaleń</w:t>
                  </w:r>
                  <w:r w:rsidR="00242AE9" w:rsidRPr="006D2C2F">
                    <w:rPr>
                      <w:sz w:val="24"/>
                      <w:szCs w:val="24"/>
                    </w:rPr>
                    <w:t xml:space="preserve"> niniejszej </w:t>
                  </w:r>
                  <w:r w:rsidR="00C96EDA" w:rsidRPr="006D2C2F">
                    <w:rPr>
                      <w:sz w:val="24"/>
                      <w:szCs w:val="24"/>
                    </w:rPr>
                    <w:t xml:space="preserve"> Umowy reprezentować będą osoby wskazane w Załączniku </w:t>
                  </w:r>
                  <w:r w:rsidR="000D03CA" w:rsidRPr="006D2C2F">
                    <w:rPr>
                      <w:sz w:val="24"/>
                      <w:szCs w:val="24"/>
                    </w:rPr>
                    <w:t>III</w:t>
                  </w:r>
                  <w:r w:rsidR="00C96EDA" w:rsidRPr="006D2C2F">
                    <w:rPr>
                      <w:sz w:val="24"/>
                      <w:szCs w:val="24"/>
                    </w:rPr>
                    <w:t>. Zmiana adresów i danyc</w:t>
                  </w:r>
                  <w:r w:rsidR="00DF5F3C" w:rsidRPr="006D2C2F">
                    <w:rPr>
                      <w:sz w:val="24"/>
                      <w:szCs w:val="24"/>
                    </w:rPr>
                    <w:t xml:space="preserve">h tych osób nie stanowi zmiany </w:t>
                  </w:r>
                  <w:r w:rsidR="00242AE9" w:rsidRPr="006D2C2F">
                    <w:rPr>
                      <w:sz w:val="24"/>
                      <w:szCs w:val="24"/>
                    </w:rPr>
                    <w:t xml:space="preserve">niniejszej </w:t>
                  </w:r>
                  <w:r w:rsidR="00DF5F3C" w:rsidRPr="006D2C2F">
                    <w:rPr>
                      <w:sz w:val="24"/>
                      <w:szCs w:val="24"/>
                    </w:rPr>
                    <w:t>U</w:t>
                  </w:r>
                  <w:r w:rsidR="00C96EDA" w:rsidRPr="006D2C2F">
                    <w:rPr>
                      <w:sz w:val="24"/>
                      <w:szCs w:val="24"/>
                    </w:rPr>
                    <w:t xml:space="preserve">mowy. O każdej zmianie powyższych danych Strony powiadomią się na piśmie, za potwierdzeniem odbioru lub drogą elektroniczną (w tym e-mailową). </w:t>
                  </w:r>
                </w:p>
                <w:p w14:paraId="77833F7C" w14:textId="064DDBC8" w:rsidR="000D10AC" w:rsidRPr="006D2C2F" w:rsidRDefault="000D10AC" w:rsidP="00207882">
                  <w:pPr>
                    <w:pStyle w:val="Akapitzlist"/>
                    <w:widowControl/>
                    <w:numPr>
                      <w:ilvl w:val="1"/>
                      <w:numId w:val="23"/>
                    </w:numPr>
                    <w:autoSpaceDE w:val="0"/>
                    <w:autoSpaceDN w:val="0"/>
                    <w:adjustRightInd w:val="0"/>
                    <w:spacing w:line="360" w:lineRule="auto"/>
                    <w:ind w:left="0" w:firstLine="0"/>
                    <w:jc w:val="both"/>
                    <w:rPr>
                      <w:rFonts w:ascii="Arial" w:hAnsi="Arial" w:cs="Arial"/>
                      <w:szCs w:val="24"/>
                      <w:lang w:eastAsia="zh-CN"/>
                    </w:rPr>
                  </w:pPr>
                  <w:r w:rsidRPr="006D2C2F">
                    <w:rPr>
                      <w:rFonts w:ascii="Arial" w:hAnsi="Arial" w:cs="Arial"/>
                      <w:szCs w:val="24"/>
                      <w:lang w:eastAsia="zh-CN"/>
                    </w:rPr>
                    <w:t xml:space="preserve">Załączniki stanowią integralną część </w:t>
                  </w:r>
                  <w:r w:rsidR="00242AE9" w:rsidRPr="006D2C2F">
                    <w:rPr>
                      <w:rFonts w:ascii="Arial" w:hAnsi="Arial" w:cs="Arial"/>
                      <w:szCs w:val="24"/>
                      <w:lang w:eastAsia="zh-CN"/>
                    </w:rPr>
                    <w:t xml:space="preserve">niniejszej </w:t>
                  </w:r>
                  <w:r w:rsidRPr="006D2C2F">
                    <w:rPr>
                      <w:rFonts w:ascii="Arial" w:hAnsi="Arial" w:cs="Arial"/>
                      <w:szCs w:val="24"/>
                      <w:lang w:eastAsia="zh-CN"/>
                    </w:rPr>
                    <w:t>Umowy</w:t>
                  </w:r>
                  <w:r w:rsidR="00EF5851" w:rsidRPr="006D2C2F">
                    <w:rPr>
                      <w:rFonts w:ascii="Arial" w:hAnsi="Arial" w:cs="Arial"/>
                      <w:szCs w:val="24"/>
                      <w:lang w:eastAsia="zh-CN"/>
                    </w:rPr>
                    <w:t>. Lista załączników jest następująca:</w:t>
                  </w:r>
                </w:p>
                <w:p w14:paraId="0127722F" w14:textId="77777777" w:rsidR="00EF5851" w:rsidRPr="006D2C2F" w:rsidRDefault="00EF5851" w:rsidP="00207882">
                  <w:pPr>
                    <w:spacing w:line="360" w:lineRule="auto"/>
                    <w:rPr>
                      <w:rFonts w:ascii="Arial" w:eastAsia="Times New Roman" w:hAnsi="Arial"/>
                      <w:lang w:eastAsia="pl-PL"/>
                    </w:rPr>
                  </w:pPr>
                  <w:r w:rsidRPr="006D2C2F">
                    <w:rPr>
                      <w:rFonts w:ascii="Arial" w:hAnsi="Arial"/>
                    </w:rPr>
                    <w:t xml:space="preserve">Załącznik I – </w:t>
                  </w:r>
                  <w:r w:rsidRPr="006D2C2F">
                    <w:rPr>
                      <w:rFonts w:ascii="Arial" w:eastAsia="Times New Roman" w:hAnsi="Arial"/>
                      <w:lang w:eastAsia="pl-PL"/>
                    </w:rPr>
                    <w:t>Środki techniczne i organizacyjne, w tym środki techniczne i organizacyjne w celu zapewnienia bezpieczeństwa danych</w:t>
                  </w:r>
                  <w:r w:rsidR="00644BF0" w:rsidRPr="006D2C2F">
                    <w:rPr>
                      <w:rFonts w:ascii="Arial" w:eastAsia="Times New Roman" w:hAnsi="Arial"/>
                      <w:lang w:eastAsia="pl-PL"/>
                    </w:rPr>
                    <w:t>;</w:t>
                  </w:r>
                </w:p>
                <w:p w14:paraId="61542B8C" w14:textId="1B054C26" w:rsidR="00EF5851" w:rsidRPr="006D2C2F" w:rsidRDefault="00EF5851" w:rsidP="00207882">
                  <w:pPr>
                    <w:pStyle w:val="NAG3"/>
                    <w:numPr>
                      <w:ilvl w:val="0"/>
                      <w:numId w:val="0"/>
                    </w:numPr>
                    <w:spacing w:after="0" w:line="360" w:lineRule="auto"/>
                    <w:rPr>
                      <w:sz w:val="24"/>
                      <w:szCs w:val="24"/>
                    </w:rPr>
                  </w:pPr>
                  <w:r w:rsidRPr="006D2C2F">
                    <w:rPr>
                      <w:sz w:val="24"/>
                      <w:szCs w:val="24"/>
                    </w:rPr>
                    <w:t xml:space="preserve">Załącznik II – </w:t>
                  </w:r>
                  <w:r w:rsidRPr="006D2C2F">
                    <w:rPr>
                      <w:rFonts w:eastAsia="Times New Roman"/>
                      <w:sz w:val="24"/>
                      <w:szCs w:val="24"/>
                      <w:lang w:eastAsia="pl-PL"/>
                    </w:rPr>
                    <w:t xml:space="preserve">Wykaz </w:t>
                  </w:r>
                  <w:r w:rsidR="00B12B09" w:rsidRPr="006D2C2F">
                    <w:rPr>
                      <w:rFonts w:eastAsia="Times New Roman"/>
                      <w:sz w:val="24"/>
                      <w:szCs w:val="24"/>
                      <w:lang w:eastAsia="pl-PL"/>
                    </w:rPr>
                    <w:t>P</w:t>
                  </w:r>
                  <w:r w:rsidRPr="006D2C2F">
                    <w:rPr>
                      <w:rFonts w:eastAsia="Times New Roman"/>
                      <w:sz w:val="24"/>
                      <w:szCs w:val="24"/>
                      <w:lang w:eastAsia="pl-PL"/>
                    </w:rPr>
                    <w:t xml:space="preserve">odmiotów </w:t>
                  </w:r>
                  <w:proofErr w:type="spellStart"/>
                  <w:r w:rsidRPr="006D2C2F">
                    <w:rPr>
                      <w:rFonts w:eastAsia="Times New Roman"/>
                      <w:sz w:val="24"/>
                      <w:szCs w:val="24"/>
                      <w:lang w:eastAsia="pl-PL"/>
                    </w:rPr>
                    <w:t>podprzetwarzających</w:t>
                  </w:r>
                  <w:proofErr w:type="spellEnd"/>
                  <w:r w:rsidRPr="006D2C2F">
                    <w:rPr>
                      <w:sz w:val="24"/>
                      <w:szCs w:val="24"/>
                    </w:rPr>
                    <w:t>;</w:t>
                  </w:r>
                </w:p>
                <w:p w14:paraId="751775B8" w14:textId="45FFDB16" w:rsidR="00EF5851" w:rsidRPr="006D2C2F" w:rsidRDefault="00EF5851" w:rsidP="00207882">
                  <w:pPr>
                    <w:pStyle w:val="NAG3"/>
                    <w:numPr>
                      <w:ilvl w:val="0"/>
                      <w:numId w:val="0"/>
                    </w:numPr>
                    <w:spacing w:after="0" w:line="360" w:lineRule="auto"/>
                    <w:rPr>
                      <w:sz w:val="24"/>
                      <w:szCs w:val="24"/>
                    </w:rPr>
                  </w:pPr>
                  <w:r w:rsidRPr="006D2C2F">
                    <w:rPr>
                      <w:sz w:val="24"/>
                      <w:szCs w:val="24"/>
                    </w:rPr>
                    <w:t xml:space="preserve">Załącznik III - </w:t>
                  </w:r>
                  <w:r w:rsidR="007E6B25" w:rsidRPr="006D2C2F">
                    <w:rPr>
                      <w:sz w:val="24"/>
                      <w:szCs w:val="24"/>
                    </w:rPr>
                    <w:t>Dane kontaktowe stron</w:t>
                  </w:r>
                </w:p>
                <w:p w14:paraId="200C13AC" w14:textId="77777777" w:rsidR="008D42FF" w:rsidRPr="006D2C2F" w:rsidRDefault="00DF5F3C" w:rsidP="00207882">
                  <w:pPr>
                    <w:pStyle w:val="Akapitzlist"/>
                    <w:widowControl/>
                    <w:numPr>
                      <w:ilvl w:val="1"/>
                      <w:numId w:val="23"/>
                    </w:numPr>
                    <w:autoSpaceDE w:val="0"/>
                    <w:autoSpaceDN w:val="0"/>
                    <w:adjustRightInd w:val="0"/>
                    <w:spacing w:line="360" w:lineRule="auto"/>
                    <w:ind w:left="0" w:firstLine="0"/>
                    <w:jc w:val="both"/>
                    <w:rPr>
                      <w:rFonts w:ascii="Arial" w:hAnsi="Arial" w:cs="Arial"/>
                      <w:szCs w:val="24"/>
                      <w:lang w:eastAsia="zh-CN"/>
                    </w:rPr>
                  </w:pPr>
                  <w:r w:rsidRPr="006D2C2F">
                    <w:rPr>
                      <w:rFonts w:ascii="Arial" w:hAnsi="Arial" w:cs="Arial"/>
                      <w:szCs w:val="24"/>
                    </w:rPr>
                    <w:t>Wszelkie zmiany niniejszej U</w:t>
                  </w:r>
                  <w:r w:rsidR="008D42FF" w:rsidRPr="006D2C2F">
                    <w:rPr>
                      <w:rFonts w:ascii="Arial" w:hAnsi="Arial" w:cs="Arial"/>
                      <w:szCs w:val="24"/>
                    </w:rPr>
                    <w:t>mowy wymagają formy pisemnej pod rygorem nieważności.</w:t>
                  </w:r>
                </w:p>
                <w:p w14:paraId="0A5B82D5" w14:textId="77777777" w:rsidR="000D10AC" w:rsidRPr="006D2C2F" w:rsidRDefault="000D10AC" w:rsidP="00207882">
                  <w:pPr>
                    <w:pStyle w:val="Akapitzlist"/>
                    <w:widowControl/>
                    <w:numPr>
                      <w:ilvl w:val="1"/>
                      <w:numId w:val="23"/>
                    </w:numPr>
                    <w:autoSpaceDE w:val="0"/>
                    <w:autoSpaceDN w:val="0"/>
                    <w:adjustRightInd w:val="0"/>
                    <w:spacing w:line="360" w:lineRule="auto"/>
                    <w:ind w:left="0" w:firstLine="0"/>
                    <w:jc w:val="both"/>
                    <w:rPr>
                      <w:rFonts w:ascii="Arial" w:hAnsi="Arial" w:cs="Arial"/>
                      <w:szCs w:val="24"/>
                      <w:lang w:eastAsia="zh-CN"/>
                    </w:rPr>
                  </w:pPr>
                  <w:r w:rsidRPr="006D2C2F">
                    <w:rPr>
                      <w:rFonts w:ascii="Arial" w:hAnsi="Arial" w:cs="Arial"/>
                      <w:szCs w:val="24"/>
                    </w:rPr>
                    <w:t xml:space="preserve">W sprawach nieuregulowanych niniejszą Umową zastosowanie znajdują przepisy </w:t>
                  </w:r>
                  <w:r w:rsidR="006417CB" w:rsidRPr="006D2C2F">
                    <w:rPr>
                      <w:rFonts w:ascii="Arial" w:hAnsi="Arial" w:cs="Arial"/>
                      <w:szCs w:val="24"/>
                    </w:rPr>
                    <w:t>Kodeksu Cywilnego, RODO oraz innych obowiązujących przepisów z zakresu</w:t>
                  </w:r>
                  <w:r w:rsidRPr="006D2C2F">
                    <w:rPr>
                      <w:rFonts w:ascii="Arial" w:hAnsi="Arial" w:cs="Arial"/>
                      <w:szCs w:val="24"/>
                    </w:rPr>
                    <w:t xml:space="preserve"> ochron</w:t>
                  </w:r>
                  <w:r w:rsidR="006417CB" w:rsidRPr="006D2C2F">
                    <w:rPr>
                      <w:rFonts w:ascii="Arial" w:hAnsi="Arial" w:cs="Arial"/>
                      <w:szCs w:val="24"/>
                    </w:rPr>
                    <w:t>y danych osobowych</w:t>
                  </w:r>
                  <w:r w:rsidRPr="006D2C2F">
                    <w:rPr>
                      <w:rFonts w:ascii="Arial" w:hAnsi="Arial" w:cs="Arial"/>
                      <w:szCs w:val="24"/>
                    </w:rPr>
                    <w:t>.</w:t>
                  </w:r>
                </w:p>
                <w:p w14:paraId="73B6D495" w14:textId="0828CE66" w:rsidR="000D10AC" w:rsidRPr="006D2C2F" w:rsidRDefault="008D42FF" w:rsidP="00207882">
                  <w:pPr>
                    <w:pStyle w:val="Akapitzlist"/>
                    <w:widowControl/>
                    <w:numPr>
                      <w:ilvl w:val="1"/>
                      <w:numId w:val="23"/>
                    </w:numPr>
                    <w:autoSpaceDE w:val="0"/>
                    <w:autoSpaceDN w:val="0"/>
                    <w:adjustRightInd w:val="0"/>
                    <w:spacing w:line="360" w:lineRule="auto"/>
                    <w:ind w:left="0" w:firstLine="0"/>
                    <w:jc w:val="both"/>
                    <w:rPr>
                      <w:rFonts w:ascii="Arial" w:hAnsi="Arial" w:cs="Arial"/>
                      <w:szCs w:val="24"/>
                      <w:lang w:eastAsia="zh-CN"/>
                    </w:rPr>
                  </w:pPr>
                  <w:r w:rsidRPr="006D2C2F">
                    <w:rPr>
                      <w:rFonts w:ascii="Arial" w:hAnsi="Arial" w:cs="Arial"/>
                      <w:bCs/>
                      <w:szCs w:val="24"/>
                    </w:rPr>
                    <w:lastRenderedPageBreak/>
                    <w:t xml:space="preserve">Wszelkie spory, jakie mogą wyniknąć w związku z wykonywaniem </w:t>
                  </w:r>
                  <w:r w:rsidR="00242AE9" w:rsidRPr="006D2C2F">
                    <w:rPr>
                      <w:rFonts w:ascii="Arial" w:hAnsi="Arial" w:cs="Arial"/>
                      <w:bCs/>
                      <w:szCs w:val="24"/>
                    </w:rPr>
                    <w:t xml:space="preserve">niniejszej </w:t>
                  </w:r>
                  <w:r w:rsidRPr="006D2C2F">
                    <w:rPr>
                      <w:rFonts w:ascii="Arial" w:hAnsi="Arial" w:cs="Arial"/>
                      <w:bCs/>
                      <w:szCs w:val="24"/>
                    </w:rPr>
                    <w:t xml:space="preserve">Umowy, będą rozstrzygane przede wszystkim w trybie polubownym. Strony zobowiązują się dążyć w dobrej wierze do zakończenia wszelkich sporów między nimi ugodą, uwzględniającą cel tej Umowy, z równym poszanowaniem ich zasługujących na ochronę interesów. </w:t>
                  </w:r>
                </w:p>
                <w:p w14:paraId="4806429A" w14:textId="3546FC56" w:rsidR="000D10AC" w:rsidRPr="006D2C2F" w:rsidRDefault="008D42FF" w:rsidP="00207882">
                  <w:pPr>
                    <w:pStyle w:val="Akapitzlist"/>
                    <w:widowControl/>
                    <w:numPr>
                      <w:ilvl w:val="1"/>
                      <w:numId w:val="23"/>
                    </w:numPr>
                    <w:tabs>
                      <w:tab w:val="num" w:pos="426"/>
                    </w:tabs>
                    <w:autoSpaceDE w:val="0"/>
                    <w:autoSpaceDN w:val="0"/>
                    <w:adjustRightInd w:val="0"/>
                    <w:spacing w:line="360" w:lineRule="auto"/>
                    <w:ind w:left="0" w:firstLine="0"/>
                    <w:jc w:val="both"/>
                    <w:rPr>
                      <w:rFonts w:ascii="Arial" w:hAnsi="Arial" w:cs="Arial"/>
                      <w:szCs w:val="24"/>
                    </w:rPr>
                  </w:pPr>
                  <w:r w:rsidRPr="006D2C2F">
                    <w:rPr>
                      <w:rFonts w:ascii="Arial" w:hAnsi="Arial" w:cs="Arial"/>
                      <w:bCs/>
                      <w:szCs w:val="24"/>
                    </w:rPr>
                    <w:t xml:space="preserve">W przypadku nie rozstrzygnięcia sporów wynikających z realizacji Umowy powierzenia, w trybie przewidzianym w ust. </w:t>
                  </w:r>
                  <w:r w:rsidR="00914E54" w:rsidRPr="006D2C2F">
                    <w:rPr>
                      <w:rFonts w:ascii="Arial" w:hAnsi="Arial" w:cs="Arial"/>
                      <w:bCs/>
                      <w:szCs w:val="24"/>
                    </w:rPr>
                    <w:t>11</w:t>
                  </w:r>
                  <w:r w:rsidRPr="006D2C2F">
                    <w:rPr>
                      <w:rFonts w:ascii="Arial" w:hAnsi="Arial" w:cs="Arial"/>
                      <w:bCs/>
                      <w:szCs w:val="24"/>
                    </w:rPr>
                    <w:t xml:space="preserve">, Strony poddają je rozstrzygnięciu przez sąd </w:t>
                  </w:r>
                  <w:r w:rsidR="00914E54" w:rsidRPr="006D2C2F">
                    <w:rPr>
                      <w:rFonts w:ascii="Arial" w:hAnsi="Arial" w:cs="Arial"/>
                      <w:bCs/>
                      <w:szCs w:val="24"/>
                    </w:rPr>
                    <w:t xml:space="preserve">powszechny </w:t>
                  </w:r>
                  <w:r w:rsidRPr="006D2C2F">
                    <w:rPr>
                      <w:rFonts w:ascii="Arial" w:hAnsi="Arial" w:cs="Arial"/>
                      <w:bCs/>
                      <w:szCs w:val="24"/>
                    </w:rPr>
                    <w:t xml:space="preserve">właściwy ze względu na siedzibę Administratora. </w:t>
                  </w:r>
                </w:p>
                <w:p w14:paraId="3335EC22" w14:textId="3FC4C979" w:rsidR="000D10AC" w:rsidRPr="006D2C2F" w:rsidRDefault="00242AE9" w:rsidP="00207882">
                  <w:pPr>
                    <w:pStyle w:val="Akapitzlist"/>
                    <w:widowControl/>
                    <w:numPr>
                      <w:ilvl w:val="1"/>
                      <w:numId w:val="23"/>
                    </w:numPr>
                    <w:autoSpaceDE w:val="0"/>
                    <w:autoSpaceDN w:val="0"/>
                    <w:adjustRightInd w:val="0"/>
                    <w:spacing w:line="360" w:lineRule="auto"/>
                    <w:ind w:left="0" w:firstLine="0"/>
                    <w:jc w:val="both"/>
                    <w:rPr>
                      <w:rFonts w:ascii="Arial" w:hAnsi="Arial" w:cs="Arial"/>
                      <w:szCs w:val="24"/>
                      <w:lang w:eastAsia="zh-CN"/>
                    </w:rPr>
                  </w:pPr>
                  <w:r w:rsidRPr="006D2C2F">
                    <w:rPr>
                      <w:rFonts w:ascii="Arial" w:hAnsi="Arial" w:cs="Arial"/>
                      <w:szCs w:val="24"/>
                    </w:rPr>
                    <w:t xml:space="preserve">Niniejszą </w:t>
                  </w:r>
                  <w:r w:rsidR="000D10AC" w:rsidRPr="006D2C2F">
                    <w:rPr>
                      <w:rFonts w:ascii="Arial" w:hAnsi="Arial" w:cs="Arial"/>
                      <w:szCs w:val="24"/>
                    </w:rPr>
                    <w:t xml:space="preserve">Umowę sporządzono w </w:t>
                  </w:r>
                  <w:r w:rsidR="008D42FF" w:rsidRPr="006D2C2F">
                    <w:rPr>
                      <w:rFonts w:ascii="Arial" w:hAnsi="Arial" w:cs="Arial"/>
                      <w:szCs w:val="24"/>
                    </w:rPr>
                    <w:t>trzech</w:t>
                  </w:r>
                  <w:r w:rsidR="000D10AC" w:rsidRPr="006D2C2F">
                    <w:rPr>
                      <w:rFonts w:ascii="Arial" w:hAnsi="Arial" w:cs="Arial"/>
                      <w:szCs w:val="24"/>
                    </w:rPr>
                    <w:t xml:space="preserve"> jednobrzmiących egzemplarzach, </w:t>
                  </w:r>
                  <w:r w:rsidR="008D42FF" w:rsidRPr="006D2C2F">
                    <w:rPr>
                      <w:rFonts w:ascii="Arial" w:hAnsi="Arial" w:cs="Arial"/>
                      <w:szCs w:val="24"/>
                    </w:rPr>
                    <w:t>jeden dla Podmiotu przetwarzającego oraz dwa dla Administratora.</w:t>
                  </w:r>
                </w:p>
                <w:p w14:paraId="36B09431" w14:textId="77777777" w:rsidR="00683826" w:rsidRPr="006D2C2F" w:rsidRDefault="00683826" w:rsidP="00207882">
                  <w:pPr>
                    <w:pStyle w:val="Akapitzlist"/>
                    <w:spacing w:line="360" w:lineRule="auto"/>
                    <w:ind w:left="0"/>
                    <w:jc w:val="both"/>
                    <w:rPr>
                      <w:rFonts w:ascii="Arial" w:eastAsia="Times New Roman" w:hAnsi="Arial" w:cs="Arial"/>
                      <w:szCs w:val="24"/>
                      <w:lang w:eastAsia="pl-PL"/>
                    </w:rPr>
                  </w:pPr>
                </w:p>
              </w:tc>
            </w:tr>
            <w:tr w:rsidR="00380CEA" w:rsidRPr="006D2C2F" w14:paraId="57444EA9" w14:textId="77777777" w:rsidTr="00B77B2B">
              <w:trPr>
                <w:tblCellSpacing w:w="0" w:type="dxa"/>
              </w:trPr>
              <w:tc>
                <w:tcPr>
                  <w:tcW w:w="0" w:type="auto"/>
                  <w:hideMark/>
                </w:tcPr>
                <w:p w14:paraId="2944F64A" w14:textId="77777777" w:rsidR="00587129" w:rsidRPr="006D2C2F" w:rsidRDefault="00587129" w:rsidP="00207882">
                  <w:pPr>
                    <w:spacing w:line="360" w:lineRule="auto"/>
                    <w:rPr>
                      <w:rFonts w:ascii="Arial" w:eastAsia="Times New Roman" w:hAnsi="Arial"/>
                      <w:lang w:eastAsia="pl-PL"/>
                    </w:rPr>
                  </w:pPr>
                </w:p>
              </w:tc>
              <w:tc>
                <w:tcPr>
                  <w:tcW w:w="0" w:type="auto"/>
                  <w:hideMark/>
                </w:tcPr>
                <w:p w14:paraId="55A93432" w14:textId="77777777" w:rsidR="00587129" w:rsidRPr="006D2C2F" w:rsidRDefault="00587129" w:rsidP="00207882">
                  <w:pPr>
                    <w:spacing w:line="360" w:lineRule="auto"/>
                    <w:jc w:val="both"/>
                    <w:rPr>
                      <w:rFonts w:ascii="Arial" w:eastAsia="Times New Roman" w:hAnsi="Arial"/>
                      <w:lang w:eastAsia="pl-PL"/>
                    </w:rPr>
                  </w:pPr>
                </w:p>
              </w:tc>
            </w:tr>
            <w:tr w:rsidR="00380CEA" w:rsidRPr="006D2C2F" w14:paraId="0F703243" w14:textId="77777777" w:rsidTr="00B77B2B">
              <w:trPr>
                <w:tblCellSpacing w:w="0" w:type="dxa"/>
              </w:trPr>
              <w:tc>
                <w:tcPr>
                  <w:tcW w:w="0" w:type="auto"/>
                  <w:hideMark/>
                </w:tcPr>
                <w:p w14:paraId="728A83D5" w14:textId="77777777" w:rsidR="00380CEA" w:rsidRPr="006D2C2F" w:rsidRDefault="00380CEA" w:rsidP="00207882">
                  <w:pPr>
                    <w:spacing w:line="360" w:lineRule="auto"/>
                    <w:rPr>
                      <w:rFonts w:ascii="Arial" w:eastAsia="Times New Roman" w:hAnsi="Arial"/>
                      <w:lang w:eastAsia="pl-PL"/>
                    </w:rPr>
                  </w:pPr>
                </w:p>
              </w:tc>
              <w:tc>
                <w:tcPr>
                  <w:tcW w:w="0" w:type="auto"/>
                  <w:hideMark/>
                </w:tcPr>
                <w:p w14:paraId="46F0656F" w14:textId="72A8FD88" w:rsidR="00380CEA" w:rsidRPr="006D2C2F" w:rsidRDefault="00380CEA" w:rsidP="00207882">
                  <w:pPr>
                    <w:spacing w:line="360" w:lineRule="auto"/>
                    <w:jc w:val="both"/>
                    <w:rPr>
                      <w:rFonts w:ascii="Arial" w:eastAsia="Times New Roman" w:hAnsi="Arial"/>
                      <w:lang w:eastAsia="pl-PL"/>
                    </w:rPr>
                  </w:pPr>
                </w:p>
              </w:tc>
            </w:tr>
          </w:tbl>
          <w:p w14:paraId="5E44ED22" w14:textId="77777777" w:rsidR="00380CEA" w:rsidRPr="006D2C2F" w:rsidRDefault="00380CEA" w:rsidP="00207882">
            <w:pPr>
              <w:spacing w:line="360" w:lineRule="auto"/>
              <w:rPr>
                <w:rFonts w:ascii="Arial" w:eastAsia="Times New Roman" w:hAnsi="Arial"/>
                <w:lang w:eastAsia="pl-PL"/>
              </w:rPr>
            </w:pPr>
          </w:p>
        </w:tc>
      </w:tr>
      <w:tr w:rsidR="00380CEA" w:rsidRPr="006D2C2F" w14:paraId="72CE9BD9" w14:textId="77777777" w:rsidTr="002F3EFC">
        <w:trPr>
          <w:tblCellSpacing w:w="0" w:type="dxa"/>
        </w:trPr>
        <w:tc>
          <w:tcPr>
            <w:tcW w:w="0" w:type="auto"/>
          </w:tcPr>
          <w:p w14:paraId="588A3B35" w14:textId="77777777" w:rsidR="00380CEA" w:rsidRPr="006D2C2F" w:rsidRDefault="00380CEA" w:rsidP="00B77B2B">
            <w:pPr>
              <w:spacing w:before="100" w:beforeAutospacing="1" w:after="100" w:afterAutospacing="1" w:line="360" w:lineRule="auto"/>
              <w:rPr>
                <w:rFonts w:ascii="Arial" w:eastAsia="Times New Roman" w:hAnsi="Arial"/>
                <w:lang w:eastAsia="pl-PL"/>
              </w:rPr>
            </w:pPr>
          </w:p>
        </w:tc>
        <w:tc>
          <w:tcPr>
            <w:tcW w:w="0" w:type="auto"/>
          </w:tcPr>
          <w:p w14:paraId="4A0E4914" w14:textId="25E18752" w:rsidR="00380CEA" w:rsidRPr="006D2C2F" w:rsidRDefault="00380CEA" w:rsidP="00B77B2B">
            <w:pPr>
              <w:spacing w:before="100" w:beforeAutospacing="1" w:after="100" w:afterAutospacing="1" w:line="360" w:lineRule="auto"/>
              <w:rPr>
                <w:rFonts w:ascii="Arial" w:eastAsia="Times New Roman" w:hAnsi="Arial"/>
                <w:lang w:eastAsia="pl-PL"/>
              </w:rPr>
            </w:pPr>
          </w:p>
          <w:p w14:paraId="5811214A" w14:textId="2436FF2F" w:rsidR="007E6B25" w:rsidRPr="006D2C2F" w:rsidRDefault="007E6B25" w:rsidP="00B77B2B">
            <w:pPr>
              <w:spacing w:before="100" w:beforeAutospacing="1" w:after="100" w:afterAutospacing="1" w:line="360" w:lineRule="auto"/>
              <w:rPr>
                <w:rFonts w:ascii="Arial" w:eastAsia="Times New Roman" w:hAnsi="Arial"/>
                <w:lang w:eastAsia="pl-PL"/>
              </w:rPr>
            </w:pPr>
          </w:p>
          <w:p w14:paraId="6CE865BE" w14:textId="2A9428A7" w:rsidR="007E6B25" w:rsidRPr="006D2C2F" w:rsidRDefault="007E6B25" w:rsidP="00B77B2B">
            <w:pPr>
              <w:spacing w:before="100" w:beforeAutospacing="1" w:after="100" w:afterAutospacing="1" w:line="360" w:lineRule="auto"/>
              <w:rPr>
                <w:rFonts w:ascii="Arial" w:eastAsia="Times New Roman" w:hAnsi="Arial"/>
                <w:lang w:eastAsia="pl-PL"/>
              </w:rPr>
            </w:pPr>
          </w:p>
          <w:p w14:paraId="10E8679C" w14:textId="3EDB9673" w:rsidR="007E6B25" w:rsidRPr="006D2C2F" w:rsidRDefault="007E6B25" w:rsidP="00B77B2B">
            <w:pPr>
              <w:spacing w:before="100" w:beforeAutospacing="1" w:after="100" w:afterAutospacing="1" w:line="360" w:lineRule="auto"/>
              <w:rPr>
                <w:rFonts w:ascii="Arial" w:eastAsia="Times New Roman" w:hAnsi="Arial"/>
                <w:lang w:eastAsia="pl-PL"/>
              </w:rPr>
            </w:pPr>
          </w:p>
          <w:p w14:paraId="09279E43" w14:textId="23243F15" w:rsidR="007E6B25" w:rsidRPr="006D2C2F" w:rsidRDefault="007E6B25" w:rsidP="00B77B2B">
            <w:pPr>
              <w:spacing w:before="100" w:beforeAutospacing="1" w:after="100" w:afterAutospacing="1" w:line="360" w:lineRule="auto"/>
              <w:rPr>
                <w:rFonts w:ascii="Arial" w:eastAsia="Times New Roman" w:hAnsi="Arial"/>
                <w:lang w:eastAsia="pl-PL"/>
              </w:rPr>
            </w:pPr>
          </w:p>
          <w:p w14:paraId="4094DA73" w14:textId="77777777" w:rsidR="00FF4C9B" w:rsidRPr="006D2C2F" w:rsidRDefault="00FF4C9B" w:rsidP="00B77B2B">
            <w:pPr>
              <w:spacing w:before="100" w:beforeAutospacing="1" w:after="100" w:afterAutospacing="1" w:line="360" w:lineRule="auto"/>
              <w:rPr>
                <w:rFonts w:ascii="Arial" w:eastAsia="Times New Roman" w:hAnsi="Arial"/>
                <w:lang w:eastAsia="pl-PL"/>
              </w:rPr>
            </w:pPr>
          </w:p>
          <w:p w14:paraId="1A76F66A" w14:textId="77777777" w:rsidR="006C38B8" w:rsidRPr="006D2C2F" w:rsidRDefault="006C38B8" w:rsidP="00B77B2B">
            <w:pPr>
              <w:spacing w:before="100" w:beforeAutospacing="1" w:after="100" w:afterAutospacing="1" w:line="360" w:lineRule="auto"/>
              <w:rPr>
                <w:rFonts w:ascii="Arial" w:eastAsia="Times New Roman" w:hAnsi="Arial"/>
                <w:lang w:eastAsia="pl-PL"/>
              </w:rPr>
            </w:pPr>
          </w:p>
          <w:p w14:paraId="583096C9" w14:textId="77777777" w:rsidR="00912593" w:rsidRPr="006D2C2F" w:rsidRDefault="00912593" w:rsidP="00B77B2B">
            <w:pPr>
              <w:spacing w:before="100" w:beforeAutospacing="1" w:after="100" w:afterAutospacing="1" w:line="360" w:lineRule="auto"/>
              <w:rPr>
                <w:rFonts w:ascii="Arial" w:eastAsia="Times New Roman" w:hAnsi="Arial"/>
                <w:lang w:eastAsia="pl-PL"/>
              </w:rPr>
            </w:pPr>
          </w:p>
          <w:p w14:paraId="643B0809" w14:textId="77777777" w:rsidR="00912593" w:rsidRPr="006D2C2F" w:rsidRDefault="00912593" w:rsidP="00B77B2B">
            <w:pPr>
              <w:spacing w:before="100" w:beforeAutospacing="1" w:after="100" w:afterAutospacing="1" w:line="360" w:lineRule="auto"/>
              <w:rPr>
                <w:rFonts w:ascii="Arial" w:eastAsia="Times New Roman" w:hAnsi="Arial"/>
                <w:lang w:eastAsia="pl-PL"/>
              </w:rPr>
            </w:pPr>
          </w:p>
          <w:p w14:paraId="4E84DF5F" w14:textId="49BDB9A8" w:rsidR="00912593" w:rsidRPr="006D2C2F" w:rsidRDefault="00912593" w:rsidP="00B77B2B">
            <w:pPr>
              <w:spacing w:before="100" w:beforeAutospacing="1" w:after="100" w:afterAutospacing="1" w:line="360" w:lineRule="auto"/>
              <w:rPr>
                <w:rFonts w:ascii="Arial" w:eastAsia="Times New Roman" w:hAnsi="Arial"/>
                <w:lang w:eastAsia="pl-PL"/>
              </w:rPr>
            </w:pPr>
          </w:p>
          <w:p w14:paraId="0E8834D5" w14:textId="1A5F77D8" w:rsidR="008769A2" w:rsidRPr="006D2C2F" w:rsidRDefault="008769A2" w:rsidP="00B77B2B">
            <w:pPr>
              <w:spacing w:before="100" w:beforeAutospacing="1" w:after="100" w:afterAutospacing="1" w:line="360" w:lineRule="auto"/>
              <w:rPr>
                <w:rFonts w:ascii="Arial" w:eastAsia="Times New Roman" w:hAnsi="Arial"/>
                <w:lang w:eastAsia="pl-PL"/>
              </w:rPr>
            </w:pPr>
          </w:p>
          <w:p w14:paraId="5B85503D" w14:textId="24642BE6" w:rsidR="008769A2" w:rsidRPr="006D2C2F" w:rsidRDefault="008769A2" w:rsidP="00B77B2B">
            <w:pPr>
              <w:spacing w:before="100" w:beforeAutospacing="1" w:after="100" w:afterAutospacing="1" w:line="360" w:lineRule="auto"/>
              <w:rPr>
                <w:rFonts w:ascii="Arial" w:eastAsia="Times New Roman" w:hAnsi="Arial"/>
                <w:lang w:eastAsia="pl-PL"/>
              </w:rPr>
            </w:pPr>
          </w:p>
          <w:p w14:paraId="31F4D412" w14:textId="77777777" w:rsidR="008769A2" w:rsidRPr="006D2C2F" w:rsidRDefault="008769A2" w:rsidP="00B77B2B">
            <w:pPr>
              <w:spacing w:before="100" w:beforeAutospacing="1" w:after="100" w:afterAutospacing="1" w:line="360" w:lineRule="auto"/>
              <w:rPr>
                <w:rFonts w:ascii="Arial" w:eastAsia="Times New Roman" w:hAnsi="Arial"/>
                <w:lang w:eastAsia="pl-PL"/>
              </w:rPr>
            </w:pPr>
          </w:p>
          <w:p w14:paraId="21166287" w14:textId="47B038EE" w:rsidR="00912593" w:rsidRPr="006D2C2F" w:rsidRDefault="00912593" w:rsidP="00B77B2B">
            <w:pPr>
              <w:spacing w:before="100" w:beforeAutospacing="1" w:after="100" w:afterAutospacing="1" w:line="360" w:lineRule="auto"/>
              <w:rPr>
                <w:rFonts w:ascii="Arial" w:eastAsia="Times New Roman" w:hAnsi="Arial"/>
                <w:lang w:eastAsia="pl-PL"/>
              </w:rPr>
            </w:pPr>
          </w:p>
        </w:tc>
      </w:tr>
    </w:tbl>
    <w:p w14:paraId="7B3DC69E" w14:textId="77777777" w:rsidR="00380CEA" w:rsidRPr="006D2C2F" w:rsidRDefault="00CC1E33" w:rsidP="00380CEA">
      <w:pPr>
        <w:spacing w:before="100" w:beforeAutospacing="1" w:after="100" w:afterAutospacing="1" w:line="360" w:lineRule="auto"/>
        <w:rPr>
          <w:rFonts w:ascii="Arial" w:eastAsia="Times New Roman" w:hAnsi="Arial"/>
          <w:b/>
          <w:lang w:eastAsia="pl-PL"/>
        </w:rPr>
      </w:pPr>
      <w:r w:rsidRPr="006D2C2F">
        <w:rPr>
          <w:rFonts w:ascii="Arial" w:eastAsia="Times New Roman" w:hAnsi="Arial"/>
          <w:b/>
          <w:lang w:eastAsia="pl-PL"/>
        </w:rPr>
        <w:t>ZAŁĄCZNIK I</w:t>
      </w:r>
    </w:p>
    <w:p w14:paraId="0BF9A618" w14:textId="77777777" w:rsidR="00380CEA" w:rsidRPr="006D2C2F" w:rsidRDefault="00380CEA" w:rsidP="00380CEA">
      <w:pPr>
        <w:spacing w:before="100" w:beforeAutospacing="1" w:after="100" w:afterAutospacing="1" w:line="360" w:lineRule="auto"/>
        <w:rPr>
          <w:rFonts w:ascii="Arial" w:eastAsia="Times New Roman" w:hAnsi="Arial"/>
          <w:b/>
          <w:lang w:eastAsia="pl-PL"/>
        </w:rPr>
      </w:pPr>
      <w:r w:rsidRPr="006D2C2F">
        <w:rPr>
          <w:rFonts w:ascii="Arial" w:eastAsia="Times New Roman" w:hAnsi="Arial"/>
          <w:b/>
          <w:lang w:eastAsia="pl-PL"/>
        </w:rPr>
        <w:lastRenderedPageBreak/>
        <w:t>Środki techniczne i organizacyjne, w tym środki techniczne i organizacyjne w celu zapewnienia bezpieczeństwa danych</w:t>
      </w:r>
    </w:p>
    <w:p w14:paraId="0365A297" w14:textId="77777777" w:rsidR="00380CEA" w:rsidRPr="006D2C2F" w:rsidRDefault="00380CEA" w:rsidP="00322FE6">
      <w:pPr>
        <w:spacing w:before="100" w:beforeAutospacing="1" w:after="100" w:afterAutospacing="1" w:line="360" w:lineRule="auto"/>
        <w:jc w:val="both"/>
        <w:rPr>
          <w:rFonts w:ascii="Arial" w:eastAsia="Times New Roman" w:hAnsi="Arial"/>
          <w:b/>
          <w:color w:val="000000" w:themeColor="text1"/>
          <w:u w:val="single"/>
          <w:lang w:eastAsia="pl-PL"/>
        </w:rPr>
      </w:pPr>
      <w:r w:rsidRPr="006D2C2F">
        <w:rPr>
          <w:rFonts w:ascii="Arial" w:eastAsia="Times New Roman" w:hAnsi="Arial"/>
          <w:b/>
          <w:color w:val="000000" w:themeColor="text1"/>
          <w:u w:val="single"/>
          <w:lang w:eastAsia="pl-PL"/>
        </w:rPr>
        <w:t>UWAGA WYJAŚNIAJĄCA:</w:t>
      </w:r>
    </w:p>
    <w:p w14:paraId="6D1B3359" w14:textId="77777777" w:rsidR="00380CEA" w:rsidRPr="006D2C2F" w:rsidRDefault="00380CEA" w:rsidP="00322FE6">
      <w:pPr>
        <w:spacing w:before="100" w:beforeAutospacing="1" w:after="100" w:afterAutospacing="1" w:line="360" w:lineRule="auto"/>
        <w:jc w:val="both"/>
        <w:rPr>
          <w:rFonts w:ascii="Arial" w:eastAsia="Times New Roman" w:hAnsi="Arial"/>
          <w:i/>
          <w:color w:val="000000" w:themeColor="text1"/>
          <w:lang w:eastAsia="pl-PL"/>
        </w:rPr>
      </w:pPr>
      <w:r w:rsidRPr="006D2C2F">
        <w:rPr>
          <w:rFonts w:ascii="Arial" w:eastAsia="Times New Roman" w:hAnsi="Arial"/>
          <w:i/>
          <w:color w:val="000000" w:themeColor="text1"/>
          <w:lang w:eastAsia="pl-PL"/>
        </w:rPr>
        <w:t>Środki techniczne i organizacyjne należy opisać szczegółowo, a nie w sposób ogólny.</w:t>
      </w:r>
    </w:p>
    <w:p w14:paraId="478DDBE3" w14:textId="051769A0" w:rsidR="00CD07FF" w:rsidRPr="006D2C2F" w:rsidRDefault="00380CEA" w:rsidP="00322FE6">
      <w:pPr>
        <w:spacing w:before="100" w:beforeAutospacing="1" w:after="100" w:afterAutospacing="1" w:line="360" w:lineRule="auto"/>
        <w:jc w:val="both"/>
        <w:rPr>
          <w:rFonts w:ascii="Arial" w:eastAsia="Times New Roman" w:hAnsi="Arial"/>
          <w:i/>
          <w:color w:val="000000" w:themeColor="text1"/>
          <w:lang w:eastAsia="pl-PL"/>
        </w:rPr>
      </w:pPr>
      <w:r w:rsidRPr="006D2C2F">
        <w:rPr>
          <w:rFonts w:ascii="Arial" w:eastAsia="Times New Roman" w:hAnsi="Arial"/>
          <w:i/>
          <w:color w:val="000000" w:themeColor="text1"/>
          <w:lang w:eastAsia="pl-PL"/>
        </w:rPr>
        <w:t xml:space="preserve">Opis technicznych i organizacyjnych środków bezpieczeństwa wdrożonych przez </w:t>
      </w:r>
      <w:r w:rsidR="00B12B09" w:rsidRPr="006D2C2F">
        <w:rPr>
          <w:rFonts w:ascii="Arial" w:eastAsia="Times New Roman" w:hAnsi="Arial"/>
          <w:i/>
          <w:color w:val="000000" w:themeColor="text1"/>
          <w:lang w:eastAsia="pl-PL"/>
        </w:rPr>
        <w:t>P</w:t>
      </w:r>
      <w:r w:rsidRPr="006D2C2F">
        <w:rPr>
          <w:rFonts w:ascii="Arial" w:eastAsia="Times New Roman" w:hAnsi="Arial"/>
          <w:i/>
          <w:color w:val="000000" w:themeColor="text1"/>
          <w:lang w:eastAsia="pl-PL"/>
        </w:rPr>
        <w:t>odmiot przetwarzający (</w:t>
      </w:r>
      <w:r w:rsidR="00B12B09" w:rsidRPr="006D2C2F">
        <w:rPr>
          <w:rFonts w:ascii="Arial" w:eastAsia="Times New Roman" w:hAnsi="Arial"/>
          <w:i/>
          <w:color w:val="000000" w:themeColor="text1"/>
          <w:lang w:eastAsia="pl-PL"/>
        </w:rPr>
        <w:t>P</w:t>
      </w:r>
      <w:r w:rsidRPr="006D2C2F">
        <w:rPr>
          <w:rFonts w:ascii="Arial" w:eastAsia="Times New Roman" w:hAnsi="Arial"/>
          <w:i/>
          <w:color w:val="000000" w:themeColor="text1"/>
          <w:lang w:eastAsia="pl-PL"/>
        </w:rPr>
        <w:t>odmioty przetwarzające) (w tym wszelkie stosowne certyfikaty) w celu zapewnienia odpowiedniego poziomu bezpieczeństwa, z uwzględnieniem charakteru, zakresu, kontekstu i celu przetwarzania, a także ryzyka naruszenia praw i wolności osób fizycznych</w:t>
      </w:r>
      <w:r w:rsidR="00CD07FF" w:rsidRPr="006D2C2F">
        <w:rPr>
          <w:rFonts w:ascii="Arial" w:eastAsia="Times New Roman" w:hAnsi="Arial"/>
          <w:i/>
          <w:color w:val="000000" w:themeColor="text1"/>
          <w:lang w:eastAsia="pl-PL"/>
        </w:rPr>
        <w:t>.</w:t>
      </w:r>
    </w:p>
    <w:p w14:paraId="2839655D" w14:textId="77777777" w:rsidR="00380CEA" w:rsidRPr="006D2C2F" w:rsidRDefault="00380CEA" w:rsidP="00322FE6">
      <w:pPr>
        <w:spacing w:before="100" w:beforeAutospacing="1" w:after="100" w:afterAutospacing="1" w:line="360" w:lineRule="auto"/>
        <w:jc w:val="both"/>
        <w:rPr>
          <w:rFonts w:ascii="Arial" w:eastAsia="Times New Roman" w:hAnsi="Arial"/>
          <w:i/>
          <w:color w:val="000000" w:themeColor="text1"/>
          <w:lang w:eastAsia="pl-PL"/>
        </w:rPr>
      </w:pPr>
      <w:r w:rsidRPr="006D2C2F">
        <w:rPr>
          <w:rFonts w:ascii="Arial" w:eastAsia="Times New Roman" w:hAnsi="Arial"/>
          <w:i/>
          <w:color w:val="000000" w:themeColor="text1"/>
          <w:lang w:eastAsia="pl-PL"/>
        </w:rPr>
        <w:t xml:space="preserve">Przykłady możliwych środków: </w:t>
      </w:r>
    </w:p>
    <w:tbl>
      <w:tblPr>
        <w:tblW w:w="5000" w:type="pct"/>
        <w:tblCellSpacing w:w="0" w:type="dxa"/>
        <w:tblCellMar>
          <w:left w:w="0" w:type="dxa"/>
          <w:right w:w="0" w:type="dxa"/>
        </w:tblCellMar>
        <w:tblLook w:val="04A0" w:firstRow="1" w:lastRow="0" w:firstColumn="1" w:lastColumn="0" w:noHBand="0" w:noVBand="1"/>
      </w:tblPr>
      <w:tblGrid>
        <w:gridCol w:w="67"/>
        <w:gridCol w:w="9571"/>
      </w:tblGrid>
      <w:tr w:rsidR="00E97AF3" w:rsidRPr="006D2C2F" w14:paraId="60B678C7" w14:textId="77777777" w:rsidTr="00B77B2B">
        <w:trPr>
          <w:tblCellSpacing w:w="0" w:type="dxa"/>
        </w:trPr>
        <w:tc>
          <w:tcPr>
            <w:tcW w:w="0" w:type="auto"/>
            <w:hideMark/>
          </w:tcPr>
          <w:p w14:paraId="3CF268B8" w14:textId="77777777" w:rsidR="00380CEA" w:rsidRPr="006D2C2F" w:rsidRDefault="00380CEA" w:rsidP="00322FE6">
            <w:p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i/>
                <w:color w:val="00B0F0"/>
                <w:lang w:eastAsia="pl-PL"/>
              </w:rPr>
              <w:t> </w:t>
            </w:r>
          </w:p>
        </w:tc>
        <w:tc>
          <w:tcPr>
            <w:tcW w:w="0" w:type="auto"/>
            <w:hideMark/>
          </w:tcPr>
          <w:p w14:paraId="3AA81CB5" w14:textId="77777777" w:rsidR="00380CEA" w:rsidRPr="006D2C2F" w:rsidRDefault="00380CEA"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i/>
                <w:color w:val="00B0F0"/>
                <w:lang w:eastAsia="pl-PL"/>
              </w:rPr>
              <w:t xml:space="preserve">Środki umożliwiające </w:t>
            </w:r>
            <w:proofErr w:type="spellStart"/>
            <w:r w:rsidRPr="006D2C2F">
              <w:rPr>
                <w:rFonts w:ascii="Arial" w:eastAsia="Times New Roman" w:hAnsi="Arial"/>
                <w:i/>
                <w:color w:val="00B0F0"/>
                <w:lang w:eastAsia="pl-PL"/>
              </w:rPr>
              <w:t>pseudonimizację</w:t>
            </w:r>
            <w:proofErr w:type="spellEnd"/>
            <w:r w:rsidRPr="006D2C2F">
              <w:rPr>
                <w:rFonts w:ascii="Arial" w:eastAsia="Times New Roman" w:hAnsi="Arial"/>
                <w:i/>
                <w:color w:val="00B0F0"/>
                <w:lang w:eastAsia="pl-PL"/>
              </w:rPr>
              <w:t xml:space="preserve"> i szyfrowanie danych osobowych </w:t>
            </w:r>
          </w:p>
          <w:p w14:paraId="5E6218A1" w14:textId="77777777" w:rsidR="001E1383" w:rsidRPr="006D2C2F" w:rsidRDefault="001E1383"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zapewniające zdolność do ciągłego zapewnienia poufności, integralności, dostępności i odporności systemów i usług przetwarzania</w:t>
            </w:r>
          </w:p>
          <w:p w14:paraId="7457C043" w14:textId="77777777" w:rsidR="00AD6808" w:rsidRPr="006D2C2F" w:rsidRDefault="00AD6808"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zapewniające zdolność do szybkiego przywrócenia dostępności danych osobowych i dostępu do nich w razie incydentu fizycznego lub technicznego</w:t>
            </w:r>
          </w:p>
          <w:p w14:paraId="6577BA22" w14:textId="77777777" w:rsidR="00AD6808" w:rsidRPr="006D2C2F" w:rsidRDefault="00AD6808"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Procesy umożliwiające regularne testowanie, mierzenie i ocenianie skuteczności środków technicznych i organizacyjnych mających zapewnić bezpieczeństwo przetwarzania</w:t>
            </w:r>
          </w:p>
          <w:p w14:paraId="3D2C847E" w14:textId="77777777" w:rsidR="00EE7D8D" w:rsidRPr="006D2C2F" w:rsidRDefault="00EE7D8D"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umożliwiające identyfikację i autoryzację użytkowników</w:t>
            </w:r>
          </w:p>
          <w:p w14:paraId="6FE39CF4" w14:textId="77777777" w:rsidR="00EE7D8D" w:rsidRPr="006D2C2F" w:rsidRDefault="00EE7D8D"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zapewniające ochronę danych w czasie ich przekazywania</w:t>
            </w:r>
          </w:p>
          <w:p w14:paraId="0A092BEA" w14:textId="77777777" w:rsidR="00EE7D8D" w:rsidRPr="006D2C2F" w:rsidRDefault="00EE7D8D"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zapewniające ochronę danych w czasie ich przechowywania</w:t>
            </w:r>
          </w:p>
          <w:p w14:paraId="1CE65972" w14:textId="77777777" w:rsidR="00EE7D8D" w:rsidRPr="006D2C2F" w:rsidRDefault="00EE7D8D"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służące zapewnieniu bezpieczeństwa fizycznego miejsc, w których przetwarzane są dane osobowe</w:t>
            </w:r>
          </w:p>
          <w:p w14:paraId="4C022F0C" w14:textId="77777777" w:rsidR="00EE7D8D" w:rsidRPr="006D2C2F" w:rsidRDefault="00EE7D8D"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umożliwiające rejestrowanie zdarzeń</w:t>
            </w:r>
          </w:p>
          <w:p w14:paraId="0AD3C7E3" w14:textId="77777777" w:rsidR="00EE7D8D" w:rsidRPr="006D2C2F" w:rsidRDefault="00EE7D8D"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służące do konfiguracji systemu, w tym konfiguracji domyślnej</w:t>
            </w:r>
          </w:p>
          <w:p w14:paraId="79A811D9" w14:textId="77777777" w:rsidR="00EE7D8D" w:rsidRPr="006D2C2F" w:rsidRDefault="00EE7D8D"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dotyczące zarządzania wewnętrznym systemem IT i bezpieczeństwem IT</w:t>
            </w:r>
          </w:p>
          <w:p w14:paraId="3FC1AF7D" w14:textId="77777777" w:rsidR="00EE7D8D" w:rsidRPr="006D2C2F" w:rsidRDefault="00EE7D8D"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dotyczące certyfikacji / zapewnienia jakości procesów i produktów</w:t>
            </w:r>
          </w:p>
          <w:p w14:paraId="0476196B" w14:textId="77777777" w:rsidR="00EE7D8D" w:rsidRPr="006D2C2F" w:rsidRDefault="00EE7D8D"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zapewniające minimalizację danych</w:t>
            </w:r>
          </w:p>
          <w:p w14:paraId="41B9CA87" w14:textId="77777777" w:rsidR="00EE7D8D" w:rsidRPr="006D2C2F" w:rsidRDefault="00EE7D8D"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zapewniające odpowiednią jakość danych</w:t>
            </w:r>
          </w:p>
          <w:p w14:paraId="0F9B80C7" w14:textId="77777777" w:rsidR="00EE7D8D" w:rsidRPr="006D2C2F" w:rsidRDefault="00EE7D8D"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zapewniające ograniczone zatrzymywanie danych</w:t>
            </w:r>
          </w:p>
          <w:p w14:paraId="5BA7FCB3" w14:textId="77777777" w:rsidR="00EE7D8D" w:rsidRPr="006D2C2F" w:rsidRDefault="00EE7D8D"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t>Środki zapewniające rozliczalność</w:t>
            </w:r>
          </w:p>
          <w:p w14:paraId="569657E3" w14:textId="77777777" w:rsidR="00EE7D8D" w:rsidRPr="006D2C2F" w:rsidRDefault="00EE7D8D" w:rsidP="00322FE6">
            <w:pPr>
              <w:pStyle w:val="Akapitzlist"/>
              <w:numPr>
                <w:ilvl w:val="0"/>
                <w:numId w:val="16"/>
              </w:num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cs="Arial"/>
                <w:i/>
                <w:color w:val="00B0F0"/>
                <w:szCs w:val="24"/>
                <w:lang w:eastAsia="pl-PL"/>
              </w:rPr>
              <w:lastRenderedPageBreak/>
              <w:t>Środki umożliwiające przenoszenie danych i zapewnienie ich usuwania</w:t>
            </w:r>
          </w:p>
        </w:tc>
      </w:tr>
    </w:tbl>
    <w:p w14:paraId="534457EA" w14:textId="3FE22EE0" w:rsidR="00380CEA" w:rsidRPr="006D2C2F" w:rsidRDefault="00380CEA" w:rsidP="001C3EB5">
      <w:pPr>
        <w:spacing w:before="100" w:beforeAutospacing="1" w:after="100" w:afterAutospacing="1" w:line="360" w:lineRule="auto"/>
        <w:jc w:val="both"/>
        <w:rPr>
          <w:rFonts w:ascii="Arial" w:eastAsia="Times New Roman" w:hAnsi="Arial"/>
          <w:i/>
          <w:color w:val="000000" w:themeColor="text1"/>
          <w:lang w:eastAsia="pl-PL"/>
        </w:rPr>
      </w:pPr>
      <w:r w:rsidRPr="006D2C2F">
        <w:rPr>
          <w:rFonts w:ascii="Arial" w:eastAsia="Times New Roman" w:hAnsi="Arial"/>
          <w:i/>
          <w:color w:val="000000" w:themeColor="text1"/>
          <w:lang w:eastAsia="pl-PL"/>
        </w:rPr>
        <w:lastRenderedPageBreak/>
        <w:t xml:space="preserve">W przypadku przekazywania danych </w:t>
      </w:r>
      <w:r w:rsidR="00B12B09" w:rsidRPr="006D2C2F">
        <w:rPr>
          <w:rFonts w:ascii="Arial" w:eastAsia="Times New Roman" w:hAnsi="Arial"/>
          <w:i/>
          <w:color w:val="000000" w:themeColor="text1"/>
          <w:lang w:eastAsia="pl-PL"/>
        </w:rPr>
        <w:t>P</w:t>
      </w:r>
      <w:r w:rsidRPr="006D2C2F">
        <w:rPr>
          <w:rFonts w:ascii="Arial" w:eastAsia="Times New Roman" w:hAnsi="Arial"/>
          <w:i/>
          <w:color w:val="000000" w:themeColor="text1"/>
          <w:lang w:eastAsia="pl-PL"/>
        </w:rPr>
        <w:t xml:space="preserve">odmiotom przetwarzającym lub </w:t>
      </w:r>
      <w:proofErr w:type="spellStart"/>
      <w:r w:rsidR="00A340C8" w:rsidRPr="006D2C2F">
        <w:rPr>
          <w:rFonts w:ascii="Arial" w:eastAsia="Times New Roman" w:hAnsi="Arial"/>
          <w:i/>
          <w:color w:val="000000" w:themeColor="text1"/>
          <w:lang w:eastAsia="pl-PL"/>
        </w:rPr>
        <w:t>p</w:t>
      </w:r>
      <w:r w:rsidRPr="006D2C2F">
        <w:rPr>
          <w:rFonts w:ascii="Arial" w:eastAsia="Times New Roman" w:hAnsi="Arial"/>
          <w:i/>
          <w:color w:val="000000" w:themeColor="text1"/>
          <w:lang w:eastAsia="pl-PL"/>
        </w:rPr>
        <w:t>odprzetwarzającym</w:t>
      </w:r>
      <w:proofErr w:type="spellEnd"/>
      <w:r w:rsidRPr="006D2C2F">
        <w:rPr>
          <w:rFonts w:ascii="Arial" w:eastAsia="Times New Roman" w:hAnsi="Arial"/>
          <w:i/>
          <w:color w:val="000000" w:themeColor="text1"/>
          <w:lang w:eastAsia="pl-PL"/>
        </w:rPr>
        <w:t xml:space="preserve"> należy również opisać </w:t>
      </w:r>
      <w:r w:rsidRPr="006D2C2F">
        <w:rPr>
          <w:rFonts w:ascii="Arial" w:eastAsia="Times New Roman" w:hAnsi="Arial"/>
          <w:i/>
          <w:color w:val="000000" w:themeColor="text1"/>
          <w:u w:val="single"/>
          <w:lang w:eastAsia="pl-PL"/>
        </w:rPr>
        <w:t>konkretne środki techniczne</w:t>
      </w:r>
      <w:r w:rsidRPr="006D2C2F">
        <w:rPr>
          <w:rFonts w:ascii="Arial" w:eastAsia="Times New Roman" w:hAnsi="Arial"/>
          <w:i/>
          <w:color w:val="000000" w:themeColor="text1"/>
          <w:lang w:eastAsia="pl-PL"/>
        </w:rPr>
        <w:t xml:space="preserve"> i </w:t>
      </w:r>
      <w:r w:rsidRPr="006D2C2F">
        <w:rPr>
          <w:rFonts w:ascii="Arial" w:eastAsia="Times New Roman" w:hAnsi="Arial"/>
          <w:i/>
          <w:color w:val="000000" w:themeColor="text1"/>
          <w:u w:val="single"/>
          <w:lang w:eastAsia="pl-PL"/>
        </w:rPr>
        <w:t>organizacyjne</w:t>
      </w:r>
      <w:r w:rsidRPr="006D2C2F">
        <w:rPr>
          <w:rFonts w:ascii="Arial" w:eastAsia="Times New Roman" w:hAnsi="Arial"/>
          <w:i/>
          <w:color w:val="000000" w:themeColor="text1"/>
          <w:lang w:eastAsia="pl-PL"/>
        </w:rPr>
        <w:t xml:space="preserve">, jakie powinien zastosować </w:t>
      </w:r>
      <w:r w:rsidR="00B12B09" w:rsidRPr="006D2C2F">
        <w:rPr>
          <w:rFonts w:ascii="Arial" w:eastAsia="Times New Roman" w:hAnsi="Arial"/>
          <w:i/>
          <w:color w:val="000000" w:themeColor="text1"/>
          <w:lang w:eastAsia="pl-PL"/>
        </w:rPr>
        <w:t>P</w:t>
      </w:r>
      <w:r w:rsidRPr="006D2C2F">
        <w:rPr>
          <w:rFonts w:ascii="Arial" w:eastAsia="Times New Roman" w:hAnsi="Arial"/>
          <w:i/>
          <w:color w:val="000000" w:themeColor="text1"/>
          <w:lang w:eastAsia="pl-PL"/>
        </w:rPr>
        <w:t xml:space="preserve">odmiot przetwarzający lub </w:t>
      </w:r>
      <w:proofErr w:type="spellStart"/>
      <w:r w:rsidRPr="006D2C2F">
        <w:rPr>
          <w:rFonts w:ascii="Arial" w:eastAsia="Times New Roman" w:hAnsi="Arial"/>
          <w:i/>
          <w:color w:val="000000" w:themeColor="text1"/>
          <w:lang w:eastAsia="pl-PL"/>
        </w:rPr>
        <w:t>podprzetwarzający</w:t>
      </w:r>
      <w:proofErr w:type="spellEnd"/>
      <w:r w:rsidRPr="006D2C2F">
        <w:rPr>
          <w:rFonts w:ascii="Arial" w:eastAsia="Times New Roman" w:hAnsi="Arial"/>
          <w:i/>
          <w:color w:val="000000" w:themeColor="text1"/>
          <w:lang w:eastAsia="pl-PL"/>
        </w:rPr>
        <w:t xml:space="preserve">, aby móc udzielić pomocy </w:t>
      </w:r>
      <w:r w:rsidR="00FB5373" w:rsidRPr="006D2C2F">
        <w:rPr>
          <w:rFonts w:ascii="Arial" w:eastAsia="Times New Roman" w:hAnsi="Arial"/>
          <w:i/>
          <w:color w:val="000000" w:themeColor="text1"/>
          <w:lang w:eastAsia="pl-PL"/>
        </w:rPr>
        <w:t>A</w:t>
      </w:r>
      <w:r w:rsidRPr="006D2C2F">
        <w:rPr>
          <w:rFonts w:ascii="Arial" w:eastAsia="Times New Roman" w:hAnsi="Arial"/>
          <w:i/>
          <w:color w:val="000000" w:themeColor="text1"/>
          <w:lang w:eastAsia="pl-PL"/>
        </w:rPr>
        <w:t>dministratorowi.</w:t>
      </w:r>
    </w:p>
    <w:p w14:paraId="7FED7BE1" w14:textId="574B9689" w:rsidR="00380CEA" w:rsidRPr="006D2C2F" w:rsidRDefault="00380CEA" w:rsidP="009F0CA8">
      <w:pPr>
        <w:spacing w:before="100" w:beforeAutospacing="1" w:after="100" w:afterAutospacing="1" w:line="360" w:lineRule="auto"/>
        <w:jc w:val="both"/>
        <w:rPr>
          <w:rFonts w:ascii="Arial" w:eastAsia="Times New Roman" w:hAnsi="Arial"/>
          <w:b/>
          <w:lang w:eastAsia="pl-PL"/>
        </w:rPr>
      </w:pPr>
      <w:r w:rsidRPr="006D2C2F">
        <w:rPr>
          <w:rFonts w:ascii="Arial" w:eastAsia="Times New Roman" w:hAnsi="Arial"/>
          <w:b/>
          <w:lang w:eastAsia="pl-PL"/>
        </w:rPr>
        <w:t xml:space="preserve">Opis konkretnych środków technicznych i organizacyjnych, jakie powinien zastosować </w:t>
      </w:r>
      <w:r w:rsidR="00B12B09" w:rsidRPr="006D2C2F">
        <w:rPr>
          <w:rFonts w:ascii="Arial" w:eastAsia="Times New Roman" w:hAnsi="Arial"/>
          <w:b/>
          <w:lang w:eastAsia="pl-PL"/>
        </w:rPr>
        <w:t>P</w:t>
      </w:r>
      <w:r w:rsidRPr="006D2C2F">
        <w:rPr>
          <w:rFonts w:ascii="Arial" w:eastAsia="Times New Roman" w:hAnsi="Arial"/>
          <w:b/>
          <w:lang w:eastAsia="pl-PL"/>
        </w:rPr>
        <w:t xml:space="preserve">odmiot przetwarzający, aby móc udzielić pomocy </w:t>
      </w:r>
      <w:r w:rsidR="00B12B09" w:rsidRPr="006D2C2F">
        <w:rPr>
          <w:rFonts w:ascii="Arial" w:eastAsia="Times New Roman" w:hAnsi="Arial"/>
          <w:b/>
          <w:lang w:eastAsia="pl-PL"/>
        </w:rPr>
        <w:t>A</w:t>
      </w:r>
      <w:r w:rsidRPr="006D2C2F">
        <w:rPr>
          <w:rFonts w:ascii="Arial" w:eastAsia="Times New Roman" w:hAnsi="Arial"/>
          <w:b/>
          <w:lang w:eastAsia="pl-PL"/>
        </w:rPr>
        <w:t>dministratorowi</w:t>
      </w:r>
      <w:r w:rsidR="009F0CA8" w:rsidRPr="006D2C2F">
        <w:rPr>
          <w:rFonts w:ascii="Arial" w:eastAsia="Times New Roman" w:hAnsi="Arial"/>
          <w:b/>
          <w:lang w:eastAsia="pl-PL"/>
        </w:rPr>
        <w:t>:</w:t>
      </w:r>
      <w:r w:rsidRPr="006D2C2F">
        <w:rPr>
          <w:rFonts w:ascii="Arial" w:eastAsia="Times New Roman" w:hAnsi="Arial"/>
          <w:b/>
          <w:lang w:eastAsia="pl-PL"/>
        </w:rPr>
        <w:t xml:space="preserve"> </w:t>
      </w:r>
    </w:p>
    <w:p w14:paraId="54B658B4" w14:textId="77777777" w:rsidR="00A340C8" w:rsidRPr="006D2C2F" w:rsidRDefault="00A340C8" w:rsidP="00380CEA">
      <w:pPr>
        <w:spacing w:before="100" w:beforeAutospacing="1" w:after="100" w:afterAutospacing="1" w:line="360" w:lineRule="auto"/>
        <w:rPr>
          <w:rFonts w:ascii="Arial" w:eastAsia="Times New Roman" w:hAnsi="Arial"/>
          <w:lang w:eastAsia="pl-PL"/>
        </w:rPr>
      </w:pPr>
    </w:p>
    <w:p w14:paraId="7275D5DE" w14:textId="77777777" w:rsidR="00380CEA" w:rsidRPr="006D2C2F" w:rsidRDefault="00380CEA" w:rsidP="00380CEA">
      <w:pPr>
        <w:spacing w:before="100" w:beforeAutospacing="1" w:after="100" w:afterAutospacing="1" w:line="360" w:lineRule="auto"/>
        <w:rPr>
          <w:rFonts w:ascii="Arial" w:eastAsia="Times New Roman" w:hAnsi="Arial"/>
          <w:b/>
          <w:lang w:eastAsia="pl-PL"/>
        </w:rPr>
      </w:pPr>
      <w:r w:rsidRPr="006D2C2F">
        <w:rPr>
          <w:rFonts w:ascii="Arial" w:eastAsia="Times New Roman" w:hAnsi="Arial"/>
          <w:b/>
          <w:lang w:eastAsia="pl-PL"/>
        </w:rPr>
        <w:t>ZAŁĄCZNIK I</w:t>
      </w:r>
      <w:r w:rsidR="00A340C8" w:rsidRPr="006D2C2F">
        <w:rPr>
          <w:rFonts w:ascii="Arial" w:eastAsia="Times New Roman" w:hAnsi="Arial"/>
          <w:b/>
          <w:lang w:eastAsia="pl-PL"/>
        </w:rPr>
        <w:t>I</w:t>
      </w:r>
    </w:p>
    <w:p w14:paraId="2D9A95BE" w14:textId="09DAF75D" w:rsidR="00380CEA" w:rsidRPr="006D2C2F" w:rsidRDefault="00380CEA" w:rsidP="00380CEA">
      <w:pPr>
        <w:spacing w:before="100" w:beforeAutospacing="1" w:after="100" w:afterAutospacing="1" w:line="360" w:lineRule="auto"/>
        <w:rPr>
          <w:rFonts w:ascii="Arial" w:eastAsia="Times New Roman" w:hAnsi="Arial"/>
          <w:b/>
          <w:lang w:eastAsia="pl-PL"/>
        </w:rPr>
      </w:pPr>
      <w:r w:rsidRPr="006D2C2F">
        <w:rPr>
          <w:rFonts w:ascii="Arial" w:eastAsia="Times New Roman" w:hAnsi="Arial"/>
          <w:b/>
          <w:lang w:eastAsia="pl-PL"/>
        </w:rPr>
        <w:t xml:space="preserve">Wykaz </w:t>
      </w:r>
      <w:r w:rsidR="00B12B09" w:rsidRPr="006D2C2F">
        <w:rPr>
          <w:rFonts w:ascii="Arial" w:eastAsia="Times New Roman" w:hAnsi="Arial"/>
          <w:b/>
          <w:lang w:eastAsia="pl-PL"/>
        </w:rPr>
        <w:t>P</w:t>
      </w:r>
      <w:r w:rsidRPr="006D2C2F">
        <w:rPr>
          <w:rFonts w:ascii="Arial" w:eastAsia="Times New Roman" w:hAnsi="Arial"/>
          <w:b/>
          <w:lang w:eastAsia="pl-PL"/>
        </w:rPr>
        <w:t xml:space="preserve">odmiotów </w:t>
      </w:r>
      <w:proofErr w:type="spellStart"/>
      <w:r w:rsidRPr="006D2C2F">
        <w:rPr>
          <w:rFonts w:ascii="Arial" w:eastAsia="Times New Roman" w:hAnsi="Arial"/>
          <w:b/>
          <w:lang w:eastAsia="pl-PL"/>
        </w:rPr>
        <w:t>podprzetwarzających</w:t>
      </w:r>
      <w:proofErr w:type="spellEnd"/>
      <w:r w:rsidR="006B2725" w:rsidRPr="006D2C2F">
        <w:rPr>
          <w:rFonts w:ascii="Arial" w:eastAsia="Times New Roman" w:hAnsi="Arial"/>
          <w:b/>
          <w:lang w:eastAsia="pl-PL"/>
        </w:rPr>
        <w:t>:</w:t>
      </w:r>
    </w:p>
    <w:p w14:paraId="1E6F69AD" w14:textId="77777777" w:rsidR="00380CEA" w:rsidRPr="006D2C2F" w:rsidRDefault="00380CEA" w:rsidP="00380CEA">
      <w:pPr>
        <w:spacing w:before="100" w:beforeAutospacing="1" w:after="100" w:afterAutospacing="1" w:line="360" w:lineRule="auto"/>
        <w:rPr>
          <w:rFonts w:ascii="Arial" w:eastAsia="Times New Roman" w:hAnsi="Arial"/>
          <w:b/>
          <w:color w:val="000000" w:themeColor="text1"/>
          <w:u w:val="single"/>
          <w:lang w:eastAsia="pl-PL"/>
        </w:rPr>
      </w:pPr>
      <w:r w:rsidRPr="006D2C2F">
        <w:rPr>
          <w:rFonts w:ascii="Arial" w:eastAsia="Times New Roman" w:hAnsi="Arial"/>
          <w:b/>
          <w:color w:val="000000" w:themeColor="text1"/>
          <w:u w:val="single"/>
          <w:lang w:eastAsia="pl-PL"/>
        </w:rPr>
        <w:t>UWAGA WYJAŚNIAJĄCA:</w:t>
      </w:r>
    </w:p>
    <w:p w14:paraId="3335C88C" w14:textId="30506C59" w:rsidR="00380CEA" w:rsidRPr="006D2C2F" w:rsidRDefault="00380CEA" w:rsidP="00380CEA">
      <w:pPr>
        <w:spacing w:before="100" w:beforeAutospacing="1" w:after="100" w:afterAutospacing="1" w:line="360" w:lineRule="auto"/>
        <w:rPr>
          <w:rFonts w:ascii="Arial" w:eastAsia="Times New Roman" w:hAnsi="Arial"/>
          <w:i/>
          <w:color w:val="000000" w:themeColor="text1"/>
          <w:lang w:eastAsia="pl-PL"/>
        </w:rPr>
      </w:pPr>
      <w:r w:rsidRPr="006D2C2F">
        <w:rPr>
          <w:rFonts w:ascii="Arial" w:eastAsia="Times New Roman" w:hAnsi="Arial"/>
          <w:i/>
          <w:color w:val="000000" w:themeColor="text1"/>
          <w:lang w:eastAsia="pl-PL"/>
        </w:rPr>
        <w:t xml:space="preserve">Niniejszy załącznik należy wypełnić w razie udzielenia szczegółowej zgody na korzystanie z usług </w:t>
      </w:r>
      <w:r w:rsidR="00B12B09" w:rsidRPr="006D2C2F">
        <w:rPr>
          <w:rFonts w:ascii="Arial" w:eastAsia="Times New Roman" w:hAnsi="Arial"/>
          <w:i/>
          <w:color w:val="000000" w:themeColor="text1"/>
          <w:lang w:eastAsia="pl-PL"/>
        </w:rPr>
        <w:t>P</w:t>
      </w:r>
      <w:r w:rsidRPr="006D2C2F">
        <w:rPr>
          <w:rFonts w:ascii="Arial" w:eastAsia="Times New Roman" w:hAnsi="Arial"/>
          <w:i/>
          <w:color w:val="000000" w:themeColor="text1"/>
          <w:lang w:eastAsia="pl-PL"/>
        </w:rPr>
        <w:t xml:space="preserve">odmiotów </w:t>
      </w:r>
      <w:proofErr w:type="spellStart"/>
      <w:r w:rsidRPr="006D2C2F">
        <w:rPr>
          <w:rFonts w:ascii="Arial" w:eastAsia="Times New Roman" w:hAnsi="Arial"/>
          <w:i/>
          <w:color w:val="000000" w:themeColor="text1"/>
          <w:lang w:eastAsia="pl-PL"/>
        </w:rPr>
        <w:t>podprzetwarzających</w:t>
      </w:r>
      <w:proofErr w:type="spellEnd"/>
      <w:r w:rsidRPr="006D2C2F">
        <w:rPr>
          <w:rFonts w:ascii="Arial" w:eastAsia="Times New Roman" w:hAnsi="Arial"/>
          <w:i/>
          <w:color w:val="000000" w:themeColor="text1"/>
          <w:lang w:eastAsia="pl-PL"/>
        </w:rPr>
        <w:t xml:space="preserve"> (</w:t>
      </w:r>
      <w:r w:rsidR="009A0981" w:rsidRPr="006D2C2F">
        <w:rPr>
          <w:rFonts w:ascii="Arial" w:eastAsia="Times New Roman" w:hAnsi="Arial"/>
          <w:i/>
          <w:color w:val="000000" w:themeColor="text1"/>
          <w:lang w:eastAsia="pl-PL"/>
        </w:rPr>
        <w:t>paragraf 6 ust. 1</w:t>
      </w:r>
      <w:r w:rsidRPr="006D2C2F">
        <w:rPr>
          <w:rFonts w:ascii="Arial" w:eastAsia="Times New Roman" w:hAnsi="Arial"/>
          <w:i/>
          <w:color w:val="000000" w:themeColor="text1"/>
          <w:lang w:eastAsia="pl-PL"/>
        </w:rPr>
        <w:t>), opcja 1).</w:t>
      </w:r>
    </w:p>
    <w:p w14:paraId="315B6D44" w14:textId="77777777" w:rsidR="00735898" w:rsidRPr="006D2C2F" w:rsidRDefault="00735898" w:rsidP="00380CEA">
      <w:pPr>
        <w:spacing w:before="100" w:beforeAutospacing="1" w:after="100" w:afterAutospacing="1" w:line="360" w:lineRule="auto"/>
        <w:rPr>
          <w:rFonts w:ascii="Arial" w:eastAsia="Times New Roman" w:hAnsi="Arial"/>
          <w:i/>
          <w:color w:val="000000" w:themeColor="text1"/>
          <w:lang w:eastAsia="pl-PL"/>
        </w:rPr>
      </w:pPr>
      <w:r w:rsidRPr="006D2C2F">
        <w:rPr>
          <w:rFonts w:ascii="Arial" w:eastAsia="Times New Roman" w:hAnsi="Arial"/>
          <w:i/>
          <w:color w:val="000000" w:themeColor="text1"/>
          <w:lang w:eastAsia="pl-PL"/>
        </w:rPr>
        <w:t>Przykład:</w:t>
      </w:r>
    </w:p>
    <w:p w14:paraId="1B7B8B58" w14:textId="185969B3" w:rsidR="00380CEA" w:rsidRPr="006D2C2F" w:rsidRDefault="00380CEA" w:rsidP="00D43697">
      <w:p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i/>
          <w:color w:val="00B0F0"/>
          <w:lang w:eastAsia="pl-PL"/>
        </w:rPr>
        <w:t xml:space="preserve">Administrator zezwolił na korzystanie z usług następujących </w:t>
      </w:r>
      <w:r w:rsidR="00B12B09" w:rsidRPr="006D2C2F">
        <w:rPr>
          <w:rFonts w:ascii="Arial" w:eastAsia="Times New Roman" w:hAnsi="Arial"/>
          <w:i/>
          <w:color w:val="00B0F0"/>
          <w:lang w:eastAsia="pl-PL"/>
        </w:rPr>
        <w:t>P</w:t>
      </w:r>
      <w:r w:rsidRPr="006D2C2F">
        <w:rPr>
          <w:rFonts w:ascii="Arial" w:eastAsia="Times New Roman" w:hAnsi="Arial"/>
          <w:i/>
          <w:color w:val="00B0F0"/>
          <w:lang w:eastAsia="pl-PL"/>
        </w:rPr>
        <w:t xml:space="preserve">odmiotów </w:t>
      </w:r>
      <w:proofErr w:type="spellStart"/>
      <w:r w:rsidRPr="006D2C2F">
        <w:rPr>
          <w:rFonts w:ascii="Arial" w:eastAsia="Times New Roman" w:hAnsi="Arial"/>
          <w:i/>
          <w:color w:val="00B0F0"/>
          <w:lang w:eastAsia="pl-PL"/>
        </w:rPr>
        <w:t>podprzetwarzających</w:t>
      </w:r>
      <w:proofErr w:type="spellEnd"/>
      <w:r w:rsidRPr="006D2C2F">
        <w:rPr>
          <w:rFonts w:ascii="Arial" w:eastAsia="Times New Roman" w:hAnsi="Arial"/>
          <w:i/>
          <w:color w:val="00B0F0"/>
          <w:lang w:eastAsia="pl-PL"/>
        </w:rPr>
        <w:t>:</w:t>
      </w:r>
    </w:p>
    <w:tbl>
      <w:tblPr>
        <w:tblW w:w="5000" w:type="pct"/>
        <w:tblCellSpacing w:w="0" w:type="dxa"/>
        <w:tblCellMar>
          <w:left w:w="0" w:type="dxa"/>
          <w:right w:w="0" w:type="dxa"/>
        </w:tblCellMar>
        <w:tblLook w:val="04A0" w:firstRow="1" w:lastRow="0" w:firstColumn="1" w:lastColumn="0" w:noHBand="0" w:noVBand="1"/>
      </w:tblPr>
      <w:tblGrid>
        <w:gridCol w:w="201"/>
        <w:gridCol w:w="9437"/>
      </w:tblGrid>
      <w:tr w:rsidR="00237A81" w:rsidRPr="006D2C2F" w14:paraId="1DA3D3F9" w14:textId="77777777" w:rsidTr="00B77B2B">
        <w:trPr>
          <w:tblCellSpacing w:w="0" w:type="dxa"/>
        </w:trPr>
        <w:tc>
          <w:tcPr>
            <w:tcW w:w="0" w:type="auto"/>
            <w:hideMark/>
          </w:tcPr>
          <w:p w14:paraId="6D9D66F0" w14:textId="77777777" w:rsidR="00380CEA" w:rsidRPr="006D2C2F" w:rsidRDefault="00380CEA" w:rsidP="00D43697">
            <w:p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i/>
                <w:color w:val="00B0F0"/>
                <w:lang w:eastAsia="pl-PL"/>
              </w:rPr>
              <w:t>1.</w:t>
            </w:r>
          </w:p>
        </w:tc>
        <w:tc>
          <w:tcPr>
            <w:tcW w:w="0" w:type="auto"/>
            <w:hideMark/>
          </w:tcPr>
          <w:p w14:paraId="4A82F953" w14:textId="77777777" w:rsidR="00380CEA" w:rsidRPr="006D2C2F" w:rsidRDefault="00380CEA" w:rsidP="00D43697">
            <w:p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i/>
                <w:color w:val="00B0F0"/>
                <w:lang w:eastAsia="pl-PL"/>
              </w:rPr>
              <w:t>Imię i nazwisko lub nazwa: …</w:t>
            </w:r>
          </w:p>
        </w:tc>
      </w:tr>
      <w:tr w:rsidR="00237A81" w:rsidRPr="006D2C2F" w14:paraId="46681F56" w14:textId="77777777" w:rsidTr="00B77B2B">
        <w:trPr>
          <w:tblCellSpacing w:w="0" w:type="dxa"/>
        </w:trPr>
        <w:tc>
          <w:tcPr>
            <w:tcW w:w="0" w:type="auto"/>
            <w:hideMark/>
          </w:tcPr>
          <w:p w14:paraId="3107C3BC" w14:textId="77777777" w:rsidR="00380CEA" w:rsidRPr="006D2C2F" w:rsidRDefault="00380CEA" w:rsidP="00D43697">
            <w:p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i/>
                <w:color w:val="00B0F0"/>
                <w:lang w:eastAsia="pl-PL"/>
              </w:rPr>
              <w:t> </w:t>
            </w:r>
          </w:p>
        </w:tc>
        <w:tc>
          <w:tcPr>
            <w:tcW w:w="0" w:type="auto"/>
            <w:hideMark/>
          </w:tcPr>
          <w:p w14:paraId="11ECD9B1" w14:textId="77777777" w:rsidR="00380CEA" w:rsidRPr="006D2C2F" w:rsidRDefault="00380CEA" w:rsidP="00D43697">
            <w:p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i/>
                <w:color w:val="00B0F0"/>
                <w:lang w:eastAsia="pl-PL"/>
              </w:rPr>
              <w:t>Adres: …</w:t>
            </w:r>
          </w:p>
        </w:tc>
      </w:tr>
      <w:tr w:rsidR="00237A81" w:rsidRPr="006D2C2F" w14:paraId="5CA73A4C" w14:textId="77777777" w:rsidTr="00B77B2B">
        <w:trPr>
          <w:tblCellSpacing w:w="0" w:type="dxa"/>
        </w:trPr>
        <w:tc>
          <w:tcPr>
            <w:tcW w:w="0" w:type="auto"/>
            <w:hideMark/>
          </w:tcPr>
          <w:p w14:paraId="2386FD63" w14:textId="77777777" w:rsidR="00380CEA" w:rsidRPr="006D2C2F" w:rsidRDefault="00380CEA" w:rsidP="00D43697">
            <w:p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i/>
                <w:color w:val="00B0F0"/>
                <w:lang w:eastAsia="pl-PL"/>
              </w:rPr>
              <w:t> </w:t>
            </w:r>
          </w:p>
        </w:tc>
        <w:tc>
          <w:tcPr>
            <w:tcW w:w="0" w:type="auto"/>
            <w:hideMark/>
          </w:tcPr>
          <w:p w14:paraId="0CB37BF6" w14:textId="77777777" w:rsidR="00380CEA" w:rsidRPr="006D2C2F" w:rsidRDefault="00380CEA" w:rsidP="00D43697">
            <w:p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i/>
                <w:color w:val="00B0F0"/>
                <w:lang w:eastAsia="pl-PL"/>
              </w:rPr>
              <w:t>Imię i nazwisko, stanowisko i dane kontaktowe osoby wyznaczonej do kontaktów: …</w:t>
            </w:r>
          </w:p>
        </w:tc>
      </w:tr>
      <w:tr w:rsidR="00237A81" w:rsidRPr="006D2C2F" w14:paraId="1A4B0BD1" w14:textId="77777777" w:rsidTr="00B77B2B">
        <w:trPr>
          <w:tblCellSpacing w:w="0" w:type="dxa"/>
        </w:trPr>
        <w:tc>
          <w:tcPr>
            <w:tcW w:w="0" w:type="auto"/>
            <w:hideMark/>
          </w:tcPr>
          <w:p w14:paraId="16745CB7" w14:textId="77777777" w:rsidR="00380CEA" w:rsidRPr="006D2C2F" w:rsidRDefault="00380CEA" w:rsidP="00D43697">
            <w:p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i/>
                <w:color w:val="00B0F0"/>
                <w:lang w:eastAsia="pl-PL"/>
              </w:rPr>
              <w:t> </w:t>
            </w:r>
          </w:p>
        </w:tc>
        <w:tc>
          <w:tcPr>
            <w:tcW w:w="0" w:type="auto"/>
            <w:hideMark/>
          </w:tcPr>
          <w:p w14:paraId="09158990" w14:textId="3938C9ED" w:rsidR="00380CEA" w:rsidRPr="006D2C2F" w:rsidRDefault="00380CEA" w:rsidP="00D43697">
            <w:pPr>
              <w:spacing w:before="100" w:beforeAutospacing="1" w:after="100" w:afterAutospacing="1" w:line="360" w:lineRule="auto"/>
              <w:jc w:val="both"/>
              <w:rPr>
                <w:rFonts w:ascii="Arial" w:eastAsia="Times New Roman" w:hAnsi="Arial"/>
                <w:i/>
                <w:color w:val="00B0F0"/>
                <w:lang w:eastAsia="pl-PL"/>
              </w:rPr>
            </w:pPr>
            <w:r w:rsidRPr="006D2C2F">
              <w:rPr>
                <w:rFonts w:ascii="Arial" w:eastAsia="Times New Roman" w:hAnsi="Arial"/>
                <w:i/>
                <w:color w:val="00B0F0"/>
                <w:lang w:eastAsia="pl-PL"/>
              </w:rPr>
              <w:t xml:space="preserve">Opis przetwarzania (w tym jasne określenie zakresu odpowiedzialności w przypadku upoważnienia kilku </w:t>
            </w:r>
            <w:r w:rsidR="00B12B09" w:rsidRPr="006D2C2F">
              <w:rPr>
                <w:rFonts w:ascii="Arial" w:eastAsia="Times New Roman" w:hAnsi="Arial"/>
                <w:i/>
                <w:color w:val="00B0F0"/>
                <w:lang w:eastAsia="pl-PL"/>
              </w:rPr>
              <w:t>P</w:t>
            </w:r>
            <w:r w:rsidRPr="006D2C2F">
              <w:rPr>
                <w:rFonts w:ascii="Arial" w:eastAsia="Times New Roman" w:hAnsi="Arial"/>
                <w:i/>
                <w:color w:val="00B0F0"/>
                <w:lang w:eastAsia="pl-PL"/>
              </w:rPr>
              <w:t xml:space="preserve">odmiotów </w:t>
            </w:r>
            <w:proofErr w:type="spellStart"/>
            <w:r w:rsidRPr="006D2C2F">
              <w:rPr>
                <w:rFonts w:ascii="Arial" w:eastAsia="Times New Roman" w:hAnsi="Arial"/>
                <w:i/>
                <w:color w:val="00B0F0"/>
                <w:lang w:eastAsia="pl-PL"/>
              </w:rPr>
              <w:t>podprzetwarzających</w:t>
            </w:r>
            <w:proofErr w:type="spellEnd"/>
            <w:r w:rsidRPr="006D2C2F">
              <w:rPr>
                <w:rFonts w:ascii="Arial" w:eastAsia="Times New Roman" w:hAnsi="Arial"/>
                <w:i/>
                <w:color w:val="00B0F0"/>
                <w:lang w:eastAsia="pl-PL"/>
              </w:rPr>
              <w:t>): …</w:t>
            </w:r>
          </w:p>
        </w:tc>
      </w:tr>
    </w:tbl>
    <w:p w14:paraId="534038E9" w14:textId="77777777" w:rsidR="00EF5851" w:rsidRPr="006D2C2F" w:rsidRDefault="00EF5851" w:rsidP="00EF5851">
      <w:pPr>
        <w:spacing w:before="100" w:beforeAutospacing="1" w:after="100" w:afterAutospacing="1" w:line="360" w:lineRule="auto"/>
        <w:rPr>
          <w:rFonts w:ascii="Arial" w:eastAsia="Times New Roman" w:hAnsi="Arial"/>
          <w:b/>
          <w:lang w:eastAsia="pl-PL"/>
        </w:rPr>
      </w:pPr>
      <w:r w:rsidRPr="006D2C2F">
        <w:rPr>
          <w:rFonts w:ascii="Arial" w:eastAsia="Times New Roman" w:hAnsi="Arial"/>
          <w:b/>
          <w:lang w:eastAsia="pl-PL"/>
        </w:rPr>
        <w:t>ZAŁĄCZNIK III</w:t>
      </w:r>
    </w:p>
    <w:p w14:paraId="61D415D0" w14:textId="77777777" w:rsidR="000D03CA" w:rsidRPr="006D2C2F" w:rsidRDefault="000D03CA" w:rsidP="00E84A43">
      <w:pPr>
        <w:pStyle w:val="Akapitzlist"/>
        <w:widowControl/>
        <w:suppressAutoHyphens w:val="0"/>
        <w:spacing w:line="360" w:lineRule="auto"/>
        <w:ind w:left="0"/>
        <w:contextualSpacing w:val="0"/>
        <w:jc w:val="both"/>
        <w:rPr>
          <w:rFonts w:ascii="Arial" w:hAnsi="Arial" w:cs="Arial"/>
          <w:b/>
        </w:rPr>
      </w:pPr>
      <w:r w:rsidRPr="006D2C2F">
        <w:rPr>
          <w:rFonts w:ascii="Arial" w:hAnsi="Arial" w:cs="Arial"/>
          <w:b/>
        </w:rPr>
        <w:t xml:space="preserve">Dane kontaktowe stron: </w:t>
      </w:r>
    </w:p>
    <w:p w14:paraId="2055BE3B" w14:textId="548ED41E" w:rsidR="000D03CA" w:rsidRPr="006D2C2F" w:rsidRDefault="000D03CA" w:rsidP="000D03CA">
      <w:pPr>
        <w:pStyle w:val="Akapitzlist"/>
        <w:widowControl/>
        <w:numPr>
          <w:ilvl w:val="1"/>
          <w:numId w:val="22"/>
        </w:numPr>
        <w:suppressAutoHyphens w:val="0"/>
        <w:spacing w:line="360" w:lineRule="auto"/>
        <w:ind w:left="0" w:firstLine="0"/>
        <w:contextualSpacing w:val="0"/>
        <w:jc w:val="both"/>
        <w:rPr>
          <w:rFonts w:ascii="Arial" w:hAnsi="Arial" w:cs="Arial"/>
        </w:rPr>
      </w:pPr>
      <w:r w:rsidRPr="006D2C2F">
        <w:rPr>
          <w:rFonts w:ascii="Arial" w:hAnsi="Arial" w:cs="Arial"/>
        </w:rPr>
        <w:t xml:space="preserve">Wszelka korespondencja w sprawach związanych z </w:t>
      </w:r>
      <w:r w:rsidR="0086312F" w:rsidRPr="006D2C2F">
        <w:rPr>
          <w:rFonts w:ascii="Arial" w:hAnsi="Arial" w:cs="Arial"/>
        </w:rPr>
        <w:t xml:space="preserve">niniejszą </w:t>
      </w:r>
      <w:r w:rsidRPr="006D2C2F">
        <w:rPr>
          <w:rFonts w:ascii="Arial" w:hAnsi="Arial" w:cs="Arial"/>
        </w:rPr>
        <w:t>Umową będzie kierowana do Administratora na następujące dane kontaktowe: adres [●], tel. [●], e-mail [●].</w:t>
      </w:r>
    </w:p>
    <w:p w14:paraId="146FA5F8" w14:textId="52A75107" w:rsidR="000D03CA" w:rsidRPr="006D2C2F" w:rsidRDefault="000D03CA" w:rsidP="000D03CA">
      <w:pPr>
        <w:pStyle w:val="Akapitzlist"/>
        <w:spacing w:line="360" w:lineRule="auto"/>
        <w:ind w:left="0"/>
        <w:contextualSpacing w:val="0"/>
        <w:jc w:val="both"/>
        <w:rPr>
          <w:rFonts w:ascii="Arial" w:hAnsi="Arial" w:cs="Arial"/>
        </w:rPr>
      </w:pPr>
      <w:r w:rsidRPr="006D2C2F">
        <w:rPr>
          <w:rFonts w:ascii="Arial" w:hAnsi="Arial" w:cs="Arial"/>
        </w:rPr>
        <w:t xml:space="preserve">Administratora w kontaktach z </w:t>
      </w:r>
      <w:r w:rsidR="0086312F" w:rsidRPr="006D2C2F">
        <w:rPr>
          <w:rFonts w:ascii="Arial" w:hAnsi="Arial" w:cs="Arial"/>
        </w:rPr>
        <w:t xml:space="preserve">Podmiotem przetwarzającym </w:t>
      </w:r>
      <w:r w:rsidRPr="006D2C2F">
        <w:rPr>
          <w:rFonts w:ascii="Arial" w:hAnsi="Arial" w:cs="Arial"/>
        </w:rPr>
        <w:t xml:space="preserve">w zakresie ustaleń </w:t>
      </w:r>
      <w:r w:rsidR="0086312F" w:rsidRPr="006D2C2F">
        <w:rPr>
          <w:rFonts w:ascii="Arial" w:hAnsi="Arial" w:cs="Arial"/>
        </w:rPr>
        <w:t xml:space="preserve">niniejszej </w:t>
      </w:r>
      <w:r w:rsidRPr="006D2C2F">
        <w:rPr>
          <w:rFonts w:ascii="Arial" w:hAnsi="Arial" w:cs="Arial"/>
        </w:rPr>
        <w:lastRenderedPageBreak/>
        <w:t>Umowy reprezentować będą następujące osoby: [●].</w:t>
      </w:r>
    </w:p>
    <w:p w14:paraId="1A3EC7FA" w14:textId="77DC61C4" w:rsidR="000D03CA" w:rsidRPr="006D2C2F" w:rsidRDefault="000D03CA" w:rsidP="000D03CA">
      <w:pPr>
        <w:pStyle w:val="Akapitzlist"/>
        <w:widowControl/>
        <w:numPr>
          <w:ilvl w:val="1"/>
          <w:numId w:val="22"/>
        </w:numPr>
        <w:suppressAutoHyphens w:val="0"/>
        <w:spacing w:line="360" w:lineRule="auto"/>
        <w:ind w:left="0" w:firstLine="0"/>
        <w:contextualSpacing w:val="0"/>
        <w:jc w:val="both"/>
        <w:rPr>
          <w:rFonts w:ascii="Arial" w:hAnsi="Arial" w:cs="Arial"/>
        </w:rPr>
      </w:pPr>
      <w:r w:rsidRPr="006D2C2F">
        <w:rPr>
          <w:rFonts w:ascii="Arial" w:hAnsi="Arial" w:cs="Arial"/>
        </w:rPr>
        <w:t xml:space="preserve">Wszelka korespondencja w sprawach związanych z </w:t>
      </w:r>
      <w:r w:rsidR="0086312F" w:rsidRPr="006D2C2F">
        <w:rPr>
          <w:rFonts w:ascii="Arial" w:hAnsi="Arial" w:cs="Arial"/>
        </w:rPr>
        <w:t xml:space="preserve">niniejszą </w:t>
      </w:r>
      <w:r w:rsidRPr="006D2C2F">
        <w:rPr>
          <w:rFonts w:ascii="Arial" w:hAnsi="Arial" w:cs="Arial"/>
        </w:rPr>
        <w:t>Umową będzie kierowana do </w:t>
      </w:r>
      <w:r w:rsidR="0086312F" w:rsidRPr="006D2C2F">
        <w:rPr>
          <w:rFonts w:ascii="Arial" w:hAnsi="Arial" w:cs="Arial"/>
        </w:rPr>
        <w:t xml:space="preserve">Podmiotu przetwarzającego </w:t>
      </w:r>
      <w:r w:rsidRPr="006D2C2F">
        <w:rPr>
          <w:rFonts w:ascii="Arial" w:hAnsi="Arial" w:cs="Arial"/>
        </w:rPr>
        <w:t>na następujące dane kontaktowe: adres [●], tel. [●], e-mail [●].</w:t>
      </w:r>
    </w:p>
    <w:p w14:paraId="758A9417" w14:textId="5C9F8F71" w:rsidR="000D03CA" w:rsidRPr="006D2C2F" w:rsidRDefault="0086312F" w:rsidP="000D03CA">
      <w:pPr>
        <w:pStyle w:val="Akapitzlist"/>
        <w:spacing w:line="360" w:lineRule="auto"/>
        <w:ind w:left="0"/>
        <w:contextualSpacing w:val="0"/>
        <w:jc w:val="both"/>
        <w:rPr>
          <w:rFonts w:ascii="Arial" w:hAnsi="Arial" w:cs="Arial"/>
        </w:rPr>
      </w:pPr>
      <w:r w:rsidRPr="006D2C2F">
        <w:rPr>
          <w:rFonts w:ascii="Arial" w:hAnsi="Arial" w:cs="Arial"/>
        </w:rPr>
        <w:t xml:space="preserve">Podmiot przetwarzający </w:t>
      </w:r>
      <w:r w:rsidR="000D03CA" w:rsidRPr="006D2C2F">
        <w:rPr>
          <w:rFonts w:ascii="Arial" w:hAnsi="Arial" w:cs="Arial"/>
        </w:rPr>
        <w:t xml:space="preserve">w kontaktach z Administratorem w zakresie ustaleń </w:t>
      </w:r>
      <w:r w:rsidRPr="006D2C2F">
        <w:rPr>
          <w:rFonts w:ascii="Arial" w:hAnsi="Arial" w:cs="Arial"/>
        </w:rPr>
        <w:t xml:space="preserve">niniejszej </w:t>
      </w:r>
      <w:r w:rsidR="000D03CA" w:rsidRPr="006D2C2F">
        <w:rPr>
          <w:rFonts w:ascii="Arial" w:hAnsi="Arial" w:cs="Arial"/>
        </w:rPr>
        <w:t>Umowy reprezentować będą następujące osoby: [●].</w:t>
      </w:r>
    </w:p>
    <w:p w14:paraId="60602120" w14:textId="77777777" w:rsidR="00EF5851" w:rsidRPr="006D2C2F" w:rsidRDefault="00EF5851" w:rsidP="00380CEA">
      <w:pPr>
        <w:spacing w:line="360" w:lineRule="auto"/>
        <w:jc w:val="both"/>
        <w:rPr>
          <w:rFonts w:ascii="Arial" w:hAnsi="Arial"/>
        </w:rPr>
      </w:pPr>
    </w:p>
    <w:p w14:paraId="62E3C2AE" w14:textId="77777777" w:rsidR="00380CEA" w:rsidRPr="006D2C2F" w:rsidRDefault="00380CEA" w:rsidP="00380CEA">
      <w:pPr>
        <w:spacing w:line="360" w:lineRule="auto"/>
        <w:jc w:val="both"/>
        <w:rPr>
          <w:rFonts w:ascii="Arial" w:hAnsi="Arial"/>
        </w:rPr>
      </w:pPr>
    </w:p>
    <w:p w14:paraId="56B0894B" w14:textId="77777777" w:rsidR="00380CEA" w:rsidRPr="006D2C2F" w:rsidRDefault="00C64AA5" w:rsidP="00380CEA">
      <w:pPr>
        <w:spacing w:line="360" w:lineRule="auto"/>
        <w:jc w:val="both"/>
        <w:rPr>
          <w:rFonts w:ascii="Arial" w:hAnsi="Arial"/>
        </w:rPr>
      </w:pPr>
      <w:r w:rsidRPr="006D2C2F">
        <w:rPr>
          <w:rFonts w:ascii="Arial" w:hAnsi="Arial"/>
        </w:rPr>
        <w:fldChar w:fldCharType="begin">
          <w:ffData>
            <w:name w:val="Tekst1"/>
            <w:enabled/>
            <w:calcOnExit w:val="0"/>
            <w:textInput/>
          </w:ffData>
        </w:fldChar>
      </w:r>
      <w:bookmarkStart w:id="3" w:name="Tekst1"/>
      <w:r w:rsidR="00380CEA" w:rsidRPr="006D2C2F">
        <w:rPr>
          <w:rFonts w:ascii="Arial" w:hAnsi="Arial"/>
        </w:rPr>
        <w:instrText xml:space="preserve"> FORMTEXT </w:instrText>
      </w:r>
      <w:r w:rsidRPr="006D2C2F">
        <w:rPr>
          <w:rFonts w:ascii="Arial" w:hAnsi="Arial"/>
        </w:rPr>
      </w:r>
      <w:r w:rsidRPr="006D2C2F">
        <w:rPr>
          <w:rFonts w:ascii="Arial" w:hAnsi="Arial"/>
        </w:rPr>
        <w:fldChar w:fldCharType="separate"/>
      </w:r>
      <w:r w:rsidR="00380CEA" w:rsidRPr="006D2C2F">
        <w:rPr>
          <w:rFonts w:ascii="Arial" w:hAnsi="Arial"/>
          <w:noProof/>
        </w:rPr>
        <w:t> </w:t>
      </w:r>
      <w:r w:rsidR="00380CEA" w:rsidRPr="006D2C2F">
        <w:rPr>
          <w:rFonts w:ascii="Arial" w:hAnsi="Arial"/>
          <w:noProof/>
        </w:rPr>
        <w:t> </w:t>
      </w:r>
      <w:r w:rsidR="00380CEA" w:rsidRPr="006D2C2F">
        <w:rPr>
          <w:rFonts w:ascii="Arial" w:hAnsi="Arial"/>
          <w:noProof/>
        </w:rPr>
        <w:t> </w:t>
      </w:r>
      <w:r w:rsidR="00380CEA" w:rsidRPr="006D2C2F">
        <w:rPr>
          <w:rFonts w:ascii="Arial" w:hAnsi="Arial"/>
          <w:noProof/>
        </w:rPr>
        <w:t> </w:t>
      </w:r>
      <w:r w:rsidR="00380CEA" w:rsidRPr="006D2C2F">
        <w:rPr>
          <w:rFonts w:ascii="Arial" w:hAnsi="Arial"/>
          <w:noProof/>
        </w:rPr>
        <w:t> </w:t>
      </w:r>
      <w:r w:rsidRPr="006D2C2F">
        <w:rPr>
          <w:rFonts w:ascii="Arial" w:hAnsi="Arial"/>
        </w:rPr>
        <w:fldChar w:fldCharType="end"/>
      </w:r>
      <w:bookmarkEnd w:id="3"/>
      <w:r w:rsidR="00380CEA" w:rsidRPr="006D2C2F">
        <w:rPr>
          <w:rFonts w:ascii="Arial" w:hAnsi="Arial"/>
        </w:rPr>
        <w:tab/>
      </w:r>
      <w:r w:rsidR="00380CEA" w:rsidRPr="006D2C2F">
        <w:rPr>
          <w:rFonts w:ascii="Arial" w:hAnsi="Arial"/>
        </w:rPr>
        <w:tab/>
      </w:r>
      <w:r w:rsidR="00380CEA" w:rsidRPr="006D2C2F">
        <w:rPr>
          <w:rFonts w:ascii="Arial" w:hAnsi="Arial"/>
        </w:rPr>
        <w:tab/>
      </w:r>
      <w:r w:rsidR="00380CEA" w:rsidRPr="006D2C2F">
        <w:rPr>
          <w:rFonts w:ascii="Arial" w:hAnsi="Arial"/>
        </w:rPr>
        <w:tab/>
      </w:r>
      <w:r w:rsidR="00380CEA" w:rsidRPr="006D2C2F">
        <w:rPr>
          <w:rFonts w:ascii="Arial" w:hAnsi="Arial"/>
        </w:rPr>
        <w:tab/>
      </w:r>
      <w:r w:rsidR="00380CEA" w:rsidRPr="006D2C2F">
        <w:rPr>
          <w:rFonts w:ascii="Arial" w:hAnsi="Arial"/>
        </w:rPr>
        <w:tab/>
      </w:r>
      <w:r w:rsidR="00380CEA" w:rsidRPr="006D2C2F">
        <w:rPr>
          <w:rFonts w:ascii="Arial" w:hAnsi="Arial"/>
        </w:rPr>
        <w:tab/>
      </w:r>
      <w:r w:rsidR="00380CEA" w:rsidRPr="006D2C2F">
        <w:rPr>
          <w:rFonts w:ascii="Arial" w:hAnsi="Arial"/>
        </w:rPr>
        <w:tab/>
      </w:r>
      <w:r w:rsidR="00380CEA" w:rsidRPr="006D2C2F">
        <w:rPr>
          <w:rFonts w:ascii="Arial" w:hAnsi="Arial"/>
        </w:rPr>
        <w:tab/>
        <w:t xml:space="preserve">   </w:t>
      </w:r>
      <w:r w:rsidRPr="006D2C2F">
        <w:rPr>
          <w:rFonts w:ascii="Arial" w:hAnsi="Arial"/>
        </w:rPr>
        <w:fldChar w:fldCharType="begin">
          <w:ffData>
            <w:name w:val="Tekst2"/>
            <w:enabled/>
            <w:calcOnExit w:val="0"/>
            <w:textInput/>
          </w:ffData>
        </w:fldChar>
      </w:r>
      <w:bookmarkStart w:id="4" w:name="Tekst2"/>
      <w:r w:rsidR="00380CEA" w:rsidRPr="006D2C2F">
        <w:rPr>
          <w:rFonts w:ascii="Arial" w:hAnsi="Arial"/>
        </w:rPr>
        <w:instrText xml:space="preserve"> FORMTEXT </w:instrText>
      </w:r>
      <w:r w:rsidRPr="006D2C2F">
        <w:rPr>
          <w:rFonts w:ascii="Arial" w:hAnsi="Arial"/>
        </w:rPr>
      </w:r>
      <w:r w:rsidRPr="006D2C2F">
        <w:rPr>
          <w:rFonts w:ascii="Arial" w:hAnsi="Arial"/>
        </w:rPr>
        <w:fldChar w:fldCharType="separate"/>
      </w:r>
      <w:r w:rsidR="00380CEA" w:rsidRPr="006D2C2F">
        <w:rPr>
          <w:rFonts w:ascii="Arial" w:hAnsi="Arial"/>
          <w:noProof/>
        </w:rPr>
        <w:t> </w:t>
      </w:r>
      <w:r w:rsidR="00380CEA" w:rsidRPr="006D2C2F">
        <w:rPr>
          <w:rFonts w:ascii="Arial" w:hAnsi="Arial"/>
          <w:noProof/>
        </w:rPr>
        <w:t> </w:t>
      </w:r>
      <w:r w:rsidR="00380CEA" w:rsidRPr="006D2C2F">
        <w:rPr>
          <w:rFonts w:ascii="Arial" w:hAnsi="Arial"/>
          <w:noProof/>
        </w:rPr>
        <w:t> </w:t>
      </w:r>
      <w:r w:rsidR="00380CEA" w:rsidRPr="006D2C2F">
        <w:rPr>
          <w:rFonts w:ascii="Arial" w:hAnsi="Arial"/>
          <w:noProof/>
        </w:rPr>
        <w:t> </w:t>
      </w:r>
      <w:r w:rsidR="00380CEA" w:rsidRPr="006D2C2F">
        <w:rPr>
          <w:rFonts w:ascii="Arial" w:hAnsi="Arial"/>
          <w:noProof/>
        </w:rPr>
        <w:t> </w:t>
      </w:r>
      <w:r w:rsidRPr="006D2C2F">
        <w:rPr>
          <w:rFonts w:ascii="Arial" w:hAnsi="Arial"/>
        </w:rPr>
        <w:fldChar w:fldCharType="end"/>
      </w:r>
      <w:bookmarkEnd w:id="4"/>
    </w:p>
    <w:p w14:paraId="4D8FD44B" w14:textId="77777777" w:rsidR="00380CEA" w:rsidRPr="0088661B" w:rsidRDefault="00380CEA" w:rsidP="00380CEA">
      <w:pPr>
        <w:spacing w:line="360" w:lineRule="auto"/>
        <w:jc w:val="both"/>
        <w:rPr>
          <w:rFonts w:ascii="Arial" w:hAnsi="Arial"/>
        </w:rPr>
      </w:pPr>
      <w:r w:rsidRPr="006D2C2F">
        <w:rPr>
          <w:rFonts w:ascii="Arial" w:hAnsi="Arial"/>
        </w:rPr>
        <w:t xml:space="preserve">     Administrator danych</w:t>
      </w:r>
      <w:r w:rsidRPr="006D2C2F">
        <w:rPr>
          <w:rFonts w:ascii="Arial" w:hAnsi="Arial"/>
        </w:rPr>
        <w:tab/>
      </w:r>
      <w:r w:rsidRPr="006D2C2F">
        <w:rPr>
          <w:rFonts w:ascii="Arial" w:hAnsi="Arial"/>
        </w:rPr>
        <w:tab/>
      </w:r>
      <w:r w:rsidRPr="006D2C2F">
        <w:rPr>
          <w:rFonts w:ascii="Arial" w:hAnsi="Arial"/>
        </w:rPr>
        <w:tab/>
      </w:r>
      <w:r w:rsidRPr="006D2C2F">
        <w:rPr>
          <w:rFonts w:ascii="Arial" w:hAnsi="Arial"/>
        </w:rPr>
        <w:tab/>
      </w:r>
      <w:r w:rsidRPr="006D2C2F">
        <w:rPr>
          <w:rFonts w:ascii="Arial" w:hAnsi="Arial"/>
        </w:rPr>
        <w:tab/>
      </w:r>
      <w:r w:rsidRPr="006D2C2F">
        <w:rPr>
          <w:rFonts w:ascii="Arial" w:hAnsi="Arial"/>
        </w:rPr>
        <w:tab/>
        <w:t xml:space="preserve">        </w:t>
      </w:r>
      <w:r w:rsidR="00160FF4" w:rsidRPr="006D2C2F">
        <w:rPr>
          <w:rFonts w:ascii="Arial" w:hAnsi="Arial"/>
        </w:rPr>
        <w:t>Podmiot Przetwarzający</w:t>
      </w:r>
    </w:p>
    <w:p w14:paraId="21D0171E" w14:textId="77777777" w:rsidR="00380CEA" w:rsidRPr="0088661B" w:rsidRDefault="00380CEA" w:rsidP="00380CEA">
      <w:pPr>
        <w:spacing w:line="360" w:lineRule="auto"/>
        <w:jc w:val="both"/>
        <w:rPr>
          <w:rFonts w:ascii="Arial" w:hAnsi="Arial"/>
        </w:rPr>
      </w:pPr>
    </w:p>
    <w:p w14:paraId="47139385" w14:textId="77777777" w:rsidR="00380CEA" w:rsidRPr="0088661B" w:rsidRDefault="00380CEA" w:rsidP="006C218A">
      <w:pPr>
        <w:spacing w:line="360" w:lineRule="auto"/>
        <w:jc w:val="both"/>
        <w:rPr>
          <w:rFonts w:ascii="Arial" w:hAnsi="Arial"/>
        </w:rPr>
      </w:pPr>
    </w:p>
    <w:p w14:paraId="550F22F1" w14:textId="77777777" w:rsidR="00F1592D" w:rsidRPr="008A3523" w:rsidRDefault="00F1592D" w:rsidP="006C218A">
      <w:pPr>
        <w:spacing w:line="360" w:lineRule="auto"/>
        <w:jc w:val="both"/>
        <w:rPr>
          <w:rFonts w:ascii="Arial" w:hAnsi="Arial"/>
        </w:rPr>
      </w:pPr>
    </w:p>
    <w:p w14:paraId="40BC5849" w14:textId="77777777" w:rsidR="00F1592D" w:rsidRPr="008A3523" w:rsidRDefault="00F1592D" w:rsidP="006C218A">
      <w:pPr>
        <w:spacing w:line="360" w:lineRule="auto"/>
        <w:jc w:val="both"/>
        <w:rPr>
          <w:rFonts w:ascii="Arial" w:hAnsi="Arial"/>
        </w:rPr>
      </w:pPr>
    </w:p>
    <w:p w14:paraId="1493AF1B" w14:textId="77777777" w:rsidR="00F1592D" w:rsidRPr="008A3523" w:rsidRDefault="00F1592D" w:rsidP="006C218A">
      <w:pPr>
        <w:spacing w:line="360" w:lineRule="auto"/>
        <w:jc w:val="both"/>
        <w:rPr>
          <w:rFonts w:ascii="Arial" w:hAnsi="Arial"/>
        </w:rPr>
      </w:pPr>
    </w:p>
    <w:p w14:paraId="00B15656" w14:textId="77777777" w:rsidR="00687521" w:rsidRPr="008A3523" w:rsidRDefault="00687521" w:rsidP="006C218A">
      <w:pPr>
        <w:spacing w:line="360" w:lineRule="auto"/>
        <w:rPr>
          <w:rFonts w:ascii="Arial" w:hAnsi="Arial"/>
        </w:rPr>
      </w:pPr>
    </w:p>
    <w:sectPr w:rsidR="00687521" w:rsidRPr="008A3523" w:rsidSect="00C64AA5">
      <w:headerReference w:type="default" r:id="rId10"/>
      <w:pgSz w:w="11906" w:h="16838"/>
      <w:pgMar w:top="1134" w:right="1134" w:bottom="1134" w:left="1134" w:header="708" w:footer="708" w:gutter="0"/>
      <w:cols w:space="708"/>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DF38E" w14:textId="77777777" w:rsidR="00000269" w:rsidRDefault="00000269" w:rsidP="0075574E">
      <w:r>
        <w:separator/>
      </w:r>
    </w:p>
  </w:endnote>
  <w:endnote w:type="continuationSeparator" w:id="0">
    <w:p w14:paraId="38FBFDB3" w14:textId="77777777" w:rsidR="00000269" w:rsidRDefault="00000269" w:rsidP="00755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EC9BD" w14:textId="77777777" w:rsidR="00000269" w:rsidRDefault="00000269" w:rsidP="0075574E">
      <w:r>
        <w:separator/>
      </w:r>
    </w:p>
  </w:footnote>
  <w:footnote w:type="continuationSeparator" w:id="0">
    <w:p w14:paraId="2D613606" w14:textId="77777777" w:rsidR="00000269" w:rsidRDefault="00000269" w:rsidP="00755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BC626" w14:textId="188EBCB4" w:rsidR="0075574E" w:rsidRPr="0075574E" w:rsidRDefault="0075574E" w:rsidP="0075574E">
    <w:pPr>
      <w:pStyle w:val="Nagwek"/>
      <w:jc w:val="right"/>
      <w:rPr>
        <w:rFonts w:ascii="Arial" w:hAnsi="Arial" w:cs="Arial"/>
        <w:sz w:val="20"/>
        <w:szCs w:val="20"/>
      </w:rPr>
    </w:pPr>
    <w:r w:rsidRPr="0075574E">
      <w:rPr>
        <w:rFonts w:ascii="Arial" w:hAnsi="Arial" w:cs="Arial"/>
        <w:sz w:val="20"/>
        <w:szCs w:val="20"/>
      </w:rPr>
      <w:t>Załącznik nr 5 do Umowy- Umowa powierzenia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2B859BA"/>
    <w:lvl w:ilvl="0">
      <w:start w:val="2"/>
      <w:numFmt w:val="decimal"/>
      <w:lvlText w:val="%1."/>
      <w:lvlJc w:val="left"/>
      <w:pPr>
        <w:tabs>
          <w:tab w:val="num" w:pos="0"/>
        </w:tabs>
        <w:ind w:left="720" w:hanging="360"/>
      </w:pPr>
      <w:rPr>
        <w:b w:val="0"/>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15:restartNumberingAfterBreak="0">
    <w:nsid w:val="00000002"/>
    <w:multiLevelType w:val="multilevel"/>
    <w:tmpl w:val="6040D8C2"/>
    <w:name w:val="WWNum2"/>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15:restartNumberingAfterBreak="0">
    <w:nsid w:val="00000003"/>
    <w:multiLevelType w:val="multilevel"/>
    <w:tmpl w:val="00000003"/>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15:restartNumberingAfterBreak="0">
    <w:nsid w:val="00000004"/>
    <w:multiLevelType w:val="multilevel"/>
    <w:tmpl w:val="00000004"/>
    <w:name w:val="WWNum6"/>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4932D06"/>
    <w:multiLevelType w:val="hybridMultilevel"/>
    <w:tmpl w:val="69820B78"/>
    <w:lvl w:ilvl="0" w:tplc="BC50000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5233B78"/>
    <w:multiLevelType w:val="hybridMultilevel"/>
    <w:tmpl w:val="B8422B82"/>
    <w:lvl w:ilvl="0" w:tplc="5D969820">
      <w:start w:val="1"/>
      <w:numFmt w:val="decimal"/>
      <w:lvlText w:val="%1."/>
      <w:lvlJc w:val="left"/>
      <w:pPr>
        <w:ind w:left="360" w:hanging="360"/>
      </w:pPr>
      <w:rPr>
        <w:rFonts w:hint="default"/>
        <w:b w:val="0"/>
      </w:rPr>
    </w:lvl>
    <w:lvl w:ilvl="1" w:tplc="720CA6DC">
      <w:start w:val="1"/>
      <w:numFmt w:val="decimal"/>
      <w:lvlText w:val="5.%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E560BC1"/>
    <w:multiLevelType w:val="hybridMultilevel"/>
    <w:tmpl w:val="988A91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36177"/>
    <w:multiLevelType w:val="hybridMultilevel"/>
    <w:tmpl w:val="62A2479E"/>
    <w:lvl w:ilvl="0" w:tplc="F6328744">
      <w:start w:val="1"/>
      <w:numFmt w:val="lowerLetter"/>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444AEF"/>
    <w:multiLevelType w:val="hybridMultilevel"/>
    <w:tmpl w:val="8BBAE35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BF6395"/>
    <w:multiLevelType w:val="hybridMultilevel"/>
    <w:tmpl w:val="1242DD6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B37A6F"/>
    <w:multiLevelType w:val="hybridMultilevel"/>
    <w:tmpl w:val="ACDCDF3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F015FA"/>
    <w:multiLevelType w:val="hybridMultilevel"/>
    <w:tmpl w:val="9BC68E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357711"/>
    <w:multiLevelType w:val="multilevel"/>
    <w:tmpl w:val="62E090E8"/>
    <w:lvl w:ilvl="0">
      <w:start w:val="1"/>
      <w:numFmt w:val="decimal"/>
      <w:lvlText w:val="%1."/>
      <w:lvlJc w:val="left"/>
      <w:pPr>
        <w:ind w:left="360" w:hanging="360"/>
      </w:pPr>
      <w:rPr>
        <w:rFonts w:hint="default"/>
        <w:b/>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EBB4050"/>
    <w:multiLevelType w:val="hybridMultilevel"/>
    <w:tmpl w:val="ECE225BA"/>
    <w:lvl w:ilvl="0" w:tplc="09101B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EA5A9C"/>
    <w:multiLevelType w:val="hybridMultilevel"/>
    <w:tmpl w:val="1242DD6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261B07"/>
    <w:multiLevelType w:val="hybridMultilevel"/>
    <w:tmpl w:val="9690B38E"/>
    <w:lvl w:ilvl="0" w:tplc="8D5EDB02">
      <w:start w:val="1"/>
      <w:numFmt w:val="decimal"/>
      <w:lvlText w:val="%1."/>
      <w:lvlJc w:val="left"/>
      <w:pPr>
        <w:ind w:left="720" w:hanging="360"/>
      </w:pPr>
      <w:rPr>
        <w:b w:val="0"/>
      </w:rPr>
    </w:lvl>
    <w:lvl w:ilvl="1" w:tplc="F2461FA2">
      <w:start w:val="1"/>
      <w:numFmt w:val="decimal"/>
      <w:lvlText w:val="%2."/>
      <w:lvlJc w:val="left"/>
      <w:pPr>
        <w:ind w:left="1440" w:hanging="360"/>
      </w:pPr>
      <w:rPr>
        <w:rFonts w:ascii="Arial" w:eastAsia="Times New Roman" w:hAnsi="Arial" w:cs="Mangal"/>
      </w:rPr>
    </w:lvl>
    <w:lvl w:ilvl="2" w:tplc="DBCCD23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CB33A5"/>
    <w:multiLevelType w:val="hybridMultilevel"/>
    <w:tmpl w:val="F63AADA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51E32C2F"/>
    <w:multiLevelType w:val="hybridMultilevel"/>
    <w:tmpl w:val="4B4285F4"/>
    <w:lvl w:ilvl="0" w:tplc="B100BEFA">
      <w:start w:val="1"/>
      <w:numFmt w:val="decimal"/>
      <w:lvlText w:val="%1."/>
      <w:lvlJc w:val="left"/>
      <w:pPr>
        <w:ind w:left="720" w:hanging="360"/>
      </w:pPr>
      <w:rPr>
        <w:rFonts w:hint="default"/>
        <w:b w:val="0"/>
      </w:rPr>
    </w:lvl>
    <w:lvl w:ilvl="1" w:tplc="77AC9EF8">
      <w:start w:val="1"/>
      <w:numFmt w:val="decimal"/>
      <w:lvlText w:val="%2."/>
      <w:lvlJc w:val="left"/>
      <w:pPr>
        <w:ind w:left="1440" w:hanging="360"/>
      </w:pPr>
      <w:rPr>
        <w:rFonts w:ascii="Arial" w:eastAsia="Times New Roman" w:hAnsi="Arial" w:cs="Mangal"/>
      </w:rPr>
    </w:lvl>
    <w:lvl w:ilvl="2" w:tplc="5ACCC5F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AD05D9"/>
    <w:multiLevelType w:val="hybridMultilevel"/>
    <w:tmpl w:val="189EE8FA"/>
    <w:lvl w:ilvl="0" w:tplc="04150019">
      <w:start w:val="1"/>
      <w:numFmt w:val="low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9" w15:restartNumberingAfterBreak="0">
    <w:nsid w:val="58FC1034"/>
    <w:multiLevelType w:val="hybridMultilevel"/>
    <w:tmpl w:val="B5E45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DD7F10"/>
    <w:multiLevelType w:val="multilevel"/>
    <w:tmpl w:val="72442014"/>
    <w:lvl w:ilvl="0">
      <w:start w:val="1"/>
      <w:numFmt w:val="decimal"/>
      <w:lvlText w:val="%1."/>
      <w:lvlJc w:val="left"/>
      <w:pPr>
        <w:tabs>
          <w:tab w:val="num" w:pos="360"/>
        </w:tabs>
        <w:ind w:left="360" w:hanging="360"/>
      </w:pPr>
      <w:rPr>
        <w:rFonts w:ascii="Times New Roman" w:eastAsia="Times New Roman" w:hAnsi="Times New Roman" w:cs="Times New Roman" w:hint="default"/>
        <w:b w:val="0"/>
      </w:rPr>
    </w:lvl>
    <w:lvl w:ilvl="1">
      <w:start w:val="1"/>
      <w:numFmt w:val="decimal"/>
      <w:lvlText w:val="%2."/>
      <w:lvlJc w:val="left"/>
      <w:pPr>
        <w:tabs>
          <w:tab w:val="num" w:pos="720"/>
        </w:tabs>
        <w:ind w:left="720" w:hanging="360"/>
      </w:pPr>
      <w:rPr>
        <w:rFonts w:ascii="Times New Roman" w:hAnsi="Times New Roman" w:cs="Times New Roman"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1" w15:restartNumberingAfterBreak="0">
    <w:nsid w:val="76C241D2"/>
    <w:multiLevelType w:val="hybridMultilevel"/>
    <w:tmpl w:val="5D4208F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18598D"/>
    <w:multiLevelType w:val="multilevel"/>
    <w:tmpl w:val="6AEECAD4"/>
    <w:lvl w:ilvl="0">
      <w:start w:val="1"/>
      <w:numFmt w:val="decimal"/>
      <w:pStyle w:val="NAG1"/>
      <w:lvlText w:val="%1."/>
      <w:lvlJc w:val="left"/>
      <w:pPr>
        <w:ind w:left="927" w:hanging="360"/>
      </w:pPr>
    </w:lvl>
    <w:lvl w:ilvl="1">
      <w:start w:val="1"/>
      <w:numFmt w:val="decimal"/>
      <w:pStyle w:val="NAG2"/>
      <w:lvlText w:val="%1.%2."/>
      <w:lvlJc w:val="left"/>
      <w:pPr>
        <w:ind w:left="1000"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3"/>
      <w:lvlText w:val="%1.%2.%3."/>
      <w:lvlJc w:val="left"/>
      <w:pPr>
        <w:ind w:left="1224" w:hanging="504"/>
      </w:pPr>
      <w:rPr>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440" w:hanging="360"/>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97148A7"/>
    <w:multiLevelType w:val="hybridMultilevel"/>
    <w:tmpl w:val="B5E45E4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F5D573E"/>
    <w:multiLevelType w:val="hybridMultilevel"/>
    <w:tmpl w:val="4AAAE13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8"/>
  </w:num>
  <w:num w:numId="6">
    <w:abstractNumId w:val="23"/>
  </w:num>
  <w:num w:numId="7">
    <w:abstractNumId w:val="24"/>
  </w:num>
  <w:num w:numId="8">
    <w:abstractNumId w:val="21"/>
  </w:num>
  <w:num w:numId="9">
    <w:abstractNumId w:val="19"/>
  </w:num>
  <w:num w:numId="10">
    <w:abstractNumId w:val="4"/>
  </w:num>
  <w:num w:numId="11">
    <w:abstractNumId w:val="11"/>
  </w:num>
  <w:num w:numId="12">
    <w:abstractNumId w:val="14"/>
  </w:num>
  <w:num w:numId="13">
    <w:abstractNumId w:val="9"/>
  </w:num>
  <w:num w:numId="14">
    <w:abstractNumId w:val="10"/>
  </w:num>
  <w:num w:numId="15">
    <w:abstractNumId w:val="8"/>
  </w:num>
  <w:num w:numId="16">
    <w:abstractNumId w:val="13"/>
  </w:num>
  <w:num w:numId="17">
    <w:abstractNumId w:val="20"/>
  </w:num>
  <w:num w:numId="18">
    <w:abstractNumId w:val="16"/>
  </w:num>
  <w:num w:numId="19">
    <w:abstractNumId w:val="22"/>
  </w:num>
  <w:num w:numId="20">
    <w:abstractNumId w:val="7"/>
  </w:num>
  <w:num w:numId="21">
    <w:abstractNumId w:val="5"/>
  </w:num>
  <w:num w:numId="22">
    <w:abstractNumId w:val="12"/>
  </w:num>
  <w:num w:numId="23">
    <w:abstractNumId w:val="17"/>
  </w:num>
  <w:num w:numId="24">
    <w:abstractNumId w:val="1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92D"/>
    <w:rsid w:val="00000269"/>
    <w:rsid w:val="00001373"/>
    <w:rsid w:val="0000318E"/>
    <w:rsid w:val="00004DA7"/>
    <w:rsid w:val="00007BC8"/>
    <w:rsid w:val="00047307"/>
    <w:rsid w:val="0005045B"/>
    <w:rsid w:val="00052A27"/>
    <w:rsid w:val="0005311C"/>
    <w:rsid w:val="00066778"/>
    <w:rsid w:val="00082E20"/>
    <w:rsid w:val="00084A79"/>
    <w:rsid w:val="000972E3"/>
    <w:rsid w:val="000A5D6E"/>
    <w:rsid w:val="000B4022"/>
    <w:rsid w:val="000C209F"/>
    <w:rsid w:val="000D03CA"/>
    <w:rsid w:val="000D10AC"/>
    <w:rsid w:val="000E0068"/>
    <w:rsid w:val="00101F23"/>
    <w:rsid w:val="001043E1"/>
    <w:rsid w:val="00132954"/>
    <w:rsid w:val="0013672B"/>
    <w:rsid w:val="0013711C"/>
    <w:rsid w:val="00154ABC"/>
    <w:rsid w:val="00160FF4"/>
    <w:rsid w:val="001623A0"/>
    <w:rsid w:val="001627A9"/>
    <w:rsid w:val="00166EBA"/>
    <w:rsid w:val="00180192"/>
    <w:rsid w:val="001801F4"/>
    <w:rsid w:val="00190657"/>
    <w:rsid w:val="001A5547"/>
    <w:rsid w:val="001C3EB5"/>
    <w:rsid w:val="001C6750"/>
    <w:rsid w:val="001E1383"/>
    <w:rsid w:val="001F264B"/>
    <w:rsid w:val="00207071"/>
    <w:rsid w:val="00207882"/>
    <w:rsid w:val="00224714"/>
    <w:rsid w:val="0023221D"/>
    <w:rsid w:val="002352ED"/>
    <w:rsid w:val="002362DD"/>
    <w:rsid w:val="00236655"/>
    <w:rsid w:val="002377BF"/>
    <w:rsid w:val="00237A81"/>
    <w:rsid w:val="0024180A"/>
    <w:rsid w:val="00242AE9"/>
    <w:rsid w:val="00252527"/>
    <w:rsid w:val="0027608E"/>
    <w:rsid w:val="00285233"/>
    <w:rsid w:val="00286A3C"/>
    <w:rsid w:val="002A0EE5"/>
    <w:rsid w:val="002B255E"/>
    <w:rsid w:val="002B6DC1"/>
    <w:rsid w:val="002C0013"/>
    <w:rsid w:val="002C5D32"/>
    <w:rsid w:val="002D26EB"/>
    <w:rsid w:val="002E037D"/>
    <w:rsid w:val="002F3EFC"/>
    <w:rsid w:val="002F6165"/>
    <w:rsid w:val="00301B6D"/>
    <w:rsid w:val="0030591C"/>
    <w:rsid w:val="00313B2A"/>
    <w:rsid w:val="00322FE6"/>
    <w:rsid w:val="00326AC6"/>
    <w:rsid w:val="003272D7"/>
    <w:rsid w:val="00341A7B"/>
    <w:rsid w:val="00346AF2"/>
    <w:rsid w:val="00350155"/>
    <w:rsid w:val="0035064F"/>
    <w:rsid w:val="003648E7"/>
    <w:rsid w:val="00370AEF"/>
    <w:rsid w:val="003732B7"/>
    <w:rsid w:val="00380618"/>
    <w:rsid w:val="00380CEA"/>
    <w:rsid w:val="003878F4"/>
    <w:rsid w:val="003B3A90"/>
    <w:rsid w:val="003B5696"/>
    <w:rsid w:val="003C4636"/>
    <w:rsid w:val="003C4AD5"/>
    <w:rsid w:val="003C58EC"/>
    <w:rsid w:val="00405F47"/>
    <w:rsid w:val="00413C2D"/>
    <w:rsid w:val="00415D90"/>
    <w:rsid w:val="00417ED3"/>
    <w:rsid w:val="004348AD"/>
    <w:rsid w:val="00440821"/>
    <w:rsid w:val="004420BF"/>
    <w:rsid w:val="00454798"/>
    <w:rsid w:val="00471E21"/>
    <w:rsid w:val="00477513"/>
    <w:rsid w:val="00485BC6"/>
    <w:rsid w:val="004977A3"/>
    <w:rsid w:val="004B33B4"/>
    <w:rsid w:val="004C0549"/>
    <w:rsid w:val="004C544F"/>
    <w:rsid w:val="004C7399"/>
    <w:rsid w:val="004D5E3F"/>
    <w:rsid w:val="005059AB"/>
    <w:rsid w:val="00512AD8"/>
    <w:rsid w:val="00524D3D"/>
    <w:rsid w:val="005251DF"/>
    <w:rsid w:val="00544175"/>
    <w:rsid w:val="005576F9"/>
    <w:rsid w:val="005601C1"/>
    <w:rsid w:val="005624BF"/>
    <w:rsid w:val="005672A3"/>
    <w:rsid w:val="00570FEB"/>
    <w:rsid w:val="00583622"/>
    <w:rsid w:val="00584B5C"/>
    <w:rsid w:val="0058517E"/>
    <w:rsid w:val="00587129"/>
    <w:rsid w:val="00590255"/>
    <w:rsid w:val="005B6A14"/>
    <w:rsid w:val="005C7323"/>
    <w:rsid w:val="005D3582"/>
    <w:rsid w:val="0061383B"/>
    <w:rsid w:val="00626CC8"/>
    <w:rsid w:val="006417CB"/>
    <w:rsid w:val="00644BF0"/>
    <w:rsid w:val="00663FFC"/>
    <w:rsid w:val="006640FA"/>
    <w:rsid w:val="00675F2F"/>
    <w:rsid w:val="00683826"/>
    <w:rsid w:val="00687521"/>
    <w:rsid w:val="006B127A"/>
    <w:rsid w:val="006B2725"/>
    <w:rsid w:val="006C218A"/>
    <w:rsid w:val="006C38B8"/>
    <w:rsid w:val="006C514D"/>
    <w:rsid w:val="006D2C2F"/>
    <w:rsid w:val="006E67A1"/>
    <w:rsid w:val="00716121"/>
    <w:rsid w:val="007219DC"/>
    <w:rsid w:val="00731274"/>
    <w:rsid w:val="00734FEF"/>
    <w:rsid w:val="00735898"/>
    <w:rsid w:val="007514A0"/>
    <w:rsid w:val="0075574E"/>
    <w:rsid w:val="007665E8"/>
    <w:rsid w:val="00770EC5"/>
    <w:rsid w:val="00776C8D"/>
    <w:rsid w:val="00777949"/>
    <w:rsid w:val="00794FEE"/>
    <w:rsid w:val="007A06DD"/>
    <w:rsid w:val="007C0398"/>
    <w:rsid w:val="007C1E53"/>
    <w:rsid w:val="007D122A"/>
    <w:rsid w:val="007D3F07"/>
    <w:rsid w:val="007E3CE8"/>
    <w:rsid w:val="007E6B25"/>
    <w:rsid w:val="007E6C42"/>
    <w:rsid w:val="007F7C87"/>
    <w:rsid w:val="00802D94"/>
    <w:rsid w:val="0080619E"/>
    <w:rsid w:val="00835819"/>
    <w:rsid w:val="0083658C"/>
    <w:rsid w:val="008538EC"/>
    <w:rsid w:val="00861511"/>
    <w:rsid w:val="0086312F"/>
    <w:rsid w:val="008769A2"/>
    <w:rsid w:val="0088661B"/>
    <w:rsid w:val="008A108A"/>
    <w:rsid w:val="008A3523"/>
    <w:rsid w:val="008C5BE9"/>
    <w:rsid w:val="008D1D02"/>
    <w:rsid w:val="008D42FF"/>
    <w:rsid w:val="008D75D8"/>
    <w:rsid w:val="008E3B04"/>
    <w:rsid w:val="00900DB8"/>
    <w:rsid w:val="00902751"/>
    <w:rsid w:val="00912593"/>
    <w:rsid w:val="009133F9"/>
    <w:rsid w:val="00914E54"/>
    <w:rsid w:val="00916AA8"/>
    <w:rsid w:val="00917980"/>
    <w:rsid w:val="00923647"/>
    <w:rsid w:val="00926B16"/>
    <w:rsid w:val="00940224"/>
    <w:rsid w:val="0094120D"/>
    <w:rsid w:val="00947BC9"/>
    <w:rsid w:val="00963E03"/>
    <w:rsid w:val="00965426"/>
    <w:rsid w:val="009779F1"/>
    <w:rsid w:val="00980C51"/>
    <w:rsid w:val="00982379"/>
    <w:rsid w:val="00991A50"/>
    <w:rsid w:val="0099216E"/>
    <w:rsid w:val="009A0981"/>
    <w:rsid w:val="009C47BD"/>
    <w:rsid w:val="009E06DF"/>
    <w:rsid w:val="009F0CA8"/>
    <w:rsid w:val="009F3AC7"/>
    <w:rsid w:val="009F727B"/>
    <w:rsid w:val="00A10485"/>
    <w:rsid w:val="00A13E9B"/>
    <w:rsid w:val="00A27859"/>
    <w:rsid w:val="00A33DB5"/>
    <w:rsid w:val="00A340C8"/>
    <w:rsid w:val="00A429DA"/>
    <w:rsid w:val="00A63013"/>
    <w:rsid w:val="00A66475"/>
    <w:rsid w:val="00A83BBC"/>
    <w:rsid w:val="00A96BF5"/>
    <w:rsid w:val="00AB2A11"/>
    <w:rsid w:val="00AB3AC0"/>
    <w:rsid w:val="00AB73D3"/>
    <w:rsid w:val="00AD27E7"/>
    <w:rsid w:val="00AD6808"/>
    <w:rsid w:val="00AE730D"/>
    <w:rsid w:val="00AF6C19"/>
    <w:rsid w:val="00B046BF"/>
    <w:rsid w:val="00B04C05"/>
    <w:rsid w:val="00B12B09"/>
    <w:rsid w:val="00B151A2"/>
    <w:rsid w:val="00B4104E"/>
    <w:rsid w:val="00B637A5"/>
    <w:rsid w:val="00B6503D"/>
    <w:rsid w:val="00B833D0"/>
    <w:rsid w:val="00B86B91"/>
    <w:rsid w:val="00BA4082"/>
    <w:rsid w:val="00BD595A"/>
    <w:rsid w:val="00BF63C2"/>
    <w:rsid w:val="00C00265"/>
    <w:rsid w:val="00C20902"/>
    <w:rsid w:val="00C30C52"/>
    <w:rsid w:val="00C31B7D"/>
    <w:rsid w:val="00C4521D"/>
    <w:rsid w:val="00C54F20"/>
    <w:rsid w:val="00C5750B"/>
    <w:rsid w:val="00C64AA5"/>
    <w:rsid w:val="00C80C1D"/>
    <w:rsid w:val="00C85F25"/>
    <w:rsid w:val="00C8636D"/>
    <w:rsid w:val="00C96EDA"/>
    <w:rsid w:val="00CB467D"/>
    <w:rsid w:val="00CC0416"/>
    <w:rsid w:val="00CC1E33"/>
    <w:rsid w:val="00CD07FF"/>
    <w:rsid w:val="00CD346E"/>
    <w:rsid w:val="00CD3CB4"/>
    <w:rsid w:val="00CE4007"/>
    <w:rsid w:val="00CF4E50"/>
    <w:rsid w:val="00D03101"/>
    <w:rsid w:val="00D43697"/>
    <w:rsid w:val="00D43A1F"/>
    <w:rsid w:val="00D50127"/>
    <w:rsid w:val="00D50898"/>
    <w:rsid w:val="00D51D23"/>
    <w:rsid w:val="00D53704"/>
    <w:rsid w:val="00D55AEB"/>
    <w:rsid w:val="00D5763B"/>
    <w:rsid w:val="00D75A12"/>
    <w:rsid w:val="00D91E26"/>
    <w:rsid w:val="00D93717"/>
    <w:rsid w:val="00DA1F40"/>
    <w:rsid w:val="00DA3233"/>
    <w:rsid w:val="00DA3FD3"/>
    <w:rsid w:val="00DA5626"/>
    <w:rsid w:val="00DA57DE"/>
    <w:rsid w:val="00DB26CE"/>
    <w:rsid w:val="00DB501E"/>
    <w:rsid w:val="00DB51C8"/>
    <w:rsid w:val="00DD5E2A"/>
    <w:rsid w:val="00DF5F3C"/>
    <w:rsid w:val="00E018ED"/>
    <w:rsid w:val="00E03BF4"/>
    <w:rsid w:val="00E06A19"/>
    <w:rsid w:val="00E20172"/>
    <w:rsid w:val="00E216D3"/>
    <w:rsid w:val="00E22263"/>
    <w:rsid w:val="00E27EA6"/>
    <w:rsid w:val="00E30E3F"/>
    <w:rsid w:val="00E313F9"/>
    <w:rsid w:val="00E35E33"/>
    <w:rsid w:val="00E41B26"/>
    <w:rsid w:val="00E513DF"/>
    <w:rsid w:val="00E5653A"/>
    <w:rsid w:val="00E64EE8"/>
    <w:rsid w:val="00E66D6C"/>
    <w:rsid w:val="00E7728C"/>
    <w:rsid w:val="00E84A43"/>
    <w:rsid w:val="00E930B0"/>
    <w:rsid w:val="00E9311D"/>
    <w:rsid w:val="00E97AF3"/>
    <w:rsid w:val="00EA70EE"/>
    <w:rsid w:val="00EB34EF"/>
    <w:rsid w:val="00EC0B51"/>
    <w:rsid w:val="00EC174D"/>
    <w:rsid w:val="00EC5A2E"/>
    <w:rsid w:val="00EC7858"/>
    <w:rsid w:val="00ED4EAA"/>
    <w:rsid w:val="00EE2BA8"/>
    <w:rsid w:val="00EE757A"/>
    <w:rsid w:val="00EE7D8D"/>
    <w:rsid w:val="00EF5851"/>
    <w:rsid w:val="00F0555B"/>
    <w:rsid w:val="00F10A2C"/>
    <w:rsid w:val="00F1592D"/>
    <w:rsid w:val="00F4161F"/>
    <w:rsid w:val="00F459DE"/>
    <w:rsid w:val="00F46BA4"/>
    <w:rsid w:val="00F55F15"/>
    <w:rsid w:val="00F56CAE"/>
    <w:rsid w:val="00F678DC"/>
    <w:rsid w:val="00F8157D"/>
    <w:rsid w:val="00F82005"/>
    <w:rsid w:val="00F86DD4"/>
    <w:rsid w:val="00FB5373"/>
    <w:rsid w:val="00FD7F6E"/>
    <w:rsid w:val="00FE3665"/>
    <w:rsid w:val="00FF0CC8"/>
    <w:rsid w:val="00FF4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D1241"/>
  <w15:docId w15:val="{07EA6D93-1230-4EB2-B79C-0E9A1992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1592D"/>
    <w:pPr>
      <w:widowControl w:val="0"/>
      <w:suppressAutoHyphens/>
    </w:pPr>
    <w:rPr>
      <w:rFonts w:ascii="Times New Roman" w:eastAsia="SimSun" w:hAnsi="Times New Roman" w:cs="Arial"/>
      <w:kern w:val="1"/>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F1592D"/>
  </w:style>
  <w:style w:type="paragraph" w:styleId="Tekstpodstawowy">
    <w:name w:val="Body Text"/>
    <w:basedOn w:val="Normalny"/>
    <w:link w:val="TekstpodstawowyZnak"/>
    <w:rsid w:val="00F1592D"/>
    <w:pPr>
      <w:spacing w:after="120"/>
    </w:pPr>
  </w:style>
  <w:style w:type="character" w:customStyle="1" w:styleId="TekstpodstawowyZnak">
    <w:name w:val="Tekst podstawowy Znak"/>
    <w:basedOn w:val="Domylnaczcionkaakapitu"/>
    <w:link w:val="Tekstpodstawowy"/>
    <w:rsid w:val="00F1592D"/>
    <w:rPr>
      <w:rFonts w:ascii="Times New Roman" w:eastAsia="SimSun" w:hAnsi="Times New Roman" w:cs="Arial"/>
      <w:kern w:val="1"/>
      <w:lang w:eastAsia="hi-IN" w:bidi="hi-IN"/>
    </w:rPr>
  </w:style>
  <w:style w:type="paragraph" w:customStyle="1" w:styleId="Akapitzlist1">
    <w:name w:val="Akapit z listą1"/>
    <w:basedOn w:val="Normalny"/>
    <w:rsid w:val="00F1592D"/>
    <w:pPr>
      <w:ind w:left="720"/>
    </w:pPr>
  </w:style>
  <w:style w:type="paragraph" w:customStyle="1" w:styleId="oj-doc-ti">
    <w:name w:val="oj-doc-ti"/>
    <w:basedOn w:val="Normalny"/>
    <w:rsid w:val="00524D3D"/>
    <w:pPr>
      <w:widowControl/>
      <w:suppressAutoHyphens w:val="0"/>
      <w:spacing w:before="100" w:beforeAutospacing="1" w:after="100" w:afterAutospacing="1"/>
    </w:pPr>
    <w:rPr>
      <w:rFonts w:eastAsia="Times New Roman" w:cs="Times New Roman"/>
      <w:kern w:val="0"/>
      <w:lang w:eastAsia="pl-PL" w:bidi="ar-SA"/>
    </w:rPr>
  </w:style>
  <w:style w:type="character" w:styleId="Odwoaniedokomentarza">
    <w:name w:val="annotation reference"/>
    <w:basedOn w:val="Domylnaczcionkaakapitu"/>
    <w:uiPriority w:val="99"/>
    <w:semiHidden/>
    <w:unhideWhenUsed/>
    <w:rsid w:val="009F727B"/>
    <w:rPr>
      <w:sz w:val="16"/>
      <w:szCs w:val="16"/>
    </w:rPr>
  </w:style>
  <w:style w:type="paragraph" w:styleId="Tekstkomentarza">
    <w:name w:val="annotation text"/>
    <w:basedOn w:val="Normalny"/>
    <w:link w:val="TekstkomentarzaZnak"/>
    <w:uiPriority w:val="99"/>
    <w:semiHidden/>
    <w:unhideWhenUsed/>
    <w:rsid w:val="009F727B"/>
    <w:rPr>
      <w:rFonts w:cs="Mangal"/>
      <w:sz w:val="20"/>
      <w:szCs w:val="18"/>
    </w:rPr>
  </w:style>
  <w:style w:type="character" w:customStyle="1" w:styleId="TekstkomentarzaZnak">
    <w:name w:val="Tekst komentarza Znak"/>
    <w:basedOn w:val="Domylnaczcionkaakapitu"/>
    <w:link w:val="Tekstkomentarza"/>
    <w:uiPriority w:val="99"/>
    <w:semiHidden/>
    <w:rsid w:val="009F727B"/>
    <w:rPr>
      <w:rFonts w:ascii="Times New Roman" w:eastAsia="SimSun" w:hAnsi="Times New Roman" w:cs="Mangal"/>
      <w:kern w:val="1"/>
      <w:sz w:val="20"/>
      <w:szCs w:val="18"/>
      <w:lang w:eastAsia="hi-IN" w:bidi="hi-IN"/>
    </w:rPr>
  </w:style>
  <w:style w:type="paragraph" w:styleId="Tematkomentarza">
    <w:name w:val="annotation subject"/>
    <w:basedOn w:val="Tekstkomentarza"/>
    <w:next w:val="Tekstkomentarza"/>
    <w:link w:val="TematkomentarzaZnak"/>
    <w:uiPriority w:val="99"/>
    <w:semiHidden/>
    <w:unhideWhenUsed/>
    <w:rsid w:val="009F727B"/>
    <w:rPr>
      <w:b/>
      <w:bCs/>
    </w:rPr>
  </w:style>
  <w:style w:type="character" w:customStyle="1" w:styleId="TematkomentarzaZnak">
    <w:name w:val="Temat komentarza Znak"/>
    <w:basedOn w:val="TekstkomentarzaZnak"/>
    <w:link w:val="Tematkomentarza"/>
    <w:uiPriority w:val="99"/>
    <w:semiHidden/>
    <w:rsid w:val="009F727B"/>
    <w:rPr>
      <w:rFonts w:ascii="Times New Roman" w:eastAsia="SimSun" w:hAnsi="Times New Roman" w:cs="Mangal"/>
      <w:b/>
      <w:bCs/>
      <w:kern w:val="1"/>
      <w:sz w:val="20"/>
      <w:szCs w:val="18"/>
      <w:lang w:eastAsia="hi-IN" w:bidi="hi-IN"/>
    </w:rPr>
  </w:style>
  <w:style w:type="paragraph" w:styleId="Tekstdymka">
    <w:name w:val="Balloon Text"/>
    <w:basedOn w:val="Normalny"/>
    <w:link w:val="TekstdymkaZnak"/>
    <w:uiPriority w:val="99"/>
    <w:semiHidden/>
    <w:unhideWhenUsed/>
    <w:rsid w:val="009F727B"/>
    <w:rPr>
      <w:rFonts w:ascii="Segoe UI" w:hAnsi="Segoe UI" w:cs="Mangal"/>
      <w:sz w:val="18"/>
      <w:szCs w:val="16"/>
    </w:rPr>
  </w:style>
  <w:style w:type="character" w:customStyle="1" w:styleId="TekstdymkaZnak">
    <w:name w:val="Tekst dymka Znak"/>
    <w:basedOn w:val="Domylnaczcionkaakapitu"/>
    <w:link w:val="Tekstdymka"/>
    <w:uiPriority w:val="99"/>
    <w:semiHidden/>
    <w:rsid w:val="009F727B"/>
    <w:rPr>
      <w:rFonts w:ascii="Segoe UI" w:eastAsia="SimSun" w:hAnsi="Segoe UI" w:cs="Mangal"/>
      <w:kern w:val="1"/>
      <w:sz w:val="18"/>
      <w:szCs w:val="16"/>
      <w:lang w:eastAsia="hi-IN" w:bidi="hi-IN"/>
    </w:rPr>
  </w:style>
  <w:style w:type="paragraph" w:styleId="Akapitzlist">
    <w:name w:val="List Paragraph"/>
    <w:basedOn w:val="Normalny"/>
    <w:link w:val="AkapitzlistZnak"/>
    <w:uiPriority w:val="34"/>
    <w:qFormat/>
    <w:rsid w:val="00F86DD4"/>
    <w:pPr>
      <w:ind w:left="720"/>
      <w:contextualSpacing/>
    </w:pPr>
    <w:rPr>
      <w:rFonts w:cs="Mangal"/>
      <w:szCs w:val="21"/>
    </w:rPr>
  </w:style>
  <w:style w:type="character" w:styleId="Hipercze">
    <w:name w:val="Hyperlink"/>
    <w:basedOn w:val="Domylnaczcionkaakapitu"/>
    <w:uiPriority w:val="99"/>
    <w:unhideWhenUsed/>
    <w:rsid w:val="000D10AC"/>
    <w:rPr>
      <w:color w:val="0563C1" w:themeColor="hyperlink"/>
      <w:u w:val="single"/>
    </w:rPr>
  </w:style>
  <w:style w:type="paragraph" w:customStyle="1" w:styleId="NAG1">
    <w:name w:val="NAG_1"/>
    <w:basedOn w:val="Akapitzlist"/>
    <w:link w:val="NAG1Znak"/>
    <w:qFormat/>
    <w:rsid w:val="00C96EDA"/>
    <w:pPr>
      <w:widowControl/>
      <w:numPr>
        <w:numId w:val="19"/>
      </w:numPr>
      <w:suppressAutoHyphens w:val="0"/>
      <w:spacing w:before="400" w:after="200" w:line="276" w:lineRule="auto"/>
      <w:ind w:left="425" w:hanging="425"/>
      <w:contextualSpacing w:val="0"/>
    </w:pPr>
    <w:rPr>
      <w:rFonts w:ascii="Arial" w:eastAsiaTheme="minorHAnsi" w:hAnsi="Arial" w:cs="Arial"/>
      <w:b/>
      <w:caps/>
      <w:kern w:val="0"/>
      <w:lang w:eastAsia="en-US" w:bidi="ar-SA"/>
    </w:rPr>
  </w:style>
  <w:style w:type="paragraph" w:customStyle="1" w:styleId="NAG2">
    <w:name w:val="NAG_2"/>
    <w:basedOn w:val="Akapitzlist"/>
    <w:qFormat/>
    <w:rsid w:val="00C96EDA"/>
    <w:pPr>
      <w:widowControl/>
      <w:numPr>
        <w:ilvl w:val="1"/>
        <w:numId w:val="19"/>
      </w:numPr>
      <w:suppressAutoHyphens w:val="0"/>
      <w:spacing w:after="200" w:line="276" w:lineRule="auto"/>
      <w:ind w:left="992" w:hanging="567"/>
      <w:contextualSpacing w:val="0"/>
      <w:jc w:val="both"/>
    </w:pPr>
    <w:rPr>
      <w:rFonts w:ascii="Arial" w:eastAsiaTheme="minorHAnsi" w:hAnsi="Arial" w:cs="Arial"/>
      <w:kern w:val="0"/>
      <w:sz w:val="20"/>
      <w:szCs w:val="22"/>
      <w:lang w:eastAsia="en-US" w:bidi="ar-SA"/>
    </w:rPr>
  </w:style>
  <w:style w:type="paragraph" w:customStyle="1" w:styleId="NAG3">
    <w:name w:val="NAG_3"/>
    <w:basedOn w:val="NAG2"/>
    <w:qFormat/>
    <w:rsid w:val="00C96EDA"/>
    <w:pPr>
      <w:numPr>
        <w:ilvl w:val="2"/>
      </w:numPr>
      <w:ind w:left="1729" w:hanging="737"/>
    </w:pPr>
  </w:style>
  <w:style w:type="character" w:customStyle="1" w:styleId="NAG1Znak">
    <w:name w:val="NAG_1 Znak"/>
    <w:basedOn w:val="Domylnaczcionkaakapitu"/>
    <w:link w:val="NAG1"/>
    <w:rsid w:val="00C96EDA"/>
    <w:rPr>
      <w:rFonts w:ascii="Arial" w:hAnsi="Arial" w:cs="Arial"/>
      <w:b/>
      <w:caps/>
      <w:szCs w:val="21"/>
    </w:rPr>
  </w:style>
  <w:style w:type="paragraph" w:styleId="Tekstprzypisudolnego">
    <w:name w:val="footnote text"/>
    <w:basedOn w:val="Normalny"/>
    <w:link w:val="TekstprzypisudolnegoZnak"/>
    <w:uiPriority w:val="99"/>
    <w:unhideWhenUsed/>
    <w:rsid w:val="00EF5851"/>
    <w:pPr>
      <w:widowControl/>
      <w:suppressAutoHyphens w:val="0"/>
      <w:jc w:val="both"/>
    </w:pPr>
    <w:rPr>
      <w:rFonts w:ascii="Arial" w:eastAsiaTheme="minorHAnsi" w:hAnsi="Arial" w:cstheme="minorBidi"/>
      <w:kern w:val="0"/>
      <w:lang w:eastAsia="en-US" w:bidi="ar-SA"/>
    </w:rPr>
  </w:style>
  <w:style w:type="character" w:customStyle="1" w:styleId="TekstprzypisudolnegoZnak">
    <w:name w:val="Tekst przypisu dolnego Znak"/>
    <w:basedOn w:val="Domylnaczcionkaakapitu"/>
    <w:link w:val="Tekstprzypisudolnego"/>
    <w:uiPriority w:val="99"/>
    <w:rsid w:val="00EF5851"/>
    <w:rPr>
      <w:rFonts w:ascii="Arial" w:hAnsi="Arial"/>
    </w:rPr>
  </w:style>
  <w:style w:type="character" w:customStyle="1" w:styleId="AkapitzlistZnak">
    <w:name w:val="Akapit z listą Znak"/>
    <w:basedOn w:val="Domylnaczcionkaakapitu"/>
    <w:link w:val="Akapitzlist"/>
    <w:uiPriority w:val="34"/>
    <w:rsid w:val="000D03CA"/>
    <w:rPr>
      <w:rFonts w:ascii="Times New Roman" w:eastAsia="SimSun" w:hAnsi="Times New Roman" w:cs="Mangal"/>
      <w:kern w:val="1"/>
      <w:szCs w:val="21"/>
      <w:lang w:eastAsia="hi-IN" w:bidi="hi-IN"/>
    </w:rPr>
  </w:style>
  <w:style w:type="paragraph" w:styleId="Nagwek">
    <w:name w:val="header"/>
    <w:basedOn w:val="Normalny"/>
    <w:link w:val="NagwekZnak"/>
    <w:uiPriority w:val="99"/>
    <w:unhideWhenUsed/>
    <w:rsid w:val="0075574E"/>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75574E"/>
    <w:rPr>
      <w:rFonts w:ascii="Times New Roman" w:eastAsia="SimSun" w:hAnsi="Times New Roman" w:cs="Mangal"/>
      <w:kern w:val="1"/>
      <w:szCs w:val="21"/>
      <w:lang w:eastAsia="hi-IN" w:bidi="hi-IN"/>
    </w:rPr>
  </w:style>
  <w:style w:type="paragraph" w:styleId="Stopka">
    <w:name w:val="footer"/>
    <w:basedOn w:val="Normalny"/>
    <w:link w:val="StopkaZnak"/>
    <w:uiPriority w:val="99"/>
    <w:unhideWhenUsed/>
    <w:rsid w:val="0075574E"/>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75574E"/>
    <w:rPr>
      <w:rFonts w:ascii="Times New Roman" w:eastAsia="SimSun" w:hAnsi="Times New Roman" w:cs="Mangal"/>
      <w:kern w:val="1"/>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5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992D5-AA44-4B39-94D1-CE8ECF87D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4470</Words>
  <Characters>26821</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Śmigulska-Wojciechowska</dc:creator>
  <cp:lastModifiedBy>Ewa Słowikowska</cp:lastModifiedBy>
  <cp:revision>3</cp:revision>
  <cp:lastPrinted>2022-08-22T09:17:00Z</cp:lastPrinted>
  <dcterms:created xsi:type="dcterms:W3CDTF">2024-01-29T13:36:00Z</dcterms:created>
  <dcterms:modified xsi:type="dcterms:W3CDTF">2024-01-30T11:12:00Z</dcterms:modified>
</cp:coreProperties>
</file>