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9BE3" w14:textId="77777777" w:rsidR="00723090" w:rsidRDefault="00723090" w:rsidP="00723090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ZAPYTANIE OFERTOWE</w:t>
      </w:r>
    </w:p>
    <w:p w14:paraId="68AD2B81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Zamawiający:</w:t>
      </w:r>
    </w:p>
    <w:p w14:paraId="566ADE1C" w14:textId="77777777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Sieć Badawcza Łukasiewicz – Warszawski Instytut Technologiczny </w:t>
      </w:r>
    </w:p>
    <w:p w14:paraId="5CD7C7BD" w14:textId="7DDF6D97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nazwa komórki organizacyjnej:</w:t>
      </w:r>
      <w:r w:rsidR="002473E1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BG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</w:p>
    <w:p w14:paraId="5D168941" w14:textId="3870B5DD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e-mail: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  <w:r w:rsidR="002473E1">
        <w:rPr>
          <w:rFonts w:ascii="Verdana" w:eastAsia="Courier New" w:hAnsi="Verdana" w:cs="Courier New"/>
          <w:color w:val="000000" w:themeColor="text1"/>
          <w:sz w:val="20"/>
          <w:szCs w:val="20"/>
        </w:rPr>
        <w:t>zamowienia.publiczne@wit.lukasiewicz.gov.pl</w:t>
      </w:r>
    </w:p>
    <w:p w14:paraId="449C7C86" w14:textId="77777777" w:rsidR="00723090" w:rsidRDefault="00723090" w:rsidP="007A08AA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Prowadząc postępowanie o wartości szacunkowej zamówienia nieprzekraczającej kwoty 130 000 zł netto zapraszamy do złożenia oferty na:</w:t>
      </w:r>
    </w:p>
    <w:p w14:paraId="4261E876" w14:textId="23A2374D" w:rsidR="00723090" w:rsidRPr="002473E1" w:rsidRDefault="002473E1" w:rsidP="00723090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2473E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Dostaw</w:t>
      </w:r>
      <w:r w:rsidR="007A08AA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a</w:t>
      </w:r>
      <w:r w:rsidRPr="002473E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odczynników chemicznych dla </w:t>
      </w:r>
      <w:r w:rsidRPr="002473E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Centrum Technologii Galwanotechnicznych</w:t>
      </w:r>
      <w:r w:rsidRPr="002473E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Łukasiewicz-WIT</w:t>
      </w:r>
    </w:p>
    <w:p w14:paraId="411FD128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Przedmiot zamówienia:</w:t>
      </w:r>
    </w:p>
    <w:p w14:paraId="7CA7C0A5" w14:textId="1A96C29E" w:rsidR="00723090" w:rsidRDefault="00723090" w:rsidP="00723090">
      <w:pPr>
        <w:pStyle w:val="Teksttreci0"/>
        <w:tabs>
          <w:tab w:val="left" w:leader="dot" w:pos="6550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Przedmiotem zamówienie jest</w:t>
      </w:r>
      <w:r w:rsidR="002473E1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dostawa odczynników chemicznych: </w:t>
      </w:r>
    </w:p>
    <w:tbl>
      <w:tblPr>
        <w:tblW w:w="7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788"/>
        <w:gridCol w:w="2572"/>
      </w:tblGrid>
      <w:tr w:rsidR="002473E1" w:rsidRPr="002473E1" w14:paraId="1127A115" w14:textId="77777777" w:rsidTr="002473E1">
        <w:trPr>
          <w:trHeight w:val="44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2D8421" w14:textId="77777777" w:rsidR="002473E1" w:rsidRPr="002473E1" w:rsidRDefault="002473E1" w:rsidP="002473E1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bookmarkStart w:id="0" w:name="_Hlk164261340"/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296E1" w14:textId="77777777" w:rsidR="002473E1" w:rsidRPr="002473E1" w:rsidRDefault="002473E1" w:rsidP="002473E1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D3105D" w14:textId="77777777" w:rsidR="002473E1" w:rsidRPr="002473E1" w:rsidRDefault="002473E1" w:rsidP="002473E1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Ilość</w:t>
            </w:r>
          </w:p>
        </w:tc>
      </w:tr>
      <w:tr w:rsidR="002473E1" w:rsidRPr="002473E1" w14:paraId="69A1F7A3" w14:textId="77777777" w:rsidTr="002473E1">
        <w:trPr>
          <w:trHeight w:val="42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5B63F8" w14:textId="77777777" w:rsidR="002473E1" w:rsidRPr="002473E1" w:rsidRDefault="002473E1" w:rsidP="002473E1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6E38F" w14:textId="77777777" w:rsidR="002473E1" w:rsidRPr="002473E1" w:rsidRDefault="002473E1" w:rsidP="002473E1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LUTENSOL  ON 110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49CD8" w14:textId="77777777" w:rsidR="002473E1" w:rsidRPr="002473E1" w:rsidRDefault="002473E1" w:rsidP="002473E1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400 kg</w:t>
            </w:r>
          </w:p>
        </w:tc>
      </w:tr>
      <w:tr w:rsidR="002473E1" w:rsidRPr="002473E1" w14:paraId="4B20D999" w14:textId="77777777" w:rsidTr="002473E1">
        <w:trPr>
          <w:trHeight w:val="42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61B15" w14:textId="77777777" w:rsidR="002473E1" w:rsidRPr="002473E1" w:rsidRDefault="002473E1" w:rsidP="002473E1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69B990" w14:textId="77777777" w:rsidR="002473E1" w:rsidRPr="002473E1" w:rsidRDefault="002473E1" w:rsidP="002473E1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LUGALVAN  DC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0A75A" w14:textId="77777777" w:rsidR="002473E1" w:rsidRPr="002473E1" w:rsidRDefault="002473E1" w:rsidP="002473E1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110 kg</w:t>
            </w:r>
          </w:p>
        </w:tc>
      </w:tr>
      <w:tr w:rsidR="002473E1" w:rsidRPr="002473E1" w14:paraId="7D15434D" w14:textId="77777777" w:rsidTr="002473E1">
        <w:trPr>
          <w:trHeight w:val="42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489B60" w14:textId="77777777" w:rsidR="002473E1" w:rsidRPr="002473E1" w:rsidRDefault="002473E1" w:rsidP="002473E1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7D85B8" w14:textId="77777777" w:rsidR="002473E1" w:rsidRPr="002473E1" w:rsidRDefault="002473E1" w:rsidP="002473E1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MIRAPOL  WT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7FC77F" w14:textId="77777777" w:rsidR="002473E1" w:rsidRPr="002473E1" w:rsidRDefault="002473E1" w:rsidP="002473E1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200 kg (1 barrel)</w:t>
            </w:r>
          </w:p>
        </w:tc>
      </w:tr>
      <w:bookmarkEnd w:id="0"/>
    </w:tbl>
    <w:p w14:paraId="4D092956" w14:textId="77777777" w:rsidR="002473E1" w:rsidRDefault="002473E1" w:rsidP="00723090">
      <w:pPr>
        <w:pStyle w:val="Teksttreci0"/>
        <w:tabs>
          <w:tab w:val="left" w:leader="dot" w:pos="6550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BD2986E" w14:textId="4D95442A" w:rsidR="00723090" w:rsidRPr="002473E1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473E1">
        <w:rPr>
          <w:rFonts w:ascii="Verdana" w:eastAsia="Courier New" w:hAnsi="Verdana" w:cs="Courier New"/>
          <w:color w:val="000000" w:themeColor="text1"/>
          <w:sz w:val="20"/>
          <w:szCs w:val="20"/>
        </w:rPr>
        <w:t>Termin realizacji zamówienia:</w:t>
      </w:r>
      <w:r w:rsidR="002473E1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="007A08AA">
        <w:rPr>
          <w:rFonts w:ascii="Verdana" w:eastAsia="Courier New" w:hAnsi="Verdana" w:cs="Courier New"/>
          <w:color w:val="000000" w:themeColor="text1"/>
          <w:sz w:val="20"/>
          <w:szCs w:val="20"/>
        </w:rPr>
        <w:t>10 dni od daty złozenia zamówienia droga mailową</w:t>
      </w:r>
    </w:p>
    <w:p w14:paraId="292E718E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Dokumenty i oświadczenia wymagane od Wykonawcy w przedmiotowym postępowaniu.</w:t>
      </w:r>
    </w:p>
    <w:p w14:paraId="75C713E6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W celu potwierdzenia uprawnienia do reprezentacji, Wykonawca musi załączyć najpóźniej przed </w:t>
      </w:r>
      <w:r w:rsidRPr="002473E1">
        <w:rPr>
          <w:rFonts w:ascii="Verdana" w:eastAsia="Courier New" w:hAnsi="Verdana" w:cs="Courier New"/>
          <w:strike/>
          <w:color w:val="000000" w:themeColor="text1"/>
          <w:sz w:val="20"/>
          <w:szCs w:val="20"/>
        </w:rPr>
        <w:t>podpisaniem umowy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/realizacją zamówienia* aktualny odpis z właściwego rejestru lub z centralnej ewidencji i informacji o działalności gospodarczej (w formie skanu), jeżeli odrębne przepisy wymagają wpisu do rejestr ulub ewidencji.</w:t>
      </w:r>
    </w:p>
    <w:p w14:paraId="71534B0C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Warunki udziału w postępowaniu:</w:t>
      </w:r>
    </w:p>
    <w:p w14:paraId="23730C2A" w14:textId="77777777" w:rsidR="00723090" w:rsidRDefault="00723090" w:rsidP="00723090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1" w:name="bookmark49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 udzielenie zamówienia mogą się ubiegać Wykonawcy, którzy spełniają poniższe warunki:</w:t>
      </w:r>
      <w:bookmarkEnd w:id="1"/>
    </w:p>
    <w:p w14:paraId="0FA66407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Zapytaniu ofertowym nie mogą brać udziału pracownicy Zamawiającego, a także członkowie ich najbliższych rodzin.</w:t>
      </w:r>
    </w:p>
    <w:p w14:paraId="7D581FEE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zastrzega, że wykonanie przedmiotu zamówienia nie może/może* zostać powierzone podwykonawcom.</w:t>
      </w:r>
    </w:p>
    <w:p w14:paraId="38CDE0ED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2" w:name="bookmark51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sposobu przygotowania i złożenia oferty:</w:t>
      </w:r>
      <w:bookmarkEnd w:id="2"/>
    </w:p>
    <w:p w14:paraId="4D3ABA7D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82"/>
        </w:tabs>
        <w:spacing w:after="0" w:line="360" w:lineRule="auto"/>
        <w:ind w:left="110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każdy Wykonawca może złożyć tylko jedną ofertę,</w:t>
      </w:r>
    </w:p>
    <w:p w14:paraId="611137CE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87"/>
          <w:tab w:val="left" w:leader="dot" w:pos="6092"/>
        </w:tabs>
        <w:spacing w:after="0" w:line="360" w:lineRule="auto"/>
        <w:ind w:left="1540" w:hanging="44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oferta musi być złożona w postaci elektronicznie na adres: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,</w:t>
      </w:r>
    </w:p>
    <w:p w14:paraId="6C96D757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63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ofertę należy sporządzić w języku polskim, w sposób czytelny,</w:t>
      </w:r>
    </w:p>
    <w:p w14:paraId="71D007F5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502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oferta wraz z załącznikami i dokumentami sporządzanymi przez Wykonawcę powinna być podpisana przez osoby upoważnione do reprezentacji Wykonawcy.</w:t>
      </w:r>
    </w:p>
    <w:p w14:paraId="54CE3CCF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3" w:name="bookmark53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Sposób obliczenia ceny oferty.</w:t>
      </w:r>
      <w:bookmarkEnd w:id="3"/>
    </w:p>
    <w:p w14:paraId="06FFC651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Podstawą do określenia ceny jest pełen zakres zamówienia określony w załączniku Nr 1 do niniejszego zapytania ofertowego. Cena oferty winna obejmować </w:t>
      </w:r>
      <w:r w:rsidRPr="00DF2692">
        <w:rPr>
          <w:rFonts w:ascii="Verdana" w:eastAsia="Courier New" w:hAnsi="Verdana" w:cs="Courier New"/>
          <w:sz w:val="20"/>
          <w:szCs w:val="20"/>
        </w:rPr>
        <w:t xml:space="preserve">wszystkie koszty </w:t>
      </w:r>
      <w:r w:rsidRPr="00DF2692">
        <w:rPr>
          <w:rFonts w:ascii="Verdana" w:eastAsia="Courier New" w:hAnsi="Verdana" w:cs="Courier New"/>
          <w:sz w:val="20"/>
          <w:szCs w:val="20"/>
        </w:rPr>
        <w:lastRenderedPageBreak/>
        <w:t xml:space="preserve">towarzyszące wykonaniu zamówienia w tym podatek od towarów i usług (PTU).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Cenę należy podać w walucie polskiej (PLN) z dokładnością do 1 grosza.</w:t>
      </w:r>
    </w:p>
    <w:p w14:paraId="1D67C13C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Termin złożenia oferty.</w:t>
      </w:r>
    </w:p>
    <w:p w14:paraId="306CC9EE" w14:textId="52EDE9EF" w:rsidR="00723090" w:rsidRDefault="00723090" w:rsidP="00723090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7A08AA">
        <w:rPr>
          <w:rFonts w:ascii="Verdana" w:eastAsia="Courier New" w:hAnsi="Verdana" w:cs="Courier New"/>
          <w:color w:val="000000" w:themeColor="text1"/>
          <w:sz w:val="20"/>
          <w:szCs w:val="20"/>
        </w:rPr>
        <w:t>Ofertę należy złożyć w terminie do</w:t>
      </w:r>
      <w:r w:rsidR="007A08AA" w:rsidRPr="007A08A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22.04.2024 </w:t>
      </w:r>
      <w:r w:rsidRPr="007A08AA">
        <w:rPr>
          <w:rFonts w:ascii="Verdana" w:eastAsia="Courier New" w:hAnsi="Verdana" w:cs="Courier New"/>
          <w:color w:val="000000" w:themeColor="text1"/>
          <w:sz w:val="20"/>
          <w:szCs w:val="20"/>
        </w:rPr>
        <w:t>do</w:t>
      </w:r>
      <w:r w:rsidR="007A08AA" w:rsidRPr="007A08A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Pr="007A08AA">
        <w:rPr>
          <w:rFonts w:ascii="Verdana" w:eastAsia="Courier New" w:hAnsi="Verdana" w:cs="Courier New"/>
          <w:color w:val="000000" w:themeColor="text1"/>
          <w:sz w:val="20"/>
          <w:szCs w:val="20"/>
        </w:rPr>
        <w:t>godz</w:t>
      </w:r>
      <w:r w:rsidR="007A08AA" w:rsidRPr="007A08A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14:00</w:t>
      </w:r>
    </w:p>
    <w:p w14:paraId="588B6C9A" w14:textId="77777777" w:rsidR="00723090" w:rsidRDefault="00723090" w:rsidP="00723090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Termin związania ofertą wynosi 30 dni, liczonych od terminu składania ofert. </w:t>
      </w:r>
    </w:p>
    <w:p w14:paraId="77D2322C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4" w:name="bookmark5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kryteriów oceny oferty.</w:t>
      </w:r>
      <w:bookmarkEnd w:id="4"/>
    </w:p>
    <w:p w14:paraId="55DBC735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Kryteria oceny ofert, mogą dotyczyć:</w:t>
      </w:r>
    </w:p>
    <w:p w14:paraId="6B761498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58"/>
        </w:tabs>
        <w:spacing w:after="0" w:line="360" w:lineRule="auto"/>
        <w:ind w:firstLine="6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zdolności do występowania w obrocie gospodarczym;</w:t>
      </w:r>
    </w:p>
    <w:p w14:paraId="2C00EAFB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uprawnień do prowadzenia określonej działalności gospodarczej lub zawodowej, o ile wynika to z odrębnych przepisów;</w:t>
      </w:r>
    </w:p>
    <w:p w14:paraId="3A43580E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7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sytuacji ekonomicznej lub finansowej;</w:t>
      </w:r>
    </w:p>
    <w:p w14:paraId="4495E5C1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72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zdolności technicznej lub zawodowej;</w:t>
      </w:r>
    </w:p>
    <w:p w14:paraId="459C00B1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2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oceny w zakresie spełnienia wymagań określonych w art. 28 RODO.</w:t>
      </w:r>
    </w:p>
    <w:p w14:paraId="0CD36F81" w14:textId="77777777" w:rsidR="00723090" w:rsidRDefault="00723090" w:rsidP="00723090">
      <w:pPr>
        <w:pStyle w:val="Teksttreci0"/>
        <w:spacing w:after="0" w:line="360" w:lineRule="auto"/>
        <w:ind w:right="7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Przy dokonywaniu wyboru najkorzystniejszej oferty, Zamawiający stosować będzie następujące kryteria:</w:t>
      </w:r>
    </w:p>
    <w:p w14:paraId="26695C3D" w14:textId="45235C86" w:rsidR="00723090" w:rsidRDefault="00723090" w:rsidP="00723090">
      <w:pPr>
        <w:pStyle w:val="Nagwek1"/>
        <w:keepNext/>
        <w:keepLines/>
        <w:tabs>
          <w:tab w:val="right" w:leader="dot" w:pos="4570"/>
        </w:tabs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5" w:name="bookmark57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Cena ofertowa brutto -</w:t>
      </w:r>
      <w:r w:rsidR="002473E1">
        <w:rPr>
          <w:rFonts w:ascii="Verdana" w:eastAsia="Courier New" w:hAnsi="Verdana" w:cs="Courier New"/>
          <w:color w:val="000000" w:themeColor="text1"/>
          <w:sz w:val="20"/>
          <w:szCs w:val="20"/>
        </w:rPr>
        <w:t>100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%</w:t>
      </w:r>
      <w:bookmarkEnd w:id="5"/>
    </w:p>
    <w:p w14:paraId="6E01FA27" w14:textId="77777777" w:rsidR="00723090" w:rsidRDefault="00723090" w:rsidP="00723090">
      <w:pPr>
        <w:pStyle w:val="Teksttreci50"/>
        <w:spacing w:line="360" w:lineRule="auto"/>
        <w:ind w:left="0" w:firstLine="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Przy ocenie ofert punktacja w poszczególnych kryteriach zostanie przyznana w sposób następujący:</w:t>
      </w:r>
    </w:p>
    <w:p w14:paraId="5CE68B6C" w14:textId="77777777" w:rsidR="00723090" w:rsidRDefault="00723090" w:rsidP="00723090">
      <w:pPr>
        <w:pStyle w:val="Teksttreci50"/>
        <w:tabs>
          <w:tab w:val="left" w:pos="389"/>
        </w:tabs>
        <w:spacing w:line="360" w:lineRule="auto"/>
        <w:ind w:left="0" w:firstLine="0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37FA5BF" w14:textId="77777777" w:rsidR="00723090" w:rsidRDefault="00723090" w:rsidP="00723090">
      <w:pPr>
        <w:pStyle w:val="Teksttreci50"/>
        <w:tabs>
          <w:tab w:val="left" w:pos="389"/>
        </w:tabs>
        <w:spacing w:line="360" w:lineRule="auto"/>
        <w:ind w:left="0" w:firstLine="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punkty w kryterium „Cena” zostaną obliczone w oparciu o wzór arytmetyczny:</w:t>
      </w:r>
    </w:p>
    <w:p w14:paraId="23065F5D" w14:textId="77777777" w:rsidR="00723090" w:rsidRDefault="00723090" w:rsidP="00723090">
      <w:pPr>
        <w:pStyle w:val="Teksttreci60"/>
        <w:pBdr>
          <w:bottom w:val="single" w:sz="4" w:space="0" w:color="000000"/>
        </w:pBdr>
        <w:spacing w:after="0" w:line="360" w:lineRule="auto"/>
        <w:jc w:val="center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 min</w:t>
      </w:r>
    </w:p>
    <w:p w14:paraId="4685377F" w14:textId="77777777" w:rsidR="00723090" w:rsidRDefault="00723090" w:rsidP="00723090">
      <w:pPr>
        <w:pStyle w:val="Teksttreci50"/>
        <w:spacing w:line="360" w:lineRule="auto"/>
        <w:ind w:left="0" w:right="1240" w:firstLine="0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EB2B4" wp14:editId="54FA5F8F">
                <wp:simplePos x="0" y="0"/>
                <wp:positionH relativeFrom="page">
                  <wp:posOffset>2121535</wp:posOffset>
                </wp:positionH>
                <wp:positionV relativeFrom="paragraph">
                  <wp:posOffset>12700</wp:posOffset>
                </wp:positionV>
                <wp:extent cx="454660" cy="201930"/>
                <wp:effectExtent l="0" t="0" r="0" b="0"/>
                <wp:wrapSquare wrapText="largest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60" cy="2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EB45CB" w14:textId="77777777" w:rsidR="00723090" w:rsidRDefault="00723090" w:rsidP="00723090">
                            <w:pPr>
                              <w:pStyle w:val="Teksttreci50"/>
                              <w:spacing w:line="240" w:lineRule="auto"/>
                              <w:ind w:left="0" w:firstLine="0"/>
                            </w:pPr>
                            <w:r>
                              <w:rPr>
                                <w:rStyle w:val="Teksttreci5"/>
                              </w:rPr>
                              <w:t>Cena =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EB2B4" id="Pole tekstowe 2" o:spid="_x0000_s1026" style="position:absolute;left:0;text-align:left;margin-left:167.05pt;margin-top:1pt;width:35.8pt;height:15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" filled="f" stroked="f">
                <v:textbox inset="0,0,0,0">
                  <w:txbxContent>
                    <w:p w14:paraId="6AEB45CB" w14:textId="77777777" w:rsidR="00723090" w:rsidRDefault="00723090" w:rsidP="00723090">
                      <w:pPr>
                        <w:pStyle w:val="Teksttreci50"/>
                        <w:spacing w:line="240" w:lineRule="auto"/>
                        <w:ind w:left="0" w:firstLine="0"/>
                      </w:pPr>
                      <w:r>
                        <w:rPr>
                          <w:rStyle w:val="Teksttreci5"/>
                        </w:rPr>
                        <w:t>Cena =</w:t>
                      </w:r>
                    </w:p>
                  </w:txbxContent>
                </v:textbox>
                <w10:wrap type="square" side="largest" anchorx="page"/>
              </v:rect>
            </w:pict>
          </mc:Fallback>
        </mc:AlternateConten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x (np. ….0) = liczba pkt</w:t>
      </w:r>
    </w:p>
    <w:p w14:paraId="7FAECC43" w14:textId="77777777" w:rsidR="00723090" w:rsidRDefault="00723090" w:rsidP="00723090">
      <w:pPr>
        <w:pStyle w:val="Teksttreci60"/>
        <w:spacing w:after="0" w:line="36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 oferty</w:t>
      </w:r>
    </w:p>
    <w:p w14:paraId="6FDF3154" w14:textId="77777777" w:rsidR="00723090" w:rsidRDefault="00723090" w:rsidP="00723090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6BD1DF36" w14:textId="77777777" w:rsidR="00723090" w:rsidRDefault="00723090" w:rsidP="00723090">
      <w:pPr>
        <w:pStyle w:val="Teksttreci50"/>
        <w:spacing w:line="360" w:lineRule="auto"/>
        <w:ind w:left="0" w:firstLine="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 min - to najniższa cena brutto spośród badanych ofert C oferty - to cena brutto badanej oferty</w:t>
      </w:r>
    </w:p>
    <w:p w14:paraId="6D6CFB46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8F09290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 ofertę najkorzystniejszą zostanie uznana ta oferta, która uzyska najwyższą łączną liczbę punktów.</w:t>
      </w:r>
    </w:p>
    <w:p w14:paraId="1033419B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6" w:name="bookmark59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Informacja o sposobie powiadomienia o wynikach prowadzonego postępowania.</w:t>
      </w:r>
      <w:bookmarkEnd w:id="6"/>
    </w:p>
    <w:p w14:paraId="19689FFE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 wyborze najkorzystniejszej oferty Zamawiający powiadomi niezwłocznie wszystkich Wykonawców drogą elektroniczną na adres mailowy podany w ofercie. O zakończeniu postępowania bez wyboru oferty Zamawiający powiadomi niezwłocznie wszystkich Wykonawców drogą elektroniczną na adres mailowy podany w ofercie.</w:t>
      </w:r>
    </w:p>
    <w:p w14:paraId="5DCE8E17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7" w:name="bookmark61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Osobą/mi uprawniona do bezpośredniego kontaktu z Wykonawcami jest/są:</w:t>
      </w:r>
      <w:bookmarkEnd w:id="7"/>
    </w:p>
    <w:p w14:paraId="582DF8BF" w14:textId="519A5E89" w:rsidR="00723090" w:rsidRDefault="00723090" w:rsidP="00723090">
      <w:pPr>
        <w:pStyle w:val="Teksttreci0"/>
        <w:tabs>
          <w:tab w:val="left" w:pos="262"/>
          <w:tab w:val="left" w:pos="696"/>
          <w:tab w:val="left" w:leader="dot" w:pos="2287"/>
          <w:tab w:val="right" w:leader="dot" w:pos="3931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 xml:space="preserve">— </w:t>
      </w:r>
      <w:r w:rsidR="002473E1">
        <w:rPr>
          <w:rFonts w:ascii="Verdana" w:eastAsia="Courier New" w:hAnsi="Verdana" w:cs="Courier New"/>
          <w:color w:val="000000" w:themeColor="text1"/>
          <w:sz w:val="20"/>
          <w:szCs w:val="20"/>
        </w:rPr>
        <w:t>marlena.rydel@wit.lukasiewicz.gov.pl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;</w:t>
      </w:r>
    </w:p>
    <w:p w14:paraId="76ACA2E8" w14:textId="77777777" w:rsidR="00723090" w:rsidRDefault="00723090" w:rsidP="00723090">
      <w:pPr>
        <w:pStyle w:val="Nagwek1"/>
        <w:keepNext/>
        <w:keepLines/>
        <w:spacing w:after="0" w:line="360" w:lineRule="auto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8" w:name="bookmark6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Informacje dodatkowe:</w:t>
      </w:r>
      <w:bookmarkEnd w:id="8"/>
    </w:p>
    <w:p w14:paraId="57F29138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W przypadku, gdy cena najkorzystniejszej oferty przekroczy możliwości finansowe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Zamawiającego, postępowanie zostanie unieważnione. Zamawiający może odstąpić od zawarcia umowy, w każdym czasie bez podania przyczyn lub zamknąć postępowanie o udzielenie zamówienia.</w:t>
      </w:r>
    </w:p>
    <w:p w14:paraId="0FBA03C3" w14:textId="77777777" w:rsidR="00723090" w:rsidRDefault="00723090" w:rsidP="00723090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9" w:name="bookmark67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Załączniki:</w:t>
      </w:r>
      <w:bookmarkEnd w:id="9"/>
    </w:p>
    <w:p w14:paraId="6E2F1153" w14:textId="77777777" w:rsidR="00723090" w:rsidRPr="002473E1" w:rsidRDefault="00723090" w:rsidP="00723090">
      <w:pPr>
        <w:pStyle w:val="Teksttreci0"/>
        <w:numPr>
          <w:ilvl w:val="0"/>
          <w:numId w:val="4"/>
        </w:numPr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strike/>
          <w:color w:val="000000" w:themeColor="text1"/>
          <w:sz w:val="20"/>
          <w:szCs w:val="20"/>
        </w:rPr>
      </w:pPr>
      <w:r w:rsidRPr="002473E1">
        <w:rPr>
          <w:rFonts w:ascii="Verdana" w:eastAsia="Courier New" w:hAnsi="Verdana" w:cs="Courier New"/>
          <w:strike/>
          <w:color w:val="000000" w:themeColor="text1"/>
          <w:sz w:val="20"/>
          <w:szCs w:val="20"/>
        </w:rPr>
        <w:t>Opis przedmiotu zamówienia;</w:t>
      </w:r>
    </w:p>
    <w:p w14:paraId="1EB893EB" w14:textId="77777777" w:rsidR="00723090" w:rsidRPr="002473E1" w:rsidRDefault="00723090" w:rsidP="00723090">
      <w:pPr>
        <w:pStyle w:val="Teksttreci0"/>
        <w:numPr>
          <w:ilvl w:val="0"/>
          <w:numId w:val="4"/>
        </w:numPr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strike/>
          <w:color w:val="000000" w:themeColor="text1"/>
          <w:sz w:val="20"/>
          <w:szCs w:val="20"/>
        </w:rPr>
      </w:pPr>
      <w:r w:rsidRPr="002473E1">
        <w:rPr>
          <w:rFonts w:ascii="Verdana" w:eastAsia="Courier New" w:hAnsi="Verdana" w:cs="Courier New"/>
          <w:strike/>
          <w:color w:val="000000" w:themeColor="text1"/>
          <w:sz w:val="20"/>
          <w:szCs w:val="20"/>
        </w:rPr>
        <w:t>IPU albo Wzór umowy**.</w:t>
      </w:r>
    </w:p>
    <w:p w14:paraId="2A0F4E1A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* niepotrzebne skreślić</w:t>
      </w:r>
    </w:p>
    <w:p w14:paraId="283409F9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**jeżeli dotyczy</w:t>
      </w:r>
    </w:p>
    <w:p w14:paraId="36AB4D40" w14:textId="2B3B9D00" w:rsidR="002473E1" w:rsidRDefault="00723090" w:rsidP="002473E1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30C552" wp14:editId="7E0EA27E">
                <wp:simplePos x="0" y="0"/>
                <wp:positionH relativeFrom="column">
                  <wp:posOffset>5123815</wp:posOffset>
                </wp:positionH>
                <wp:positionV relativeFrom="paragraph">
                  <wp:align>top</wp:align>
                </wp:positionV>
                <wp:extent cx="63500" cy="172720"/>
                <wp:effectExtent l="0" t="0" r="0" b="0"/>
                <wp:wrapNone/>
                <wp:docPr id="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36029D" w14:textId="77777777" w:rsidR="00723090" w:rsidRDefault="00723090" w:rsidP="00723090"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30C552" id="_x0000_t202" coordsize="21600,21600" o:spt="202" path="m,l,21600r21600,l21600,xe">
                <v:stroke joinstyle="miter"/>
                <v:path gradientshapeok="t" o:connecttype="rect"/>
              </v:shapetype>
              <v:shape id="Ramka2" o:spid="_x0000_s1027" type="#_x0000_t202" style="position:absolute;margin-left:403.45pt;margin-top:0;width:5pt;height:13.6pt;z-index:251660288;visibility:visible;mso-wrap-style:square;mso-wrap-distance-left:0;mso-wrap-distance-top:0;mso-wrap-distance-right:0;mso-wrap-distance-bottom:0;mso-position-horizontal:absolute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" filled="f" stroked="f">
                <v:textbox style="mso-fit-shape-to-text:t" inset="0,0,0,0">
                  <w:txbxContent>
                    <w:p w14:paraId="0936029D" w14:textId="77777777" w:rsidR="00723090" w:rsidRDefault="00723090" w:rsidP="00723090">
                      <w:pPr>
                        <w:pStyle w:val="Zawartoramki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268192" w14:textId="77777777" w:rsidR="002473E1" w:rsidRDefault="002473E1" w:rsidP="002473E1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4458FDC" w14:textId="77777777" w:rsidR="002473E1" w:rsidRDefault="002473E1" w:rsidP="002473E1">
      <w:pPr>
        <w:ind w:firstLine="6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FORMULARZ OFERTOWY</w:t>
      </w:r>
    </w:p>
    <w:p w14:paraId="2BACD240" w14:textId="77777777" w:rsidR="002473E1" w:rsidRDefault="002473E1" w:rsidP="002473E1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CF2585" w14:textId="77777777" w:rsidR="002473E1" w:rsidRDefault="002473E1" w:rsidP="002473E1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ADF340F" w14:textId="77777777" w:rsidR="002473E1" w:rsidRDefault="002473E1" w:rsidP="002473E1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E6ED4B8" w14:textId="77AD4880" w:rsidR="002473E1" w:rsidRDefault="002473E1" w:rsidP="002473E1">
      <w:pPr>
        <w:ind w:firstLine="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Nazwa Wykonawcy lub imię i nazwisk</w:t>
      </w:r>
      <w:r>
        <w:rPr>
          <w:rFonts w:ascii="Verdana" w:hAnsi="Verdana" w:cs="Times New Roman"/>
          <w:bCs/>
          <w:sz w:val="20"/>
          <w:szCs w:val="20"/>
        </w:rPr>
        <w:t xml:space="preserve">o </w:t>
      </w:r>
      <w:r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</w:t>
      </w:r>
    </w:p>
    <w:p w14:paraId="1CE34B99" w14:textId="77777777" w:rsidR="002473E1" w:rsidRDefault="002473E1" w:rsidP="002473E1">
      <w:pPr>
        <w:ind w:firstLine="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Siedziba i/lub adres Wykonawcy: ……………………………………………………………………………………………………………</w:t>
      </w:r>
    </w:p>
    <w:p w14:paraId="56D7DB43" w14:textId="77777777" w:rsidR="002473E1" w:rsidRDefault="002473E1" w:rsidP="002473E1">
      <w:pPr>
        <w:ind w:firstLine="6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</w:rPr>
        <w:t xml:space="preserve">Nr REGON (w przypadku firmy): ………………………         </w:t>
      </w:r>
      <w:r>
        <w:rPr>
          <w:rFonts w:ascii="Verdana" w:hAnsi="Verdana" w:cs="Times New Roman"/>
          <w:bCs/>
          <w:sz w:val="20"/>
          <w:szCs w:val="20"/>
          <w:lang w:val="de-DE"/>
        </w:rPr>
        <w:t>NIP: …………………………………...</w:t>
      </w:r>
    </w:p>
    <w:p w14:paraId="32037966" w14:textId="77777777" w:rsidR="002473E1" w:rsidRDefault="002473E1" w:rsidP="002473E1">
      <w:pPr>
        <w:ind w:firstLine="6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Telefon: …………………………………………       Fax: ……………………………………………..</w:t>
      </w:r>
    </w:p>
    <w:p w14:paraId="4A5512A6" w14:textId="77777777" w:rsidR="002473E1" w:rsidRDefault="002473E1" w:rsidP="002473E1">
      <w:pPr>
        <w:ind w:firstLine="6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Adres e-mail: ……………………………………………………………………………………………</w:t>
      </w:r>
    </w:p>
    <w:p w14:paraId="3CB946EB" w14:textId="77777777" w:rsidR="002473E1" w:rsidRDefault="002473E1" w:rsidP="002473E1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</w:p>
    <w:p w14:paraId="2AE26C54" w14:textId="390E2F82" w:rsidR="002473E1" w:rsidRDefault="002473E1" w:rsidP="002473E1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W odpowiedzi na zapytanie ofertowe dot. </w:t>
      </w:r>
      <w:r w:rsidRPr="002473E1">
        <w:rPr>
          <w:rFonts w:ascii="Verdana" w:hAnsi="Verdana" w:cs="Times New Roman"/>
          <w:bCs/>
          <w:sz w:val="20"/>
          <w:szCs w:val="20"/>
        </w:rPr>
        <w:t>Dostaw</w:t>
      </w:r>
      <w:r>
        <w:rPr>
          <w:rFonts w:ascii="Verdana" w:hAnsi="Verdana" w:cs="Times New Roman"/>
          <w:bCs/>
          <w:sz w:val="20"/>
          <w:szCs w:val="20"/>
        </w:rPr>
        <w:t>y</w:t>
      </w:r>
      <w:r w:rsidRPr="002473E1">
        <w:rPr>
          <w:rFonts w:ascii="Verdana" w:hAnsi="Verdana" w:cs="Times New Roman"/>
          <w:bCs/>
          <w:sz w:val="20"/>
          <w:szCs w:val="20"/>
        </w:rPr>
        <w:t xml:space="preserve"> odczynników chemicznych dla Centrum Technologii Galwanotechnicznych Łukasiewicz-WIT</w:t>
      </w:r>
      <w:r>
        <w:rPr>
          <w:rFonts w:ascii="Verdana" w:hAnsi="Verdana" w:cs="Times New Roman"/>
          <w:bCs/>
          <w:sz w:val="20"/>
          <w:szCs w:val="20"/>
        </w:rPr>
        <w:t>, niniejszym zobowiązujemy się wykonać przedmiot zamówienia na warunkach określonych w  ogłoszeniu oraz niniejszej ofercie.</w:t>
      </w:r>
    </w:p>
    <w:p w14:paraId="4B62ACE1" w14:textId="77777777" w:rsidR="002473E1" w:rsidRDefault="002473E1" w:rsidP="002473E1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425EF48F" w14:textId="641DE312" w:rsidR="002473E1" w:rsidRDefault="002473E1" w:rsidP="002473E1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Oferowana cena za realizację zamówienia: </w:t>
      </w:r>
    </w:p>
    <w:p w14:paraId="4C1DDDCB" w14:textId="77777777" w:rsidR="002473E1" w:rsidRDefault="002473E1" w:rsidP="002473E1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tbl>
      <w:tblPr>
        <w:tblW w:w="91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356"/>
        <w:gridCol w:w="1985"/>
        <w:gridCol w:w="1854"/>
        <w:gridCol w:w="1300"/>
        <w:gridCol w:w="1214"/>
      </w:tblGrid>
      <w:tr w:rsidR="002473E1" w:rsidRPr="002473E1" w14:paraId="741A2957" w14:textId="2BC2F050" w:rsidTr="002473E1">
        <w:trPr>
          <w:trHeight w:val="445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6D6A8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55CB77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B654E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94FD86" w14:textId="21398BDB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Cena netto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F0042D" w14:textId="03BBB58E" w:rsid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VAT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8A08EC" w14:textId="51BEDED2" w:rsid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Wartosć brutto</w:t>
            </w:r>
          </w:p>
        </w:tc>
      </w:tr>
      <w:tr w:rsidR="002473E1" w:rsidRPr="002473E1" w14:paraId="02257F9F" w14:textId="7A853A18" w:rsidTr="002473E1">
        <w:trPr>
          <w:trHeight w:val="427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B0DDCD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39CA3A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LUTENSOL  ON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0FFB38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400 kg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5AFE1B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9CB0F5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2AE5E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2473E1" w:rsidRPr="002473E1" w14:paraId="7731C836" w14:textId="3BB82B88" w:rsidTr="002473E1">
        <w:trPr>
          <w:trHeight w:val="427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9D95EE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DBAE1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LUGALVAN  DC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473E66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110 kg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7FBFF6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70BC8F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6AE304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2473E1" w:rsidRPr="002473E1" w14:paraId="3625B6FD" w14:textId="5693C56D" w:rsidTr="002473E1">
        <w:trPr>
          <w:trHeight w:val="427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AB4E1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9FFEB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MIRAPOL  WT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BBAE97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473E1">
              <w:rPr>
                <w:rFonts w:ascii="Verdana" w:hAnsi="Verdana"/>
                <w:color w:val="000000" w:themeColor="text1"/>
                <w:sz w:val="20"/>
                <w:szCs w:val="20"/>
              </w:rPr>
              <w:t>200 kg (1 barrel)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3382B1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736C5B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09D08B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2473E1" w:rsidRPr="002473E1" w14:paraId="1EC0FA18" w14:textId="77777777" w:rsidTr="00955B31">
        <w:trPr>
          <w:trHeight w:val="427"/>
        </w:trPr>
        <w:tc>
          <w:tcPr>
            <w:tcW w:w="48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7D81B" w14:textId="491C1BE0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Suma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3A43E0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4AA777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0757D2" w14:textId="77777777" w:rsidR="002473E1" w:rsidRPr="002473E1" w:rsidRDefault="002473E1" w:rsidP="005806BD">
            <w:pPr>
              <w:pStyle w:val="Teksttreci0"/>
              <w:tabs>
                <w:tab w:val="left" w:leader="dot" w:pos="6550"/>
              </w:tabs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16F75636" w14:textId="77777777" w:rsidR="002473E1" w:rsidRDefault="002473E1" w:rsidP="002473E1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4FD8E2CC" w14:textId="77777777" w:rsidR="002473E1" w:rsidRDefault="002473E1" w:rsidP="002473E1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4E818593" w14:textId="77777777" w:rsidR="002473E1" w:rsidRDefault="002473E1" w:rsidP="002473E1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zrealizujemy przedmiot umowy w terminie określonym w zapytaniu ofertowym.</w:t>
      </w:r>
    </w:p>
    <w:p w14:paraId="59EE2D98" w14:textId="77777777" w:rsidR="002473E1" w:rsidRDefault="002473E1" w:rsidP="002473E1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21580E37" w14:textId="77777777" w:rsidR="002473E1" w:rsidRDefault="002473E1" w:rsidP="002473E1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posiadam potencjał techniczny i organizacyjny umożliwiający wykonywanie przedmiotu zamówienia.</w:t>
      </w:r>
    </w:p>
    <w:p w14:paraId="4A262055" w14:textId="77777777" w:rsidR="002473E1" w:rsidRDefault="002473E1" w:rsidP="002473E1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33B33A3E" w14:textId="77777777" w:rsidR="002473E1" w:rsidRDefault="002473E1" w:rsidP="002473E1">
      <w:pPr>
        <w:ind w:firstLine="6"/>
        <w:jc w:val="both"/>
      </w:pPr>
      <w:r>
        <w:rPr>
          <w:rFonts w:ascii="Verdana" w:hAnsi="Verdana" w:cs="Times New Roman"/>
          <w:bCs/>
          <w:sz w:val="20"/>
          <w:szCs w:val="20"/>
        </w:rPr>
        <w:t>Oświadczam, że nie zachodzą w stosunku do mnie przesłanki wykluczenia z postępowania na podstawie art. 7 ust. 1 ustawy z dnia 13 kwietnia 2022 r. o szczególnych rozwiązaniach w zakresie przeciwdziałania wspieraniu agresji na Ukrainę oraz służących ochronie bezpieczeństwa narodowego (t.j. Dz. U. Z 2023 r. poz. 1497 z późn.zm.).</w:t>
      </w:r>
      <w:bookmarkStart w:id="10" w:name="_Hlk55471759"/>
      <w:bookmarkEnd w:id="10"/>
    </w:p>
    <w:p w14:paraId="255A1EFF" w14:textId="77777777" w:rsidR="00723090" w:rsidRDefault="00723090"/>
    <w:sectPr w:rsidR="00723090">
      <w:headerReference w:type="default" r:id="rId10"/>
      <w:footerReference w:type="default" r:id="rId11"/>
      <w:pgSz w:w="11906" w:h="16838"/>
      <w:pgMar w:top="1431" w:right="1359" w:bottom="851" w:left="1349" w:header="1003" w:footer="3" w:gutter="0"/>
      <w:pgNumType w:start="59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2E8B" w14:textId="77777777" w:rsidR="00A97E10" w:rsidRDefault="00A97E10" w:rsidP="00723090">
      <w:r>
        <w:separator/>
      </w:r>
    </w:p>
  </w:endnote>
  <w:endnote w:type="continuationSeparator" w:id="0">
    <w:p w14:paraId="631500D7" w14:textId="77777777" w:rsidR="00A97E10" w:rsidRDefault="00A97E10" w:rsidP="0072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063" w14:textId="77777777" w:rsidR="001E47E7" w:rsidRDefault="001E47E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7610" w14:textId="77777777" w:rsidR="00A97E10" w:rsidRDefault="00A97E10" w:rsidP="00723090">
      <w:r>
        <w:separator/>
      </w:r>
    </w:p>
  </w:footnote>
  <w:footnote w:type="continuationSeparator" w:id="0">
    <w:p w14:paraId="1D218F0E" w14:textId="77777777" w:rsidR="00A97E10" w:rsidRDefault="00A97E10" w:rsidP="0072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FA9A" w14:textId="77777777" w:rsidR="001E47E7" w:rsidRDefault="001E47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778"/>
    <w:multiLevelType w:val="multilevel"/>
    <w:tmpl w:val="C13EED60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ED0936"/>
    <w:multiLevelType w:val="multilevel"/>
    <w:tmpl w:val="18DCFBF8"/>
    <w:lvl w:ilvl="0">
      <w:start w:val="1"/>
      <w:numFmt w:val="lowerLetter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4F266A"/>
    <w:multiLevelType w:val="multilevel"/>
    <w:tmpl w:val="D84687FA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F160891"/>
    <w:multiLevelType w:val="multilevel"/>
    <w:tmpl w:val="BB6A5DA6"/>
    <w:lvl w:ilvl="0">
      <w:start w:val="1"/>
      <w:numFmt w:val="upperRoman"/>
      <w:lvlText w:val="%1."/>
      <w:lvlJc w:val="left"/>
      <w:pPr>
        <w:ind w:left="0" w:firstLine="0"/>
      </w:pPr>
      <w:rPr>
        <w:rFonts w:ascii="Verdana" w:eastAsia="Arial" w:hAnsi="Verdana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50673440">
    <w:abstractNumId w:val="3"/>
  </w:num>
  <w:num w:numId="2" w16cid:durableId="182210945">
    <w:abstractNumId w:val="1"/>
  </w:num>
  <w:num w:numId="3" w16cid:durableId="1694645775">
    <w:abstractNumId w:val="0"/>
  </w:num>
  <w:num w:numId="4" w16cid:durableId="1232734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90"/>
    <w:rsid w:val="001E47E7"/>
    <w:rsid w:val="002473E1"/>
    <w:rsid w:val="00723090"/>
    <w:rsid w:val="007A08AA"/>
    <w:rsid w:val="00A97E10"/>
    <w:rsid w:val="00D3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F88D"/>
  <w15:chartTrackingRefBased/>
  <w15:docId w15:val="{7CE2BA54-0224-4B59-A092-92F2325B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0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723090"/>
    <w:rPr>
      <w:rFonts w:ascii="Arial" w:eastAsia="Arial" w:hAnsi="Arial" w:cs="Arial"/>
    </w:rPr>
  </w:style>
  <w:style w:type="character" w:customStyle="1" w:styleId="Teksttreci5">
    <w:name w:val="Tekst treści (5)_"/>
    <w:basedOn w:val="Domylnaczcionkaakapitu"/>
    <w:link w:val="Teksttreci50"/>
    <w:qFormat/>
    <w:rsid w:val="00723090"/>
    <w:rPr>
      <w:rFonts w:ascii="Tahoma" w:eastAsia="Tahoma" w:hAnsi="Tahoma" w:cs="Tahoma"/>
    </w:rPr>
  </w:style>
  <w:style w:type="character" w:customStyle="1" w:styleId="Teksttreci6">
    <w:name w:val="Tekst treści (6)_"/>
    <w:basedOn w:val="Domylnaczcionkaakapitu"/>
    <w:link w:val="Teksttreci60"/>
    <w:qFormat/>
    <w:rsid w:val="00723090"/>
    <w:rPr>
      <w:rFonts w:ascii="Arial" w:eastAsia="Arial" w:hAnsi="Arial" w:cs="Arial"/>
      <w:sz w:val="13"/>
      <w:szCs w:val="13"/>
    </w:rPr>
  </w:style>
  <w:style w:type="paragraph" w:customStyle="1" w:styleId="Teksttreci0">
    <w:name w:val="Tekst treści"/>
    <w:basedOn w:val="Normalny"/>
    <w:link w:val="Teksttreci"/>
    <w:qFormat/>
    <w:rsid w:val="00723090"/>
    <w:pPr>
      <w:spacing w:after="80" w:line="427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gwek1">
    <w:name w:val="Nagłówek #1"/>
    <w:basedOn w:val="Normalny"/>
    <w:qFormat/>
    <w:rsid w:val="00723090"/>
    <w:pPr>
      <w:spacing w:after="80" w:line="427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50">
    <w:name w:val="Tekst treści (5)"/>
    <w:basedOn w:val="Normalny"/>
    <w:link w:val="Teksttreci5"/>
    <w:qFormat/>
    <w:rsid w:val="00723090"/>
    <w:pPr>
      <w:spacing w:line="271" w:lineRule="auto"/>
      <w:ind w:left="380" w:hanging="360"/>
    </w:pPr>
    <w:rPr>
      <w:rFonts w:ascii="Tahoma" w:eastAsia="Tahoma" w:hAnsi="Tahoma" w:cs="Tahoma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60">
    <w:name w:val="Tekst treści (6)"/>
    <w:basedOn w:val="Normalny"/>
    <w:link w:val="Teksttreci6"/>
    <w:qFormat/>
    <w:rsid w:val="00723090"/>
    <w:pPr>
      <w:spacing w:after="150"/>
    </w:pPr>
    <w:rPr>
      <w:rFonts w:ascii="Arial" w:eastAsia="Arial" w:hAnsi="Arial" w:cs="Arial"/>
      <w:color w:val="auto"/>
      <w:kern w:val="2"/>
      <w:sz w:val="13"/>
      <w:szCs w:val="13"/>
      <w:lang w:eastAsia="en-US" w:bidi="ar-SA"/>
      <w14:ligatures w14:val="standardContextual"/>
    </w:rPr>
  </w:style>
  <w:style w:type="paragraph" w:customStyle="1" w:styleId="Zawartoramki">
    <w:name w:val="Zawartość ramki"/>
    <w:basedOn w:val="Normalny"/>
    <w:qFormat/>
    <w:rsid w:val="00723090"/>
  </w:style>
  <w:style w:type="paragraph" w:styleId="Nagwek">
    <w:name w:val="header"/>
    <w:basedOn w:val="Normalny"/>
    <w:link w:val="Nagwek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C616582A8CD43B6A52067E2C749E7" ma:contentTypeVersion="15" ma:contentTypeDescription="Utwórz nowy dokument." ma:contentTypeScope="" ma:versionID="d96f40d73c0f49d12ad820f910aa7694">
  <xsd:schema xmlns:xsd="http://www.w3.org/2001/XMLSchema" xmlns:xs="http://www.w3.org/2001/XMLSchema" xmlns:p="http://schemas.microsoft.com/office/2006/metadata/properties" xmlns:ns2="8353b14b-6ea0-443f-b49d-a073bbff4898" xmlns:ns3="92353a71-52c2-4b5f-9524-666c91f55160" targetNamespace="http://schemas.microsoft.com/office/2006/metadata/properties" ma:root="true" ma:fieldsID="73f1e0b7680ee2a77b55a93f9d5a466c" ns2:_="" ns3:_="">
    <xsd:import namespace="8353b14b-6ea0-443f-b49d-a073bbff4898"/>
    <xsd:import namespace="92353a71-52c2-4b5f-9524-666c91f55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3b14b-6ea0-443f-b49d-a073bbff4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n zatwierdzenia" ma:internalName="Stan_x0020_zatwierdz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3a71-52c2-4b5f-9524-666c91f55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33fcb6-3e56-4f57-bc5c-574f656c2f18}" ma:internalName="TaxCatchAll" ma:showField="CatchAllData" ma:web="92353a71-52c2-4b5f-9524-666c91f55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53a71-52c2-4b5f-9524-666c91f55160" xsi:nil="true"/>
    <_Flow_SignoffStatus xmlns="8353b14b-6ea0-443f-b49d-a073bbff4898" xsi:nil="true"/>
    <lcf76f155ced4ddcb4097134ff3c332f xmlns="8353b14b-6ea0-443f-b49d-a073bbff48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FB4D7-1446-4F77-A59A-24C6AD873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3b14b-6ea0-443f-b49d-a073bbff4898"/>
    <ds:schemaRef ds:uri="92353a71-52c2-4b5f-9524-666c91f55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AB839-0E31-4A8D-9260-BC5C8CB65934}">
  <ds:schemaRefs>
    <ds:schemaRef ds:uri="http://schemas.microsoft.com/office/2006/metadata/properties"/>
    <ds:schemaRef ds:uri="http://schemas.microsoft.com/office/infopath/2007/PartnerControls"/>
    <ds:schemaRef ds:uri="92353a71-52c2-4b5f-9524-666c91f55160"/>
    <ds:schemaRef ds:uri="8353b14b-6ea0-443f-b49d-a073bbff4898"/>
  </ds:schemaRefs>
</ds:datastoreItem>
</file>

<file path=customXml/itemProps3.xml><?xml version="1.0" encoding="utf-8"?>
<ds:datastoreItem xmlns:ds="http://schemas.openxmlformats.org/officeDocument/2006/customXml" ds:itemID="{BBA80BA5-E59A-4D56-9E0D-CB67D5EC5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– WIT</dc:creator>
  <cp:keywords/>
  <dc:description/>
  <cp:lastModifiedBy>Marlena Rydel | Łukasiewicz – WIT</cp:lastModifiedBy>
  <cp:revision>2</cp:revision>
  <dcterms:created xsi:type="dcterms:W3CDTF">2023-12-29T10:21:00Z</dcterms:created>
  <dcterms:modified xsi:type="dcterms:W3CDTF">2024-04-17T14:00:00Z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0x0101001D4C616582A8CD43B6A52067E2C749E7</vt:lpwstr>
  </property>
</Properties>
</file>