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A4" w:rsidRPr="001F7EC2" w:rsidRDefault="00B804A4" w:rsidP="00B804A4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6228795"/>
      <w:r w:rsidRPr="001F7EC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B804A4" w:rsidRPr="003C1C02" w:rsidRDefault="00B804A4" w:rsidP="00B804A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19001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22/</w:t>
      </w:r>
      <w:proofErr w:type="spellStart"/>
      <w:r w:rsidRPr="0019001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9001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B804A4" w:rsidRPr="001F7EC2" w:rsidRDefault="00B804A4" w:rsidP="00B804A4">
      <w:pPr>
        <w:suppressAutoHyphens/>
        <w:spacing w:after="0"/>
        <w:rPr>
          <w:rFonts w:eastAsia="Calibri" w:cstheme="minorHAnsi"/>
        </w:rPr>
      </w:pPr>
    </w:p>
    <w:p w:rsidR="00B804A4" w:rsidRPr="00DC5F40" w:rsidRDefault="00B804A4" w:rsidP="00B804A4">
      <w:pPr>
        <w:suppressAutoHyphens/>
        <w:spacing w:after="24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t>FORMULARZ CENOWY</w:t>
      </w:r>
    </w:p>
    <w:tbl>
      <w:tblPr>
        <w:tblW w:w="940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59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2343"/>
        <w:gridCol w:w="743"/>
        <w:gridCol w:w="1102"/>
        <w:gridCol w:w="703"/>
        <w:gridCol w:w="1138"/>
        <w:gridCol w:w="931"/>
        <w:gridCol w:w="912"/>
        <w:gridCol w:w="1134"/>
      </w:tblGrid>
      <w:tr w:rsidR="00B804A4" w:rsidRPr="00CF184F" w:rsidTr="004B0478">
        <w:trPr>
          <w:trHeight w:val="624"/>
          <w:tblHeader/>
        </w:trPr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proofErr w:type="spellStart"/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3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Nazwa artykułu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ind w:left="-12" w:right="-26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Cena jednostkowa netto</w:t>
            </w: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Ilość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Wartość netto</w:t>
            </w: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Stawka</w:t>
            </w:r>
          </w:p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VAT</w:t>
            </w: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Wartość VAT</w:t>
            </w: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</w:pPr>
            <w:r w:rsidRPr="00CF184F">
              <w:rPr>
                <w:rFonts w:eastAsia="Times New Roman" w:cstheme="minorHAnsi"/>
                <w:b/>
                <w:bCs/>
                <w:sz w:val="18"/>
                <w:szCs w:val="16"/>
                <w:lang w:eastAsia="pl-PL"/>
              </w:rPr>
              <w:t>Wartość brutto</w:t>
            </w: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3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9</w:t>
            </w: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Jogurt owocowy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2.000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Jogurt naturalny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2.000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Jogurt typu greckiego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300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Mleko spożywcze pasteryzowane porcja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1000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rPr>
          <w:trHeight w:val="6"/>
        </w:trPr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Mleko w proszku pełne klasa 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400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Mleko spożywcze pasteryzowane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1.200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twarogowy typu PRYMUS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1.500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twarogowy typu TARTARE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300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twarogowy typu WIEDEŃSKI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800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twarogowy ziarnisty typu WIEJSKI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1.500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homogenizowany naturalny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1.500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homogenizowany z dodatkami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1.500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twarogowy półtłusty klasa 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  <w:lang w:val="en-US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1.200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typu fromage klasa 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  <w:lang w:val="en-US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700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typu Mozzarella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  <w:lang w:val="en-US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typu FETA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80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topiony krążki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500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topiony plastry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400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typu EDAMSKI pełnotłusty klasa 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1.000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typu GOUDA pełnotłusty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1.000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typu SALAMI pełnotłusty klasa 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1.000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typu MORSKI</w:t>
            </w: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klasa 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1.000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twardy wędzony typu ROLADA USTRZYCKA klasa 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1.000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twardy wędzony typu OSCYPEK klasa 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30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pleśniowy typu CAMEMBERT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rPr>
          <w:trHeight w:val="454"/>
        </w:trPr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Ser pleśniowy typu ROQUEFORT klasa I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Śmietanka kremowa 30%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Śmietana kremowa 18 %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400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Śmietana homogenizowana 18 %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600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Śmietanka porcjowana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29A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20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Masło extra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4.500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c>
          <w:tcPr>
            <w:tcW w:w="401" w:type="dxa"/>
            <w:shd w:val="clear" w:color="auto" w:fill="auto"/>
            <w:tcMar>
              <w:left w:w="59" w:type="dxa"/>
            </w:tcMar>
            <w:vAlign w:val="center"/>
          </w:tcPr>
          <w:p w:rsidR="00B804A4" w:rsidRPr="00CF184F" w:rsidRDefault="00B804A4" w:rsidP="004B0478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3" w:type="dxa"/>
            <w:tcMar>
              <w:left w:w="59" w:type="dxa"/>
            </w:tcMar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92343">
              <w:rPr>
                <w:rFonts w:cstheme="minorHAnsi"/>
                <w:bCs/>
                <w:color w:val="000000"/>
                <w:sz w:val="20"/>
                <w:szCs w:val="20"/>
              </w:rPr>
              <w:t>Masło porcjowane</w:t>
            </w:r>
          </w:p>
        </w:tc>
        <w:tc>
          <w:tcPr>
            <w:tcW w:w="743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tcMar>
              <w:left w:w="59" w:type="dxa"/>
            </w:tcMar>
            <w:vAlign w:val="center"/>
          </w:tcPr>
          <w:p w:rsidR="00B804A4" w:rsidRPr="00392343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392343">
              <w:rPr>
                <w:rFonts w:ascii="Calibri" w:hAnsi="Calibri" w:cs="Calibri"/>
                <w:bCs/>
                <w:color w:val="000000"/>
                <w:sz w:val="20"/>
              </w:rPr>
              <w:t>150</w:t>
            </w:r>
          </w:p>
        </w:tc>
        <w:tc>
          <w:tcPr>
            <w:tcW w:w="1138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04A4" w:rsidRPr="00DC5F40" w:rsidTr="004B0478">
        <w:trPr>
          <w:trHeight w:val="283"/>
        </w:trPr>
        <w:tc>
          <w:tcPr>
            <w:tcW w:w="5292" w:type="dxa"/>
            <w:gridSpan w:val="5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138" w:type="dxa"/>
            <w:tcMar>
              <w:left w:w="59" w:type="dxa"/>
            </w:tcMar>
          </w:tcPr>
          <w:p w:rsidR="00B804A4" w:rsidRPr="00DC5F40" w:rsidRDefault="00B804A4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1" w:type="dxa"/>
            <w:shd w:val="clear" w:color="auto" w:fill="auto"/>
            <w:tcMar>
              <w:left w:w="59" w:type="dxa"/>
            </w:tcMar>
          </w:tcPr>
          <w:p w:rsidR="00B804A4" w:rsidRPr="00DC5F40" w:rsidRDefault="00B804A4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12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left w:w="59" w:type="dxa"/>
            </w:tcMar>
            <w:vAlign w:val="center"/>
          </w:tcPr>
          <w:p w:rsidR="00B804A4" w:rsidRPr="00DC5F40" w:rsidRDefault="00B804A4" w:rsidP="004B0478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804A4" w:rsidRDefault="00B804A4" w:rsidP="00B804A4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B804A4" w:rsidRPr="001F7EC2" w:rsidRDefault="00B804A4" w:rsidP="00B804A4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B804A4" w:rsidRPr="001F7EC2" w:rsidRDefault="00B804A4" w:rsidP="00B804A4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F7EC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B804A4" w:rsidRPr="00B60564" w:rsidRDefault="00B804A4" w:rsidP="00B804A4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[dokument należy wypełnić i opatrzyć</w:t>
      </w:r>
    </w:p>
    <w:p w:rsidR="00D431DF" w:rsidRDefault="00B804A4" w:rsidP="00B804A4">
      <w:pPr>
        <w:suppressAutoHyphens/>
        <w:snapToGrid w:val="0"/>
        <w:spacing w:after="0" w:line="100" w:lineRule="atLeast"/>
        <w:ind w:left="4860"/>
        <w:jc w:val="center"/>
      </w:pPr>
      <w:r w:rsidRPr="00B60564">
        <w:rPr>
          <w:rFonts w:cstheme="minorHAnsi"/>
          <w:sz w:val="18"/>
          <w:szCs w:val="18"/>
        </w:rPr>
        <w:t>kwalifikowa</w:t>
      </w:r>
      <w:bookmarkStart w:id="1" w:name="_GoBack"/>
      <w:bookmarkEnd w:id="1"/>
      <w:r w:rsidRPr="00B60564">
        <w:rPr>
          <w:rFonts w:cstheme="minorHAnsi"/>
          <w:sz w:val="18"/>
          <w:szCs w:val="18"/>
        </w:rPr>
        <w:t>nym podpisem elektronicznym]</w:t>
      </w:r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5D20"/>
    <w:multiLevelType w:val="hybridMultilevel"/>
    <w:tmpl w:val="769258A2"/>
    <w:lvl w:ilvl="0" w:tplc="D68095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4"/>
    <w:rsid w:val="00353E40"/>
    <w:rsid w:val="00B804A4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4F55-8CA2-41E0-B0B3-3ACC8F4C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4A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rsid w:val="00B804A4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804A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804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2021-10-29T09:01:00Z</dcterms:created>
  <dcterms:modified xsi:type="dcterms:W3CDTF">2021-10-29T09:03:00Z</dcterms:modified>
</cp:coreProperties>
</file>