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72" w:rsidRPr="00D778AD" w:rsidRDefault="00D778AD" w:rsidP="00817672">
      <w:pPr>
        <w:spacing w:after="0" w:line="240" w:lineRule="auto"/>
        <w:ind w:left="567" w:right="57" w:hanging="567"/>
        <w:rPr>
          <w:rFonts w:ascii="Tahoma" w:hAnsi="Tahoma" w:cs="Tahoma"/>
          <w:sz w:val="24"/>
          <w:szCs w:val="24"/>
        </w:rPr>
      </w:pPr>
      <w:r w:rsidRPr="00D778AD">
        <w:rPr>
          <w:rFonts w:ascii="Tahoma" w:eastAsia="Times New Roman" w:hAnsi="Tahoma" w:cs="Tahoma"/>
          <w:sz w:val="24"/>
          <w:szCs w:val="24"/>
        </w:rPr>
        <w:t>RGG.271.25.2019</w:t>
      </w:r>
      <w:r w:rsidR="00817672" w:rsidRPr="00D778AD">
        <w:rPr>
          <w:rFonts w:ascii="Tahoma" w:hAnsi="Tahoma" w:cs="Tahoma"/>
          <w:sz w:val="24"/>
          <w:szCs w:val="24"/>
        </w:rPr>
        <w:t xml:space="preserve">         </w:t>
      </w:r>
      <w:r w:rsidR="00996467" w:rsidRPr="00D778AD">
        <w:rPr>
          <w:rFonts w:ascii="Tahoma" w:hAnsi="Tahoma" w:cs="Tahoma"/>
          <w:sz w:val="24"/>
          <w:szCs w:val="24"/>
        </w:rPr>
        <w:t xml:space="preserve">                                     </w:t>
      </w:r>
      <w:r>
        <w:rPr>
          <w:rFonts w:ascii="Tahoma" w:hAnsi="Tahoma" w:cs="Tahoma"/>
          <w:sz w:val="24"/>
          <w:szCs w:val="24"/>
        </w:rPr>
        <w:t xml:space="preserve">        </w:t>
      </w:r>
      <w:r w:rsidR="00817672" w:rsidRPr="00D778AD">
        <w:rPr>
          <w:rFonts w:ascii="Tahoma" w:hAnsi="Tahoma" w:cs="Tahoma"/>
          <w:sz w:val="24"/>
          <w:szCs w:val="24"/>
        </w:rPr>
        <w:t xml:space="preserve">       Sośnicowice </w:t>
      </w:r>
      <w:r w:rsidR="00996467" w:rsidRPr="00D778AD">
        <w:rPr>
          <w:rFonts w:ascii="Tahoma" w:hAnsi="Tahoma" w:cs="Tahoma"/>
          <w:sz w:val="24"/>
          <w:szCs w:val="24"/>
        </w:rPr>
        <w:t>0</w:t>
      </w:r>
      <w:r w:rsidR="007B1958">
        <w:rPr>
          <w:rFonts w:ascii="Tahoma" w:hAnsi="Tahoma" w:cs="Tahoma"/>
          <w:sz w:val="24"/>
          <w:szCs w:val="24"/>
        </w:rPr>
        <w:t>8</w:t>
      </w:r>
      <w:r w:rsidR="00817672" w:rsidRPr="00D778AD">
        <w:rPr>
          <w:rFonts w:ascii="Tahoma" w:hAnsi="Tahoma" w:cs="Tahoma"/>
          <w:sz w:val="24"/>
          <w:szCs w:val="24"/>
        </w:rPr>
        <w:t>.</w:t>
      </w:r>
      <w:r w:rsidR="00996467" w:rsidRPr="00D778AD">
        <w:rPr>
          <w:rFonts w:ascii="Tahoma" w:hAnsi="Tahoma" w:cs="Tahoma"/>
          <w:sz w:val="24"/>
          <w:szCs w:val="24"/>
        </w:rPr>
        <w:t>05</w:t>
      </w:r>
      <w:r w:rsidR="00817672" w:rsidRPr="00D778AD">
        <w:rPr>
          <w:rFonts w:ascii="Tahoma" w:hAnsi="Tahoma" w:cs="Tahoma"/>
          <w:sz w:val="24"/>
          <w:szCs w:val="24"/>
        </w:rPr>
        <w:t>.201</w:t>
      </w:r>
      <w:r w:rsidR="00996467" w:rsidRPr="00D778AD">
        <w:rPr>
          <w:rFonts w:ascii="Tahoma" w:hAnsi="Tahoma" w:cs="Tahoma"/>
          <w:sz w:val="24"/>
          <w:szCs w:val="24"/>
        </w:rPr>
        <w:t>9</w:t>
      </w:r>
    </w:p>
    <w:p w:rsidR="00817672" w:rsidRDefault="00817672" w:rsidP="00817672">
      <w:pPr>
        <w:spacing w:after="0" w:line="240" w:lineRule="auto"/>
        <w:ind w:left="567" w:right="57" w:hanging="567"/>
        <w:rPr>
          <w:rFonts w:ascii="Tahoma" w:hAnsi="Tahoma" w:cs="Tahoma"/>
          <w:sz w:val="20"/>
          <w:szCs w:val="20"/>
        </w:rPr>
      </w:pPr>
    </w:p>
    <w:p w:rsidR="00817672" w:rsidRDefault="00817672" w:rsidP="00817672">
      <w:pPr>
        <w:spacing w:after="0" w:line="240" w:lineRule="auto"/>
        <w:ind w:left="567" w:right="57" w:hanging="567"/>
        <w:rPr>
          <w:rFonts w:ascii="Tahoma" w:hAnsi="Tahoma" w:cs="Tahoma"/>
          <w:sz w:val="20"/>
          <w:szCs w:val="20"/>
        </w:rPr>
      </w:pPr>
    </w:p>
    <w:p w:rsidR="00817672" w:rsidRPr="00294280" w:rsidRDefault="00817672" w:rsidP="00817672">
      <w:pPr>
        <w:spacing w:after="0" w:line="240" w:lineRule="auto"/>
        <w:ind w:left="567" w:right="57" w:hanging="567"/>
        <w:rPr>
          <w:rFonts w:ascii="Tahoma" w:eastAsia="Times New Roman" w:hAnsi="Tahoma" w:cs="Tahoma"/>
          <w:b/>
          <w:sz w:val="20"/>
          <w:szCs w:val="20"/>
        </w:rPr>
      </w:pPr>
    </w:p>
    <w:p w:rsidR="00871DB7" w:rsidRPr="00294280" w:rsidRDefault="00871DB7" w:rsidP="00817672">
      <w:pPr>
        <w:spacing w:after="0" w:line="240" w:lineRule="auto"/>
        <w:ind w:left="567" w:right="57" w:hanging="567"/>
        <w:rPr>
          <w:rFonts w:ascii="Tahoma" w:hAnsi="Tahoma" w:cs="Tahoma"/>
          <w:bCs/>
          <w:sz w:val="20"/>
          <w:szCs w:val="20"/>
        </w:rPr>
      </w:pPr>
    </w:p>
    <w:p w:rsidR="000613DC" w:rsidRPr="00996467" w:rsidRDefault="000613DC" w:rsidP="00817672">
      <w:pPr>
        <w:spacing w:after="0" w:line="240" w:lineRule="auto"/>
        <w:ind w:left="567" w:right="57" w:hanging="567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996467">
        <w:rPr>
          <w:rFonts w:ascii="Tahoma" w:hAnsi="Tahoma" w:cs="Tahoma"/>
          <w:b/>
          <w:bCs/>
          <w:sz w:val="24"/>
          <w:szCs w:val="24"/>
          <w:u w:val="single"/>
        </w:rPr>
        <w:t xml:space="preserve">Opis przedmiotu </w:t>
      </w:r>
      <w:r w:rsidR="00A247E5" w:rsidRPr="00996467">
        <w:rPr>
          <w:rFonts w:ascii="Tahoma" w:hAnsi="Tahoma" w:cs="Tahoma"/>
          <w:b/>
          <w:bCs/>
          <w:sz w:val="24"/>
          <w:szCs w:val="24"/>
          <w:u w:val="single"/>
        </w:rPr>
        <w:t>zamówienia dla zadania pod nazwą</w:t>
      </w:r>
      <w:r w:rsidRPr="00996467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:rsidR="009A0930" w:rsidRDefault="00996467" w:rsidP="00996467">
      <w:pPr>
        <w:pStyle w:val="Tekstpodstawowywcity2"/>
        <w:tabs>
          <w:tab w:val="left" w:pos="1843"/>
        </w:tabs>
        <w:ind w:left="567" w:right="57" w:hanging="567"/>
        <w:jc w:val="center"/>
        <w:rPr>
          <w:rFonts w:ascii="Tahoma" w:hAnsi="Tahoma" w:cs="Tahoma"/>
          <w:b/>
          <w:szCs w:val="24"/>
        </w:rPr>
      </w:pPr>
      <w:r w:rsidRPr="00996467">
        <w:rPr>
          <w:rFonts w:ascii="Tahoma" w:hAnsi="Tahoma" w:cs="Tahoma"/>
          <w:b/>
          <w:szCs w:val="24"/>
        </w:rPr>
        <w:t xml:space="preserve"> „ZAKUP I MONTAŻ ZESTAWU ZABAWOWEGO NA PLAC ZABAW W SIERAKOWICACH”</w:t>
      </w:r>
    </w:p>
    <w:p w:rsidR="00996467" w:rsidRDefault="00996467" w:rsidP="00996467">
      <w:pPr>
        <w:pStyle w:val="Tekstpodstawowywcity2"/>
        <w:tabs>
          <w:tab w:val="left" w:pos="1843"/>
        </w:tabs>
        <w:ind w:left="0" w:right="57"/>
        <w:rPr>
          <w:rFonts w:ascii="Tahoma" w:hAnsi="Tahoma" w:cs="Tahoma"/>
          <w:b/>
          <w:szCs w:val="24"/>
        </w:rPr>
      </w:pPr>
    </w:p>
    <w:p w:rsidR="00996467" w:rsidRPr="00996467" w:rsidRDefault="00996467" w:rsidP="00996467">
      <w:pPr>
        <w:pStyle w:val="Tekstpodstawowywcity2"/>
        <w:tabs>
          <w:tab w:val="left" w:pos="1843"/>
        </w:tabs>
        <w:ind w:left="0" w:right="57"/>
        <w:rPr>
          <w:rFonts w:ascii="Tahoma" w:hAnsi="Tahoma" w:cs="Tahoma"/>
          <w:b/>
          <w:szCs w:val="24"/>
        </w:rPr>
      </w:pPr>
    </w:p>
    <w:p w:rsidR="00996467" w:rsidRDefault="00996467" w:rsidP="00996467">
      <w:pPr>
        <w:pStyle w:val="Tekstpodstawowywcity2"/>
        <w:tabs>
          <w:tab w:val="left" w:pos="993"/>
        </w:tabs>
        <w:ind w:left="34"/>
        <w:jc w:val="both"/>
        <w:rPr>
          <w:rFonts w:ascii="Tahoma" w:hAnsi="Tahoma" w:cs="Tahoma"/>
          <w:szCs w:val="24"/>
        </w:rPr>
      </w:pPr>
      <w:r w:rsidRPr="00996467">
        <w:rPr>
          <w:rFonts w:ascii="Tahoma" w:hAnsi="Tahoma" w:cs="Tahoma"/>
          <w:szCs w:val="24"/>
          <w:u w:val="single"/>
        </w:rPr>
        <w:t>Planowane roboty</w:t>
      </w:r>
      <w:r w:rsidRPr="00996467">
        <w:rPr>
          <w:rFonts w:ascii="Tahoma" w:hAnsi="Tahoma" w:cs="Tahoma"/>
          <w:szCs w:val="24"/>
        </w:rPr>
        <w:t xml:space="preserve">: </w:t>
      </w:r>
    </w:p>
    <w:p w:rsidR="00996467" w:rsidRPr="00996467" w:rsidRDefault="00996467" w:rsidP="00996467">
      <w:pPr>
        <w:pStyle w:val="Tekstpodstawowywcity2"/>
        <w:tabs>
          <w:tab w:val="left" w:pos="993"/>
        </w:tabs>
        <w:ind w:left="34"/>
        <w:jc w:val="both"/>
        <w:rPr>
          <w:rFonts w:ascii="Tahoma" w:hAnsi="Tahoma" w:cs="Tahoma"/>
          <w:szCs w:val="24"/>
        </w:rPr>
      </w:pPr>
    </w:p>
    <w:p w:rsidR="00996467" w:rsidRPr="00996467" w:rsidRDefault="00996467" w:rsidP="00996467">
      <w:pPr>
        <w:pStyle w:val="Tekstpodstawowywcity2"/>
        <w:tabs>
          <w:tab w:val="left" w:pos="993"/>
        </w:tabs>
        <w:ind w:left="34"/>
        <w:jc w:val="both"/>
        <w:rPr>
          <w:rFonts w:ascii="Tahoma" w:hAnsi="Tahoma" w:cs="Tahoma"/>
          <w:szCs w:val="24"/>
        </w:rPr>
      </w:pPr>
      <w:r w:rsidRPr="00996467">
        <w:rPr>
          <w:rFonts w:ascii="Tahoma" w:hAnsi="Tahoma" w:cs="Tahoma"/>
          <w:szCs w:val="24"/>
        </w:rPr>
        <w:t>Na wydzielonym fragmencie działki w ramach wymiany urządzenia na istniejącym placu zabaw należy wymienić i zakotwić metalowymi kotwami nowe urządzenie zabawowe.</w:t>
      </w:r>
    </w:p>
    <w:p w:rsidR="00996467" w:rsidRPr="00996467" w:rsidRDefault="00996467" w:rsidP="00996467">
      <w:pPr>
        <w:pStyle w:val="Tekstpodstawowywcity2"/>
        <w:tabs>
          <w:tab w:val="left" w:pos="993"/>
        </w:tabs>
        <w:ind w:left="34"/>
        <w:jc w:val="both"/>
        <w:rPr>
          <w:rFonts w:ascii="Tahoma" w:hAnsi="Tahoma" w:cs="Tahoma"/>
          <w:szCs w:val="24"/>
        </w:rPr>
      </w:pPr>
    </w:p>
    <w:p w:rsidR="00996467" w:rsidRPr="00996467" w:rsidRDefault="00996467" w:rsidP="00996467">
      <w:pPr>
        <w:pStyle w:val="Tekstpodstawowywcity2"/>
        <w:tabs>
          <w:tab w:val="left" w:pos="993"/>
        </w:tabs>
        <w:ind w:left="34"/>
        <w:jc w:val="both"/>
        <w:rPr>
          <w:rFonts w:ascii="Tahoma" w:hAnsi="Tahoma" w:cs="Tahoma"/>
          <w:szCs w:val="24"/>
        </w:rPr>
      </w:pPr>
      <w:r w:rsidRPr="00996467">
        <w:rPr>
          <w:rFonts w:ascii="Tahoma" w:hAnsi="Tahoma" w:cs="Tahoma"/>
          <w:szCs w:val="24"/>
        </w:rPr>
        <w:t xml:space="preserve">W element zestawu powinny wchodzić: wieża 2 sztuki, trep wejściowy, ślizg, drabinka pochyła, ścianka wspinaczkowa pochyła, drążek metalowy, krata wspinaczkowa, tunel z liny, lina wspinaczkowa, ścianka wspinaczkowa pionowa, mostek linowy drabinka pochyła. </w:t>
      </w:r>
    </w:p>
    <w:p w:rsidR="00996467" w:rsidRPr="00996467" w:rsidRDefault="00996467" w:rsidP="00996467">
      <w:pPr>
        <w:pStyle w:val="Tekstpodstawowywcity2"/>
        <w:tabs>
          <w:tab w:val="left" w:pos="993"/>
        </w:tabs>
        <w:ind w:left="34"/>
        <w:jc w:val="both"/>
        <w:rPr>
          <w:rFonts w:ascii="Tahoma" w:hAnsi="Tahoma" w:cs="Tahoma"/>
          <w:szCs w:val="24"/>
        </w:rPr>
      </w:pPr>
      <w:r w:rsidRPr="00996467">
        <w:rPr>
          <w:rFonts w:ascii="Tahoma" w:hAnsi="Tahoma" w:cs="Tahoma"/>
          <w:szCs w:val="24"/>
        </w:rPr>
        <w:t xml:space="preserve">Element powinien mieć funkcję: wspinania, zjeżdżania, podciągania, wieży, mostku </w:t>
      </w:r>
      <w:r w:rsidR="002C2987">
        <w:rPr>
          <w:rFonts w:ascii="Tahoma" w:hAnsi="Tahoma" w:cs="Tahoma"/>
          <w:szCs w:val="24"/>
        </w:rPr>
        <w:br/>
      </w:r>
      <w:r w:rsidRPr="00996467">
        <w:rPr>
          <w:rFonts w:ascii="Tahoma" w:hAnsi="Tahoma" w:cs="Tahoma"/>
          <w:szCs w:val="24"/>
        </w:rPr>
        <w:t xml:space="preserve">i balansowania. </w:t>
      </w:r>
    </w:p>
    <w:p w:rsidR="00996467" w:rsidRPr="00996467" w:rsidRDefault="00996467" w:rsidP="00996467">
      <w:pPr>
        <w:pStyle w:val="Tekstpodstawowywcity2"/>
        <w:tabs>
          <w:tab w:val="left" w:pos="993"/>
        </w:tabs>
        <w:ind w:left="34"/>
        <w:jc w:val="both"/>
        <w:rPr>
          <w:rFonts w:ascii="Tahoma" w:hAnsi="Tahoma" w:cs="Tahoma"/>
          <w:szCs w:val="24"/>
        </w:rPr>
      </w:pPr>
      <w:r w:rsidRPr="00996467">
        <w:rPr>
          <w:rFonts w:ascii="Tahoma" w:hAnsi="Tahoma" w:cs="Tahoma"/>
          <w:szCs w:val="24"/>
        </w:rPr>
        <w:t xml:space="preserve">Wymiary elementu powinny wynosić: szerokość ok. 10,30m, długość ok. 6,5m, wysokość ok. 3,35m, strefa bezpieczeństwa 9,85 x 13,50 m przedział wiekowy </w:t>
      </w:r>
      <w:r w:rsidR="002C2987">
        <w:rPr>
          <w:rFonts w:ascii="Tahoma" w:hAnsi="Tahoma" w:cs="Tahoma"/>
          <w:szCs w:val="24"/>
        </w:rPr>
        <w:br/>
      </w:r>
      <w:r w:rsidRPr="00996467">
        <w:rPr>
          <w:rFonts w:ascii="Tahoma" w:hAnsi="Tahoma" w:cs="Tahoma"/>
          <w:szCs w:val="24"/>
        </w:rPr>
        <w:t>od 3 – 14 lat.</w:t>
      </w:r>
    </w:p>
    <w:p w:rsidR="00996467" w:rsidRPr="00996467" w:rsidRDefault="00996467" w:rsidP="00996467">
      <w:pPr>
        <w:pStyle w:val="Tekstpodstawowywcity2"/>
        <w:tabs>
          <w:tab w:val="left" w:pos="993"/>
        </w:tabs>
        <w:ind w:left="0"/>
        <w:jc w:val="both"/>
        <w:rPr>
          <w:rFonts w:ascii="Tahoma" w:hAnsi="Tahoma" w:cs="Tahoma"/>
          <w:szCs w:val="24"/>
        </w:rPr>
      </w:pPr>
    </w:p>
    <w:p w:rsidR="00996467" w:rsidRPr="00996467" w:rsidRDefault="00996467" w:rsidP="00996467">
      <w:pPr>
        <w:pStyle w:val="Tekstpodstawowywcity2"/>
        <w:tabs>
          <w:tab w:val="left" w:pos="993"/>
        </w:tabs>
        <w:ind w:left="34"/>
        <w:jc w:val="both"/>
        <w:rPr>
          <w:rFonts w:ascii="Tahoma" w:hAnsi="Tahoma" w:cs="Tahoma"/>
          <w:szCs w:val="24"/>
        </w:rPr>
      </w:pPr>
      <w:r w:rsidRPr="00996467">
        <w:rPr>
          <w:rFonts w:ascii="Tahoma" w:hAnsi="Tahoma" w:cs="Tahoma"/>
          <w:szCs w:val="24"/>
        </w:rPr>
        <w:t xml:space="preserve">Pod urządzenia dla dzieci przewidziano nawierzchnię bezpieczną zgodną z normą </w:t>
      </w:r>
      <w:r w:rsidR="002C2987">
        <w:rPr>
          <w:rFonts w:ascii="Tahoma" w:hAnsi="Tahoma" w:cs="Tahoma"/>
          <w:szCs w:val="24"/>
        </w:rPr>
        <w:br/>
      </w:r>
      <w:r w:rsidRPr="00996467">
        <w:rPr>
          <w:rFonts w:ascii="Tahoma" w:hAnsi="Tahoma" w:cs="Tahoma"/>
          <w:szCs w:val="24"/>
        </w:rPr>
        <w:t>PN – EN 1177:2009</w:t>
      </w:r>
    </w:p>
    <w:p w:rsidR="00996467" w:rsidRPr="00996467" w:rsidRDefault="00996467" w:rsidP="00996467">
      <w:pPr>
        <w:pStyle w:val="Tekstpodstawowywcity2"/>
        <w:tabs>
          <w:tab w:val="left" w:pos="993"/>
        </w:tabs>
        <w:ind w:left="34"/>
        <w:jc w:val="both"/>
        <w:rPr>
          <w:rFonts w:ascii="Tahoma" w:hAnsi="Tahoma" w:cs="Tahoma"/>
          <w:szCs w:val="24"/>
        </w:rPr>
      </w:pPr>
      <w:r w:rsidRPr="00996467">
        <w:rPr>
          <w:rFonts w:ascii="Tahoma" w:hAnsi="Tahoma" w:cs="Tahoma"/>
          <w:szCs w:val="24"/>
        </w:rPr>
        <w:t>Element zabawowy należy wykonać zgodnie z normą PN-EN 1176:2017.</w:t>
      </w:r>
    </w:p>
    <w:p w:rsidR="00996467" w:rsidRPr="00996467" w:rsidRDefault="00996467" w:rsidP="00996467">
      <w:pPr>
        <w:pStyle w:val="Tekstpodstawowywcity2"/>
        <w:tabs>
          <w:tab w:val="left" w:pos="993"/>
        </w:tabs>
        <w:ind w:left="34"/>
        <w:jc w:val="both"/>
        <w:rPr>
          <w:rFonts w:ascii="Tahoma" w:hAnsi="Tahoma" w:cs="Tahoma"/>
          <w:szCs w:val="24"/>
        </w:rPr>
      </w:pPr>
      <w:r w:rsidRPr="00996467">
        <w:rPr>
          <w:rFonts w:ascii="Tahoma" w:hAnsi="Tahoma" w:cs="Tahoma"/>
          <w:szCs w:val="24"/>
        </w:rPr>
        <w:t xml:space="preserve">Gwarancja na wykonanie powinna wynosić: 24 miesiące - 36 miesiące. </w:t>
      </w:r>
    </w:p>
    <w:p w:rsidR="00996467" w:rsidRPr="00996467" w:rsidRDefault="00996467" w:rsidP="00996467">
      <w:pPr>
        <w:pStyle w:val="Tekstpodstawowywcity2"/>
        <w:tabs>
          <w:tab w:val="left" w:pos="993"/>
        </w:tabs>
        <w:ind w:left="34"/>
        <w:jc w:val="both"/>
        <w:rPr>
          <w:rFonts w:ascii="Tahoma" w:hAnsi="Tahoma" w:cs="Tahoma"/>
          <w:szCs w:val="24"/>
        </w:rPr>
      </w:pPr>
      <w:r w:rsidRPr="00996467">
        <w:rPr>
          <w:rFonts w:ascii="Tahoma" w:hAnsi="Tahoma" w:cs="Tahoma"/>
          <w:szCs w:val="24"/>
        </w:rPr>
        <w:t>Lokalizacja obiektu zabawowego zgodna z załącznikiem nr</w:t>
      </w:r>
      <w:r w:rsidR="002C2987">
        <w:rPr>
          <w:rFonts w:ascii="Tahoma" w:hAnsi="Tahoma" w:cs="Tahoma"/>
          <w:szCs w:val="24"/>
        </w:rPr>
        <w:t xml:space="preserve"> </w:t>
      </w:r>
      <w:r w:rsidRPr="00996467">
        <w:rPr>
          <w:rFonts w:ascii="Tahoma" w:hAnsi="Tahoma" w:cs="Tahoma"/>
          <w:szCs w:val="24"/>
        </w:rPr>
        <w:t>1 i nr</w:t>
      </w:r>
      <w:r w:rsidR="002C2987">
        <w:rPr>
          <w:rFonts w:ascii="Tahoma" w:hAnsi="Tahoma" w:cs="Tahoma"/>
          <w:szCs w:val="24"/>
        </w:rPr>
        <w:t xml:space="preserve"> </w:t>
      </w:r>
      <w:r w:rsidRPr="00996467">
        <w:rPr>
          <w:rFonts w:ascii="Tahoma" w:hAnsi="Tahoma" w:cs="Tahoma"/>
          <w:szCs w:val="24"/>
        </w:rPr>
        <w:t>2.</w:t>
      </w:r>
    </w:p>
    <w:p w:rsidR="00996467" w:rsidRPr="00996467" w:rsidRDefault="00996467" w:rsidP="00996467">
      <w:pPr>
        <w:pStyle w:val="Tekstpodstawowywcity2"/>
        <w:tabs>
          <w:tab w:val="left" w:pos="993"/>
        </w:tabs>
        <w:ind w:left="34"/>
        <w:jc w:val="both"/>
        <w:rPr>
          <w:rFonts w:ascii="Tahoma" w:hAnsi="Tahoma" w:cs="Tahoma"/>
          <w:szCs w:val="24"/>
        </w:rPr>
      </w:pPr>
    </w:p>
    <w:p w:rsidR="00996467" w:rsidRPr="00996467" w:rsidRDefault="00996467" w:rsidP="00996467">
      <w:pPr>
        <w:pStyle w:val="Tekstpodstawowywcity2"/>
        <w:tabs>
          <w:tab w:val="left" w:pos="993"/>
        </w:tabs>
        <w:ind w:left="34"/>
        <w:jc w:val="both"/>
        <w:rPr>
          <w:rFonts w:ascii="Tahoma" w:hAnsi="Tahoma" w:cs="Tahoma"/>
          <w:szCs w:val="24"/>
          <w:u w:val="single"/>
          <w:lang w:eastAsia="ar-SA"/>
        </w:rPr>
      </w:pPr>
      <w:r w:rsidRPr="00996467">
        <w:rPr>
          <w:rFonts w:ascii="Tahoma" w:hAnsi="Tahoma" w:cs="Tahoma"/>
          <w:szCs w:val="24"/>
          <w:u w:val="single"/>
          <w:lang w:eastAsia="ar-SA"/>
        </w:rPr>
        <w:t>Zaleca się przeprowadzenie wizji lokalnej w terenie.</w:t>
      </w:r>
    </w:p>
    <w:p w:rsidR="009703E4" w:rsidRPr="00294280" w:rsidRDefault="009703E4" w:rsidP="00817672">
      <w:pPr>
        <w:spacing w:after="0" w:line="240" w:lineRule="auto"/>
        <w:ind w:left="567" w:right="57" w:hanging="567"/>
        <w:rPr>
          <w:rFonts w:ascii="Tahoma" w:hAnsi="Tahoma" w:cs="Tahoma"/>
          <w:sz w:val="20"/>
          <w:szCs w:val="20"/>
        </w:rPr>
      </w:pPr>
    </w:p>
    <w:sectPr w:rsidR="009703E4" w:rsidRPr="00294280" w:rsidSect="009703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42" w:rsidRDefault="00892B42" w:rsidP="000D3669">
      <w:pPr>
        <w:spacing w:after="0" w:line="240" w:lineRule="auto"/>
      </w:pPr>
      <w:r>
        <w:separator/>
      </w:r>
    </w:p>
  </w:endnote>
  <w:endnote w:type="continuationSeparator" w:id="1">
    <w:p w:rsidR="00892B42" w:rsidRDefault="00892B42" w:rsidP="000D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15" w:rsidRPr="004A4C8D" w:rsidRDefault="00923D15" w:rsidP="00923D15">
    <w:pPr>
      <w:pStyle w:val="Stopka"/>
    </w:pPr>
  </w:p>
  <w:p w:rsidR="00923D15" w:rsidRPr="004A4C8D" w:rsidRDefault="00923D15" w:rsidP="00923D15">
    <w:pPr>
      <w:pStyle w:val="Stopka"/>
      <w:rPr>
        <w:rFonts w:ascii="Tahoma" w:hAnsi="Tahoma" w:cs="Tahoma"/>
        <w:sz w:val="20"/>
        <w:szCs w:val="20"/>
      </w:rPr>
    </w:pPr>
    <w:r w:rsidRPr="004A4C8D">
      <w:rPr>
        <w:rFonts w:ascii="Tahoma" w:hAnsi="Tahoma" w:cs="Tahoma"/>
        <w:sz w:val="20"/>
        <w:szCs w:val="20"/>
      </w:rPr>
      <w:t xml:space="preserve">Telefon:   032 238 71 91 do 93                      </w:t>
    </w:r>
    <w:r w:rsidR="004A4C8D" w:rsidRPr="004A4C8D">
      <w:rPr>
        <w:rFonts w:ascii="Tahoma" w:hAnsi="Tahoma" w:cs="Tahoma"/>
        <w:sz w:val="20"/>
        <w:szCs w:val="20"/>
      </w:rPr>
      <w:tab/>
    </w:r>
    <w:r w:rsidR="004A4C8D" w:rsidRPr="004A4C8D">
      <w:rPr>
        <w:rFonts w:ascii="Tahoma" w:hAnsi="Tahoma" w:cs="Tahoma"/>
        <w:sz w:val="20"/>
        <w:szCs w:val="20"/>
      </w:rPr>
      <w:tab/>
    </w:r>
    <w:r w:rsidRPr="004A4C8D">
      <w:rPr>
        <w:rFonts w:ascii="Tahoma" w:hAnsi="Tahoma" w:cs="Tahoma"/>
        <w:sz w:val="20"/>
        <w:szCs w:val="20"/>
      </w:rPr>
      <w:t xml:space="preserve">       Fax:   032 238 75 50</w:t>
    </w:r>
  </w:p>
  <w:p w:rsidR="00923D15" w:rsidRPr="004A4C8D" w:rsidRDefault="00923D15" w:rsidP="00923D15">
    <w:pPr>
      <w:pStyle w:val="Stopka"/>
      <w:rPr>
        <w:rFonts w:ascii="Tahoma" w:hAnsi="Tahoma" w:cs="Tahoma"/>
        <w:sz w:val="20"/>
        <w:szCs w:val="20"/>
        <w:lang w:val="en-US"/>
      </w:rPr>
    </w:pPr>
    <w:r w:rsidRPr="004A4C8D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4A4C8D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4A4C8D">
      <w:rPr>
        <w:rFonts w:ascii="Tahoma" w:hAnsi="Tahoma" w:cs="Tahoma"/>
        <w:sz w:val="20"/>
        <w:szCs w:val="20"/>
        <w:lang w:val="en-US"/>
      </w:rPr>
      <w:t xml:space="preserve">                  </w:t>
    </w:r>
    <w:r w:rsidR="004A4C8D" w:rsidRPr="004A4C8D">
      <w:rPr>
        <w:rFonts w:ascii="Tahoma" w:hAnsi="Tahoma" w:cs="Tahoma"/>
        <w:sz w:val="20"/>
        <w:szCs w:val="20"/>
        <w:lang w:val="en-US"/>
      </w:rPr>
      <w:tab/>
    </w:r>
    <w:r w:rsidR="004A4C8D" w:rsidRPr="004A4C8D">
      <w:rPr>
        <w:rFonts w:ascii="Tahoma" w:hAnsi="Tahoma" w:cs="Tahoma"/>
        <w:sz w:val="20"/>
        <w:szCs w:val="20"/>
        <w:lang w:val="en-US"/>
      </w:rPr>
      <w:tab/>
    </w:r>
    <w:r w:rsidRPr="004A4C8D">
      <w:rPr>
        <w:rFonts w:ascii="Tahoma" w:hAnsi="Tahoma" w:cs="Tahoma"/>
        <w:sz w:val="20"/>
        <w:szCs w:val="20"/>
        <w:lang w:val="en-US"/>
      </w:rPr>
      <w:t xml:space="preserve">   Strona:   </w:t>
    </w:r>
    <w:hyperlink r:id="rId2" w:history="1">
      <w:r w:rsidRPr="004A4C8D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4A4C8D">
      <w:rPr>
        <w:rFonts w:ascii="Tahoma" w:hAnsi="Tahoma" w:cs="Tahoma"/>
        <w:sz w:val="20"/>
        <w:szCs w:val="20"/>
        <w:lang w:val="en-US"/>
      </w:rPr>
      <w:t xml:space="preserve"> </w:t>
    </w:r>
  </w:p>
  <w:p w:rsidR="00923D15" w:rsidRPr="004A4C8D" w:rsidRDefault="00923D15">
    <w:pPr>
      <w:pStyle w:val="Stopka"/>
    </w:pPr>
  </w:p>
  <w:p w:rsidR="00923D15" w:rsidRDefault="00923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42" w:rsidRDefault="00892B42" w:rsidP="000D3669">
      <w:pPr>
        <w:spacing w:after="0" w:line="240" w:lineRule="auto"/>
      </w:pPr>
      <w:r>
        <w:separator/>
      </w:r>
    </w:p>
  </w:footnote>
  <w:footnote w:type="continuationSeparator" w:id="1">
    <w:p w:rsidR="00892B42" w:rsidRDefault="00892B42" w:rsidP="000D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69" w:rsidRDefault="000D3669">
    <w:pPr>
      <w:pStyle w:val="Nagwek"/>
    </w:pPr>
  </w:p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0D3669" w:rsidRPr="002818BF" w:rsidTr="005D377D">
      <w:trPr>
        <w:trHeight w:val="1478"/>
      </w:trPr>
      <w:tc>
        <w:tcPr>
          <w:tcW w:w="1986" w:type="dxa"/>
        </w:tcPr>
        <w:p w:rsidR="000D3669" w:rsidRPr="00FC3A27" w:rsidRDefault="000D3669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</w:rPr>
            <w:drawing>
              <wp:inline distT="0" distB="0" distL="0" distR="0">
                <wp:extent cx="867641" cy="938287"/>
                <wp:effectExtent l="19050" t="0" r="8659" b="0"/>
                <wp:docPr id="1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0D3669" w:rsidRPr="006B32BA" w:rsidRDefault="000D366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0D3669" w:rsidRPr="006B32BA" w:rsidRDefault="000D366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0D3669" w:rsidRPr="002818BF" w:rsidRDefault="000D3669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 xml:space="preserve">44-153 Sośnicowice, </w:t>
          </w:r>
          <w:r w:rsidR="002367FA">
            <w:rPr>
              <w:rFonts w:ascii="Tahoma" w:hAnsi="Tahoma" w:cs="Tahoma"/>
              <w:b/>
              <w:sz w:val="20"/>
              <w:szCs w:val="20"/>
            </w:rPr>
            <w:t>ul.</w:t>
          </w:r>
          <w:r w:rsidRPr="002818BF">
            <w:rPr>
              <w:rFonts w:ascii="Tahoma" w:hAnsi="Tahoma" w:cs="Tahoma"/>
              <w:b/>
              <w:sz w:val="20"/>
              <w:szCs w:val="20"/>
            </w:rPr>
            <w:t>Rynek 19</w:t>
          </w:r>
        </w:p>
      </w:tc>
    </w:tr>
  </w:tbl>
  <w:p w:rsidR="000D3669" w:rsidRDefault="00CB72F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55.75pt;margin-top:5.05pt;width:420pt;height:0;z-index:251658240;mso-position-horizontal-relative:text;mso-position-vertical-relative:text" o:connectortype="straight"/>
      </w:pict>
    </w:r>
  </w:p>
  <w:p w:rsidR="000D3669" w:rsidRDefault="000D36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5AE22D0"/>
    <w:multiLevelType w:val="hybridMultilevel"/>
    <w:tmpl w:val="6138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B7F3A"/>
    <w:multiLevelType w:val="hybridMultilevel"/>
    <w:tmpl w:val="4AFAC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520AA"/>
    <w:multiLevelType w:val="singleLevel"/>
    <w:tmpl w:val="5C0248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B08537E"/>
    <w:multiLevelType w:val="hybridMultilevel"/>
    <w:tmpl w:val="6674F256"/>
    <w:lvl w:ilvl="0" w:tplc="E200DEC2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847AB"/>
    <w:multiLevelType w:val="hybridMultilevel"/>
    <w:tmpl w:val="290E611E"/>
    <w:lvl w:ilvl="0" w:tplc="1EEE156E">
      <w:start w:val="1"/>
      <w:numFmt w:val="decimal"/>
      <w:lvlText w:val="%1."/>
      <w:lvlJc w:val="left"/>
      <w:pPr>
        <w:ind w:left="4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EF600CE"/>
    <w:multiLevelType w:val="hybridMultilevel"/>
    <w:tmpl w:val="F8E06674"/>
    <w:lvl w:ilvl="0" w:tplc="C08077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D6F03"/>
    <w:multiLevelType w:val="hybridMultilevel"/>
    <w:tmpl w:val="6CA20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160A0"/>
    <w:multiLevelType w:val="hybridMultilevel"/>
    <w:tmpl w:val="4A342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01789"/>
    <w:multiLevelType w:val="hybridMultilevel"/>
    <w:tmpl w:val="C7EE78D8"/>
    <w:lvl w:ilvl="0" w:tplc="52BA3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13DC"/>
    <w:rsid w:val="000613DC"/>
    <w:rsid w:val="00065B27"/>
    <w:rsid w:val="00082271"/>
    <w:rsid w:val="000D3669"/>
    <w:rsid w:val="00140CA9"/>
    <w:rsid w:val="00163834"/>
    <w:rsid w:val="00186199"/>
    <w:rsid w:val="00220CE6"/>
    <w:rsid w:val="002367FA"/>
    <w:rsid w:val="00294280"/>
    <w:rsid w:val="002C2987"/>
    <w:rsid w:val="002C42C9"/>
    <w:rsid w:val="002D31C3"/>
    <w:rsid w:val="002E4D8B"/>
    <w:rsid w:val="0031191F"/>
    <w:rsid w:val="003167B0"/>
    <w:rsid w:val="003562E6"/>
    <w:rsid w:val="00365493"/>
    <w:rsid w:val="00375642"/>
    <w:rsid w:val="003A39C9"/>
    <w:rsid w:val="003B16D9"/>
    <w:rsid w:val="003C5BB9"/>
    <w:rsid w:val="00411579"/>
    <w:rsid w:val="004306FF"/>
    <w:rsid w:val="00431123"/>
    <w:rsid w:val="00434762"/>
    <w:rsid w:val="00466EC9"/>
    <w:rsid w:val="004739CB"/>
    <w:rsid w:val="00482919"/>
    <w:rsid w:val="004A4C8D"/>
    <w:rsid w:val="004C70DC"/>
    <w:rsid w:val="004D4498"/>
    <w:rsid w:val="00507D73"/>
    <w:rsid w:val="005C2B43"/>
    <w:rsid w:val="006105DC"/>
    <w:rsid w:val="00612925"/>
    <w:rsid w:val="006645D1"/>
    <w:rsid w:val="0067787B"/>
    <w:rsid w:val="006C009D"/>
    <w:rsid w:val="00736E0F"/>
    <w:rsid w:val="007A5FE0"/>
    <w:rsid w:val="007B1958"/>
    <w:rsid w:val="00817672"/>
    <w:rsid w:val="00871DB7"/>
    <w:rsid w:val="00892B42"/>
    <w:rsid w:val="008D282E"/>
    <w:rsid w:val="00923D15"/>
    <w:rsid w:val="009703E4"/>
    <w:rsid w:val="00972B3A"/>
    <w:rsid w:val="00996467"/>
    <w:rsid w:val="009A0930"/>
    <w:rsid w:val="009B7169"/>
    <w:rsid w:val="009F5147"/>
    <w:rsid w:val="00A247E5"/>
    <w:rsid w:val="00AB6074"/>
    <w:rsid w:val="00AD234C"/>
    <w:rsid w:val="00B267B8"/>
    <w:rsid w:val="00B34A9D"/>
    <w:rsid w:val="00B661D2"/>
    <w:rsid w:val="00B73856"/>
    <w:rsid w:val="00B9586C"/>
    <w:rsid w:val="00BA0CBD"/>
    <w:rsid w:val="00BF2862"/>
    <w:rsid w:val="00C51E94"/>
    <w:rsid w:val="00CB03D7"/>
    <w:rsid w:val="00CB289C"/>
    <w:rsid w:val="00CB72F3"/>
    <w:rsid w:val="00CC4307"/>
    <w:rsid w:val="00D778AD"/>
    <w:rsid w:val="00DA17D0"/>
    <w:rsid w:val="00E31B50"/>
    <w:rsid w:val="00EC49EA"/>
    <w:rsid w:val="00F9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3DC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13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613DC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13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13DC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613D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3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13DC"/>
    <w:pPr>
      <w:ind w:left="720"/>
      <w:contextualSpacing/>
    </w:pPr>
  </w:style>
  <w:style w:type="paragraph" w:customStyle="1" w:styleId="kodwydz2">
    <w:name w:val="kod_wydz2"/>
    <w:basedOn w:val="Normalny"/>
    <w:rsid w:val="0006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66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66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69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3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Piontek</dc:creator>
  <cp:lastModifiedBy>Joanna Piontek</cp:lastModifiedBy>
  <cp:revision>32</cp:revision>
  <cp:lastPrinted>2018-10-08T06:15:00Z</cp:lastPrinted>
  <dcterms:created xsi:type="dcterms:W3CDTF">2018-08-22T11:15:00Z</dcterms:created>
  <dcterms:modified xsi:type="dcterms:W3CDTF">2019-05-07T12:08:00Z</dcterms:modified>
</cp:coreProperties>
</file>