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1F285ADD"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w:t>
      </w:r>
      <w:r w:rsidR="00D06F7A">
        <w:rPr>
          <w:rFonts w:asciiTheme="minorHAnsi" w:hAnsiTheme="minorHAnsi" w:cstheme="minorHAnsi"/>
          <w:b w:val="0"/>
          <w:i/>
          <w:sz w:val="24"/>
        </w:rPr>
        <w:t>202</w:t>
      </w:r>
      <w:r w:rsidR="00AF4D4B">
        <w:rPr>
          <w:rFonts w:asciiTheme="minorHAnsi" w:hAnsiTheme="minorHAnsi" w:cstheme="minorHAnsi"/>
          <w:b w:val="0"/>
          <w:i/>
          <w:sz w:val="24"/>
        </w:rPr>
        <w:t>3</w:t>
      </w:r>
      <w:r w:rsidR="007469A1">
        <w:rPr>
          <w:rFonts w:asciiTheme="minorHAnsi" w:hAnsiTheme="minorHAnsi" w:cstheme="minorHAnsi"/>
          <w:b w:val="0"/>
          <w:i/>
          <w:sz w:val="24"/>
        </w:rPr>
        <w:t xml:space="preserve"> r.</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AF4D4B">
        <w:rPr>
          <w:rFonts w:asciiTheme="minorHAnsi" w:hAnsiTheme="minorHAnsi" w:cstheme="minorHAnsi"/>
          <w:b w:val="0"/>
          <w:i/>
          <w:sz w:val="24"/>
        </w:rPr>
        <w:t>1605</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389ABD4A" w14:textId="2FF10AC8" w:rsidR="001F30AF" w:rsidRPr="0096224F" w:rsidRDefault="00E00B22" w:rsidP="006B7786">
      <w:pPr>
        <w:spacing w:before="2400" w:line="360" w:lineRule="auto"/>
        <w:ind w:right="62"/>
        <w:jc w:val="center"/>
        <w:rPr>
          <w:rFonts w:asciiTheme="minorHAnsi" w:hAnsiTheme="minorHAnsi" w:cstheme="minorHAnsi"/>
          <w:b/>
          <w:i/>
          <w:spacing w:val="-6"/>
          <w:sz w:val="36"/>
          <w:szCs w:val="36"/>
          <w:lang w:eastAsia="en-US"/>
        </w:rPr>
      </w:pPr>
      <w:bookmarkStart w:id="0" w:name="_Hlk70588927"/>
      <w:r>
        <w:rPr>
          <w:rFonts w:asciiTheme="minorHAnsi" w:hAnsiTheme="minorHAnsi" w:cstheme="minorHAnsi"/>
          <w:b/>
          <w:bCs/>
          <w:color w:val="0070C0"/>
          <w:sz w:val="36"/>
          <w:szCs w:val="36"/>
        </w:rPr>
        <w:t>Modernizacja kompleksu boisk sportowych „Moje Boisko-Orlik 2012” w Łochowie, polegająca na wymianie nawierzchni syntetycznej boiska do piłki nożnej</w:t>
      </w:r>
    </w:p>
    <w:bookmarkEnd w:id="0"/>
    <w:p w14:paraId="2B954C7B" w14:textId="1347A114" w:rsidR="001F30AF" w:rsidRPr="0096224F" w:rsidRDefault="001F30AF" w:rsidP="004A00FC">
      <w:pPr>
        <w:pStyle w:val="data"/>
        <w:keepNext w:val="0"/>
        <w:spacing w:before="2400"/>
        <w:rPr>
          <w:rFonts w:asciiTheme="minorHAnsi" w:hAnsiTheme="minorHAnsi" w:cstheme="minorHAnsi"/>
        </w:rPr>
      </w:pPr>
      <w:r w:rsidRPr="0096224F">
        <w:rPr>
          <w:rFonts w:asciiTheme="minorHAnsi" w:hAnsiTheme="minorHAnsi" w:cstheme="minorHAnsi"/>
        </w:rPr>
        <w:t>Specyfikację warunków zamówienia</w:t>
      </w:r>
    </w:p>
    <w:p w14:paraId="49A92F50" w14:textId="0B37527B" w:rsidR="00997A46" w:rsidRPr="001413BD" w:rsidRDefault="007469A1" w:rsidP="007469A1">
      <w:pPr>
        <w:tabs>
          <w:tab w:val="left" w:pos="284"/>
          <w:tab w:val="left" w:pos="4820"/>
        </w:tabs>
        <w:ind w:left="2127"/>
        <w:rPr>
          <w:rFonts w:asciiTheme="minorHAnsi" w:hAnsiTheme="minorHAnsi" w:cstheme="minorHAnsi"/>
          <w:color w:val="auto"/>
          <w:sz w:val="20"/>
          <w:szCs w:val="20"/>
        </w:rPr>
      </w:pPr>
      <w:r>
        <w:rPr>
          <w:rFonts w:asciiTheme="minorHAnsi" w:hAnsiTheme="minorHAnsi" w:cstheme="minorHAnsi"/>
          <w:b/>
        </w:rPr>
        <w:t xml:space="preserve">                                            </w:t>
      </w:r>
      <w:r w:rsidR="001F30AF" w:rsidRPr="0096224F">
        <w:rPr>
          <w:rFonts w:asciiTheme="minorHAnsi" w:hAnsiTheme="minorHAnsi" w:cstheme="minorHAnsi"/>
          <w:b/>
        </w:rPr>
        <w:t>zatwierdził</w:t>
      </w:r>
      <w:r w:rsidR="001F30AF" w:rsidRPr="001413BD">
        <w:rPr>
          <w:rFonts w:asciiTheme="minorHAnsi" w:hAnsiTheme="minorHAnsi" w:cstheme="minorHAnsi"/>
          <w:b/>
          <w:color w:val="auto"/>
        </w:rPr>
        <w:t>:</w:t>
      </w:r>
      <w:r w:rsidR="00624000" w:rsidRPr="001413BD">
        <w:rPr>
          <w:rFonts w:asciiTheme="minorHAnsi" w:hAnsiTheme="minorHAnsi" w:cstheme="minorHAnsi"/>
          <w:color w:val="auto"/>
          <w:sz w:val="20"/>
          <w:szCs w:val="20"/>
        </w:rPr>
        <w:t xml:space="preserve">                   </w:t>
      </w:r>
      <w:r w:rsidR="001413BD">
        <w:rPr>
          <w:rFonts w:asciiTheme="minorHAnsi" w:hAnsiTheme="minorHAnsi" w:cstheme="minorHAnsi"/>
          <w:color w:val="auto"/>
          <w:sz w:val="20"/>
          <w:szCs w:val="20"/>
        </w:rPr>
        <w:t xml:space="preserve">     </w:t>
      </w:r>
      <w:r w:rsidR="00624000" w:rsidRPr="001413BD">
        <w:rPr>
          <w:rFonts w:asciiTheme="minorHAnsi" w:hAnsiTheme="minorHAnsi" w:cstheme="minorHAnsi"/>
          <w:color w:val="auto"/>
          <w:sz w:val="20"/>
          <w:szCs w:val="20"/>
        </w:rPr>
        <w:t xml:space="preserve"> </w:t>
      </w:r>
      <w:r w:rsidR="00997A46" w:rsidRPr="001413BD">
        <w:rPr>
          <w:rFonts w:asciiTheme="minorHAnsi" w:hAnsiTheme="minorHAnsi" w:cstheme="minorHAnsi"/>
          <w:color w:val="auto"/>
          <w:sz w:val="20"/>
          <w:szCs w:val="20"/>
        </w:rPr>
        <w:t>Wójt</w:t>
      </w:r>
    </w:p>
    <w:p w14:paraId="35BF494D" w14:textId="24F243EC" w:rsidR="00A37D5B" w:rsidRPr="001413BD" w:rsidRDefault="00A37D5B" w:rsidP="00997A46">
      <w:pPr>
        <w:tabs>
          <w:tab w:val="left" w:pos="284"/>
          <w:tab w:val="left" w:pos="4820"/>
        </w:tabs>
        <w:ind w:left="4395" w:firstLine="141"/>
        <w:jc w:val="center"/>
        <w:rPr>
          <w:rFonts w:asciiTheme="minorHAnsi" w:hAnsiTheme="minorHAnsi" w:cstheme="minorHAnsi"/>
          <w:color w:val="auto"/>
          <w:sz w:val="20"/>
          <w:szCs w:val="20"/>
        </w:rPr>
      </w:pPr>
      <w:r w:rsidRPr="001413BD">
        <w:rPr>
          <w:rFonts w:asciiTheme="minorHAnsi" w:hAnsiTheme="minorHAnsi" w:cstheme="minorHAnsi"/>
          <w:color w:val="auto"/>
          <w:sz w:val="20"/>
          <w:szCs w:val="20"/>
        </w:rPr>
        <w:t>podpis nieczytelny</w:t>
      </w:r>
    </w:p>
    <w:p w14:paraId="7D247971" w14:textId="6C4B85AC" w:rsidR="00A37D5B" w:rsidRPr="001413BD" w:rsidRDefault="001413BD" w:rsidP="00997A46">
      <w:pPr>
        <w:tabs>
          <w:tab w:val="left" w:pos="284"/>
          <w:tab w:val="left" w:pos="4820"/>
        </w:tabs>
        <w:ind w:left="4395" w:firstLine="141"/>
        <w:jc w:val="center"/>
        <w:rPr>
          <w:rFonts w:asciiTheme="minorHAnsi" w:hAnsiTheme="minorHAnsi" w:cstheme="minorHAnsi"/>
          <w:color w:val="auto"/>
          <w:sz w:val="20"/>
          <w:szCs w:val="20"/>
        </w:rPr>
      </w:pPr>
      <w:r>
        <w:rPr>
          <w:rFonts w:asciiTheme="minorHAnsi" w:hAnsiTheme="minorHAnsi" w:cstheme="minorHAnsi"/>
          <w:color w:val="auto"/>
          <w:sz w:val="20"/>
          <w:szCs w:val="20"/>
        </w:rPr>
        <w:t>Magdalena Maison</w:t>
      </w:r>
    </w:p>
    <w:p w14:paraId="39ECD03B" w14:textId="675D4676" w:rsidR="00A37D5B" w:rsidRPr="001413BD" w:rsidRDefault="001413BD" w:rsidP="00997A46">
      <w:pPr>
        <w:tabs>
          <w:tab w:val="left" w:pos="284"/>
          <w:tab w:val="left" w:pos="4820"/>
        </w:tabs>
        <w:ind w:left="4395" w:firstLine="141"/>
        <w:jc w:val="center"/>
        <w:rPr>
          <w:rFonts w:asciiTheme="minorHAnsi" w:hAnsiTheme="minorHAnsi" w:cstheme="minorHAnsi"/>
          <w:color w:val="auto"/>
          <w:sz w:val="20"/>
          <w:szCs w:val="20"/>
        </w:rPr>
      </w:pPr>
      <w:r>
        <w:rPr>
          <w:rFonts w:asciiTheme="minorHAnsi" w:hAnsiTheme="minorHAnsi" w:cstheme="minorHAnsi"/>
          <w:color w:val="auto"/>
          <w:sz w:val="20"/>
          <w:szCs w:val="20"/>
        </w:rPr>
        <w:t>10.07</w:t>
      </w:r>
      <w:r w:rsidR="00997A46" w:rsidRPr="001413BD">
        <w:rPr>
          <w:rFonts w:asciiTheme="minorHAnsi" w:hAnsiTheme="minorHAnsi" w:cstheme="minorHAnsi"/>
          <w:color w:val="auto"/>
          <w:sz w:val="20"/>
          <w:szCs w:val="20"/>
        </w:rPr>
        <w:t>.2024</w:t>
      </w:r>
      <w:r w:rsidR="00A37D5B" w:rsidRPr="001413BD">
        <w:rPr>
          <w:rFonts w:asciiTheme="minorHAnsi" w:hAnsiTheme="minorHAnsi" w:cstheme="minorHAnsi"/>
          <w:color w:val="auto"/>
          <w:sz w:val="20"/>
          <w:szCs w:val="20"/>
        </w:rPr>
        <w:t xml:space="preserve"> r.</w:t>
      </w:r>
    </w:p>
    <w:p w14:paraId="4D1107A0" w14:textId="1B96A089" w:rsidR="00624000" w:rsidRPr="00997A46" w:rsidRDefault="00624000" w:rsidP="00624000">
      <w:pPr>
        <w:tabs>
          <w:tab w:val="left" w:pos="284"/>
          <w:tab w:val="left" w:pos="5670"/>
        </w:tabs>
        <w:ind w:left="4536"/>
        <w:jc w:val="center"/>
        <w:rPr>
          <w:rFonts w:asciiTheme="minorHAnsi" w:hAnsiTheme="minorHAnsi" w:cstheme="minorHAnsi"/>
          <w:color w:val="auto"/>
          <w:sz w:val="20"/>
          <w:szCs w:val="20"/>
        </w:rPr>
      </w:pPr>
      <w:r w:rsidRPr="001413BD">
        <w:rPr>
          <w:rFonts w:asciiTheme="minorHAnsi" w:hAnsiTheme="minorHAnsi" w:cstheme="minorHAnsi"/>
          <w:color w:val="auto"/>
          <w:sz w:val="20"/>
          <w:szCs w:val="20"/>
        </w:rPr>
        <w:t>…………………………………</w:t>
      </w:r>
    </w:p>
    <w:p w14:paraId="41B90962" w14:textId="77777777" w:rsidR="00EF0DED" w:rsidRDefault="001F30AF" w:rsidP="00EF0DED">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60ED4A78" w14:textId="77777777" w:rsidR="00EF0DED" w:rsidRDefault="00EF0DED" w:rsidP="00EF0DED">
      <w:pPr>
        <w:pStyle w:val="Tekstpodstawowy"/>
        <w:ind w:left="5670" w:right="850"/>
        <w:jc w:val="center"/>
        <w:rPr>
          <w:rFonts w:asciiTheme="minorHAnsi" w:hAnsiTheme="minorHAnsi" w:cstheme="minorHAnsi"/>
          <w:i/>
          <w:sz w:val="20"/>
        </w:rPr>
      </w:pPr>
    </w:p>
    <w:p w14:paraId="40B1CDB0" w14:textId="77777777" w:rsidR="00EF0DED" w:rsidRDefault="00EF0DED" w:rsidP="00EF0DED">
      <w:pPr>
        <w:pStyle w:val="Tekstpodstawowy"/>
        <w:ind w:left="5670" w:right="850"/>
        <w:jc w:val="center"/>
        <w:rPr>
          <w:rFonts w:asciiTheme="minorHAnsi" w:hAnsiTheme="minorHAnsi" w:cstheme="minorHAnsi"/>
          <w:i/>
          <w:sz w:val="20"/>
        </w:rPr>
      </w:pPr>
    </w:p>
    <w:p w14:paraId="69DD16A5" w14:textId="77777777" w:rsidR="00EF0DED" w:rsidRDefault="00EF0DED" w:rsidP="004E6C21">
      <w:pPr>
        <w:pStyle w:val="Tekstpodstawowy"/>
        <w:ind w:right="850"/>
        <w:rPr>
          <w:rFonts w:asciiTheme="minorHAnsi" w:hAnsiTheme="minorHAnsi" w:cstheme="minorHAnsi"/>
          <w:i/>
          <w:sz w:val="20"/>
        </w:rPr>
      </w:pPr>
    </w:p>
    <w:p w14:paraId="67F1A77D" w14:textId="77777777" w:rsidR="00EF0DED" w:rsidRDefault="00EF0DED" w:rsidP="00EF0DED">
      <w:pPr>
        <w:pStyle w:val="Tekstpodstawowy"/>
        <w:ind w:left="5670" w:right="850"/>
        <w:jc w:val="center"/>
        <w:rPr>
          <w:rFonts w:asciiTheme="minorHAnsi" w:hAnsiTheme="minorHAnsi" w:cstheme="minorHAnsi"/>
          <w:i/>
          <w:sz w:val="20"/>
        </w:rPr>
      </w:pPr>
    </w:p>
    <w:p w14:paraId="4BFE22ED" w14:textId="6F8EB529" w:rsidR="007469A1" w:rsidRDefault="007469A1" w:rsidP="00A37D5B">
      <w:pPr>
        <w:pStyle w:val="Tekstpodstawowy"/>
        <w:ind w:right="850"/>
        <w:rPr>
          <w:rFonts w:asciiTheme="minorHAnsi" w:hAnsiTheme="minorHAnsi" w:cstheme="minorHAnsi"/>
          <w:i/>
          <w:sz w:val="20"/>
        </w:rPr>
      </w:pPr>
    </w:p>
    <w:p w14:paraId="50C8E8A5" w14:textId="77777777" w:rsidR="007469A1" w:rsidRDefault="007469A1" w:rsidP="00EF0DED">
      <w:pPr>
        <w:pStyle w:val="Tekstpodstawowy"/>
        <w:ind w:right="850"/>
        <w:jc w:val="center"/>
        <w:rPr>
          <w:rFonts w:asciiTheme="minorHAnsi" w:hAnsiTheme="minorHAnsi" w:cstheme="minorHAnsi"/>
          <w:i/>
          <w:sz w:val="20"/>
        </w:rPr>
      </w:pPr>
    </w:p>
    <w:p w14:paraId="0143F90E" w14:textId="77777777" w:rsidR="00EF0DED" w:rsidRDefault="00EF0DED" w:rsidP="00EF0DED">
      <w:pPr>
        <w:pStyle w:val="Tekstpodstawowy"/>
        <w:ind w:right="850"/>
        <w:jc w:val="center"/>
        <w:rPr>
          <w:rFonts w:asciiTheme="minorHAnsi" w:hAnsiTheme="minorHAnsi" w:cstheme="minorHAnsi"/>
          <w:i/>
          <w:sz w:val="20"/>
        </w:rPr>
      </w:pPr>
    </w:p>
    <w:p w14:paraId="40D1C68E" w14:textId="12EFF5A7" w:rsidR="001F30AF" w:rsidRDefault="001F30AF" w:rsidP="00EF0DED">
      <w:pPr>
        <w:pStyle w:val="Tekstpodstawowy"/>
        <w:ind w:right="850"/>
        <w:jc w:val="center"/>
        <w:rPr>
          <w:rFonts w:asciiTheme="minorHAnsi" w:hAnsiTheme="minorHAnsi" w:cstheme="minorHAnsi"/>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E00B22">
        <w:rPr>
          <w:rFonts w:asciiTheme="minorHAnsi" w:hAnsiTheme="minorHAnsi" w:cstheme="minorHAnsi"/>
        </w:rPr>
        <w:t>lipiec</w:t>
      </w:r>
      <w:r w:rsidR="00D152D2">
        <w:rPr>
          <w:rFonts w:asciiTheme="minorHAnsi" w:hAnsiTheme="minorHAnsi" w:cstheme="minorHAnsi"/>
        </w:rPr>
        <w:t xml:space="preserve"> </w:t>
      </w:r>
      <w:r w:rsidR="00F9652E">
        <w:rPr>
          <w:rFonts w:asciiTheme="minorHAnsi" w:hAnsiTheme="minorHAnsi" w:cstheme="minorHAnsi"/>
        </w:rPr>
        <w:t>202</w:t>
      </w:r>
      <w:r w:rsidR="00292CAE">
        <w:rPr>
          <w:rFonts w:asciiTheme="minorHAnsi" w:hAnsiTheme="minorHAnsi" w:cstheme="minorHAnsi"/>
        </w:rPr>
        <w:t>4</w:t>
      </w:r>
      <w:r w:rsidRPr="0096224F">
        <w:rPr>
          <w:rFonts w:asciiTheme="minorHAnsi" w:hAnsiTheme="minorHAnsi" w:cstheme="minorHAnsi"/>
        </w:rPr>
        <w:t xml:space="preserve"> roku</w:t>
      </w:r>
    </w:p>
    <w:p w14:paraId="64759BA7" w14:textId="0EE152E0" w:rsidR="007469A1" w:rsidRDefault="007469A1" w:rsidP="00EF0DED">
      <w:pPr>
        <w:pStyle w:val="Tekstpodstawowy"/>
        <w:ind w:right="850"/>
        <w:jc w:val="center"/>
        <w:rPr>
          <w:rFonts w:asciiTheme="minorHAnsi" w:hAnsiTheme="minorHAnsi" w:cstheme="minorHAnsi"/>
          <w:i/>
          <w:sz w:val="20"/>
        </w:rPr>
      </w:pPr>
    </w:p>
    <w:p w14:paraId="753522DB" w14:textId="77777777" w:rsidR="007469A1" w:rsidRPr="00EF0DED" w:rsidRDefault="007469A1" w:rsidP="00EF0DED">
      <w:pPr>
        <w:pStyle w:val="Tekstpodstawowy"/>
        <w:ind w:right="850"/>
        <w:jc w:val="center"/>
        <w:rPr>
          <w:rFonts w:asciiTheme="minorHAnsi" w:hAnsiTheme="minorHAnsi" w:cstheme="minorHAnsi"/>
          <w:i/>
          <w:sz w:val="20"/>
        </w:rPr>
      </w:pPr>
    </w:p>
    <w:p w14:paraId="04421E13" w14:textId="77777777" w:rsidR="00743139" w:rsidRPr="0096224F" w:rsidRDefault="00743139" w:rsidP="007D69B4">
      <w:pPr>
        <w:rPr>
          <w:rFonts w:asciiTheme="minorHAnsi" w:hAnsiTheme="minorHAnsi" w:cstheme="minorHAnsi"/>
        </w:rPr>
      </w:pPr>
    </w:p>
    <w:p w14:paraId="4ABAFD97" w14:textId="07167A9C" w:rsidR="00E26828" w:rsidRPr="0096224F" w:rsidRDefault="00E26828" w:rsidP="00C3476D">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Specyfikacja Istotnych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r w:rsidR="00E00B22" w:rsidRPr="0096224F" w14:paraId="42EB4AB0" w14:textId="77777777" w:rsidTr="00E26828">
        <w:tc>
          <w:tcPr>
            <w:tcW w:w="1736" w:type="dxa"/>
          </w:tcPr>
          <w:p w14:paraId="28E98AF2" w14:textId="77777777" w:rsidR="00E00B22" w:rsidRPr="0096224F" w:rsidRDefault="00E00B22"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2284277A" w14:textId="67A3AA6C" w:rsidR="00E00B22" w:rsidRPr="0096224F" w:rsidRDefault="00E00B22" w:rsidP="00E26828">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Dokumentacja projektowa</w:t>
            </w:r>
          </w:p>
        </w:tc>
      </w:tr>
    </w:tbl>
    <w:p w14:paraId="4B04086B"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74C3DD5D"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19103997" w14:textId="77777777" w:rsidR="004E0E55" w:rsidRDefault="004E0E55">
      <w:pPr>
        <w:pStyle w:val="Teksttreci0"/>
        <w:shd w:val="clear" w:color="auto" w:fill="auto"/>
        <w:spacing w:after="480"/>
        <w:rPr>
          <w:rFonts w:asciiTheme="minorHAnsi" w:hAnsiTheme="minorHAnsi" w:cstheme="minorHAnsi"/>
          <w:b/>
          <w:bCs/>
          <w:sz w:val="19"/>
          <w:szCs w:val="19"/>
        </w:rPr>
      </w:pPr>
    </w:p>
    <w:p w14:paraId="43E04F46" w14:textId="77777777" w:rsidR="002072AA" w:rsidRPr="0096224F" w:rsidRDefault="002072AA">
      <w:pPr>
        <w:pStyle w:val="Teksttreci0"/>
        <w:shd w:val="clear" w:color="auto" w:fill="auto"/>
        <w:spacing w:after="480"/>
        <w:rPr>
          <w:rFonts w:asciiTheme="minorHAnsi" w:hAnsiTheme="minorHAnsi" w:cstheme="minorHAnsi"/>
          <w:b/>
          <w:bCs/>
          <w:sz w:val="19"/>
          <w:szCs w:val="19"/>
        </w:rPr>
      </w:pPr>
    </w:p>
    <w:p w14:paraId="1E7E12A0" w14:textId="0C2CAE8E" w:rsidR="00F407CF" w:rsidRDefault="00F407CF">
      <w:pPr>
        <w:pStyle w:val="Teksttreci0"/>
        <w:shd w:val="clear" w:color="auto" w:fill="auto"/>
        <w:spacing w:after="480"/>
        <w:rPr>
          <w:rFonts w:asciiTheme="minorHAnsi" w:hAnsiTheme="minorHAnsi" w:cstheme="minorHAnsi"/>
          <w:b/>
          <w:bCs/>
          <w:sz w:val="19"/>
          <w:szCs w:val="19"/>
        </w:rPr>
      </w:pPr>
    </w:p>
    <w:p w14:paraId="293139FB" w14:textId="608A1518" w:rsidR="00EB59D4" w:rsidRDefault="00EB59D4">
      <w:pPr>
        <w:pStyle w:val="Teksttreci0"/>
        <w:shd w:val="clear" w:color="auto" w:fill="auto"/>
        <w:spacing w:after="480"/>
        <w:rPr>
          <w:rFonts w:asciiTheme="minorHAnsi" w:hAnsiTheme="minorHAnsi" w:cstheme="minorHAnsi"/>
          <w:b/>
          <w:bCs/>
          <w:sz w:val="19"/>
          <w:szCs w:val="19"/>
        </w:rPr>
      </w:pPr>
    </w:p>
    <w:p w14:paraId="4AFEE9AC" w14:textId="77777777" w:rsidR="00EB59D4" w:rsidRDefault="00EB59D4">
      <w:pPr>
        <w:pStyle w:val="Teksttreci0"/>
        <w:shd w:val="clear" w:color="auto" w:fill="auto"/>
        <w:spacing w:after="480"/>
        <w:rPr>
          <w:rFonts w:asciiTheme="minorHAnsi" w:hAnsiTheme="minorHAnsi" w:cstheme="minorHAnsi"/>
          <w:b/>
          <w:bCs/>
          <w:sz w:val="19"/>
          <w:szCs w:val="19"/>
        </w:rPr>
      </w:pPr>
    </w:p>
    <w:p w14:paraId="0AEEFDCE" w14:textId="1B2EA3E3" w:rsidR="00B036FD" w:rsidRDefault="00B036FD">
      <w:pPr>
        <w:pStyle w:val="Teksttreci0"/>
        <w:shd w:val="clear" w:color="auto" w:fill="auto"/>
        <w:spacing w:after="480"/>
        <w:rPr>
          <w:rFonts w:asciiTheme="minorHAnsi" w:hAnsiTheme="minorHAnsi" w:cstheme="minorHAnsi"/>
          <w:b/>
          <w:bCs/>
          <w:sz w:val="19"/>
          <w:szCs w:val="19"/>
        </w:rPr>
      </w:pPr>
    </w:p>
    <w:p w14:paraId="6751FCCD" w14:textId="07677707" w:rsidR="000020D8" w:rsidRDefault="000020D8">
      <w:pPr>
        <w:pStyle w:val="Teksttreci0"/>
        <w:shd w:val="clear" w:color="auto" w:fill="auto"/>
        <w:spacing w:after="480"/>
        <w:rPr>
          <w:rFonts w:asciiTheme="minorHAnsi" w:hAnsiTheme="minorHAnsi" w:cstheme="minorHAnsi"/>
          <w:b/>
          <w:bCs/>
          <w:sz w:val="19"/>
          <w:szCs w:val="19"/>
        </w:rPr>
      </w:pPr>
    </w:p>
    <w:p w14:paraId="274DECDC" w14:textId="77777777" w:rsidR="00EE529D" w:rsidRDefault="00EE529D">
      <w:pPr>
        <w:pStyle w:val="Teksttreci0"/>
        <w:shd w:val="clear" w:color="auto" w:fill="auto"/>
        <w:spacing w:after="480"/>
        <w:rPr>
          <w:rFonts w:asciiTheme="minorHAnsi" w:hAnsiTheme="minorHAnsi" w:cstheme="minorHAnsi"/>
          <w:b/>
          <w:bCs/>
          <w:sz w:val="19"/>
          <w:szCs w:val="19"/>
        </w:rPr>
      </w:pPr>
      <w:bookmarkStart w:id="1" w:name="_GoBack"/>
      <w:bookmarkEnd w:id="1"/>
    </w:p>
    <w:p w14:paraId="5D33EC0E" w14:textId="77777777" w:rsidR="007B3EDD" w:rsidRPr="0096224F" w:rsidRDefault="001F30AF" w:rsidP="00BE2092">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2"/>
      <w:bookmarkStart w:id="3" w:name="bookmark3"/>
      <w:r w:rsidRPr="0096224F">
        <w:rPr>
          <w:rFonts w:asciiTheme="minorHAnsi" w:hAnsiTheme="minorHAnsi" w:cstheme="minorHAnsi"/>
          <w:sz w:val="24"/>
          <w:szCs w:val="24"/>
        </w:rPr>
        <w:t>ZAMAWIAJĄCY</w:t>
      </w:r>
      <w:bookmarkEnd w:id="2"/>
      <w:bookmarkEnd w:id="3"/>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3056C549"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proofErr w:type="spellStart"/>
      <w:r w:rsidRPr="0096224F">
        <w:rPr>
          <w:rFonts w:asciiTheme="minorHAnsi" w:hAnsiTheme="minorHAnsi" w:cstheme="minorHAnsi"/>
          <w:sz w:val="24"/>
          <w:szCs w:val="24"/>
          <w:lang w:val="en-US"/>
        </w:rPr>
        <w:t>telefon</w:t>
      </w:r>
      <w:proofErr w:type="spellEnd"/>
      <w:r w:rsidRPr="0096224F">
        <w:rPr>
          <w:rFonts w:asciiTheme="minorHAnsi" w:hAnsiTheme="minorHAnsi" w:cstheme="minorHAnsi"/>
          <w:sz w:val="24"/>
          <w:szCs w:val="24"/>
          <w:lang w:val="en-US"/>
        </w:rPr>
        <w:t>: 52</w:t>
      </w:r>
      <w:r w:rsidR="00007E22">
        <w:rPr>
          <w:rFonts w:asciiTheme="minorHAnsi" w:hAnsiTheme="minorHAnsi" w:cstheme="minorHAnsi"/>
          <w:sz w:val="24"/>
          <w:szCs w:val="24"/>
          <w:lang w:val="en-US"/>
        </w:rPr>
        <w:t> 317 11 00</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3046051E" w:rsidR="007B3EDD" w:rsidRDefault="00E46F4E" w:rsidP="00080BB3">
      <w:pPr>
        <w:pStyle w:val="Teksttreci0"/>
        <w:shd w:val="clear" w:color="auto" w:fill="auto"/>
        <w:spacing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9" w:history="1">
        <w:r w:rsidRPr="0096224F">
          <w:rPr>
            <w:rStyle w:val="Hipercze"/>
            <w:rFonts w:asciiTheme="minorHAnsi" w:hAnsiTheme="minorHAnsi" w:cstheme="minorHAnsi"/>
            <w:sz w:val="24"/>
            <w:szCs w:val="24"/>
          </w:rPr>
          <w:t>www.bip.bialeblota.pl</w:t>
        </w:r>
      </w:hyperlink>
    </w:p>
    <w:p w14:paraId="1D9C8BAB" w14:textId="0D8335A2"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0" w:history="1">
        <w:r w:rsidR="002303A5" w:rsidRPr="00FE435B">
          <w:rPr>
            <w:rStyle w:val="Hipercze"/>
            <w:rFonts w:asciiTheme="minorHAnsi" w:hAnsiTheme="minorHAnsi" w:cstheme="minorHAnsi"/>
            <w:sz w:val="24"/>
            <w:szCs w:val="24"/>
          </w:rPr>
          <w:t>http://platformazakupowa.pl/pn/bialeblota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4"/>
      <w:bookmarkStart w:id="5" w:name="bookmark5"/>
      <w:r w:rsidRPr="0096224F">
        <w:rPr>
          <w:rFonts w:asciiTheme="minorHAnsi" w:hAnsiTheme="minorHAnsi" w:cstheme="minorHAnsi"/>
          <w:sz w:val="24"/>
          <w:szCs w:val="24"/>
        </w:rPr>
        <w:t>OZNACZENIE POSTĘPOWANIA</w:t>
      </w:r>
      <w:bookmarkEnd w:id="4"/>
      <w:bookmarkEnd w:id="5"/>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058E45A8"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b/>
          <w:bCs/>
          <w:sz w:val="24"/>
          <w:szCs w:val="24"/>
        </w:rPr>
        <w:t>RZP</w:t>
      </w:r>
      <w:r w:rsidR="001801D2">
        <w:rPr>
          <w:rFonts w:asciiTheme="minorHAnsi" w:hAnsiTheme="minorHAnsi" w:cstheme="minorHAnsi"/>
          <w:b/>
          <w:bCs/>
          <w:sz w:val="24"/>
          <w:szCs w:val="24"/>
        </w:rPr>
        <w:t>.271.</w:t>
      </w:r>
      <w:r w:rsidR="00FA7D5E">
        <w:rPr>
          <w:rFonts w:asciiTheme="minorHAnsi" w:hAnsiTheme="minorHAnsi" w:cstheme="minorHAnsi"/>
          <w:b/>
          <w:bCs/>
          <w:sz w:val="24"/>
          <w:szCs w:val="24"/>
        </w:rPr>
        <w:t>32</w:t>
      </w:r>
      <w:r w:rsidR="001801D2">
        <w:rPr>
          <w:rFonts w:asciiTheme="minorHAnsi" w:hAnsiTheme="minorHAnsi" w:cstheme="minorHAnsi"/>
          <w:b/>
          <w:bCs/>
          <w:sz w:val="24"/>
          <w:szCs w:val="24"/>
        </w:rPr>
        <w:t>.202</w:t>
      </w:r>
      <w:r w:rsidR="003B2A36">
        <w:rPr>
          <w:rFonts w:asciiTheme="minorHAnsi" w:hAnsiTheme="minorHAnsi" w:cstheme="minorHAnsi"/>
          <w:b/>
          <w:bCs/>
          <w:sz w:val="24"/>
          <w:szCs w:val="24"/>
        </w:rPr>
        <w:t>4</w:t>
      </w:r>
      <w:r w:rsidR="001801D2">
        <w:rPr>
          <w:rFonts w:asciiTheme="minorHAnsi" w:hAnsiTheme="minorHAnsi" w:cstheme="minorHAnsi"/>
          <w:b/>
          <w:bCs/>
          <w:sz w:val="24"/>
          <w:szCs w:val="24"/>
        </w:rPr>
        <w:t>.ZP1</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6"/>
      <w:bookmarkStart w:id="7" w:name="bookmark7"/>
      <w:r w:rsidRPr="0096224F">
        <w:rPr>
          <w:rFonts w:asciiTheme="minorHAnsi" w:hAnsiTheme="minorHAnsi" w:cstheme="minorHAnsi"/>
          <w:sz w:val="24"/>
          <w:szCs w:val="24"/>
        </w:rPr>
        <w:t>TRYB POSTĘPOWANIA</w:t>
      </w:r>
      <w:bookmarkEnd w:id="6"/>
      <w:bookmarkEnd w:id="7"/>
    </w:p>
    <w:p w14:paraId="38DE5380" w14:textId="11950990" w:rsidR="007B3EDD"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sidR="002303A5">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sidR="00007E22">
        <w:rPr>
          <w:rFonts w:asciiTheme="minorHAnsi" w:hAnsiTheme="minorHAnsi" w:cstheme="minorHAnsi"/>
          <w:sz w:val="24"/>
          <w:szCs w:val="24"/>
        </w:rPr>
        <w:t>podstawowym</w:t>
      </w:r>
      <w:r w:rsidR="00FE435B">
        <w:rPr>
          <w:rFonts w:asciiTheme="minorHAnsi" w:hAnsiTheme="minorHAnsi" w:cstheme="minorHAnsi"/>
          <w:sz w:val="24"/>
          <w:szCs w:val="24"/>
        </w:rPr>
        <w:t>, o którym mowa w art. 275 pkt.1</w:t>
      </w:r>
      <w:r w:rsidRPr="0096224F">
        <w:rPr>
          <w:rFonts w:asciiTheme="minorHAnsi" w:hAnsiTheme="minorHAnsi" w:cstheme="minorHAnsi"/>
          <w:sz w:val="24"/>
          <w:szCs w:val="24"/>
        </w:rPr>
        <w:t xml:space="preserve"> ustawy Prawo zamówień publicznych zwanej dalej „ustawą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729DBE08" w14:textId="3CBE3D72" w:rsidR="009C47FE" w:rsidRPr="0096224F" w:rsidRDefault="009C47FE" w:rsidP="00080BB3">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8" w:name="bookmark8"/>
      <w:bookmarkStart w:id="9" w:name="bookmark9"/>
      <w:r w:rsidRPr="0096224F">
        <w:rPr>
          <w:rFonts w:asciiTheme="minorHAnsi" w:hAnsiTheme="minorHAnsi" w:cstheme="minorHAnsi"/>
          <w:sz w:val="24"/>
          <w:szCs w:val="24"/>
        </w:rPr>
        <w:t>ŹRÓDŁA FINANSOWANIA</w:t>
      </w:r>
      <w:bookmarkEnd w:id="8"/>
      <w:bookmarkEnd w:id="9"/>
    </w:p>
    <w:p w14:paraId="1326B923" w14:textId="77777777" w:rsidR="00006C76" w:rsidRDefault="00006C76" w:rsidP="00080BB3">
      <w:pPr>
        <w:pStyle w:val="Teksttreci0"/>
        <w:shd w:val="clear" w:color="auto" w:fill="auto"/>
        <w:spacing w:after="0" w:line="360" w:lineRule="auto"/>
        <w:ind w:left="720" w:firstLine="20"/>
        <w:rPr>
          <w:rFonts w:asciiTheme="minorHAnsi" w:hAnsiTheme="minorHAnsi" w:cstheme="minorHAnsi"/>
          <w:color w:val="auto"/>
          <w:spacing w:val="-6"/>
          <w:sz w:val="24"/>
          <w:szCs w:val="24"/>
        </w:rPr>
      </w:pPr>
      <w:r w:rsidRPr="00006C76">
        <w:rPr>
          <w:rFonts w:asciiTheme="minorHAnsi" w:hAnsiTheme="minorHAnsi" w:cstheme="minorHAnsi"/>
          <w:color w:val="auto"/>
          <w:spacing w:val="-6"/>
          <w:sz w:val="24"/>
          <w:szCs w:val="24"/>
        </w:rPr>
        <w:t>Zamówienie będzie finansowane z budżetu Gminy Białe Błota.</w:t>
      </w:r>
    </w:p>
    <w:p w14:paraId="1588E9E0" w14:textId="52FE489E"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10" w:name="bookmark10"/>
      <w:bookmarkStart w:id="11" w:name="bookmark11"/>
      <w:r w:rsidRPr="0096224F">
        <w:rPr>
          <w:rFonts w:asciiTheme="minorHAnsi" w:hAnsiTheme="minorHAnsi" w:cstheme="minorHAnsi"/>
          <w:sz w:val="24"/>
          <w:szCs w:val="24"/>
        </w:rPr>
        <w:t>PRZEDMIOT ZAMÓWIENIA</w:t>
      </w:r>
      <w:bookmarkEnd w:id="10"/>
      <w:bookmarkEnd w:id="11"/>
    </w:p>
    <w:p w14:paraId="43964480" w14:textId="310B740E" w:rsidR="00AC1C73" w:rsidRPr="0096224F" w:rsidRDefault="00AC1C73" w:rsidP="006F2F32">
      <w:pPr>
        <w:pStyle w:val="Teksttreci0"/>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1CCDC760" w14:textId="70C8D51A" w:rsidR="00F02EF7" w:rsidRDefault="00F02EF7" w:rsidP="001801D2">
      <w:pPr>
        <w:pStyle w:val="Teksttreci0"/>
        <w:shd w:val="clear" w:color="auto" w:fill="auto"/>
        <w:tabs>
          <w:tab w:val="left" w:pos="690"/>
        </w:tabs>
        <w:spacing w:after="0" w:line="360" w:lineRule="auto"/>
        <w:ind w:left="709"/>
        <w:jc w:val="both"/>
        <w:rPr>
          <w:rFonts w:asciiTheme="minorHAnsi" w:hAnsiTheme="minorHAnsi" w:cstheme="minorHAnsi"/>
          <w:b/>
          <w:bCs/>
          <w:color w:val="0070C0"/>
          <w:spacing w:val="-8"/>
          <w:sz w:val="24"/>
          <w:szCs w:val="24"/>
        </w:rPr>
      </w:pPr>
      <w:bookmarkStart w:id="12" w:name="_Hlk166485953"/>
      <w:r w:rsidRPr="00F02EF7">
        <w:rPr>
          <w:rFonts w:asciiTheme="minorHAnsi" w:hAnsiTheme="minorHAnsi" w:cstheme="minorHAnsi"/>
          <w:b/>
          <w:bCs/>
          <w:color w:val="0070C0"/>
          <w:spacing w:val="-8"/>
          <w:sz w:val="24"/>
          <w:szCs w:val="24"/>
        </w:rPr>
        <w:t>Modernizacja kompleksu boisk sportowych „Moje Boisko-Orlik 2012” w Łochowie, polegająca na wymianie nawierzchni syntetycznej boiska do piłki nożnej</w:t>
      </w:r>
      <w:r w:rsidR="007C2E00">
        <w:rPr>
          <w:rFonts w:asciiTheme="minorHAnsi" w:hAnsiTheme="minorHAnsi" w:cstheme="minorHAnsi"/>
          <w:b/>
          <w:bCs/>
          <w:color w:val="0070C0"/>
          <w:spacing w:val="-8"/>
          <w:sz w:val="24"/>
          <w:szCs w:val="24"/>
        </w:rPr>
        <w:t>.</w:t>
      </w:r>
    </w:p>
    <w:bookmarkEnd w:id="12"/>
    <w:p w14:paraId="16894F48" w14:textId="2B1F7F04" w:rsidR="00006C76" w:rsidRPr="00F02EF7" w:rsidRDefault="001F30AF" w:rsidP="00006C76">
      <w:pPr>
        <w:pStyle w:val="Teksttreci0"/>
        <w:shd w:val="clear" w:color="auto" w:fill="auto"/>
        <w:tabs>
          <w:tab w:val="left" w:pos="690"/>
        </w:tabs>
        <w:spacing w:after="0" w:line="360" w:lineRule="auto"/>
        <w:ind w:left="709"/>
        <w:jc w:val="both"/>
        <w:rPr>
          <w:rFonts w:asciiTheme="minorHAnsi" w:hAnsiTheme="minorHAnsi" w:cstheme="minorHAnsi"/>
          <w:b/>
          <w:spacing w:val="-8"/>
          <w:sz w:val="24"/>
          <w:szCs w:val="24"/>
        </w:rPr>
      </w:pPr>
      <w:r w:rsidRPr="008E7BAE">
        <w:rPr>
          <w:rFonts w:asciiTheme="minorHAnsi" w:hAnsiTheme="minorHAnsi" w:cstheme="minorHAnsi"/>
          <w:spacing w:val="-6"/>
          <w:sz w:val="24"/>
          <w:szCs w:val="24"/>
        </w:rPr>
        <w:t xml:space="preserve">Przedmiotem zamówienia </w:t>
      </w:r>
      <w:bookmarkStart w:id="13" w:name="bookmark12"/>
      <w:bookmarkStart w:id="14" w:name="bookmark13"/>
      <w:r w:rsidR="00F02EF7" w:rsidRPr="00ED52B6">
        <w:rPr>
          <w:rFonts w:asciiTheme="minorHAnsi" w:hAnsiTheme="minorHAnsi" w:cstheme="minorHAnsi"/>
          <w:spacing w:val="-8"/>
          <w:sz w:val="24"/>
          <w:szCs w:val="24"/>
        </w:rPr>
        <w:t xml:space="preserve">są roboty budowlane polegające na </w:t>
      </w:r>
      <w:r w:rsidR="00F45FF3">
        <w:rPr>
          <w:rFonts w:asciiTheme="minorHAnsi" w:hAnsiTheme="minorHAnsi" w:cstheme="minorHAnsi"/>
          <w:b/>
          <w:spacing w:val="-8"/>
          <w:sz w:val="24"/>
          <w:szCs w:val="24"/>
        </w:rPr>
        <w:t xml:space="preserve">wymianie </w:t>
      </w:r>
      <w:r w:rsidR="00EA4BAF">
        <w:rPr>
          <w:rFonts w:asciiTheme="minorHAnsi" w:hAnsiTheme="minorHAnsi" w:cstheme="minorHAnsi"/>
          <w:b/>
          <w:spacing w:val="-8"/>
          <w:sz w:val="24"/>
          <w:szCs w:val="24"/>
        </w:rPr>
        <w:t>nawierzchni</w:t>
      </w:r>
      <w:r w:rsidR="00F02EF7" w:rsidRPr="00F02EF7">
        <w:rPr>
          <w:rFonts w:asciiTheme="minorHAnsi" w:hAnsiTheme="minorHAnsi" w:cstheme="minorHAnsi"/>
          <w:b/>
          <w:spacing w:val="-8"/>
          <w:sz w:val="24"/>
          <w:szCs w:val="24"/>
        </w:rPr>
        <w:t xml:space="preserve"> boiska sportowego na terenie działki nr 1413 w miejscowości Łochowo. </w:t>
      </w:r>
    </w:p>
    <w:p w14:paraId="6E9563B7" w14:textId="1CCD9993" w:rsidR="006C46A3" w:rsidRPr="00F74FE3" w:rsidRDefault="006C46A3" w:rsidP="00006C76">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r w:rsidRPr="00FE435B">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1" w:history="1">
        <w:r w:rsidR="000E5237" w:rsidRPr="00FE435B">
          <w:rPr>
            <w:rStyle w:val="Hipercze"/>
            <w:rFonts w:asciiTheme="minorHAnsi" w:hAnsiTheme="minorHAnsi" w:cstheme="minorHAnsi"/>
            <w:sz w:val="24"/>
            <w:szCs w:val="24"/>
          </w:rPr>
          <w:t>http://platformazakupowa.pl/pn/bialeblota</w:t>
        </w:r>
      </w:hyperlink>
      <w:r w:rsidR="000E5237">
        <w:rPr>
          <w:rFonts w:asciiTheme="minorHAnsi" w:hAnsiTheme="minorHAnsi" w:cstheme="minorHAnsi"/>
          <w:sz w:val="24"/>
          <w:szCs w:val="24"/>
        </w:rPr>
        <w:t xml:space="preserve"> </w:t>
      </w:r>
    </w:p>
    <w:p w14:paraId="43329878" w14:textId="77777777" w:rsidR="00F74FE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CPV (Wspólny Słownik Zamówień):</w:t>
      </w:r>
      <w:bookmarkEnd w:id="13"/>
      <w:bookmarkEnd w:id="14"/>
      <w:r w:rsidR="0096224F" w:rsidRPr="00080BB3">
        <w:rPr>
          <w:rFonts w:asciiTheme="minorHAnsi" w:hAnsiTheme="minorHAnsi" w:cstheme="minorHAnsi"/>
          <w:sz w:val="24"/>
          <w:szCs w:val="24"/>
        </w:rPr>
        <w:t xml:space="preserve"> </w:t>
      </w:r>
    </w:p>
    <w:p w14:paraId="4DF0BFA2" w14:textId="77777777" w:rsidR="00F74FE3" w:rsidRDefault="001F30AF" w:rsidP="00F74FE3">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080BB3">
        <w:rPr>
          <w:rFonts w:asciiTheme="minorHAnsi" w:hAnsiTheme="minorHAnsi" w:cstheme="minorHAnsi"/>
          <w:b/>
          <w:sz w:val="24"/>
          <w:szCs w:val="24"/>
        </w:rPr>
        <w:t>Główny przedmiot:</w:t>
      </w:r>
      <w:r w:rsidR="0096224F" w:rsidRPr="00080BB3">
        <w:rPr>
          <w:rFonts w:asciiTheme="minorHAnsi" w:hAnsiTheme="minorHAnsi" w:cstheme="minorHAnsi"/>
          <w:b/>
          <w:sz w:val="24"/>
          <w:szCs w:val="24"/>
        </w:rPr>
        <w:t xml:space="preserve"> </w:t>
      </w:r>
    </w:p>
    <w:p w14:paraId="39F51CCD" w14:textId="0637386B" w:rsidR="00C326C8" w:rsidRDefault="00AC4D9C" w:rsidP="00F74FE3">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45233200-1</w:t>
      </w:r>
      <w:r w:rsidR="00C326C8" w:rsidRPr="00C326C8">
        <w:rPr>
          <w:rFonts w:asciiTheme="minorHAnsi" w:eastAsia="Courier New" w:hAnsiTheme="minorHAnsi" w:cstheme="minorHAnsi"/>
          <w:spacing w:val="-6"/>
          <w:sz w:val="24"/>
          <w:szCs w:val="24"/>
        </w:rPr>
        <w:t xml:space="preserve"> – </w:t>
      </w:r>
      <w:r>
        <w:rPr>
          <w:rFonts w:asciiTheme="minorHAnsi" w:eastAsia="Courier New" w:hAnsiTheme="minorHAnsi" w:cstheme="minorHAnsi"/>
          <w:spacing w:val="-6"/>
          <w:sz w:val="24"/>
          <w:szCs w:val="24"/>
        </w:rPr>
        <w:t>Roboty w zakresie różnych nawierzchni</w:t>
      </w:r>
    </w:p>
    <w:p w14:paraId="32A44723" w14:textId="310DF832" w:rsidR="00AC4D9C" w:rsidRDefault="00AC4D9C" w:rsidP="00F74FE3">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45233251-3 – Wymiana nawierzchni</w:t>
      </w:r>
    </w:p>
    <w:p w14:paraId="63960007" w14:textId="5D161234" w:rsidR="0096224F" w:rsidRPr="00080BB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6F2F32">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Opis przedmiotu zamówienia.</w:t>
      </w:r>
    </w:p>
    <w:p w14:paraId="2A957D22" w14:textId="1FE00EA6" w:rsidR="00814A72" w:rsidRDefault="00814A72" w:rsidP="00CD5344">
      <w:pPr>
        <w:pStyle w:val="Teksttreci0"/>
        <w:keepNext/>
        <w:keepLines/>
        <w:shd w:val="clear" w:color="auto" w:fill="auto"/>
        <w:tabs>
          <w:tab w:val="left" w:pos="690"/>
        </w:tabs>
        <w:spacing w:after="0" w:line="360" w:lineRule="auto"/>
        <w:ind w:left="709"/>
        <w:rPr>
          <w:rFonts w:asciiTheme="minorHAnsi" w:hAnsiTheme="minorHAnsi" w:cstheme="minorHAnsi"/>
          <w:sz w:val="24"/>
          <w:szCs w:val="24"/>
        </w:rPr>
      </w:pPr>
      <w:r w:rsidRPr="00814A72">
        <w:rPr>
          <w:rFonts w:asciiTheme="minorHAnsi" w:hAnsiTheme="minorHAnsi" w:cstheme="minorHAnsi"/>
          <w:sz w:val="24"/>
          <w:szCs w:val="24"/>
        </w:rPr>
        <w:t>Szczegółowo przedmiot zamówienia został opisany w tomach II i III niniejszego SWZ.</w:t>
      </w:r>
    </w:p>
    <w:p w14:paraId="57E74DD1" w14:textId="68DF2F78" w:rsidR="0096224F" w:rsidRDefault="001F30AF" w:rsidP="006F2F32">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1BB4C55E" w14:textId="77777777" w:rsidR="00814A72" w:rsidRDefault="00814A72" w:rsidP="00784DCA">
      <w:pPr>
        <w:spacing w:line="360" w:lineRule="auto"/>
        <w:ind w:left="709" w:right="108"/>
        <w:jc w:val="both"/>
        <w:rPr>
          <w:rFonts w:ascii="Calibri" w:eastAsia="Verdana" w:hAnsi="Calibri" w:cs="Calibri"/>
        </w:rPr>
      </w:pPr>
      <w:r w:rsidRPr="00814A72">
        <w:rPr>
          <w:rFonts w:ascii="Calibri" w:eastAsia="Verdana" w:hAnsi="Calibri" w:cs="Calibri"/>
        </w:rPr>
        <w:t xml:space="preserve">Zakres i charakter robót objętych zamówieniem narzuca konieczność ujęcia jej w ramach jednego zadania z uwagi na szczególny charakter prac. Zadania wymagają koordynacji robót pomiędzy pracownikami, podziałem sprzętu i materiału. Organizacja robót musi odbywać się w ramach jednej firmy by zapewnić sprawna realizację zadania. </w:t>
      </w:r>
    </w:p>
    <w:p w14:paraId="2C441D3E" w14:textId="77777777" w:rsidR="00CB1D97" w:rsidRPr="00CB1D97" w:rsidRDefault="001F30AF" w:rsidP="00CB1D97">
      <w:pPr>
        <w:pStyle w:val="Akapitzlist"/>
        <w:numPr>
          <w:ilvl w:val="1"/>
          <w:numId w:val="1"/>
        </w:numPr>
        <w:spacing w:line="360" w:lineRule="auto"/>
        <w:ind w:left="0" w:right="108"/>
        <w:jc w:val="both"/>
        <w:rPr>
          <w:rFonts w:asciiTheme="minorHAnsi" w:eastAsia="Verdana" w:hAnsiTheme="minorHAnsi" w:cstheme="minorHAnsi"/>
        </w:rPr>
      </w:pPr>
      <w:r w:rsidRPr="00CB1D97">
        <w:rPr>
          <w:rFonts w:asciiTheme="minorHAnsi" w:hAnsiTheme="minorHAnsi" w:cstheme="minorHAnsi"/>
        </w:rPr>
        <w:t xml:space="preserve">Zamawiający </w:t>
      </w:r>
      <w:r w:rsidRPr="00CB1D97">
        <w:rPr>
          <w:rFonts w:asciiTheme="minorHAnsi" w:hAnsiTheme="minorHAnsi" w:cstheme="minorHAnsi"/>
          <w:b/>
          <w:bCs/>
        </w:rPr>
        <w:t xml:space="preserve">nie dopuszcza </w:t>
      </w:r>
      <w:r w:rsidRPr="00CB1D97">
        <w:rPr>
          <w:rFonts w:asciiTheme="minorHAnsi" w:hAnsiTheme="minorHAnsi" w:cstheme="minorHAnsi"/>
        </w:rPr>
        <w:t>składania ofert wariantowych.</w:t>
      </w:r>
    </w:p>
    <w:p w14:paraId="135349DD" w14:textId="507FE902" w:rsidR="003D00D9" w:rsidRPr="003D00D9" w:rsidRDefault="003D00D9" w:rsidP="003D00D9">
      <w:pPr>
        <w:pStyle w:val="Akapitzlist"/>
        <w:numPr>
          <w:ilvl w:val="1"/>
          <w:numId w:val="1"/>
        </w:numPr>
        <w:spacing w:line="360" w:lineRule="auto"/>
        <w:ind w:right="108" w:hanging="720"/>
        <w:jc w:val="both"/>
        <w:rPr>
          <w:rFonts w:asciiTheme="minorHAnsi" w:hAnsiTheme="minorHAnsi" w:cstheme="minorHAnsi"/>
        </w:rPr>
      </w:pPr>
      <w:r w:rsidRPr="003D00D9">
        <w:rPr>
          <w:rFonts w:asciiTheme="minorHAnsi" w:hAnsiTheme="minorHAnsi" w:cstheme="minorHAnsi"/>
        </w:rPr>
        <w:t>Realizacja zamówienia podlega prawu polskiemu, w tym w szczególności ustawie Prawo budowlane, ustawie Kodeks cywilny i ustawie Prawo zamówień publicznych.</w:t>
      </w:r>
    </w:p>
    <w:p w14:paraId="1216123C" w14:textId="1D171C89" w:rsidR="00CB1D97" w:rsidRPr="003D00D9" w:rsidRDefault="003D00D9" w:rsidP="003D00D9">
      <w:pPr>
        <w:pStyle w:val="Akapitzlist"/>
        <w:spacing w:line="360" w:lineRule="auto"/>
        <w:ind w:right="108"/>
        <w:jc w:val="both"/>
        <w:rPr>
          <w:rFonts w:asciiTheme="minorHAnsi" w:hAnsiTheme="minorHAnsi" w:cstheme="minorHAnsi"/>
        </w:rPr>
      </w:pPr>
      <w:r w:rsidRPr="003D00D9">
        <w:rPr>
          <w:rFonts w:asciiTheme="minorHAnsi" w:hAnsiTheme="minorHAnsi" w:cstheme="minorHAnsi"/>
        </w:rPr>
        <w:t xml:space="preserve">Wykonawca będzie zobowiązany do wykonania robót budowlanych zgodnie z prawem polskim, w szczególności z przepisami </w:t>
      </w:r>
      <w:proofErr w:type="spellStart"/>
      <w:r w:rsidRPr="003D00D9">
        <w:rPr>
          <w:rFonts w:asciiTheme="minorHAnsi" w:hAnsiTheme="minorHAnsi" w:cstheme="minorHAnsi"/>
        </w:rPr>
        <w:t>techniczno</w:t>
      </w:r>
      <w:proofErr w:type="spellEnd"/>
      <w:r w:rsidRPr="003D00D9">
        <w:rPr>
          <w:rFonts w:asciiTheme="minorHAnsi" w:hAnsiTheme="minorHAnsi" w:cstheme="minorHAnsi"/>
        </w:rPr>
        <w:t xml:space="preserve"> - budowlanymi, przepisami dotyczącymi samodzielnych funkcji technicznych w budownictwie oraz przepisami dotyczącymi wyrobów, materiałów stosowanych w budownictwie</w:t>
      </w:r>
    </w:p>
    <w:p w14:paraId="4943086C" w14:textId="77777777" w:rsidR="00BE29C9" w:rsidRPr="006F4353" w:rsidRDefault="00BE29C9" w:rsidP="00BE29C9">
      <w:pPr>
        <w:pStyle w:val="Teksttreci0"/>
        <w:numPr>
          <w:ilvl w:val="1"/>
          <w:numId w:val="1"/>
        </w:numPr>
        <w:shd w:val="clear" w:color="auto" w:fill="auto"/>
        <w:spacing w:after="0" w:line="360" w:lineRule="auto"/>
        <w:ind w:left="709" w:hanging="709"/>
        <w:jc w:val="both"/>
        <w:rPr>
          <w:rFonts w:asciiTheme="minorHAnsi" w:hAnsiTheme="minorHAnsi" w:cstheme="minorHAnsi"/>
          <w:sz w:val="22"/>
          <w:szCs w:val="24"/>
        </w:rPr>
      </w:pPr>
      <w:r w:rsidRPr="006F4353">
        <w:rPr>
          <w:rFonts w:asciiTheme="minorHAnsi" w:eastAsia="Times New Roman" w:hAnsiTheme="minorHAnsi" w:cstheme="minorHAnsi"/>
          <w:iCs/>
          <w:color w:val="auto"/>
          <w:sz w:val="22"/>
          <w:szCs w:val="24"/>
          <w:lang w:bidi="ar-SA"/>
        </w:rPr>
        <w:t xml:space="preserve">Zamawiający przewiduje możliwość udzielenia zamówień , o których mowa w art. 214 ust. 1 pkt 7 ustawy PZP – tj. polegających na powtórzeniu  podobnych robót budowlanych, zgodnych z przedmiotem zamówienia podstawowego – w wysokości  do 30 % wartości zamówienia podstawowego. Zamówieniem tym objęte są </w:t>
      </w:r>
      <w:r w:rsidRPr="006F4353">
        <w:rPr>
          <w:rFonts w:asciiTheme="minorHAnsi" w:eastAsia="Times New Roman" w:hAnsiTheme="minorHAnsi" w:cstheme="minorHAnsi"/>
          <w:iCs/>
          <w:color w:val="auto"/>
          <w:sz w:val="22"/>
          <w:szCs w:val="24"/>
          <w:shd w:val="clear" w:color="auto" w:fill="FFFFFF"/>
          <w:lang w:bidi="ar-SA"/>
        </w:rPr>
        <w:t xml:space="preserve">roboty wykonywane w tym samym miejscu co zamówienie podstawowe i zmierzające do powstania lub przebudowania tych samych obiektów budowlanych. </w:t>
      </w:r>
      <w:r w:rsidRPr="006F4353">
        <w:rPr>
          <w:rFonts w:asciiTheme="minorHAnsi" w:eastAsia="Times New Roman" w:hAnsiTheme="minorHAnsi" w:cstheme="minorHAnsi"/>
          <w:iCs/>
          <w:color w:val="auto"/>
          <w:sz w:val="22"/>
          <w:szCs w:val="24"/>
          <w:lang w:bidi="ar-SA"/>
        </w:rPr>
        <w:t>Zamówienie podobne będzie realizowane na zasadach określonych w umowie podstawowej.</w:t>
      </w:r>
    </w:p>
    <w:p w14:paraId="673C1D16" w14:textId="77777777" w:rsidR="007C5625" w:rsidRPr="007C5625" w:rsidRDefault="007C5625" w:rsidP="007C5625">
      <w:pPr>
        <w:pStyle w:val="Teksttreci0"/>
        <w:numPr>
          <w:ilvl w:val="1"/>
          <w:numId w:val="1"/>
        </w:numPr>
        <w:spacing w:line="360" w:lineRule="auto"/>
        <w:ind w:left="709" w:hanging="709"/>
        <w:rPr>
          <w:rFonts w:asciiTheme="minorHAnsi" w:hAnsiTheme="minorHAnsi" w:cstheme="minorHAnsi"/>
          <w:color w:val="auto"/>
          <w:sz w:val="24"/>
          <w:szCs w:val="24"/>
        </w:rPr>
      </w:pPr>
      <w:r w:rsidRPr="007C5625">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7C5625">
        <w:rPr>
          <w:rFonts w:asciiTheme="minorHAnsi" w:hAnsiTheme="minorHAnsi" w:cstheme="minorHAnsi"/>
          <w:color w:val="auto"/>
          <w:sz w:val="24"/>
          <w:szCs w:val="24"/>
        </w:rPr>
        <w:t>Pzp</w:t>
      </w:r>
      <w:proofErr w:type="spellEnd"/>
      <w:r w:rsidRPr="007C5625">
        <w:rPr>
          <w:rFonts w:asciiTheme="minorHAnsi" w:hAnsiTheme="minorHAnsi" w:cstheme="minorHAnsi"/>
          <w:color w:val="auto"/>
          <w:sz w:val="24"/>
          <w:szCs w:val="24"/>
        </w:rPr>
        <w:t>.</w:t>
      </w:r>
    </w:p>
    <w:p w14:paraId="68D90AE7" w14:textId="69842239" w:rsidR="007C5625" w:rsidRPr="007C5625" w:rsidRDefault="007C5625" w:rsidP="007C5625">
      <w:pPr>
        <w:pStyle w:val="Teksttreci0"/>
        <w:spacing w:line="360" w:lineRule="auto"/>
        <w:ind w:left="709"/>
        <w:rPr>
          <w:rFonts w:asciiTheme="minorHAnsi" w:hAnsiTheme="minorHAnsi" w:cstheme="minorHAnsi"/>
          <w:color w:val="auto"/>
          <w:sz w:val="24"/>
          <w:szCs w:val="24"/>
        </w:rPr>
      </w:pPr>
      <w:r w:rsidRPr="007C5625">
        <w:rPr>
          <w:rFonts w:asciiTheme="minorHAnsi" w:hAnsiTheme="minorHAnsi" w:cstheme="minorHAnsi"/>
          <w:color w:val="auto"/>
          <w:sz w:val="24"/>
          <w:szCs w:val="24"/>
        </w:rPr>
        <w:t xml:space="preserve">Zamawiający zaleca przeprowadzenie wizji lokalnej miejsc, gdzie będą prowadzone roboty budowlane objęte niniejszym zamówieniem celem sprawdzenia warunków placu budowy oraz warunków związanych z wykonaniem prac będących przedmiotem niniejszego postępowania oraz celem uzyskania jakichkolwiek dodatkowych informacji koniecznych i przydatnych do wyceny oferty. </w:t>
      </w:r>
    </w:p>
    <w:p w14:paraId="6F51B231" w14:textId="2B17BE5F" w:rsidR="00BE38CC" w:rsidRPr="00CB1D97" w:rsidRDefault="00BE38CC" w:rsidP="00CB1D97">
      <w:pPr>
        <w:pStyle w:val="Teksttreci0"/>
        <w:numPr>
          <w:ilvl w:val="1"/>
          <w:numId w:val="1"/>
        </w:numPr>
        <w:shd w:val="clear" w:color="auto" w:fill="auto"/>
        <w:spacing w:after="0" w:line="360" w:lineRule="auto"/>
        <w:ind w:left="680" w:hanging="680"/>
        <w:rPr>
          <w:rFonts w:asciiTheme="minorHAnsi" w:hAnsiTheme="minorHAnsi" w:cstheme="minorHAnsi"/>
          <w:sz w:val="24"/>
          <w:szCs w:val="24"/>
        </w:rPr>
      </w:pPr>
      <w:r w:rsidRPr="00CB1D97">
        <w:rPr>
          <w:rFonts w:asciiTheme="minorHAnsi" w:hAnsiTheme="minorHAnsi" w:cstheme="minorHAnsi"/>
          <w:sz w:val="24"/>
          <w:szCs w:val="24"/>
        </w:rPr>
        <w:t>Wymagania zatrudnienia przez Wykonawcę lub podwykonawcę na podstawie stosunku pracy osób wykonujących wskazane przez Zamawiającego czynności w zakresie realizacji zamówienia zostały określone w dalszej części SWZ.</w:t>
      </w:r>
    </w:p>
    <w:p w14:paraId="2C2DF604" w14:textId="77777777" w:rsidR="00BE38CC" w:rsidRPr="0096224F" w:rsidRDefault="00BE38CC" w:rsidP="00BE38CC">
      <w:pPr>
        <w:pStyle w:val="Teksttreci0"/>
        <w:shd w:val="clear" w:color="auto" w:fill="auto"/>
        <w:spacing w:after="0" w:line="360" w:lineRule="auto"/>
        <w:ind w:left="1120" w:hanging="420"/>
        <w:rPr>
          <w:rFonts w:asciiTheme="minorHAnsi" w:hAnsiTheme="minorHAnsi" w:cstheme="minorHAnsi"/>
          <w:sz w:val="24"/>
          <w:szCs w:val="24"/>
        </w:rPr>
      </w:pPr>
      <w:r w:rsidRPr="0096224F">
        <w:rPr>
          <w:rFonts w:asciiTheme="minorHAnsi" w:hAnsiTheme="minorHAnsi" w:cstheme="minorHAnsi"/>
          <w:sz w:val="24"/>
          <w:szCs w:val="24"/>
        </w:rPr>
        <w:t>Powyższe wymagania określają w szczególności:</w:t>
      </w:r>
    </w:p>
    <w:p w14:paraId="7A43C6CD" w14:textId="77777777" w:rsidR="00BE38CC"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Pr>
          <w:rFonts w:asciiTheme="minorHAnsi" w:hAnsiTheme="minorHAnsi" w:cstheme="minorHAnsi"/>
          <w:sz w:val="24"/>
          <w:szCs w:val="24"/>
        </w:rPr>
        <w:t>Rodzaj czynności związanych z realizacją zamówienia, których dotyczą wymagania zatrudnienia na podstawie stosunku pracy przez Wykonawcę lub Podwykonawcę osób wykonujących czynności w trakcie realizacji zamówienia</w:t>
      </w:r>
      <w:r w:rsidRPr="0096224F">
        <w:rPr>
          <w:rFonts w:asciiTheme="minorHAnsi" w:hAnsiTheme="minorHAnsi" w:cstheme="minorHAnsi"/>
          <w:sz w:val="24"/>
          <w:szCs w:val="24"/>
        </w:rPr>
        <w:t>,</w:t>
      </w:r>
    </w:p>
    <w:p w14:paraId="152E8E07" w14:textId="77777777" w:rsidR="00BE38CC" w:rsidRPr="0096224F"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Pr>
          <w:rFonts w:asciiTheme="minorHAnsi" w:hAnsiTheme="minorHAnsi" w:cstheme="minorHAnsi"/>
          <w:sz w:val="24"/>
          <w:szCs w:val="24"/>
        </w:rPr>
        <w:t>Sposób weryfikacji zatrudnienia tych osób,</w:t>
      </w:r>
    </w:p>
    <w:p w14:paraId="360B5738" w14:textId="77777777" w:rsidR="00BE38CC" w:rsidRPr="0096224F"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sidRPr="0096224F">
        <w:rPr>
          <w:rFonts w:asciiTheme="minorHAnsi" w:hAnsiTheme="minorHAnsi" w:cstheme="minorHAnsi"/>
          <w:sz w:val="24"/>
          <w:szCs w:val="24"/>
        </w:rPr>
        <w:t xml:space="preserve">uprawnienia Zamawiającego w zakresie kontroli spełniania przez Wykonawcę wymagań </w:t>
      </w:r>
      <w:r>
        <w:rPr>
          <w:rFonts w:asciiTheme="minorHAnsi" w:hAnsiTheme="minorHAnsi" w:cstheme="minorHAnsi"/>
          <w:sz w:val="24"/>
          <w:szCs w:val="24"/>
        </w:rPr>
        <w:t>związanych z zatrudnianiem tych osób oraz sankcji z tytułu niespełnienia tych wymagań</w:t>
      </w:r>
      <w:r w:rsidRPr="0096224F">
        <w:rPr>
          <w:rFonts w:asciiTheme="minorHAnsi" w:hAnsiTheme="minorHAnsi" w:cstheme="minorHAnsi"/>
          <w:sz w:val="24"/>
          <w:szCs w:val="24"/>
        </w:rPr>
        <w:t>,</w:t>
      </w:r>
    </w:p>
    <w:p w14:paraId="6C1DCD6B" w14:textId="569C53EC" w:rsidR="00BE38CC" w:rsidRPr="00902C88" w:rsidRDefault="00BE38CC" w:rsidP="00426796">
      <w:pPr>
        <w:pStyle w:val="Teksttreci0"/>
        <w:shd w:val="clear" w:color="auto" w:fill="auto"/>
        <w:spacing w:after="0" w:line="360" w:lineRule="auto"/>
        <w:ind w:left="680" w:firstLine="20"/>
        <w:jc w:val="both"/>
        <w:rPr>
          <w:rFonts w:asciiTheme="minorHAnsi" w:hAnsiTheme="minorHAnsi" w:cstheme="minorHAnsi"/>
          <w:spacing w:val="-12"/>
          <w:sz w:val="24"/>
          <w:szCs w:val="24"/>
        </w:rPr>
      </w:pPr>
      <w:r w:rsidRPr="00902C88">
        <w:rPr>
          <w:rFonts w:asciiTheme="minorHAnsi" w:hAnsiTheme="minorHAnsi" w:cstheme="minorHAnsi"/>
          <w:spacing w:val="-12"/>
          <w:sz w:val="24"/>
          <w:szCs w:val="24"/>
        </w:rPr>
        <w:t>Zamawiający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1974 r. - Kodeks pracy</w:t>
      </w:r>
      <w:r w:rsidR="00426796">
        <w:rPr>
          <w:rFonts w:asciiTheme="minorHAnsi" w:hAnsiTheme="minorHAnsi" w:cstheme="minorHAnsi"/>
          <w:spacing w:val="-12"/>
          <w:sz w:val="24"/>
          <w:szCs w:val="24"/>
        </w:rPr>
        <w:t xml:space="preserve">: </w:t>
      </w:r>
      <w:r w:rsidR="00576AA8">
        <w:rPr>
          <w:rFonts w:asciiTheme="minorHAnsi" w:hAnsiTheme="minorHAnsi" w:cstheme="minorHAnsi"/>
          <w:spacing w:val="-12"/>
          <w:sz w:val="24"/>
          <w:szCs w:val="24"/>
        </w:rPr>
        <w:t>operator równiarki, zagęszczarki płytowej, maszyny do klejenia taśm i łączenia pasów trawy syntetycznej.</w:t>
      </w:r>
      <w:r w:rsidRPr="00902C88">
        <w:rPr>
          <w:rFonts w:asciiTheme="minorHAnsi" w:hAnsiTheme="minorHAnsi" w:cstheme="minorHAnsi"/>
          <w:spacing w:val="-12"/>
          <w:sz w:val="24"/>
          <w:szCs w:val="24"/>
        </w:rPr>
        <w:t xml:space="preserve"> Obowiązek, o którym mowa w zdaniu poprzednim nie dotyczy osób pełniących samodzielne funkcje techniczne w budownictwie w rozumieniu ustawy z dnia 7 lipca 1994 r. Prawo budowlane.</w:t>
      </w:r>
    </w:p>
    <w:p w14:paraId="520367A3" w14:textId="77777777" w:rsidR="00CB1D97" w:rsidRPr="00ED55CD" w:rsidRDefault="00BE38CC" w:rsidP="00ED55CD">
      <w:pPr>
        <w:pStyle w:val="Teksttreci0"/>
        <w:shd w:val="clear" w:color="auto" w:fill="auto"/>
        <w:tabs>
          <w:tab w:val="left" w:pos="696"/>
        </w:tabs>
        <w:spacing w:after="0" w:line="360" w:lineRule="auto"/>
        <w:ind w:left="680"/>
        <w:jc w:val="both"/>
        <w:rPr>
          <w:rFonts w:asciiTheme="minorHAnsi" w:hAnsiTheme="minorHAnsi" w:cstheme="minorHAnsi"/>
          <w:spacing w:val="-12"/>
          <w:sz w:val="24"/>
          <w:szCs w:val="24"/>
        </w:rPr>
      </w:pPr>
      <w:r w:rsidRPr="00ED55CD">
        <w:rPr>
          <w:rFonts w:asciiTheme="minorHAnsi" w:hAnsiTheme="minorHAnsi" w:cstheme="minorHAnsi"/>
          <w:spacing w:val="-12"/>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73AB2424" w14:textId="77777777" w:rsidR="00CB1D97" w:rsidRDefault="00BE38CC" w:rsidP="00CB1D9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pacing w:val="-8"/>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4E5AB1BB" w14:textId="1E319006" w:rsidR="00CB1D97" w:rsidRPr="00C27782" w:rsidRDefault="00BE38CC" w:rsidP="00CB1D9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pacing w:val="-8"/>
          <w:sz w:val="24"/>
          <w:szCs w:val="24"/>
        </w:rPr>
      </w:pPr>
      <w:r w:rsidRPr="00CB1D97">
        <w:rPr>
          <w:rFonts w:asciiTheme="minorHAnsi" w:hAnsiTheme="minorHAnsi" w:cstheme="minorHAnsi"/>
          <w:sz w:val="24"/>
          <w:szCs w:val="24"/>
        </w:rPr>
        <w:t xml:space="preserve">Zamawiający </w:t>
      </w:r>
      <w:r w:rsidRPr="00CB1D97">
        <w:rPr>
          <w:rFonts w:asciiTheme="minorHAnsi" w:hAnsiTheme="minorHAnsi" w:cstheme="minorHAnsi"/>
          <w:b/>
          <w:sz w:val="24"/>
          <w:szCs w:val="24"/>
        </w:rPr>
        <w:t xml:space="preserve">nie </w:t>
      </w:r>
      <w:r w:rsidR="00E04B88" w:rsidRPr="00CB1D97">
        <w:rPr>
          <w:rFonts w:asciiTheme="minorHAnsi" w:hAnsiTheme="minorHAnsi" w:cstheme="minorHAnsi"/>
          <w:b/>
          <w:sz w:val="24"/>
          <w:szCs w:val="24"/>
        </w:rPr>
        <w:t>zastrzega</w:t>
      </w:r>
      <w:r w:rsidRPr="00CB1D97">
        <w:rPr>
          <w:rFonts w:asciiTheme="minorHAnsi" w:hAnsiTheme="minorHAnsi" w:cstheme="minorHAnsi"/>
          <w:sz w:val="24"/>
          <w:szCs w:val="24"/>
        </w:rPr>
        <w:t xml:space="preserve"> </w:t>
      </w:r>
      <w:r w:rsidR="00E04B88" w:rsidRPr="00CB1D97">
        <w:rPr>
          <w:rFonts w:asciiTheme="minorHAnsi" w:hAnsiTheme="minorHAnsi" w:cstheme="minorHAnsi"/>
          <w:sz w:val="24"/>
          <w:szCs w:val="24"/>
        </w:rPr>
        <w:t>możliwości ubiegania się o udzielenie zamówienia wyłącznie wykonawców</w:t>
      </w:r>
      <w:r w:rsidRPr="00CB1D97">
        <w:rPr>
          <w:rFonts w:asciiTheme="minorHAnsi" w:hAnsiTheme="minorHAnsi" w:cstheme="minorHAnsi"/>
          <w:sz w:val="24"/>
          <w:szCs w:val="24"/>
        </w:rPr>
        <w:t xml:space="preserve">, o których mowa w art. 94  ustawy </w:t>
      </w:r>
      <w:proofErr w:type="spellStart"/>
      <w:r w:rsidRPr="00CB1D97">
        <w:rPr>
          <w:rFonts w:asciiTheme="minorHAnsi" w:hAnsiTheme="minorHAnsi" w:cstheme="minorHAnsi"/>
          <w:sz w:val="24"/>
          <w:szCs w:val="24"/>
        </w:rPr>
        <w:t>Pzp</w:t>
      </w:r>
      <w:proofErr w:type="spellEnd"/>
      <w:r w:rsidR="001F30AF" w:rsidRPr="00CB1D97">
        <w:rPr>
          <w:rFonts w:asciiTheme="minorHAnsi" w:hAnsiTheme="minorHAnsi" w:cstheme="minorHAnsi"/>
          <w:sz w:val="24"/>
          <w:szCs w:val="24"/>
        </w:rPr>
        <w:t>.</w:t>
      </w:r>
    </w:p>
    <w:p w14:paraId="6E6EEAC7" w14:textId="14A5F39C" w:rsidR="00C27782" w:rsidRPr="00C27782" w:rsidRDefault="00C27782" w:rsidP="00C27782">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B2CAC">
        <w:rPr>
          <w:rFonts w:asciiTheme="minorHAnsi" w:hAnsiTheme="minorHAnsi" w:cstheme="minorHAnsi"/>
          <w:sz w:val="24"/>
          <w:szCs w:val="24"/>
        </w:rPr>
        <w:t>Zamawiający wymaga, zgodnie z opisem przedmiotu zamówienia, aby przedmiot zamówienia został zrealizowany z uwzględnieniem wymagań w zakresie dostępności dla osób niepełnosprawnych.</w:t>
      </w:r>
    </w:p>
    <w:p w14:paraId="3386EDC2" w14:textId="77777777" w:rsidR="00CB1D97" w:rsidRDefault="001C1F94" w:rsidP="00CB1D9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pacing w:val="-8"/>
          <w:sz w:val="24"/>
          <w:szCs w:val="24"/>
        </w:rPr>
      </w:pPr>
      <w:r w:rsidRPr="00CB1D97">
        <w:rPr>
          <w:rFonts w:asciiTheme="minorHAnsi" w:hAnsiTheme="minorHAnsi" w:cstheme="minorHAnsi"/>
          <w:sz w:val="24"/>
          <w:szCs w:val="24"/>
        </w:rPr>
        <w:t>Zamawiający nie wymaga składania z ofertą katalogów elektronicznych.</w:t>
      </w:r>
    </w:p>
    <w:p w14:paraId="3BEAF045" w14:textId="10AC0D4D" w:rsidR="00BE38CC" w:rsidRPr="00CB1D97" w:rsidRDefault="0086096E" w:rsidP="00CB1D9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pacing w:val="-8"/>
          <w:sz w:val="24"/>
          <w:szCs w:val="24"/>
        </w:rPr>
      </w:pPr>
      <w:r w:rsidRPr="00CB1D97">
        <w:rPr>
          <w:rFonts w:asciiTheme="minorHAnsi" w:hAnsiTheme="minorHAnsi" w:cstheme="minorHAnsi"/>
          <w:sz w:val="24"/>
          <w:szCs w:val="24"/>
        </w:rPr>
        <w:t>Zamawiający nie przewiduje rozliczenia w walutach obcych.</w:t>
      </w:r>
    </w:p>
    <w:p w14:paraId="4A979706" w14:textId="6070545E" w:rsidR="007B3EDD" w:rsidRPr="0096224F" w:rsidRDefault="00F407CF" w:rsidP="00CC04D1">
      <w:pPr>
        <w:pStyle w:val="Nagwek40"/>
        <w:keepNext/>
        <w:keepLines/>
        <w:numPr>
          <w:ilvl w:val="1"/>
          <w:numId w:val="1"/>
        </w:numPr>
        <w:pBdr>
          <w:top w:val="single" w:sz="4" w:space="0" w:color="auto"/>
        </w:pBdr>
        <w:shd w:val="clear" w:color="auto" w:fill="auto"/>
        <w:tabs>
          <w:tab w:val="left" w:pos="690"/>
        </w:tabs>
        <w:spacing w:after="0" w:line="360" w:lineRule="auto"/>
        <w:rPr>
          <w:rFonts w:asciiTheme="minorHAnsi" w:hAnsiTheme="minorHAnsi" w:cstheme="minorHAnsi"/>
          <w:sz w:val="24"/>
          <w:szCs w:val="24"/>
        </w:rPr>
      </w:pPr>
      <w:bookmarkStart w:id="15" w:name="bookmark14"/>
      <w:bookmarkStart w:id="16"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5"/>
      <w:bookmarkEnd w:id="16"/>
    </w:p>
    <w:p w14:paraId="3489A12A" w14:textId="77777777" w:rsidR="007B3EDD"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6F2F32">
      <w:pPr>
        <w:pStyle w:val="Teksttreci0"/>
        <w:numPr>
          <w:ilvl w:val="0"/>
          <w:numId w:val="3"/>
        </w:numPr>
        <w:shd w:val="clear" w:color="auto" w:fill="auto"/>
        <w:tabs>
          <w:tab w:val="left" w:pos="1112"/>
        </w:tabs>
        <w:spacing w:after="0" w:line="360" w:lineRule="auto"/>
        <w:ind w:firstLine="680"/>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3729EED4" w:rsidR="00F407CF" w:rsidRPr="005B6A1A"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 xml:space="preserve">zgodnie z </w:t>
      </w:r>
      <w:r w:rsidRPr="005B6A1A">
        <w:rPr>
          <w:rFonts w:asciiTheme="minorHAnsi" w:hAnsiTheme="minorHAnsi" w:cstheme="minorHAnsi"/>
          <w:sz w:val="24"/>
          <w:szCs w:val="24"/>
        </w:rPr>
        <w:t>pkt 10.</w:t>
      </w:r>
      <w:r w:rsidR="005B6A1A">
        <w:rPr>
          <w:rFonts w:asciiTheme="minorHAnsi" w:hAnsiTheme="minorHAnsi" w:cstheme="minorHAnsi"/>
          <w:sz w:val="24"/>
          <w:szCs w:val="24"/>
        </w:rPr>
        <w:t>7</w:t>
      </w:r>
      <w:r w:rsidRPr="005B6A1A">
        <w:rPr>
          <w:rFonts w:asciiTheme="minorHAnsi" w:hAnsiTheme="minorHAnsi" w:cstheme="minorHAnsi"/>
          <w:sz w:val="24"/>
          <w:szCs w:val="24"/>
        </w:rPr>
        <w:t xml:space="preserve"> IDW.</w:t>
      </w:r>
    </w:p>
    <w:p w14:paraId="6D89DB52" w14:textId="5AB8B24B" w:rsidR="007B3EDD"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B91E64">
        <w:rPr>
          <w:rFonts w:asciiTheme="minorHAnsi" w:hAnsiTheme="minorHAnsi" w:cstheme="minorHAnsi"/>
          <w:sz w:val="24"/>
          <w:szCs w:val="24"/>
        </w:rPr>
        <w:t xml:space="preserve">Pozostałe wymagania dotyczące podwykonawstwa zostały określone w Tomie II </w:t>
      </w:r>
      <w:r w:rsidR="00FE435B" w:rsidRPr="00B91E64">
        <w:rPr>
          <w:rFonts w:asciiTheme="minorHAnsi" w:hAnsiTheme="minorHAnsi" w:cstheme="minorHAnsi"/>
          <w:sz w:val="24"/>
          <w:szCs w:val="24"/>
        </w:rPr>
        <w:t>SWZ</w:t>
      </w:r>
      <w:r w:rsidR="00EF5D3A" w:rsidRPr="00B91E64">
        <w:rPr>
          <w:rFonts w:asciiTheme="minorHAnsi" w:hAnsiTheme="minorHAnsi" w:cstheme="minorHAnsi"/>
          <w:sz w:val="24"/>
          <w:szCs w:val="24"/>
        </w:rPr>
        <w:t xml:space="preserve"> – </w:t>
      </w:r>
      <w:r w:rsidR="00E04B88" w:rsidRPr="00B91E64">
        <w:rPr>
          <w:rFonts w:asciiTheme="minorHAnsi" w:hAnsiTheme="minorHAnsi" w:cstheme="minorHAnsi"/>
          <w:sz w:val="24"/>
          <w:szCs w:val="24"/>
        </w:rPr>
        <w:t>projektowane p</w:t>
      </w:r>
      <w:r w:rsidR="00E04B88">
        <w:rPr>
          <w:rFonts w:asciiTheme="minorHAnsi" w:hAnsiTheme="minorHAnsi" w:cstheme="minorHAnsi"/>
          <w:sz w:val="24"/>
          <w:szCs w:val="24"/>
        </w:rPr>
        <w:t>ostanowienia umowy</w:t>
      </w:r>
      <w:r w:rsidRPr="0096224F">
        <w:rPr>
          <w:rFonts w:asciiTheme="minorHAnsi" w:hAnsiTheme="minorHAnsi" w:cstheme="minorHAnsi"/>
          <w:sz w:val="24"/>
          <w:szCs w:val="24"/>
        </w:rPr>
        <w:t>.</w:t>
      </w:r>
    </w:p>
    <w:p w14:paraId="5CAFDD09" w14:textId="2A801D9B" w:rsidR="007B3EDD" w:rsidRPr="0096224F" w:rsidRDefault="001F30AF" w:rsidP="00CC04D1">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17" w:name="bookmark16"/>
      <w:bookmarkStart w:id="18" w:name="bookmark17"/>
      <w:r w:rsidRPr="0096224F">
        <w:rPr>
          <w:rFonts w:asciiTheme="minorHAnsi" w:hAnsiTheme="minorHAnsi" w:cstheme="minorHAnsi"/>
          <w:sz w:val="24"/>
          <w:szCs w:val="24"/>
        </w:rPr>
        <w:t xml:space="preserve">TERMIN REALIZACJI </w:t>
      </w:r>
      <w:bookmarkEnd w:id="17"/>
      <w:bookmarkEnd w:id="18"/>
      <w:r w:rsidR="00B72C58">
        <w:rPr>
          <w:rFonts w:asciiTheme="minorHAnsi" w:hAnsiTheme="minorHAnsi" w:cstheme="minorHAnsi"/>
          <w:sz w:val="24"/>
          <w:szCs w:val="24"/>
        </w:rPr>
        <w:t>ZADANIA</w:t>
      </w:r>
    </w:p>
    <w:p w14:paraId="3ED3F7EC" w14:textId="6658DF37" w:rsidR="00B91E64" w:rsidRPr="00BA2434" w:rsidRDefault="00B91E64" w:rsidP="00BA2434">
      <w:pPr>
        <w:pStyle w:val="Subhead2"/>
        <w:tabs>
          <w:tab w:val="left" w:pos="0"/>
        </w:tabs>
        <w:spacing w:line="360" w:lineRule="auto"/>
        <w:ind w:left="709" w:hanging="284"/>
        <w:jc w:val="both"/>
        <w:rPr>
          <w:rFonts w:asciiTheme="minorHAnsi" w:eastAsia="Verdana" w:hAnsiTheme="minorHAnsi" w:cstheme="minorHAnsi"/>
          <w:color w:val="0070C0"/>
        </w:rPr>
      </w:pPr>
      <w:bookmarkStart w:id="19" w:name="bookmark18"/>
      <w:bookmarkStart w:id="20" w:name="bookmark19"/>
      <w:r w:rsidRPr="00B91E64">
        <w:rPr>
          <w:rFonts w:asciiTheme="minorHAnsi" w:eastAsia="Verdana" w:hAnsiTheme="minorHAnsi" w:cstheme="minorHAnsi"/>
          <w:b w:val="0"/>
          <w:color w:val="000000"/>
          <w:szCs w:val="24"/>
          <w:lang w:bidi="pl-PL"/>
        </w:rPr>
        <w:t xml:space="preserve">     Z</w:t>
      </w:r>
      <w:r w:rsidRPr="00B91E64">
        <w:rPr>
          <w:rFonts w:asciiTheme="minorHAnsi" w:eastAsia="Verdana" w:hAnsiTheme="minorHAnsi" w:cstheme="minorHAnsi"/>
          <w:b w:val="0"/>
          <w:color w:val="000000"/>
          <w:spacing w:val="-8"/>
          <w:szCs w:val="24"/>
          <w:lang w:bidi="pl-PL"/>
        </w:rPr>
        <w:t xml:space="preserve">amawiający wymaga, aby zamówienie było zrealizowane w terminie: </w:t>
      </w:r>
      <w:r w:rsidR="00BA2434" w:rsidRPr="00BA2434">
        <w:rPr>
          <w:rFonts w:asciiTheme="minorHAnsi" w:eastAsia="Verdana" w:hAnsiTheme="minorHAnsi" w:cstheme="minorHAnsi"/>
          <w:color w:val="0070C0"/>
          <w:spacing w:val="-8"/>
          <w:szCs w:val="24"/>
          <w:lang w:bidi="pl-PL"/>
        </w:rPr>
        <w:t xml:space="preserve">od dnia podpisania Umowy do dnia </w:t>
      </w:r>
      <w:r w:rsidR="00AF6A84">
        <w:rPr>
          <w:rFonts w:asciiTheme="minorHAnsi" w:eastAsia="Verdana" w:hAnsiTheme="minorHAnsi" w:cstheme="minorHAnsi"/>
          <w:color w:val="0070C0"/>
          <w:spacing w:val="-8"/>
          <w:szCs w:val="24"/>
          <w:lang w:bidi="pl-PL"/>
        </w:rPr>
        <w:t>15.10.</w:t>
      </w:r>
      <w:r w:rsidR="00BA2434" w:rsidRPr="00BA2434">
        <w:rPr>
          <w:rFonts w:asciiTheme="minorHAnsi" w:eastAsia="Verdana" w:hAnsiTheme="minorHAnsi" w:cstheme="minorHAnsi"/>
          <w:color w:val="0070C0"/>
          <w:spacing w:val="-8"/>
          <w:szCs w:val="24"/>
          <w:lang w:bidi="pl-PL"/>
        </w:rPr>
        <w:t>2024 r.</w:t>
      </w:r>
    </w:p>
    <w:p w14:paraId="642C6631" w14:textId="4C1792B1" w:rsidR="007B3EDD" w:rsidRPr="0096224F" w:rsidRDefault="001F30AF" w:rsidP="00D507C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WARUNKI UDZIAŁU W POSTĘPOWANIU</w:t>
      </w:r>
      <w:bookmarkEnd w:id="19"/>
      <w:bookmarkEnd w:id="20"/>
    </w:p>
    <w:p w14:paraId="16595479" w14:textId="77777777" w:rsidR="007B3EDD" w:rsidRPr="0096224F" w:rsidRDefault="001F30AF" w:rsidP="00CC04D1">
      <w:pPr>
        <w:pStyle w:val="Teksttreci0"/>
        <w:numPr>
          <w:ilvl w:val="1"/>
          <w:numId w:val="1"/>
        </w:numPr>
        <w:shd w:val="clear" w:color="auto" w:fill="auto"/>
        <w:tabs>
          <w:tab w:val="left" w:pos="690"/>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CC04D1">
      <w:pPr>
        <w:pStyle w:val="Teksttreci0"/>
        <w:numPr>
          <w:ilvl w:val="1"/>
          <w:numId w:val="1"/>
        </w:numPr>
        <w:shd w:val="clear" w:color="auto" w:fill="auto"/>
        <w:tabs>
          <w:tab w:val="left" w:pos="690"/>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7204D9">
      <w:pPr>
        <w:pStyle w:val="Nagwek40"/>
        <w:keepNext/>
        <w:keepLines/>
        <w:numPr>
          <w:ilvl w:val="0"/>
          <w:numId w:val="4"/>
        </w:numPr>
        <w:shd w:val="clear" w:color="auto" w:fill="auto"/>
        <w:tabs>
          <w:tab w:val="left" w:pos="690"/>
        </w:tabs>
        <w:spacing w:after="0" w:line="360" w:lineRule="auto"/>
        <w:ind w:left="680" w:hanging="380"/>
        <w:rPr>
          <w:rFonts w:asciiTheme="minorHAnsi" w:hAnsiTheme="minorHAnsi" w:cstheme="minorHAnsi"/>
          <w:sz w:val="24"/>
          <w:szCs w:val="24"/>
        </w:rPr>
      </w:pPr>
      <w:bookmarkStart w:id="21" w:name="bookmark20"/>
      <w:bookmarkStart w:id="22"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21"/>
      <w:bookmarkEnd w:id="22"/>
    </w:p>
    <w:p w14:paraId="38AEB23F" w14:textId="77777777" w:rsidR="007B3EDD" w:rsidRPr="0096224F" w:rsidRDefault="000E5D47" w:rsidP="00080BB3">
      <w:pPr>
        <w:pStyle w:val="Teksttreci0"/>
        <w:shd w:val="clear" w:color="auto" w:fill="auto"/>
        <w:spacing w:after="0" w:line="360" w:lineRule="auto"/>
        <w:ind w:firstLine="68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6F2F32">
      <w:pPr>
        <w:pStyle w:val="Nagwek40"/>
        <w:keepNext/>
        <w:keepLines/>
        <w:numPr>
          <w:ilvl w:val="0"/>
          <w:numId w:val="4"/>
        </w:numPr>
        <w:shd w:val="clear" w:color="auto" w:fill="auto"/>
        <w:tabs>
          <w:tab w:val="left" w:pos="690"/>
        </w:tabs>
        <w:spacing w:after="0" w:line="360" w:lineRule="auto"/>
        <w:ind w:firstLine="280"/>
        <w:rPr>
          <w:rFonts w:asciiTheme="minorHAnsi" w:hAnsiTheme="minorHAnsi" w:cstheme="minorHAnsi"/>
          <w:sz w:val="24"/>
          <w:szCs w:val="24"/>
        </w:rPr>
      </w:pPr>
      <w:bookmarkStart w:id="23" w:name="bookmark22"/>
      <w:bookmarkStart w:id="24" w:name="bookmark23"/>
      <w:r w:rsidRPr="0096224F">
        <w:rPr>
          <w:rFonts w:asciiTheme="minorHAnsi" w:hAnsiTheme="minorHAnsi" w:cstheme="minorHAnsi"/>
          <w:sz w:val="24"/>
          <w:szCs w:val="24"/>
        </w:rPr>
        <w:t>sytuacji ekonomicznej lub finansowej:</w:t>
      </w:r>
      <w:bookmarkEnd w:id="23"/>
      <w:bookmarkEnd w:id="24"/>
    </w:p>
    <w:p w14:paraId="0B8361B8" w14:textId="77777777" w:rsidR="007B3EDD" w:rsidRPr="0096224F" w:rsidRDefault="000E5D47" w:rsidP="00080BB3">
      <w:pPr>
        <w:pStyle w:val="Teksttreci0"/>
        <w:shd w:val="clear" w:color="auto" w:fill="auto"/>
        <w:spacing w:after="0" w:line="360" w:lineRule="auto"/>
        <w:ind w:firstLine="68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6F2F32">
      <w:pPr>
        <w:pStyle w:val="Teksttreci0"/>
        <w:numPr>
          <w:ilvl w:val="0"/>
          <w:numId w:val="4"/>
        </w:numPr>
        <w:shd w:val="clear" w:color="auto" w:fill="auto"/>
        <w:tabs>
          <w:tab w:val="left" w:pos="690"/>
        </w:tabs>
        <w:spacing w:after="0" w:line="360" w:lineRule="auto"/>
        <w:ind w:firstLine="280"/>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7A11F347" w14:textId="77777777" w:rsidR="000756BE" w:rsidRPr="0096224F" w:rsidRDefault="000756BE" w:rsidP="000756BE">
      <w:pPr>
        <w:pStyle w:val="Teksttreci0"/>
        <w:shd w:val="clear" w:color="auto" w:fill="auto"/>
        <w:spacing w:after="0" w:line="360" w:lineRule="auto"/>
        <w:ind w:left="68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Pr="0096224F">
        <w:rPr>
          <w:rFonts w:asciiTheme="minorHAnsi" w:hAnsiTheme="minorHAnsi" w:cstheme="minorHAnsi"/>
          <w:i/>
          <w:iCs/>
          <w:sz w:val="24"/>
          <w:szCs w:val="24"/>
        </w:rPr>
        <w:t>.</w:t>
      </w:r>
    </w:p>
    <w:p w14:paraId="76456ECC" w14:textId="6820078A" w:rsidR="007B3EDD" w:rsidRPr="003A540E" w:rsidRDefault="001F0EDC" w:rsidP="00B9585E">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trike/>
          <w:sz w:val="24"/>
          <w:szCs w:val="24"/>
        </w:rPr>
      </w:pPr>
      <w:r w:rsidRPr="003A540E">
        <w:rPr>
          <w:rFonts w:asciiTheme="minorHAnsi" w:hAnsiTheme="minorHAnsi" w:cstheme="minorHAnsi"/>
          <w:strike/>
          <w:sz w:val="24"/>
          <w:szCs w:val="24"/>
        </w:rPr>
        <w:t xml:space="preserve">Wykonawcy wspólnie ubiegający się o udzielenie zamówienia </w:t>
      </w:r>
      <w:r w:rsidR="00916C88" w:rsidRPr="003A540E">
        <w:rPr>
          <w:rFonts w:asciiTheme="minorHAnsi" w:hAnsiTheme="minorHAnsi" w:cstheme="minorHAnsi"/>
          <w:strike/>
          <w:sz w:val="24"/>
          <w:szCs w:val="24"/>
        </w:rPr>
        <w:t>w odniesieniu do warunków dotyczących wykształcenia, kwalifikacji zawodowych lub doświadczenia mogą polegać na zdolnościach tych Wykonawców, którzy wykonają roboty budowlane lub usługi, do realizacji których zdolności te są wymagane</w:t>
      </w:r>
      <w:r w:rsidR="00B912D4" w:rsidRPr="003A540E">
        <w:rPr>
          <w:rFonts w:asciiTheme="minorHAnsi" w:hAnsiTheme="minorHAnsi" w:cstheme="minorHAnsi"/>
          <w:strike/>
          <w:sz w:val="24"/>
          <w:szCs w:val="24"/>
        </w:rPr>
        <w:t xml:space="preserve"> (art. 117 ust 3 ustawy </w:t>
      </w:r>
      <w:proofErr w:type="spellStart"/>
      <w:r w:rsidR="00B912D4" w:rsidRPr="003A540E">
        <w:rPr>
          <w:rFonts w:asciiTheme="minorHAnsi" w:hAnsiTheme="minorHAnsi" w:cstheme="minorHAnsi"/>
          <w:strike/>
          <w:sz w:val="24"/>
          <w:szCs w:val="24"/>
        </w:rPr>
        <w:t>Pzp</w:t>
      </w:r>
      <w:proofErr w:type="spellEnd"/>
      <w:r w:rsidR="00B912D4" w:rsidRPr="003A540E">
        <w:rPr>
          <w:rFonts w:asciiTheme="minorHAnsi" w:hAnsiTheme="minorHAnsi" w:cstheme="minorHAnsi"/>
          <w:strike/>
          <w:sz w:val="24"/>
          <w:szCs w:val="24"/>
        </w:rPr>
        <w:t xml:space="preserve">). Oceniając zdolność techniczną lub zawodową, </w:t>
      </w:r>
      <w:r w:rsidR="001F30AF" w:rsidRPr="003A540E">
        <w:rPr>
          <w:rFonts w:asciiTheme="minorHAnsi" w:hAnsiTheme="minorHAnsi" w:cstheme="minorHAnsi"/>
          <w:strike/>
          <w:sz w:val="24"/>
          <w:szCs w:val="24"/>
        </w:rPr>
        <w:t xml:space="preserve">Zamawiający może, na każdym etapie postępowania, uznać, że Wykonawca nie posiada wymaganych zdolności, jeżeli </w:t>
      </w:r>
      <w:r w:rsidR="00B912D4" w:rsidRPr="003A540E">
        <w:rPr>
          <w:rFonts w:asciiTheme="minorHAnsi" w:hAnsiTheme="minorHAnsi" w:cstheme="minorHAnsi"/>
          <w:strike/>
          <w:sz w:val="24"/>
          <w:szCs w:val="24"/>
        </w:rPr>
        <w:t xml:space="preserve">posiadanie przez Wykonawcę sprzecznych interesów, w szczególności </w:t>
      </w:r>
      <w:r w:rsidR="001F30AF" w:rsidRPr="003A540E">
        <w:rPr>
          <w:rFonts w:asciiTheme="minorHAnsi" w:hAnsiTheme="minorHAnsi" w:cstheme="minorHAnsi"/>
          <w:strike/>
          <w:sz w:val="24"/>
          <w:szCs w:val="24"/>
        </w:rPr>
        <w:t>zaangażowanie zasobów technicznych lub zawodowych Wykonawcy w inne przedsięwzięcia gospodarcze Wykonawcy może mieć negatywny</w:t>
      </w:r>
      <w:r w:rsidR="00B912D4" w:rsidRPr="003A540E">
        <w:rPr>
          <w:rFonts w:asciiTheme="minorHAnsi" w:hAnsiTheme="minorHAnsi" w:cstheme="minorHAnsi"/>
          <w:strike/>
          <w:sz w:val="24"/>
          <w:szCs w:val="24"/>
        </w:rPr>
        <w:t xml:space="preserve"> wpływ na realizację zamówienia (art. 116</w:t>
      </w:r>
      <w:r w:rsidR="0007701D" w:rsidRPr="003A540E">
        <w:rPr>
          <w:rFonts w:asciiTheme="minorHAnsi" w:hAnsiTheme="minorHAnsi" w:cstheme="minorHAnsi"/>
          <w:strike/>
          <w:sz w:val="24"/>
          <w:szCs w:val="24"/>
        </w:rPr>
        <w:t xml:space="preserve"> ust 2 ustawy </w:t>
      </w:r>
      <w:proofErr w:type="spellStart"/>
      <w:r w:rsidR="0007701D" w:rsidRPr="003A540E">
        <w:rPr>
          <w:rFonts w:asciiTheme="minorHAnsi" w:hAnsiTheme="minorHAnsi" w:cstheme="minorHAnsi"/>
          <w:strike/>
          <w:sz w:val="24"/>
          <w:szCs w:val="24"/>
        </w:rPr>
        <w:t>Pzp</w:t>
      </w:r>
      <w:proofErr w:type="spellEnd"/>
      <w:r w:rsidR="0007701D" w:rsidRPr="003A540E">
        <w:rPr>
          <w:rFonts w:asciiTheme="minorHAnsi" w:hAnsiTheme="minorHAnsi" w:cstheme="minorHAnsi"/>
          <w:strike/>
          <w:sz w:val="24"/>
          <w:szCs w:val="24"/>
        </w:rPr>
        <w:t>)</w:t>
      </w:r>
    </w:p>
    <w:p w14:paraId="60B871AF" w14:textId="40DB9E77" w:rsidR="007B3EDD" w:rsidRPr="0096224F" w:rsidRDefault="001F30AF" w:rsidP="00265AA1">
      <w:pPr>
        <w:pStyle w:val="Teksttreci0"/>
        <w:numPr>
          <w:ilvl w:val="0"/>
          <w:numId w:val="1"/>
        </w:numPr>
        <w:shd w:val="clear" w:color="auto" w:fill="auto"/>
        <w:tabs>
          <w:tab w:val="left" w:pos="566"/>
        </w:tabs>
        <w:spacing w:after="0" w:line="360" w:lineRule="auto"/>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1EEE1DDE" w14:textId="6412DA47" w:rsidR="007B3EDD" w:rsidRPr="0096224F" w:rsidRDefault="001F30AF" w:rsidP="001A3BCE">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w:t>
      </w:r>
      <w:r w:rsidR="0007701D">
        <w:rPr>
          <w:rFonts w:asciiTheme="minorHAnsi" w:hAnsiTheme="minorHAnsi" w:cstheme="minorHAnsi"/>
          <w:spacing w:val="-8"/>
          <w:sz w:val="24"/>
          <w:szCs w:val="24"/>
        </w:rPr>
        <w:t xml:space="preserve">108 </w:t>
      </w:r>
      <w:r w:rsidRPr="0096224F">
        <w:rPr>
          <w:rFonts w:asciiTheme="minorHAnsi" w:hAnsiTheme="minorHAnsi" w:cstheme="minorHAnsi"/>
          <w:spacing w:val="-8"/>
          <w:sz w:val="24"/>
          <w:szCs w:val="24"/>
        </w:rPr>
        <w:t xml:space="preserve">ust. 1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2FFC9894" w14:textId="5C9BFFFA" w:rsidR="007B3EDD" w:rsidRPr="0096224F" w:rsidRDefault="001F30AF" w:rsidP="001A3BCE">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Dodatkowo Zamawiający wykluczy Wykonawcę</w:t>
      </w:r>
      <w:r w:rsidR="000865B2" w:rsidRPr="0096224F">
        <w:rPr>
          <w:rFonts w:asciiTheme="minorHAnsi" w:hAnsiTheme="minorHAnsi" w:cstheme="minorHAnsi"/>
          <w:spacing w:val="-6"/>
          <w:sz w:val="24"/>
          <w:szCs w:val="24"/>
        </w:rPr>
        <w:t xml:space="preserve"> </w:t>
      </w:r>
      <w:r w:rsidR="000865B2" w:rsidRPr="0096224F">
        <w:rPr>
          <w:rFonts w:asciiTheme="minorHAnsi" w:hAnsiTheme="minorHAnsi" w:cstheme="minorHAnsi"/>
          <w:bCs/>
          <w:spacing w:val="-6"/>
          <w:sz w:val="24"/>
          <w:szCs w:val="24"/>
        </w:rPr>
        <w:t xml:space="preserve">na podstawie art. </w:t>
      </w:r>
      <w:r w:rsidR="0007701D">
        <w:rPr>
          <w:rFonts w:asciiTheme="minorHAnsi" w:hAnsiTheme="minorHAnsi" w:cstheme="minorHAnsi"/>
          <w:bCs/>
          <w:spacing w:val="-6"/>
          <w:sz w:val="24"/>
          <w:szCs w:val="24"/>
        </w:rPr>
        <w:t>109 ust. 1</w:t>
      </w:r>
      <w:r w:rsidR="000865B2" w:rsidRPr="0096224F">
        <w:rPr>
          <w:rFonts w:asciiTheme="minorHAnsi" w:hAnsiTheme="minorHAnsi" w:cstheme="minorHAnsi"/>
          <w:bCs/>
          <w:spacing w:val="-6"/>
          <w:sz w:val="24"/>
          <w:szCs w:val="24"/>
        </w:rPr>
        <w:t xml:space="preserve"> pkt </w:t>
      </w:r>
      <w:r w:rsidR="002C6C65">
        <w:rPr>
          <w:rFonts w:asciiTheme="minorHAnsi" w:hAnsiTheme="minorHAnsi" w:cstheme="minorHAnsi"/>
          <w:bCs/>
          <w:spacing w:val="-6"/>
          <w:sz w:val="24"/>
          <w:szCs w:val="24"/>
        </w:rPr>
        <w:t>4-</w:t>
      </w:r>
      <w:r w:rsidR="0007701D">
        <w:rPr>
          <w:rFonts w:asciiTheme="minorHAnsi" w:hAnsiTheme="minorHAnsi" w:cstheme="minorHAnsi"/>
          <w:bCs/>
          <w:spacing w:val="-6"/>
          <w:sz w:val="24"/>
          <w:szCs w:val="24"/>
        </w:rPr>
        <w:t>10</w:t>
      </w:r>
      <w:r w:rsidR="000865B2" w:rsidRPr="0096224F">
        <w:rPr>
          <w:rFonts w:asciiTheme="minorHAnsi" w:hAnsiTheme="minorHAnsi" w:cstheme="minorHAnsi"/>
          <w:bCs/>
          <w:spacing w:val="-6"/>
          <w:sz w:val="24"/>
          <w:szCs w:val="24"/>
        </w:rPr>
        <w:t xml:space="preserve"> stawy </w:t>
      </w:r>
      <w:proofErr w:type="spellStart"/>
      <w:r w:rsidR="000865B2"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087631D2" w14:textId="4C31601B" w:rsidR="007B3EDD" w:rsidRPr="0096224F" w:rsidRDefault="001F30AF"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w stosunku do którego otwarto likwidację, </w:t>
      </w:r>
      <w:r w:rsidR="002C6C65">
        <w:rPr>
          <w:rFonts w:asciiTheme="minorHAnsi" w:hAnsiTheme="minorHAnsi" w:cstheme="minorHAnsi"/>
          <w:sz w:val="24"/>
          <w:szCs w:val="24"/>
        </w:rPr>
        <w:t>ogłoszono upadłość, którego aktywami zarządza likwidator lub sad, zawarł układ z wierzycielami, którego działalność gospodarcza jest zawieszona albo znajduje się on w innej tego rodzaju sytuacji wynikającej z podobnej procedury przewidzianej w przepisach miejsca wszczęcia tej procedury</w:t>
      </w:r>
      <w:r w:rsidRPr="0096224F">
        <w:rPr>
          <w:rFonts w:asciiTheme="minorHAnsi" w:hAnsiTheme="minorHAnsi" w:cstheme="minorHAnsi"/>
          <w:sz w:val="24"/>
          <w:szCs w:val="24"/>
        </w:rPr>
        <w:t>;</w:t>
      </w:r>
    </w:p>
    <w:p w14:paraId="1A497EA6" w14:textId="77777777" w:rsidR="002C6C65" w:rsidRDefault="001F30AF"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który </w:t>
      </w:r>
      <w:r w:rsidR="002C6C65">
        <w:rPr>
          <w:rFonts w:asciiTheme="minorHAnsi" w:hAnsiTheme="minorHAnsi" w:cstheme="minorHAnsi"/>
          <w:sz w:val="24"/>
          <w:szCs w:val="24"/>
        </w:rPr>
        <w:t>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0DB4240C" w14:textId="77777777" w:rsidR="002C6C65" w:rsidRDefault="002C6C65"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713A2EA7" w14:textId="77777777" w:rsidR="00BA727B" w:rsidRDefault="002C6C65"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z przyczyn leżących po jego stronie, w znacznym stopniu lub zakresie nie wykona</w:t>
      </w:r>
      <w:r w:rsidR="00BA727B">
        <w:rPr>
          <w:rFonts w:asciiTheme="minorHAnsi" w:hAnsiTheme="minorHAnsi" w:cstheme="minorHAnsi"/>
          <w:sz w:val="24"/>
          <w:szCs w:val="24"/>
        </w:rPr>
        <w:t>ł</w:t>
      </w:r>
      <w:r>
        <w:rPr>
          <w:rFonts w:asciiTheme="minorHAnsi" w:hAnsiTheme="minorHAnsi" w:cstheme="minorHAnsi"/>
          <w:sz w:val="24"/>
          <w:szCs w:val="24"/>
        </w:rPr>
        <w:t xml:space="preserve"> lub nienależycie wykonał albo długotrwale nienależycie wykonywał</w:t>
      </w:r>
      <w:r w:rsidR="00BA727B">
        <w:rPr>
          <w:rFonts w:asciiTheme="minorHAnsi" w:hAnsiTheme="minorHAnsi" w:cstheme="minorHAnsi"/>
          <w:sz w:val="24"/>
          <w:szCs w:val="24"/>
        </w:rPr>
        <w:t xml:space="preserve">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9AB41F9" w14:textId="77777777" w:rsidR="00BA727B" w:rsidRDefault="00BA727B"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4FD74E6" w14:textId="0C354622" w:rsidR="00BA727B" w:rsidRDefault="00BA727B"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bezprawnie wpływał lub próbował wpływać na czynności Zamawiającego lub próbował pozyskać lub pozyskał informacje poufne, mogące dać mu przewagę w postępowaniu o udzielenie zamówienia;</w:t>
      </w:r>
    </w:p>
    <w:p w14:paraId="1CBE601D" w14:textId="492D4CE3" w:rsidR="002C6C65" w:rsidRPr="002C6C65" w:rsidRDefault="00BA727B"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 błąd, co mogło mieć istotny wpływ na dec</w:t>
      </w:r>
      <w:r w:rsidR="002063A9">
        <w:rPr>
          <w:rFonts w:asciiTheme="minorHAnsi" w:hAnsiTheme="minorHAnsi" w:cstheme="minorHAnsi"/>
          <w:sz w:val="24"/>
          <w:szCs w:val="24"/>
        </w:rPr>
        <w:t>yzje podejmowane przez Zamawiają</w:t>
      </w:r>
      <w:r>
        <w:rPr>
          <w:rFonts w:asciiTheme="minorHAnsi" w:hAnsiTheme="minorHAnsi" w:cstheme="minorHAnsi"/>
          <w:sz w:val="24"/>
          <w:szCs w:val="24"/>
        </w:rPr>
        <w:t>cego w postępowaniu o udzielenie zamówienia</w:t>
      </w:r>
      <w:r w:rsidR="001F30AF" w:rsidRPr="0096224F">
        <w:rPr>
          <w:rFonts w:asciiTheme="minorHAnsi" w:hAnsiTheme="minorHAnsi" w:cstheme="minorHAnsi"/>
          <w:sz w:val="24"/>
          <w:szCs w:val="24"/>
        </w:rPr>
        <w:t>.</w:t>
      </w:r>
    </w:p>
    <w:p w14:paraId="2BC90F5E" w14:textId="77777777" w:rsidR="001A3BCE" w:rsidRPr="009F5D5B" w:rsidRDefault="001A3BCE" w:rsidP="001A3BCE">
      <w:pPr>
        <w:pStyle w:val="pkt"/>
        <w:numPr>
          <w:ilvl w:val="1"/>
          <w:numId w:val="1"/>
        </w:numPr>
        <w:spacing w:line="360" w:lineRule="auto"/>
        <w:ind w:left="568"/>
        <w:rPr>
          <w:rFonts w:asciiTheme="minorHAnsi" w:hAnsiTheme="minorHAnsi" w:cstheme="minorHAnsi"/>
          <w:bCs/>
          <w:kern w:val="32"/>
          <w:sz w:val="24"/>
          <w:szCs w:val="24"/>
        </w:rPr>
      </w:pPr>
      <w:r w:rsidRPr="00491916">
        <w:rPr>
          <w:rFonts w:asciiTheme="minorHAnsi" w:hAnsiTheme="minorHAnsi" w:cstheme="minorHAnsi"/>
          <w:bCs/>
          <w:kern w:val="32"/>
          <w:sz w:val="24"/>
          <w:szCs w:val="24"/>
        </w:rPr>
        <w:t xml:space="preserve">Ponadto </w:t>
      </w:r>
      <w:r w:rsidRPr="009F5D5B">
        <w:rPr>
          <w:rFonts w:asciiTheme="minorHAnsi" w:hAnsiTheme="minorHAnsi" w:cstheme="minorHAnsi"/>
          <w:spacing w:val="-6"/>
          <w:sz w:val="24"/>
          <w:szCs w:val="24"/>
        </w:rPr>
        <w:t>Zamawiający wykluczy Wykonawcę</w:t>
      </w:r>
      <w:r w:rsidRPr="009F5D5B">
        <w:rPr>
          <w:rFonts w:asciiTheme="minorHAnsi" w:hAnsiTheme="minorHAnsi" w:cstheme="minorHAnsi"/>
          <w:bCs/>
          <w:spacing w:val="-6"/>
          <w:sz w:val="24"/>
          <w:szCs w:val="24"/>
        </w:rPr>
        <w:t xml:space="preserve"> </w:t>
      </w:r>
      <w:r w:rsidRPr="009F5D5B">
        <w:rPr>
          <w:rFonts w:asciiTheme="minorHAnsi" w:hAnsiTheme="minorHAnsi" w:cstheme="minorHAnsi"/>
          <w:bCs/>
          <w:kern w:val="32"/>
          <w:sz w:val="24"/>
          <w:szCs w:val="24"/>
        </w:rPr>
        <w:t xml:space="preserve">na podstawie art. 7 ust. 1 ustawy z dnia 13 kwietnia 2022 r. o szczególnych rozwiązaniach w zakresie przeciwdziałania wspieraniu agresji na Ukrainę oraz służących ochronie bezpieczeństwa narodowego (Dz. U. poz. 835). </w:t>
      </w:r>
      <w:r w:rsidRPr="00135189">
        <w:rPr>
          <w:rFonts w:asciiTheme="minorHAnsi" w:hAnsiTheme="minorHAnsi" w:cstheme="minorHAnsi"/>
          <w:bCs/>
          <w:kern w:val="32"/>
          <w:sz w:val="24"/>
          <w:szCs w:val="24"/>
        </w:rPr>
        <w:t xml:space="preserve">Wykluczenie następuje na okres trwania okoliczności. </w:t>
      </w:r>
      <w:r w:rsidRPr="009F5D5B">
        <w:rPr>
          <w:rFonts w:asciiTheme="minorHAnsi" w:hAnsiTheme="minorHAnsi" w:cstheme="minorHAnsi"/>
          <w:bCs/>
          <w:kern w:val="32"/>
          <w:sz w:val="24"/>
          <w:szCs w:val="24"/>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9F5D5B">
        <w:rPr>
          <w:rFonts w:asciiTheme="minorHAnsi" w:hAnsiTheme="minorHAnsi" w:cstheme="minorHAnsi"/>
          <w:bCs/>
          <w:kern w:val="32"/>
          <w:sz w:val="24"/>
          <w:szCs w:val="24"/>
        </w:rPr>
        <w:t>Pzp</w:t>
      </w:r>
      <w:proofErr w:type="spellEnd"/>
      <w:r w:rsidRPr="009F5D5B">
        <w:rPr>
          <w:rFonts w:asciiTheme="minorHAnsi" w:hAnsiTheme="minorHAnsi" w:cstheme="minorHAnsi"/>
          <w:bCs/>
          <w:kern w:val="32"/>
          <w:sz w:val="24"/>
          <w:szCs w:val="24"/>
        </w:rPr>
        <w:t xml:space="preserve"> wyklucza się:</w:t>
      </w:r>
    </w:p>
    <w:p w14:paraId="5B5F4697" w14:textId="77777777" w:rsidR="001A3BCE" w:rsidRPr="009F5D5B" w:rsidRDefault="001A3BCE" w:rsidP="001A3BCE">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23E698" w14:textId="77777777" w:rsidR="001A3BCE" w:rsidRPr="009F5D5B" w:rsidRDefault="001A3BCE" w:rsidP="001A3BCE">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 xml:space="preserve">wykonawcę oraz uczestnika konkursu, którego beneficjentem rzeczywistym w rozumieniu ustawy z dnia 1 marca 2018 r. o przeciwdziałaniu praniu pieniędzy oraz finansowaniu terroryzmu (Dz. U. z 2022 r. poz. 593, </w:t>
      </w:r>
      <w:r w:rsidRPr="009F5D5B">
        <w:rPr>
          <w:rFonts w:asciiTheme="minorHAnsi" w:hAnsiTheme="minorHAnsi" w:cstheme="minorHAnsi"/>
          <w:color w:val="000000"/>
          <w:sz w:val="24"/>
          <w:szCs w:val="24"/>
          <w:shd w:val="clear" w:color="auto" w:fill="FFFFFF"/>
        </w:rPr>
        <w:t>655, 835, 2180 i 2185</w:t>
      </w:r>
      <w:r w:rsidRPr="009F5D5B">
        <w:rPr>
          <w:rFonts w:asciiTheme="minorHAnsi" w:hAnsiTheme="minorHAnsi" w:cstheme="minorHAnsi"/>
          <w:bCs/>
          <w:kern w:val="32"/>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041B0A" w14:textId="6CC6CE0C" w:rsidR="001A3BCE" w:rsidRPr="001A3BCE" w:rsidRDefault="001A3BCE" w:rsidP="001A3BCE">
      <w:pPr>
        <w:pStyle w:val="pkt"/>
        <w:numPr>
          <w:ilvl w:val="0"/>
          <w:numId w:val="40"/>
        </w:numPr>
        <w:spacing w:before="0" w:after="0"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6FB38FF" w14:textId="55EDB9F7" w:rsidR="000976D8" w:rsidRPr="00FC708B" w:rsidRDefault="000976D8" w:rsidP="001A3BCE">
      <w:pPr>
        <w:pStyle w:val="Teksttreci0"/>
        <w:numPr>
          <w:ilvl w:val="1"/>
          <w:numId w:val="1"/>
        </w:numPr>
        <w:shd w:val="clear" w:color="auto" w:fill="auto"/>
        <w:tabs>
          <w:tab w:val="left" w:pos="723"/>
        </w:tabs>
        <w:spacing w:after="0" w:line="360" w:lineRule="auto"/>
        <w:ind w:left="709" w:hanging="709"/>
        <w:jc w:val="both"/>
        <w:rPr>
          <w:rFonts w:asciiTheme="minorHAnsi" w:hAnsiTheme="minorHAnsi" w:cstheme="minorHAnsi"/>
          <w:spacing w:val="-8"/>
          <w:sz w:val="24"/>
          <w:szCs w:val="24"/>
        </w:rPr>
      </w:pPr>
      <w:r w:rsidRPr="00FC708B">
        <w:rPr>
          <w:rFonts w:asciiTheme="minorHAnsi" w:hAnsiTheme="minorHAnsi" w:cstheme="minorHAnsi"/>
          <w:spacing w:val="-8"/>
          <w:sz w:val="24"/>
          <w:szCs w:val="24"/>
        </w:rPr>
        <w:t xml:space="preserve">Zgodnie z art. 109 ust 3 ustawy </w:t>
      </w:r>
      <w:proofErr w:type="spellStart"/>
      <w:r w:rsidRPr="00FC708B">
        <w:rPr>
          <w:rFonts w:asciiTheme="minorHAnsi" w:hAnsiTheme="minorHAnsi" w:cstheme="minorHAnsi"/>
          <w:spacing w:val="-8"/>
          <w:sz w:val="24"/>
          <w:szCs w:val="24"/>
        </w:rPr>
        <w:t>Pzp</w:t>
      </w:r>
      <w:proofErr w:type="spellEnd"/>
      <w:r w:rsidRPr="00FC708B">
        <w:rPr>
          <w:rFonts w:asciiTheme="minorHAnsi" w:hAnsiTheme="minorHAnsi" w:cstheme="minorHAnsi"/>
          <w:spacing w:val="-8"/>
          <w:sz w:val="24"/>
          <w:szCs w:val="24"/>
        </w:rPr>
        <w:t xml:space="preserve"> , w przypadkach, o których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xml:space="preserve">. 1, 2 i 4, Zamawiający może nie wykluczać Wykonawcy, jeżeli wykluczenie byłoby w sposób oczywisty  nieproporcjonalne, w szczególności gdy sytuacja ekonomiczna lub finansowa Wykonawcy, o którym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1, jest wystarczająca do wykonania zamówienia.</w:t>
      </w:r>
    </w:p>
    <w:p w14:paraId="00AAD0B2" w14:textId="06A6C5B4" w:rsidR="007B3EDD" w:rsidRPr="0096224F" w:rsidRDefault="001F30AF" w:rsidP="001A3BCE">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sidR="000976D8">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1A6A572D" w14:textId="397566DC" w:rsidR="000976D8" w:rsidRPr="00982365" w:rsidRDefault="00565FC7" w:rsidP="001A3BCE">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565FC7">
        <w:rPr>
          <w:rFonts w:asciiTheme="minorHAnsi" w:hAnsiTheme="minorHAnsi" w:cstheme="minorHAnsi"/>
          <w:sz w:val="24"/>
          <w:szCs w:val="24"/>
        </w:rPr>
        <w:t xml:space="preserve">Wykonawca nie podlega wykluczeniu w okolicznościach określonych w art. 108 ust. 1 pkt 1, 2, 5 lub art. 109 ust. 1 pkt </w:t>
      </w:r>
      <w:r w:rsidR="00DF5832">
        <w:rPr>
          <w:rFonts w:asciiTheme="minorHAnsi" w:hAnsiTheme="minorHAnsi" w:cstheme="minorHAnsi"/>
          <w:sz w:val="24"/>
          <w:szCs w:val="24"/>
        </w:rPr>
        <w:t>2-</w:t>
      </w:r>
      <w:r w:rsidRPr="00565FC7">
        <w:rPr>
          <w:rFonts w:asciiTheme="minorHAnsi" w:hAnsiTheme="minorHAnsi" w:cstheme="minorHAnsi"/>
          <w:sz w:val="24"/>
          <w:szCs w:val="24"/>
        </w:rPr>
        <w:t xml:space="preserve">5 i 7-10, jeżeli udowodni Zamawiającemu, że spełnił łącznie </w:t>
      </w:r>
      <w:r w:rsidR="000976D8" w:rsidRPr="00982365">
        <w:rPr>
          <w:rFonts w:asciiTheme="minorHAnsi" w:hAnsiTheme="minorHAnsi" w:cstheme="minorHAnsi"/>
          <w:sz w:val="24"/>
          <w:szCs w:val="24"/>
        </w:rPr>
        <w:t>następujące przesłanki:</w:t>
      </w:r>
    </w:p>
    <w:p w14:paraId="6E6CCE60" w14:textId="3A2DB492" w:rsidR="002C67A3" w:rsidRPr="00982365" w:rsidRDefault="00D117E1" w:rsidP="001A3BCE">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w:t>
      </w:r>
      <w:r w:rsidR="002C67A3" w:rsidRPr="00982365">
        <w:rPr>
          <w:rFonts w:asciiTheme="minorHAnsi" w:hAnsiTheme="minorHAnsi" w:cstheme="minorHAnsi"/>
          <w:sz w:val="24"/>
          <w:szCs w:val="24"/>
        </w:rPr>
        <w:t>ł</w:t>
      </w:r>
      <w:r w:rsidRPr="00982365">
        <w:rPr>
          <w:rFonts w:asciiTheme="minorHAnsi" w:hAnsiTheme="minorHAnsi" w:cstheme="minorHAnsi"/>
          <w:sz w:val="24"/>
          <w:szCs w:val="24"/>
        </w:rPr>
        <w:t xml:space="preserve"> się do naprawienia </w:t>
      </w:r>
      <w:r w:rsidR="002C67A3" w:rsidRPr="00982365">
        <w:rPr>
          <w:rFonts w:asciiTheme="minorHAnsi" w:hAnsiTheme="minorHAnsi" w:cstheme="minorHAnsi"/>
          <w:sz w:val="24"/>
          <w:szCs w:val="24"/>
        </w:rPr>
        <w:t>szkody wyrządzonej przestępstwem, wykroczeniem lub swoim nieprawidłowym postępowaniem, w tym poprzez zadośćuczynienie pieniężne;</w:t>
      </w:r>
    </w:p>
    <w:p w14:paraId="732D8078" w14:textId="45FB88AA" w:rsidR="002C67A3" w:rsidRPr="00982365" w:rsidRDefault="002063A9" w:rsidP="001A3BCE">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002C67A3"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2D061D95" w14:textId="77777777" w:rsidR="00B4429E" w:rsidRPr="00982365" w:rsidRDefault="002C67A3" w:rsidP="001A3BCE">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w:t>
      </w:r>
      <w:r w:rsidR="00B4429E" w:rsidRPr="00982365">
        <w:rPr>
          <w:rFonts w:asciiTheme="minorHAnsi" w:hAnsiTheme="minorHAnsi" w:cstheme="minorHAnsi"/>
          <w:sz w:val="24"/>
          <w:szCs w:val="24"/>
        </w:rPr>
        <w:t>, odpowiednie dla zapobiegania dalszym przestępstwom, wykroczeniom lub nieprawidłowemu postępowaniu, w szczególności:</w:t>
      </w:r>
    </w:p>
    <w:p w14:paraId="078CDB0A" w14:textId="3BA7581F" w:rsidR="00B4429E"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wszelkie powiązania z osobami lub podmiotami odpowiedzialnymi za nieprawidłowe postępowanie wykonawcy,</w:t>
      </w:r>
    </w:p>
    <w:p w14:paraId="601578BF" w14:textId="208C5173" w:rsidR="00B4429E"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personel,</w:t>
      </w:r>
    </w:p>
    <w:p w14:paraId="72820B44" w14:textId="7EDD9B80" w:rsidR="00B4429E"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system sprawozdawczości i kontroli,</w:t>
      </w:r>
    </w:p>
    <w:p w14:paraId="45B5B89E" w14:textId="77777777" w:rsidR="00B4429E"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3414EC52" w14:textId="0049412D" w:rsidR="007B3EDD"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Wprowadzi</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wewnętrzne regulacje dotyczące odpowiedzialności i odszkodowań za nieprzestrzeganie przepisów, wewnętrznych regulacji lub standardów</w:t>
      </w:r>
      <w:r w:rsidR="001F30AF" w:rsidRPr="00982365">
        <w:rPr>
          <w:rFonts w:asciiTheme="minorHAnsi" w:hAnsiTheme="minorHAnsi" w:cstheme="minorHAnsi"/>
          <w:sz w:val="24"/>
          <w:szCs w:val="24"/>
        </w:rPr>
        <w:t>.</w:t>
      </w:r>
    </w:p>
    <w:p w14:paraId="7E93ABD8" w14:textId="624867C4" w:rsidR="00982365" w:rsidRDefault="00982365" w:rsidP="001A3BCE">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Zamawiający oceni, czy podjęte przez Wykonawcę czynności, o których mowa w pkt. 8.5. są wystarczające do wykazania jego rzetelności, uwzględniając wagę i szczególne okoliczności czynu Wykonawcy. Jeśli podjęte przez Wykonawcę czynności, o których mowa w pkt. 8.5 nie są wystarczające do wykazania jego rzetelności, Zamawiaj</w:t>
      </w:r>
      <w:r w:rsidR="009B2CA3">
        <w:rPr>
          <w:rFonts w:asciiTheme="minorHAnsi" w:hAnsiTheme="minorHAnsi" w:cstheme="minorHAnsi"/>
          <w:sz w:val="24"/>
          <w:szCs w:val="24"/>
        </w:rPr>
        <w:t>ą</w:t>
      </w:r>
      <w:r>
        <w:rPr>
          <w:rFonts w:asciiTheme="minorHAnsi" w:hAnsiTheme="minorHAnsi" w:cstheme="minorHAnsi"/>
          <w:sz w:val="24"/>
          <w:szCs w:val="24"/>
        </w:rPr>
        <w:t>cy wykluczy Wykonawcę.</w:t>
      </w:r>
    </w:p>
    <w:p w14:paraId="1664A038" w14:textId="36E005BB" w:rsidR="007B3EDD" w:rsidRPr="0068095B" w:rsidRDefault="000976D8" w:rsidP="001A3BCE">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001F30AF" w:rsidRPr="0096224F">
        <w:rPr>
          <w:rFonts w:asciiTheme="minorHAnsi" w:hAnsiTheme="minorHAnsi" w:cstheme="minorHAnsi"/>
          <w:sz w:val="24"/>
          <w:szCs w:val="24"/>
        </w:rPr>
        <w:t xml:space="preserve"> na każdym etapie </w:t>
      </w:r>
      <w:r w:rsidR="001F30AF" w:rsidRPr="0068095B">
        <w:rPr>
          <w:rFonts w:asciiTheme="minorHAnsi" w:hAnsiTheme="minorHAnsi" w:cstheme="minorHAnsi"/>
          <w:sz w:val="24"/>
          <w:szCs w:val="24"/>
        </w:rPr>
        <w:t>postępowania o udzielenie zamówienia.</w:t>
      </w:r>
    </w:p>
    <w:p w14:paraId="2D634E1D" w14:textId="45C6BAE6" w:rsidR="007B3EDD" w:rsidRPr="0068095B" w:rsidRDefault="001F30AF" w:rsidP="001A3BCE">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1A3BCE">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1A3BCE">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1A3BCE">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6DDE24F6" w:rsidR="007B3EDD" w:rsidRPr="00BC547B" w:rsidRDefault="00156720" w:rsidP="001A3BCE">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60F6175A" w14:textId="754385D0" w:rsidR="007B3EDD" w:rsidRPr="0096224F" w:rsidRDefault="001F30AF" w:rsidP="001A3BCE">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004C3F3F">
        <w:rPr>
          <w:rFonts w:asciiTheme="minorHAnsi" w:hAnsiTheme="minorHAnsi" w:cstheme="minorHAnsi"/>
          <w:sz w:val="24"/>
          <w:szCs w:val="24"/>
        </w:rPr>
        <w:t xml:space="preserve">e </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zamieszczonych w Rozdziale 3 Tomu I niniejszej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1D9AD2F5" w14:textId="4F6CF931" w:rsidR="005A3519" w:rsidRDefault="00C27A52" w:rsidP="003A540E">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technicznej lub zawodowej, </w:t>
      </w:r>
      <w:r w:rsidR="00201CD8">
        <w:rPr>
          <w:rFonts w:asciiTheme="minorHAnsi" w:hAnsiTheme="minorHAnsi" w:cstheme="minorHAnsi"/>
          <w:sz w:val="24"/>
          <w:szCs w:val="24"/>
        </w:rPr>
        <w:t>o których mowa w pkt. 7.2.3) IDW</w:t>
      </w:r>
      <w:r w:rsidR="003A540E">
        <w:rPr>
          <w:rFonts w:asciiTheme="minorHAnsi" w:hAnsiTheme="minorHAnsi" w:cstheme="minorHAnsi"/>
          <w:sz w:val="24"/>
          <w:szCs w:val="24"/>
        </w:rPr>
        <w:t>:</w:t>
      </w:r>
      <w:r w:rsidR="00201CD8">
        <w:rPr>
          <w:rFonts w:asciiTheme="minorHAnsi" w:hAnsiTheme="minorHAnsi" w:cstheme="minorHAnsi"/>
          <w:sz w:val="24"/>
          <w:szCs w:val="24"/>
        </w:rPr>
        <w:t xml:space="preserve"> </w:t>
      </w:r>
    </w:p>
    <w:p w14:paraId="22A0BC99" w14:textId="36DC7B85" w:rsidR="003A540E" w:rsidRPr="004F2CF4" w:rsidRDefault="003A540E" w:rsidP="003A540E">
      <w:pPr>
        <w:pStyle w:val="Teksttreci0"/>
        <w:shd w:val="clear" w:color="auto" w:fill="auto"/>
        <w:tabs>
          <w:tab w:val="left" w:pos="705"/>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Oświadczenie wstępne, o którym mowa w pkt 9.1.</w:t>
      </w:r>
      <w:r>
        <w:rPr>
          <w:rFonts w:asciiTheme="minorHAnsi" w:hAnsiTheme="minorHAnsi" w:cstheme="minorHAnsi"/>
          <w:sz w:val="24"/>
          <w:szCs w:val="24"/>
        </w:rPr>
        <w:t>b</w:t>
      </w:r>
      <w:r w:rsidRPr="0096224F">
        <w:rPr>
          <w:rFonts w:asciiTheme="minorHAnsi" w:hAnsiTheme="minorHAnsi" w:cstheme="minorHAnsi"/>
          <w:sz w:val="24"/>
          <w:szCs w:val="24"/>
        </w:rPr>
        <w:t xml:space="preserve">)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647F2021" w14:textId="1CFB907F" w:rsidR="00C221C6" w:rsidRPr="00C221C6" w:rsidRDefault="00C221C6" w:rsidP="001A3BCE">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2495AC31" w14:textId="2BF47B3B" w:rsidR="00C221C6" w:rsidRDefault="00C221C6" w:rsidP="001A3BCE">
      <w:pPr>
        <w:pStyle w:val="Teksttreci0"/>
        <w:shd w:val="clear" w:color="auto" w:fill="auto"/>
        <w:tabs>
          <w:tab w:val="left" w:pos="708"/>
        </w:tabs>
        <w:spacing w:after="0" w:line="360" w:lineRule="auto"/>
        <w:ind w:left="720"/>
        <w:jc w:val="both"/>
        <w:rPr>
          <w:rFonts w:asciiTheme="minorHAnsi" w:hAnsiTheme="minorHAnsi" w:cstheme="minorHAnsi"/>
          <w:sz w:val="24"/>
          <w:szCs w:val="24"/>
        </w:rPr>
      </w:pPr>
      <w:bookmarkStart w:id="25" w:name="_Hlk170977740"/>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bookmarkEnd w:id="25"/>
    <w:p w14:paraId="7BD5A05F" w14:textId="336D12F8" w:rsidR="007B3EDD" w:rsidRPr="0096224F" w:rsidRDefault="001F30AF" w:rsidP="001A3BCE">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sidR="00991AAE">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w:t>
      </w:r>
      <w:r w:rsidR="00B72C58">
        <w:rPr>
          <w:rFonts w:asciiTheme="minorHAnsi" w:hAnsiTheme="minorHAnsi" w:cstheme="minorHAnsi"/>
          <w:sz w:val="24"/>
          <w:szCs w:val="24"/>
        </w:rPr>
        <w:t>roboty budowlane</w:t>
      </w:r>
      <w:r w:rsidRPr="0096224F">
        <w:rPr>
          <w:rFonts w:asciiTheme="minorHAnsi" w:hAnsiTheme="minorHAnsi" w:cstheme="minorHAnsi"/>
          <w:sz w:val="24"/>
          <w:szCs w:val="24"/>
        </w:rPr>
        <w:t>, były wykonane, o dodatkowe informacje lub dokumenty w tym zakresie.</w:t>
      </w:r>
    </w:p>
    <w:p w14:paraId="4D764F3A" w14:textId="02D70D5F" w:rsidR="007B3EDD" w:rsidRPr="0096224F" w:rsidRDefault="001F30AF" w:rsidP="001A3BCE">
      <w:pPr>
        <w:pStyle w:val="Teksttreci0"/>
        <w:numPr>
          <w:ilvl w:val="0"/>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482699" w:rsidRDefault="001F30AF"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Wykonawca może w celu potwierdzenia spełniania warunków udziału w postępowaniu, </w:t>
      </w:r>
      <w:r w:rsidR="000F67C2" w:rsidRPr="00482699">
        <w:rPr>
          <w:rFonts w:asciiTheme="minorHAnsi" w:hAnsiTheme="minorHAnsi" w:cstheme="minorHAnsi"/>
          <w:strike/>
          <w:sz w:val="24"/>
          <w:szCs w:val="24"/>
        </w:rPr>
        <w:br/>
      </w:r>
      <w:r w:rsidRPr="00482699">
        <w:rPr>
          <w:rFonts w:asciiTheme="minorHAnsi" w:hAnsiTheme="minorHAnsi" w:cstheme="minorHAnsi"/>
          <w:strike/>
          <w:sz w:val="24"/>
          <w:szCs w:val="24"/>
        </w:rPr>
        <w:t>w stosownych sytuacjach oraz w odniesieniu do zamówienia, lub jego części, polegać na zdolnościach technicznych lub zawodowych podmiotów</w:t>
      </w:r>
      <w:r w:rsidR="0068095B" w:rsidRPr="00482699">
        <w:rPr>
          <w:rFonts w:asciiTheme="minorHAnsi" w:hAnsiTheme="minorHAnsi" w:cstheme="minorHAnsi"/>
          <w:strike/>
          <w:sz w:val="24"/>
          <w:szCs w:val="24"/>
        </w:rPr>
        <w:t xml:space="preserve"> udostępniających zasoby</w:t>
      </w:r>
      <w:r w:rsidRPr="00482699">
        <w:rPr>
          <w:rFonts w:asciiTheme="minorHAnsi" w:hAnsiTheme="minorHAnsi" w:cstheme="minorHAnsi"/>
          <w:strike/>
          <w:sz w:val="24"/>
          <w:szCs w:val="24"/>
        </w:rPr>
        <w:t>, niezależnie od charakteru prawnego łączących go z nim stosunków prawnych.</w:t>
      </w:r>
    </w:p>
    <w:p w14:paraId="7C433A52" w14:textId="48F1D9A3" w:rsidR="000400B2" w:rsidRPr="00482699" w:rsidRDefault="00A1361D"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W 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25779719" w:rsidR="007B3EDD" w:rsidRPr="00482699" w:rsidRDefault="001F30AF"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Wykonawca, który polega na zdolnościach podmiotów</w:t>
      </w:r>
      <w:r w:rsidR="000400B2" w:rsidRPr="00482699">
        <w:rPr>
          <w:rFonts w:asciiTheme="minorHAnsi" w:hAnsiTheme="minorHAnsi" w:cstheme="minorHAnsi"/>
          <w:strike/>
          <w:sz w:val="24"/>
          <w:szCs w:val="24"/>
        </w:rPr>
        <w:t xml:space="preserve"> udostępniających zasoby</w:t>
      </w:r>
      <w:r w:rsidRPr="00482699">
        <w:rPr>
          <w:rFonts w:asciiTheme="minorHAnsi" w:hAnsiTheme="minorHAnsi" w:cstheme="minorHAnsi"/>
          <w:strike/>
          <w:sz w:val="24"/>
          <w:szCs w:val="24"/>
        </w:rPr>
        <w:t xml:space="preserve">, </w:t>
      </w:r>
      <w:r w:rsidR="00A1361D" w:rsidRPr="00482699">
        <w:rPr>
          <w:rFonts w:asciiTheme="minorHAnsi" w:hAnsiTheme="minorHAnsi" w:cstheme="minorHAnsi"/>
          <w:strike/>
          <w:sz w:val="24"/>
          <w:szCs w:val="24"/>
        </w:rPr>
        <w:t>składa wraz z ofertą, zobowiązanie podmiotu udostępniającego zasoby do oddania mu do dyspozycji niezbędnych zasobów na potrzeby realizacji zamówienia</w:t>
      </w:r>
      <w:r w:rsidR="005E2BFE" w:rsidRPr="00482699">
        <w:rPr>
          <w:rFonts w:asciiTheme="minorHAnsi" w:hAnsiTheme="minorHAnsi" w:cstheme="minorHAnsi"/>
          <w:strike/>
          <w:sz w:val="24"/>
          <w:szCs w:val="24"/>
        </w:rPr>
        <w:t xml:space="preserve"> lub inny podmiotowy środek dowodowy potwierdzający, że Wykonawca realizując zamówienie, będzie dysponował niezbędnymi zasobami tych podmiotów.</w:t>
      </w:r>
      <w:r w:rsidRPr="00482699">
        <w:rPr>
          <w:rFonts w:asciiTheme="minorHAnsi" w:hAnsiTheme="minorHAnsi" w:cstheme="minorHAnsi"/>
          <w:b/>
          <w:bCs/>
          <w:strike/>
          <w:sz w:val="24"/>
          <w:szCs w:val="24"/>
        </w:rPr>
        <w:t>.</w:t>
      </w:r>
    </w:p>
    <w:p w14:paraId="6D5F0891" w14:textId="77EC550C" w:rsidR="007B3EDD" w:rsidRPr="00482699" w:rsidRDefault="001F30AF" w:rsidP="001A3BCE">
      <w:pPr>
        <w:pStyle w:val="Teksttreci0"/>
        <w:shd w:val="clear" w:color="auto" w:fill="auto"/>
        <w:spacing w:after="0" w:line="360" w:lineRule="auto"/>
        <w:ind w:left="709"/>
        <w:jc w:val="both"/>
        <w:rPr>
          <w:rFonts w:asciiTheme="minorHAnsi" w:hAnsiTheme="minorHAnsi" w:cstheme="minorHAnsi"/>
          <w:strike/>
          <w:sz w:val="24"/>
          <w:szCs w:val="24"/>
        </w:rPr>
      </w:pPr>
      <w:r w:rsidRPr="00482699">
        <w:rPr>
          <w:rFonts w:asciiTheme="minorHAnsi" w:hAnsiTheme="minorHAnsi" w:cstheme="minorHAnsi"/>
          <w:i/>
          <w:iCs/>
          <w:strike/>
          <w:sz w:val="24"/>
          <w:szCs w:val="24"/>
        </w:rPr>
        <w:t xml:space="preserve">Propozycję treści zobowiązania stanowi Formularz  zamieszczony w Rozdziale 3 Tomu I niniejszej </w:t>
      </w:r>
      <w:r w:rsidR="00FE435B" w:rsidRPr="00482699">
        <w:rPr>
          <w:rFonts w:asciiTheme="minorHAnsi" w:hAnsiTheme="minorHAnsi" w:cstheme="minorHAnsi"/>
          <w:i/>
          <w:iCs/>
          <w:strike/>
          <w:sz w:val="24"/>
          <w:szCs w:val="24"/>
        </w:rPr>
        <w:t>SWZ</w:t>
      </w:r>
      <w:r w:rsidRPr="00482699">
        <w:rPr>
          <w:rFonts w:asciiTheme="minorHAnsi" w:hAnsiTheme="minorHAnsi" w:cstheme="minorHAnsi"/>
          <w:i/>
          <w:iCs/>
          <w:strike/>
          <w:sz w:val="24"/>
          <w:szCs w:val="24"/>
        </w:rPr>
        <w:t>.</w:t>
      </w:r>
    </w:p>
    <w:p w14:paraId="2FD2625E" w14:textId="544832CB" w:rsidR="005E2BFE" w:rsidRPr="00482699" w:rsidRDefault="00782994"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70D16E62" w14:textId="3A38A01C" w:rsidR="00782994" w:rsidRPr="00482699" w:rsidRDefault="00782994" w:rsidP="001A3BCE">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trike/>
          <w:sz w:val="24"/>
          <w:szCs w:val="24"/>
        </w:rPr>
      </w:pPr>
      <w:r w:rsidRPr="00482699">
        <w:rPr>
          <w:rFonts w:asciiTheme="minorHAnsi" w:hAnsiTheme="minorHAnsi" w:cstheme="minorHAnsi"/>
          <w:strike/>
          <w:sz w:val="24"/>
          <w:szCs w:val="24"/>
        </w:rPr>
        <w:t>Zakres dostępnych Wykonawcy zasobów podmiotu udostępniającego zasoby,</w:t>
      </w:r>
    </w:p>
    <w:p w14:paraId="2963226C" w14:textId="536ED4BD" w:rsidR="00782994" w:rsidRPr="00482699" w:rsidRDefault="00782994" w:rsidP="001A3BCE">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Sposób i okres </w:t>
      </w:r>
      <w:r w:rsidR="00A15CD6" w:rsidRPr="00482699">
        <w:rPr>
          <w:rFonts w:asciiTheme="minorHAnsi" w:hAnsiTheme="minorHAnsi" w:cstheme="minorHAnsi"/>
          <w:strike/>
          <w:sz w:val="24"/>
          <w:szCs w:val="24"/>
        </w:rPr>
        <w:t>udostępnienia Wykonawcy i wykorzystania przez niego zasobów podmiotu udostępniającego te zasoby przy wykonywaniu zamówienia</w:t>
      </w:r>
    </w:p>
    <w:p w14:paraId="76BB208F" w14:textId="0FF9426B" w:rsidR="00A15CD6" w:rsidRPr="00482699" w:rsidRDefault="00A15CD6" w:rsidP="001A3BCE">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trike/>
          <w:sz w:val="24"/>
          <w:szCs w:val="24"/>
        </w:rPr>
      </w:pPr>
      <w:r w:rsidRPr="00482699">
        <w:rPr>
          <w:rFonts w:asciiTheme="minorHAnsi" w:hAnsiTheme="minorHAnsi" w:cstheme="minorHAnsi"/>
          <w:strike/>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71D882E2" w14:textId="7D0C1997" w:rsidR="007B3EDD" w:rsidRPr="00482699" w:rsidRDefault="001F30AF"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sidRPr="00482699">
        <w:rPr>
          <w:rFonts w:asciiTheme="minorHAnsi" w:hAnsiTheme="minorHAnsi" w:cstheme="minorHAnsi"/>
          <w:strike/>
          <w:sz w:val="24"/>
          <w:szCs w:val="24"/>
        </w:rPr>
        <w:t xml:space="preserve">które zostały przewidziane względem </w:t>
      </w:r>
      <w:r w:rsidR="00E34521" w:rsidRPr="00482699">
        <w:rPr>
          <w:rFonts w:asciiTheme="minorHAnsi" w:hAnsiTheme="minorHAnsi" w:cstheme="minorHAnsi"/>
          <w:strike/>
          <w:sz w:val="24"/>
          <w:szCs w:val="24"/>
        </w:rPr>
        <w:t>Wykonawcy</w:t>
      </w:r>
      <w:r w:rsidRPr="00482699">
        <w:rPr>
          <w:rFonts w:asciiTheme="minorHAnsi" w:hAnsiTheme="minorHAnsi" w:cstheme="minorHAnsi"/>
          <w:strike/>
          <w:sz w:val="24"/>
          <w:szCs w:val="24"/>
        </w:rPr>
        <w:t>.</w:t>
      </w:r>
    </w:p>
    <w:p w14:paraId="19D44B49" w14:textId="59609304" w:rsidR="007B3EDD" w:rsidRPr="00482699" w:rsidRDefault="001F30AF" w:rsidP="001A3BCE">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trike/>
          <w:sz w:val="24"/>
          <w:szCs w:val="24"/>
        </w:rPr>
      </w:pPr>
      <w:r w:rsidRPr="00482699">
        <w:rPr>
          <w:rFonts w:asciiTheme="minorHAnsi" w:hAnsiTheme="minorHAnsi" w:cstheme="minorHAnsi"/>
          <w:strike/>
          <w:sz w:val="24"/>
          <w:szCs w:val="24"/>
        </w:rPr>
        <w:t>Jeżeli zdolności techniczne lub zawodowe podmiotu</w:t>
      </w:r>
      <w:r w:rsidR="00E34521" w:rsidRPr="00482699">
        <w:rPr>
          <w:rFonts w:asciiTheme="minorHAnsi" w:hAnsiTheme="minorHAnsi" w:cstheme="minorHAnsi"/>
          <w:strike/>
          <w:sz w:val="24"/>
          <w:szCs w:val="24"/>
        </w:rPr>
        <w:t xml:space="preserve"> udostępniającego zasoby </w:t>
      </w:r>
      <w:r w:rsidRPr="00482699">
        <w:rPr>
          <w:rFonts w:asciiTheme="minorHAnsi" w:hAnsiTheme="minorHAnsi" w:cstheme="minorHAnsi"/>
          <w:strike/>
          <w:sz w:val="24"/>
          <w:szCs w:val="24"/>
        </w:rPr>
        <w:t xml:space="preserve">nie potwierdzają spełnienia przez Wykonawcę warunków udziału </w:t>
      </w:r>
      <w:r w:rsidR="00E34521" w:rsidRPr="00482699">
        <w:rPr>
          <w:rFonts w:asciiTheme="minorHAnsi" w:hAnsiTheme="minorHAnsi" w:cstheme="minorHAnsi"/>
          <w:strike/>
          <w:sz w:val="24"/>
          <w:szCs w:val="24"/>
        </w:rPr>
        <w:t>w postepowaniu, lub zachodzą wobec tego podmiotu podstawy wykluczenia</w:t>
      </w:r>
      <w:r w:rsidR="002E3F86" w:rsidRPr="00482699">
        <w:rPr>
          <w:rFonts w:asciiTheme="minorHAnsi" w:hAnsiTheme="minorHAnsi" w:cstheme="minorHAnsi"/>
          <w:strike/>
          <w:sz w:val="24"/>
          <w:szCs w:val="24"/>
        </w:rPr>
        <w:t xml:space="preserve">, Zamawiający zażąda, aby Wykonawca </w:t>
      </w:r>
      <w:r w:rsidRPr="00482699">
        <w:rPr>
          <w:rFonts w:asciiTheme="minorHAnsi" w:hAnsiTheme="minorHAnsi" w:cstheme="minorHAnsi"/>
          <w:strike/>
          <w:sz w:val="24"/>
          <w:szCs w:val="24"/>
        </w:rPr>
        <w:t>w terminie określonym przez Zamawiającego</w:t>
      </w:r>
      <w:r w:rsidR="002E3F86" w:rsidRPr="00482699">
        <w:rPr>
          <w:rFonts w:asciiTheme="minorHAnsi" w:hAnsiTheme="minorHAnsi" w:cstheme="minorHAnsi"/>
          <w:strike/>
          <w:sz w:val="24"/>
          <w:szCs w:val="24"/>
        </w:rPr>
        <w:t xml:space="preserve"> </w:t>
      </w:r>
      <w:r w:rsidRPr="00482699">
        <w:rPr>
          <w:rFonts w:asciiTheme="minorHAnsi" w:hAnsiTheme="minorHAnsi" w:cstheme="minorHAnsi"/>
          <w:strike/>
          <w:sz w:val="24"/>
          <w:szCs w:val="24"/>
        </w:rPr>
        <w:t xml:space="preserve">zastąpił ten podmiot innym podmiotem lub podmiotami </w:t>
      </w:r>
      <w:r w:rsidR="002E3F86" w:rsidRPr="00482699">
        <w:rPr>
          <w:rFonts w:asciiTheme="minorHAnsi" w:hAnsiTheme="minorHAnsi" w:cstheme="minorHAnsi"/>
          <w:strike/>
          <w:sz w:val="24"/>
          <w:szCs w:val="24"/>
        </w:rPr>
        <w:t>al</w:t>
      </w:r>
      <w:r w:rsidR="00152274" w:rsidRPr="00482699">
        <w:rPr>
          <w:rFonts w:asciiTheme="minorHAnsi" w:hAnsiTheme="minorHAnsi" w:cstheme="minorHAnsi"/>
          <w:strike/>
          <w:sz w:val="24"/>
          <w:szCs w:val="24"/>
        </w:rPr>
        <w:t>bo wykazał, że samodzielnie speł</w:t>
      </w:r>
      <w:r w:rsidR="002E3F86" w:rsidRPr="00482699">
        <w:rPr>
          <w:rFonts w:asciiTheme="minorHAnsi" w:hAnsiTheme="minorHAnsi" w:cstheme="minorHAnsi"/>
          <w:strike/>
          <w:sz w:val="24"/>
          <w:szCs w:val="24"/>
        </w:rPr>
        <w:t>nia warunki udziału w postępowaniu.</w:t>
      </w:r>
    </w:p>
    <w:p w14:paraId="431D184E" w14:textId="6D694D79" w:rsidR="007B3EDD" w:rsidRPr="00482699" w:rsidRDefault="001F30AF" w:rsidP="001A3BCE">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trike/>
          <w:sz w:val="24"/>
          <w:szCs w:val="24"/>
        </w:rPr>
      </w:pPr>
      <w:r w:rsidRPr="00482699">
        <w:rPr>
          <w:rFonts w:asciiTheme="minorHAnsi" w:hAnsiTheme="minorHAnsi" w:cstheme="minorHAnsi"/>
          <w:strike/>
          <w:sz w:val="24"/>
          <w:szCs w:val="24"/>
        </w:rPr>
        <w:t>Wykonawca</w:t>
      </w:r>
      <w:r w:rsidR="00497016" w:rsidRPr="00482699">
        <w:rPr>
          <w:rFonts w:asciiTheme="minorHAnsi" w:hAnsiTheme="minorHAnsi" w:cstheme="minorHAnsi"/>
          <w:strike/>
          <w:sz w:val="24"/>
          <w:szCs w:val="24"/>
        </w:rPr>
        <w:t xml:space="preserve"> nie może</w:t>
      </w:r>
      <w:r w:rsidR="002E3F86" w:rsidRPr="00482699">
        <w:rPr>
          <w:rFonts w:asciiTheme="minorHAnsi" w:hAnsiTheme="minorHAnsi" w:cstheme="minorHAnsi"/>
          <w:strike/>
          <w:sz w:val="24"/>
          <w:szCs w:val="24"/>
        </w:rPr>
        <w:t xml:space="preserve">, po upływie terminu składania ofert, powoływać się na zdolności podmiotów udostępniających zasoby, jeżeli na etapie </w:t>
      </w:r>
      <w:r w:rsidR="00BF2AA0" w:rsidRPr="00482699">
        <w:rPr>
          <w:rFonts w:asciiTheme="minorHAnsi" w:hAnsiTheme="minorHAnsi" w:cstheme="minorHAnsi"/>
          <w:strike/>
          <w:sz w:val="24"/>
          <w:szCs w:val="24"/>
        </w:rPr>
        <w:t>składania ofert nie polega</w:t>
      </w:r>
      <w:r w:rsidR="00152274" w:rsidRPr="00482699">
        <w:rPr>
          <w:rFonts w:asciiTheme="minorHAnsi" w:hAnsiTheme="minorHAnsi" w:cstheme="minorHAnsi"/>
          <w:strike/>
          <w:sz w:val="24"/>
          <w:szCs w:val="24"/>
        </w:rPr>
        <w:t>ł</w:t>
      </w:r>
      <w:r w:rsidR="00BF2AA0" w:rsidRPr="00482699">
        <w:rPr>
          <w:rFonts w:asciiTheme="minorHAnsi" w:hAnsiTheme="minorHAnsi" w:cstheme="minorHAnsi"/>
          <w:strike/>
          <w:sz w:val="24"/>
          <w:szCs w:val="24"/>
        </w:rPr>
        <w:t xml:space="preserve"> on w danym zakresie  na zdolnościach lub podmiotów udostępniających zasoby</w:t>
      </w:r>
      <w:r w:rsidRPr="00482699">
        <w:rPr>
          <w:rFonts w:asciiTheme="minorHAnsi" w:hAnsiTheme="minorHAnsi" w:cstheme="minorHAnsi"/>
          <w:strike/>
          <w:sz w:val="24"/>
          <w:szCs w:val="24"/>
        </w:rPr>
        <w:t>.</w:t>
      </w:r>
    </w:p>
    <w:p w14:paraId="770B9D3B" w14:textId="452F78FE" w:rsidR="0023286D" w:rsidRPr="00482699" w:rsidRDefault="00152274" w:rsidP="001A3BCE">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Wykonawca, w przypadku polegania na zdolnościach lub sytuacji podmiotów udostępniających zasoby, przedstawia, wraz z oświadczeniami, o których mowa w pkt. 9.1. (art. 125 ustawy </w:t>
      </w:r>
      <w:proofErr w:type="spellStart"/>
      <w:r w:rsidRPr="00482699">
        <w:rPr>
          <w:rFonts w:asciiTheme="minorHAnsi" w:hAnsiTheme="minorHAnsi" w:cstheme="minorHAnsi"/>
          <w:strike/>
          <w:sz w:val="24"/>
          <w:szCs w:val="24"/>
        </w:rPr>
        <w:t>Pzp</w:t>
      </w:r>
      <w:proofErr w:type="spellEnd"/>
      <w:r w:rsidRPr="00482699">
        <w:rPr>
          <w:rFonts w:asciiTheme="minorHAnsi" w:hAnsiTheme="minorHAnsi" w:cstheme="minorHAnsi"/>
          <w:strike/>
          <w:sz w:val="24"/>
          <w:szCs w:val="24"/>
        </w:rPr>
        <w:t xml:space="preserve">), także </w:t>
      </w:r>
      <w:r w:rsidR="003700E0" w:rsidRPr="00482699">
        <w:rPr>
          <w:rFonts w:asciiTheme="minorHAnsi" w:hAnsiTheme="minorHAnsi" w:cstheme="minorHAnsi"/>
          <w:strike/>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1A3BCE">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t xml:space="preserve">11. </w:t>
      </w:r>
      <w:r w:rsidRPr="00AE307D">
        <w:rPr>
          <w:rFonts w:asciiTheme="minorHAnsi" w:hAnsiTheme="minorHAnsi" w:cstheme="minorHAnsi"/>
          <w:b/>
          <w:bCs/>
          <w:spacing w:val="-8"/>
          <w:sz w:val="24"/>
          <w:szCs w:val="24"/>
        </w:rPr>
        <w:t>INFORMACJA DLA WYKONAWCÓW WSPÓLNIE UBIEGAJĄCYCH SIĘ O UDZIELENIE ZAMÓW</w:t>
      </w:r>
      <w:r w:rsidR="00152274" w:rsidRPr="00AE307D">
        <w:rPr>
          <w:rFonts w:asciiTheme="minorHAnsi" w:hAnsiTheme="minorHAnsi" w:cstheme="minorHAnsi"/>
          <w:b/>
          <w:bCs/>
          <w:spacing w:val="-8"/>
          <w:sz w:val="24"/>
          <w:szCs w:val="24"/>
        </w:rPr>
        <w:t>IENIA.</w:t>
      </w:r>
    </w:p>
    <w:p w14:paraId="2B153504" w14:textId="33C9E8F5" w:rsidR="007B3EDD" w:rsidRPr="00152274" w:rsidRDefault="001F30AF" w:rsidP="001A3BC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79F927F" w14:textId="3682B3B6" w:rsidR="007B3EDD" w:rsidRPr="0096224F" w:rsidRDefault="001F30AF" w:rsidP="001A3BC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Wykonawców wspólnie ubiegających się o udzielenie zamówienia, żaden 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 xml:space="preserve">w przypadkach, o których mowa w pkt 8.2. IDW, natomiast spełnianie warunków udziału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postępowaniu Wykonawcy wykazują zgodnie z pkt 7.2. IDW.</w:t>
      </w:r>
    </w:p>
    <w:p w14:paraId="6FC40D3E" w14:textId="59BD462B" w:rsidR="007B3EDD" w:rsidRPr="0096224F" w:rsidRDefault="001F30AF" w:rsidP="001A3BC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Pr="00E13B1D" w:rsidRDefault="00E13B1D" w:rsidP="001A3BCE">
      <w:pPr>
        <w:numPr>
          <w:ilvl w:val="0"/>
          <w:numId w:val="10"/>
        </w:numPr>
        <w:tabs>
          <w:tab w:val="left" w:pos="0"/>
        </w:tabs>
        <w:spacing w:line="360" w:lineRule="auto"/>
        <w:ind w:left="709" w:hanging="709"/>
        <w:jc w:val="both"/>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w:t>
      </w:r>
      <w:proofErr w:type="spellStart"/>
      <w:r w:rsidRPr="00E13B1D">
        <w:rPr>
          <w:rFonts w:ascii="Calibri" w:eastAsia="Verdana" w:hAnsi="Calibri" w:cs="Calibri"/>
        </w:rPr>
        <w:t>Pzp</w:t>
      </w:r>
      <w:proofErr w:type="spellEnd"/>
      <w:r w:rsidRPr="00E13B1D">
        <w:rPr>
          <w:rFonts w:ascii="Calibri" w:eastAsia="Verdana" w:hAnsi="Calibri" w:cs="Calibri"/>
        </w:rPr>
        <w:t>.</w:t>
      </w:r>
    </w:p>
    <w:p w14:paraId="6F860DC4" w14:textId="3CE52425" w:rsidR="007B3EDD" w:rsidRPr="0096224F" w:rsidRDefault="001F30AF" w:rsidP="001A3BC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A0FAF74" w:rsidR="007B3EDD" w:rsidRPr="0096224F" w:rsidRDefault="001F30AF" w:rsidP="001A3BCE">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i na zasadach opisanych w pkt 7.2 IDW.</w:t>
      </w:r>
    </w:p>
    <w:p w14:paraId="7AFBE790" w14:textId="20D2C050" w:rsidR="007B3EDD" w:rsidRPr="0096224F" w:rsidRDefault="001F30AF" w:rsidP="001A3BCE">
      <w:pPr>
        <w:pStyle w:val="Teksttreci0"/>
        <w:numPr>
          <w:ilvl w:val="0"/>
          <w:numId w:val="11"/>
        </w:numPr>
        <w:shd w:val="clear" w:color="auto" w:fill="auto"/>
        <w:tabs>
          <w:tab w:val="left" w:pos="1092"/>
        </w:tabs>
        <w:spacing w:after="0" w:line="360" w:lineRule="auto"/>
        <w:ind w:firstLine="70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1A3BCE">
      <w:pPr>
        <w:pStyle w:val="Nagwek40"/>
        <w:keepNext/>
        <w:keepLines/>
        <w:numPr>
          <w:ilvl w:val="0"/>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bookmarkStart w:id="26" w:name="bookmark24"/>
      <w:bookmarkStart w:id="27" w:name="bookmark25"/>
      <w:r w:rsidRPr="0096224F">
        <w:rPr>
          <w:rFonts w:asciiTheme="minorHAnsi" w:hAnsiTheme="minorHAnsi" w:cstheme="minorHAnsi"/>
          <w:sz w:val="24"/>
          <w:szCs w:val="24"/>
        </w:rPr>
        <w:t>SPOSÓB KOMUNIKACJI ORAZ WYMAGANIA FORMALNE DOTYCZĄCE SKŁADANYCH OŚWIADCZEŃ I DOKUMENTÓW</w:t>
      </w:r>
      <w:bookmarkEnd w:id="26"/>
      <w:bookmarkEnd w:id="27"/>
    </w:p>
    <w:p w14:paraId="5DB8F18B" w14:textId="4AC3C46A" w:rsidR="00731B61" w:rsidRPr="00276C58" w:rsidRDefault="001F30AF"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2" w:history="1">
        <w:r w:rsidR="00B66C5E" w:rsidRPr="00276C58">
          <w:rPr>
            <w:rStyle w:val="Hipercze"/>
            <w:rFonts w:asciiTheme="minorHAnsi" w:hAnsiTheme="minorHAnsi" w:cstheme="minorHAnsi"/>
            <w:b/>
            <w:bCs/>
            <w:sz w:val="24"/>
            <w:szCs w:val="24"/>
          </w:rPr>
          <w:t>http://platformazakupowa/pn/bialeblota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53039130" w:rsidR="007B3EDD" w:rsidRDefault="00731B61"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3" w:history="1">
        <w:r w:rsidR="00137AA8" w:rsidRPr="0082627D">
          <w:rPr>
            <w:rStyle w:val="Hipercze"/>
            <w:rFonts w:asciiTheme="minorHAnsi" w:hAnsiTheme="minorHAnsi" w:cstheme="minorHAnsi"/>
            <w:sz w:val="24"/>
            <w:szCs w:val="24"/>
          </w:rPr>
          <w:t>katarzyna.robotnikowska@bialeblota.eu</w:t>
        </w:r>
      </w:hyperlink>
      <w:r>
        <w:rPr>
          <w:rFonts w:asciiTheme="minorHAnsi" w:hAnsiTheme="minorHAnsi" w:cstheme="minorHAnsi"/>
          <w:sz w:val="24"/>
          <w:szCs w:val="24"/>
        </w:rPr>
        <w:t xml:space="preserve"> oraz </w:t>
      </w:r>
      <w:hyperlink r:id="rId14" w:history="1">
        <w:r w:rsidR="00FC376A" w:rsidRPr="0082627D">
          <w:rPr>
            <w:rStyle w:val="Hipercze"/>
            <w:rFonts w:asciiTheme="minorHAnsi" w:hAnsiTheme="minorHAnsi" w:cstheme="minorHAnsi"/>
            <w:sz w:val="24"/>
            <w:szCs w:val="24"/>
          </w:rPr>
          <w:t>inwestycje@bialeblota.eu</w:t>
        </w:r>
      </w:hyperlink>
      <w:r>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p>
    <w:p w14:paraId="486F7EBB" w14:textId="77777777" w:rsidR="00B04088" w:rsidRPr="00731B61" w:rsidRDefault="001F30AF"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2F5CAE0F" w:rsidR="007B3EDD" w:rsidRPr="00A167FD" w:rsidRDefault="001F30AF" w:rsidP="001A3BCE">
      <w:pPr>
        <w:pStyle w:val="Teksttreci0"/>
        <w:shd w:val="clear" w:color="auto" w:fill="auto"/>
        <w:spacing w:after="0" w:line="360" w:lineRule="auto"/>
        <w:ind w:left="700" w:firstLine="40"/>
        <w:jc w:val="both"/>
        <w:rPr>
          <w:rFonts w:asciiTheme="minorHAnsi" w:hAnsiTheme="minorHAnsi" w:cstheme="minorHAnsi"/>
          <w:sz w:val="24"/>
          <w:szCs w:val="24"/>
        </w:rPr>
      </w:pPr>
      <w:r w:rsidRPr="00A167FD">
        <w:rPr>
          <w:rFonts w:asciiTheme="minorHAnsi" w:hAnsiTheme="minorHAnsi" w:cstheme="minorHAnsi"/>
          <w:sz w:val="24"/>
          <w:szCs w:val="24"/>
        </w:rPr>
        <w:t xml:space="preserve">Panią </w:t>
      </w:r>
      <w:r w:rsidR="00FC376A">
        <w:rPr>
          <w:rFonts w:asciiTheme="minorHAnsi" w:hAnsiTheme="minorHAnsi" w:cstheme="minorHAnsi"/>
          <w:sz w:val="24"/>
          <w:szCs w:val="24"/>
        </w:rPr>
        <w:t xml:space="preserve">Katarzynę </w:t>
      </w:r>
      <w:proofErr w:type="spellStart"/>
      <w:r w:rsidR="00FC376A">
        <w:rPr>
          <w:rFonts w:asciiTheme="minorHAnsi" w:hAnsiTheme="minorHAnsi" w:cstheme="minorHAnsi"/>
          <w:sz w:val="24"/>
          <w:szCs w:val="24"/>
        </w:rPr>
        <w:t>Robotnikowską</w:t>
      </w:r>
      <w:proofErr w:type="spellEnd"/>
    </w:p>
    <w:p w14:paraId="3CE3E0A3" w14:textId="17F4C662" w:rsidR="007B3EDD" w:rsidRPr="009F5369" w:rsidRDefault="00C32925" w:rsidP="001A3BCE">
      <w:pPr>
        <w:tabs>
          <w:tab w:val="left" w:pos="567"/>
        </w:tabs>
        <w:spacing w:line="360" w:lineRule="auto"/>
        <w:ind w:left="567" w:firstLine="142"/>
        <w:jc w:val="both"/>
        <w:rPr>
          <w:rFonts w:ascii="Calibri" w:eastAsia="Verdana" w:hAnsi="Calibri" w:cs="Calibri"/>
        </w:rPr>
      </w:pPr>
      <w:r w:rsidRPr="009F5369">
        <w:rPr>
          <w:rFonts w:ascii="Calibri" w:eastAsia="Verdana" w:hAnsi="Calibri" w:cs="Calibri"/>
        </w:rPr>
        <w:t xml:space="preserve">tel. 52 323 90 62, </w:t>
      </w:r>
      <w:hyperlink r:id="rId15" w:history="1">
        <w:r w:rsidRPr="009F5369">
          <w:rPr>
            <w:rFonts w:ascii="Calibri" w:eastAsia="Verdana" w:hAnsi="Calibri" w:cs="Calibri"/>
            <w:color w:val="0066CC"/>
            <w:u w:val="single"/>
          </w:rPr>
          <w:t>katarzyna.robotnikowska@bialeblota.eu</w:t>
        </w:r>
      </w:hyperlink>
      <w:r w:rsidRPr="009F5369">
        <w:rPr>
          <w:rFonts w:ascii="Calibri" w:eastAsia="Verdana" w:hAnsi="Calibri" w:cs="Calibri"/>
        </w:rPr>
        <w:t xml:space="preserve">, </w:t>
      </w:r>
    </w:p>
    <w:p w14:paraId="0D2D8FAE" w14:textId="79828771" w:rsidR="007B3EDD" w:rsidRPr="0096224F" w:rsidRDefault="001F30AF"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o świadczeniu usług drogą elektroniczną</w:t>
      </w:r>
      <w:r w:rsidRPr="0096224F">
        <w:rPr>
          <w:rFonts w:asciiTheme="minorHAnsi" w:hAnsiTheme="minorHAnsi" w:cstheme="minorHAnsi"/>
          <w:sz w:val="24"/>
          <w:szCs w:val="24"/>
          <w:vertAlign w:val="superscript"/>
        </w:rPr>
        <w:footnoteReference w:id="1"/>
      </w:r>
      <w:r w:rsidRPr="0096224F">
        <w:rPr>
          <w:rFonts w:asciiTheme="minorHAnsi" w:hAnsiTheme="minorHAnsi" w:cstheme="minorHAnsi"/>
          <w:sz w:val="24"/>
          <w:szCs w:val="24"/>
        </w:rPr>
        <w:t>, każda ze stron na żądanie drugiej strony niezwłocznie potwierdza fakt ich otrzymania.</w:t>
      </w:r>
    </w:p>
    <w:p w14:paraId="3B40CECA" w14:textId="77777777" w:rsidR="00DE16AA" w:rsidRDefault="00DE16AA" w:rsidP="001A3BCE">
      <w:pPr>
        <w:pStyle w:val="Teksttreci0"/>
        <w:numPr>
          <w:ilvl w:val="1"/>
          <w:numId w:val="12"/>
        </w:numPr>
        <w:shd w:val="clear" w:color="auto" w:fill="auto"/>
        <w:tabs>
          <w:tab w:val="left" w:pos="686"/>
        </w:tabs>
        <w:spacing w:after="0" w:line="360" w:lineRule="auto"/>
        <w:ind w:left="709" w:hanging="709"/>
        <w:jc w:val="both"/>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77777777" w:rsidR="00DE16AA" w:rsidRPr="00DE16AA" w:rsidRDefault="00DE16AA"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77777777" w:rsidR="00DE16AA" w:rsidRPr="00DE16AA" w:rsidRDefault="001F30AF" w:rsidP="001A3BCE">
      <w:pPr>
        <w:numPr>
          <w:ilvl w:val="1"/>
          <w:numId w:val="12"/>
        </w:numPr>
        <w:tabs>
          <w:tab w:val="left" w:pos="567"/>
        </w:tabs>
        <w:spacing w:line="360" w:lineRule="auto"/>
        <w:ind w:left="567" w:hanging="567"/>
        <w:jc w:val="both"/>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56E4C261" w:rsidR="007B3EDD" w:rsidRPr="00DE16AA" w:rsidRDefault="001F30AF" w:rsidP="001A3BCE">
      <w:pPr>
        <w:pStyle w:val="Teksttreci0"/>
        <w:numPr>
          <w:ilvl w:val="1"/>
          <w:numId w:val="12"/>
        </w:numPr>
        <w:shd w:val="clear" w:color="auto" w:fill="auto"/>
        <w:tabs>
          <w:tab w:val="left" w:pos="686"/>
        </w:tabs>
        <w:spacing w:after="0" w:line="360" w:lineRule="auto"/>
        <w:ind w:left="709" w:hanging="709"/>
        <w:jc w:val="both"/>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w formie elektronicznej, 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1A3BCE">
      <w:pPr>
        <w:pStyle w:val="Teksttreci0"/>
        <w:shd w:val="clear" w:color="auto" w:fill="auto"/>
        <w:spacing w:after="0" w:line="360" w:lineRule="auto"/>
        <w:ind w:left="700" w:firstLine="9"/>
        <w:jc w:val="both"/>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7C624D6F" w14:textId="77777777" w:rsidR="006567AA" w:rsidRPr="001D22D3" w:rsidRDefault="009355E1" w:rsidP="001A3BCE">
      <w:pPr>
        <w:numPr>
          <w:ilvl w:val="1"/>
          <w:numId w:val="12"/>
        </w:numPr>
        <w:spacing w:line="360" w:lineRule="auto"/>
        <w:ind w:left="709" w:hanging="709"/>
        <w:jc w:val="both"/>
        <w:rPr>
          <w:rFonts w:ascii="Calibri" w:eastAsia="Verdana" w:hAnsi="Calibri" w:cs="Calibri"/>
          <w:b/>
          <w:bCs/>
        </w:rPr>
      </w:pPr>
      <w:r w:rsidRPr="006567AA">
        <w:rPr>
          <w:rFonts w:asciiTheme="minorHAnsi" w:hAnsiTheme="minorHAnsi" w:cstheme="minorHAnsi"/>
          <w:b/>
          <w:bCs/>
        </w:rPr>
        <w:t>O</w:t>
      </w:r>
      <w:r w:rsidRPr="001F0C5A">
        <w:rPr>
          <w:rFonts w:asciiTheme="minorHAnsi" w:hAnsiTheme="minorHAnsi" w:cstheme="minorHAnsi"/>
          <w:b/>
          <w:bCs/>
          <w:spacing w:val="-8"/>
        </w:rPr>
        <w:t>świadczenia i dokume</w:t>
      </w:r>
      <w:r w:rsidR="00321BAA" w:rsidRPr="001F0C5A">
        <w:rPr>
          <w:rFonts w:asciiTheme="minorHAnsi" w:hAnsiTheme="minorHAnsi" w:cstheme="minorHAnsi"/>
          <w:b/>
          <w:bCs/>
          <w:spacing w:val="-8"/>
        </w:rPr>
        <w:t>nty potwierdzające okoliczności</w:t>
      </w:r>
      <w:r w:rsidRPr="001F0C5A">
        <w:rPr>
          <w:rFonts w:asciiTheme="minorHAnsi" w:hAnsiTheme="minorHAnsi" w:cstheme="minorHAnsi"/>
          <w:b/>
          <w:bCs/>
          <w:spacing w:val="-8"/>
        </w:rPr>
        <w:t xml:space="preserve">, o których mowa w art. </w:t>
      </w:r>
      <w:r w:rsidR="007E31D1" w:rsidRPr="001F0C5A">
        <w:rPr>
          <w:rFonts w:asciiTheme="minorHAnsi" w:hAnsiTheme="minorHAnsi" w:cstheme="minorHAnsi"/>
          <w:b/>
          <w:bCs/>
          <w:spacing w:val="-8"/>
        </w:rPr>
        <w:t>1</w:t>
      </w:r>
      <w:r w:rsidRPr="001F0C5A">
        <w:rPr>
          <w:rFonts w:asciiTheme="minorHAnsi" w:hAnsiTheme="minorHAnsi" w:cstheme="minorHAnsi"/>
          <w:b/>
          <w:bCs/>
          <w:spacing w:val="-8"/>
        </w:rPr>
        <w:t xml:space="preserve">25 ust 1 ustawy </w:t>
      </w:r>
      <w:proofErr w:type="spellStart"/>
      <w:r w:rsidRPr="001F0C5A">
        <w:rPr>
          <w:rFonts w:asciiTheme="minorHAnsi" w:hAnsiTheme="minorHAnsi" w:cstheme="minorHAnsi"/>
          <w:b/>
          <w:bCs/>
          <w:spacing w:val="-8"/>
        </w:rPr>
        <w:t>Pzp</w:t>
      </w:r>
      <w:proofErr w:type="spellEnd"/>
      <w:r w:rsidRPr="001F0C5A">
        <w:rPr>
          <w:rFonts w:asciiTheme="minorHAnsi" w:hAnsiTheme="minorHAnsi" w:cstheme="minorHAnsi"/>
          <w:b/>
          <w:bCs/>
          <w:spacing w:val="-8"/>
        </w:rPr>
        <w:t>, opatrzone kwalifikowanym podpisem elektronicznym</w:t>
      </w:r>
      <w:r w:rsidR="007E31D1" w:rsidRPr="001F0C5A">
        <w:rPr>
          <w:rFonts w:asciiTheme="minorHAnsi" w:hAnsiTheme="minorHAnsi" w:cstheme="minorHAnsi"/>
          <w:b/>
          <w:bCs/>
          <w:spacing w:val="-8"/>
        </w:rPr>
        <w:t xml:space="preserve">, </w:t>
      </w:r>
      <w:r w:rsidR="007E31D1" w:rsidRPr="001F0C5A">
        <w:rPr>
          <w:rFonts w:asciiTheme="minorHAnsi" w:hAnsiTheme="minorHAnsi" w:cstheme="minorHAnsi"/>
          <w:b/>
          <w:spacing w:val="-8"/>
        </w:rPr>
        <w:t>podpisem zaufanym lub podpisem osobistym</w:t>
      </w:r>
      <w:r w:rsidRPr="001F0C5A">
        <w:rPr>
          <w:rFonts w:asciiTheme="minorHAnsi" w:hAnsiTheme="minorHAnsi" w:cstheme="minorHAnsi"/>
          <w:b/>
          <w:bCs/>
          <w:spacing w:val="-8"/>
        </w:rPr>
        <w:t xml:space="preserve">, należy wczytać na dedykowanej stronie platformy zakupowej pod linkiem </w:t>
      </w:r>
      <w:hyperlink r:id="rId16" w:history="1">
        <w:r w:rsidRPr="001F0C5A">
          <w:rPr>
            <w:rStyle w:val="Hipercze"/>
            <w:rFonts w:asciiTheme="minorHAnsi" w:hAnsiTheme="minorHAnsi" w:cstheme="minorHAnsi"/>
            <w:b/>
            <w:bCs/>
            <w:spacing w:val="-8"/>
          </w:rPr>
          <w:t>http://platformazakupowa/pn/bialeblota</w:t>
        </w:r>
      </w:hyperlink>
      <w:r w:rsidRPr="001F0C5A">
        <w:rPr>
          <w:rFonts w:asciiTheme="minorHAnsi" w:hAnsiTheme="minorHAnsi" w:cstheme="minorHAnsi"/>
          <w:b/>
          <w:bCs/>
          <w:spacing w:val="-8"/>
        </w:rPr>
        <w:t xml:space="preserve"> poprzez polecenie „WYŚLIJ WIADOMOŚĆ”, jako załącznik. Za datę wpływu oświadczeń i </w:t>
      </w:r>
      <w:r w:rsidR="00F9469C" w:rsidRPr="001F0C5A">
        <w:rPr>
          <w:rFonts w:asciiTheme="minorHAnsi" w:hAnsiTheme="minorHAnsi" w:cstheme="minorHAnsi"/>
          <w:b/>
          <w:bCs/>
          <w:spacing w:val="-8"/>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7" w:history="1">
        <w:r w:rsidR="006567AA" w:rsidRPr="001F0C5A">
          <w:rPr>
            <w:rFonts w:ascii="Calibri" w:eastAsia="Verdana" w:hAnsi="Calibri" w:cs="Calibri"/>
            <w:b/>
            <w:bCs/>
            <w:color w:val="0066CC"/>
            <w:spacing w:val="-8"/>
            <w:u w:val="single"/>
          </w:rPr>
          <w:t>katarzyna.robotnikowska@bialeblota.eu</w:t>
        </w:r>
      </w:hyperlink>
      <w:r w:rsidR="006567AA" w:rsidRPr="001F0C5A">
        <w:rPr>
          <w:rFonts w:ascii="Calibri" w:eastAsia="Verdana" w:hAnsi="Calibri" w:cs="Calibri"/>
          <w:b/>
          <w:bCs/>
          <w:spacing w:val="-8"/>
        </w:rPr>
        <w:t xml:space="preserve"> i </w:t>
      </w:r>
      <w:hyperlink r:id="rId18" w:history="1">
        <w:r w:rsidR="006567AA" w:rsidRPr="001F0C5A">
          <w:rPr>
            <w:rFonts w:ascii="Calibri" w:eastAsia="Verdana" w:hAnsi="Calibri" w:cs="Calibri"/>
            <w:b/>
            <w:bCs/>
            <w:color w:val="0066CC"/>
            <w:spacing w:val="-8"/>
            <w:u w:val="single"/>
          </w:rPr>
          <w:t>inwestycje@bialeblota.eu</w:t>
        </w:r>
      </w:hyperlink>
      <w:r w:rsidR="006567AA" w:rsidRPr="001F0C5A">
        <w:rPr>
          <w:rFonts w:ascii="Calibri" w:eastAsia="Verdana" w:hAnsi="Calibri" w:cs="Calibri"/>
          <w:b/>
          <w:bCs/>
          <w:spacing w:val="-8"/>
        </w:rPr>
        <w:t xml:space="preserve">  </w:t>
      </w:r>
    </w:p>
    <w:p w14:paraId="091B4BF3" w14:textId="4CE15AB9" w:rsidR="007B3EDD" w:rsidRPr="006567AA" w:rsidRDefault="001F30AF" w:rsidP="001A3BCE">
      <w:pPr>
        <w:pStyle w:val="Teksttreci0"/>
        <w:numPr>
          <w:ilvl w:val="1"/>
          <w:numId w:val="12"/>
        </w:numPr>
        <w:shd w:val="clear" w:color="auto" w:fill="auto"/>
        <w:tabs>
          <w:tab w:val="left" w:pos="686"/>
        </w:tabs>
        <w:spacing w:after="0" w:line="360" w:lineRule="auto"/>
        <w:ind w:left="697" w:hanging="697"/>
        <w:jc w:val="both"/>
        <w:rPr>
          <w:rFonts w:asciiTheme="minorHAnsi" w:hAnsiTheme="minorHAnsi" w:cstheme="minorHAnsi"/>
          <w:spacing w:val="-8"/>
          <w:sz w:val="24"/>
          <w:szCs w:val="24"/>
        </w:rPr>
      </w:pPr>
      <w:r w:rsidRPr="006567AA">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1A3BCE">
      <w:pPr>
        <w:pStyle w:val="Nagwek40"/>
        <w:keepNext/>
        <w:keepLines/>
        <w:numPr>
          <w:ilvl w:val="0"/>
          <w:numId w:val="12"/>
        </w:numPr>
        <w:shd w:val="clear" w:color="auto" w:fill="auto"/>
        <w:tabs>
          <w:tab w:val="left" w:pos="686"/>
        </w:tabs>
        <w:spacing w:after="0" w:line="360" w:lineRule="auto"/>
        <w:jc w:val="both"/>
        <w:rPr>
          <w:rFonts w:asciiTheme="minorHAnsi" w:hAnsiTheme="minorHAnsi" w:cstheme="minorHAnsi"/>
          <w:sz w:val="24"/>
          <w:szCs w:val="24"/>
        </w:rPr>
      </w:pPr>
      <w:bookmarkStart w:id="28" w:name="bookmark26"/>
      <w:bookmarkStart w:id="29" w:name="bookmark27"/>
      <w:r w:rsidRPr="0096224F">
        <w:rPr>
          <w:rFonts w:asciiTheme="minorHAnsi" w:hAnsiTheme="minorHAnsi" w:cstheme="minorHAnsi"/>
          <w:sz w:val="24"/>
          <w:szCs w:val="24"/>
        </w:rPr>
        <w:t xml:space="preserve">UDZIELANIE WYJAŚNIEŃ TREŚCI </w:t>
      </w:r>
      <w:bookmarkEnd w:id="28"/>
      <w:bookmarkEnd w:id="29"/>
      <w:r w:rsidR="003E257E">
        <w:rPr>
          <w:rFonts w:asciiTheme="minorHAnsi" w:hAnsiTheme="minorHAnsi" w:cstheme="minorHAnsi"/>
          <w:sz w:val="24"/>
          <w:szCs w:val="24"/>
        </w:rPr>
        <w:t>DOKUMENTÓW ZAMÓWIENIA</w:t>
      </w:r>
    </w:p>
    <w:p w14:paraId="51A8B009" w14:textId="6E3A847E" w:rsidR="00731B61"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30" w:name="_Hlk53647379"/>
      <w:bookmarkStart w:id="31"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30"/>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bookmarkEnd w:id="31"/>
    <w:p w14:paraId="007B51F0" w14:textId="2E9CD65D" w:rsidR="00B339E7" w:rsidRPr="005C1BC3" w:rsidRDefault="005C1BC3" w:rsidP="001A3BCE">
      <w:pPr>
        <w:pStyle w:val="Nagwek40"/>
        <w:keepNext/>
        <w:keepLines/>
        <w:shd w:val="clear" w:color="auto" w:fill="auto"/>
        <w:spacing w:after="0" w:line="360" w:lineRule="auto"/>
        <w:ind w:left="709"/>
        <w:jc w:val="both"/>
        <w:rPr>
          <w:rFonts w:asciiTheme="minorHAnsi" w:hAnsiTheme="minorHAnsi" w:cstheme="minorHAnsi"/>
          <w:sz w:val="24"/>
          <w:szCs w:val="24"/>
        </w:rPr>
      </w:pPr>
      <w:r w:rsidRPr="005C1BC3">
        <w:rPr>
          <w:rFonts w:asciiTheme="minorHAnsi" w:hAnsiTheme="minorHAnsi" w:cstheme="minorHAnsi"/>
          <w:bCs w:val="0"/>
          <w:sz w:val="24"/>
          <w:szCs w:val="24"/>
        </w:rPr>
        <w:fldChar w:fldCharType="begin"/>
      </w:r>
      <w:r w:rsidRPr="005C1BC3">
        <w:rPr>
          <w:rFonts w:asciiTheme="minorHAnsi" w:hAnsiTheme="minorHAnsi" w:cstheme="minorHAnsi"/>
          <w:bCs w:val="0"/>
          <w:sz w:val="24"/>
          <w:szCs w:val="24"/>
        </w:rPr>
        <w:instrText xml:space="preserve"> HYPERLINK "mailto:katarzyna.robotnikowska@bialeblota.eu" </w:instrText>
      </w:r>
      <w:r w:rsidRPr="005C1BC3">
        <w:rPr>
          <w:rFonts w:asciiTheme="minorHAnsi" w:hAnsiTheme="minorHAnsi" w:cstheme="minorHAnsi"/>
          <w:bCs w:val="0"/>
          <w:sz w:val="24"/>
          <w:szCs w:val="24"/>
        </w:rPr>
        <w:fldChar w:fldCharType="separate"/>
      </w:r>
      <w:r w:rsidRPr="005C1BC3">
        <w:rPr>
          <w:rFonts w:asciiTheme="minorHAnsi" w:hAnsiTheme="minorHAnsi" w:cstheme="minorHAnsi"/>
          <w:bCs w:val="0"/>
          <w:color w:val="0066CC"/>
          <w:sz w:val="24"/>
          <w:szCs w:val="24"/>
          <w:u w:val="single"/>
        </w:rPr>
        <w:t>katarzyna.robotnikowska@bialeblota.eu</w:t>
      </w:r>
      <w:r w:rsidRPr="005C1BC3">
        <w:rPr>
          <w:rFonts w:asciiTheme="minorHAnsi" w:hAnsiTheme="minorHAnsi" w:cstheme="minorHAnsi"/>
          <w:bCs w:val="0"/>
          <w:color w:val="0066CC"/>
          <w:sz w:val="24"/>
          <w:szCs w:val="24"/>
          <w:u w:val="single"/>
        </w:rPr>
        <w:fldChar w:fldCharType="end"/>
      </w:r>
      <w:r w:rsidRPr="005C1BC3">
        <w:rPr>
          <w:rFonts w:asciiTheme="minorHAnsi" w:hAnsiTheme="minorHAnsi" w:cstheme="minorHAnsi"/>
          <w:bCs w:val="0"/>
          <w:sz w:val="24"/>
          <w:szCs w:val="24"/>
        </w:rPr>
        <w:t xml:space="preserve"> i </w:t>
      </w:r>
      <w:hyperlink r:id="rId19" w:history="1">
        <w:r w:rsidRPr="005C1BC3">
          <w:rPr>
            <w:rFonts w:asciiTheme="minorHAnsi" w:hAnsiTheme="minorHAnsi" w:cstheme="minorHAnsi"/>
            <w:bCs w:val="0"/>
            <w:color w:val="0066CC"/>
            <w:sz w:val="24"/>
            <w:szCs w:val="24"/>
            <w:u w:val="single"/>
          </w:rPr>
          <w:t>inwestycje@bialeblota.eu</w:t>
        </w:r>
      </w:hyperlink>
      <w:r w:rsidR="00990B8A" w:rsidRPr="005C1BC3">
        <w:rPr>
          <w:rFonts w:asciiTheme="minorHAnsi" w:hAnsiTheme="minorHAnsi" w:cstheme="minorHAnsi"/>
          <w:sz w:val="24"/>
          <w:szCs w:val="24"/>
        </w:rPr>
        <w:t xml:space="preserve"> </w:t>
      </w:r>
    </w:p>
    <w:p w14:paraId="16030B01" w14:textId="77777777" w:rsidR="007B3EDD" w:rsidRPr="003B2588" w:rsidRDefault="001F30AF" w:rsidP="001A3BCE">
      <w:pPr>
        <w:pStyle w:val="Teksttreci0"/>
        <w:shd w:val="clear" w:color="auto" w:fill="auto"/>
        <w:spacing w:after="0" w:line="360" w:lineRule="auto"/>
        <w:ind w:left="700" w:firstLine="20"/>
        <w:jc w:val="both"/>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41DD822A" w:rsidR="00130662" w:rsidRPr="003B2588" w:rsidRDefault="00130662"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W</w:t>
      </w:r>
      <w:r w:rsidRPr="00AD272A">
        <w:rPr>
          <w:rFonts w:asciiTheme="minorHAnsi" w:hAnsiTheme="minorHAnsi" w:cstheme="minorHAnsi"/>
          <w:spacing w:val="-8"/>
          <w:sz w:val="24"/>
          <w:szCs w:val="24"/>
        </w:rPr>
        <w:t>ymagania tech</w:t>
      </w:r>
      <w:r w:rsidR="00BB2918" w:rsidRPr="00AD272A">
        <w:rPr>
          <w:rFonts w:asciiTheme="minorHAnsi" w:hAnsiTheme="minorHAnsi" w:cstheme="minorHAnsi"/>
          <w:spacing w:val="-8"/>
          <w:sz w:val="24"/>
          <w:szCs w:val="24"/>
        </w:rPr>
        <w:t>n</w:t>
      </w:r>
      <w:r w:rsidRPr="00AD272A">
        <w:rPr>
          <w:rFonts w:asciiTheme="minorHAnsi" w:hAnsiTheme="minorHAnsi" w:cstheme="minorHAnsi"/>
          <w:spacing w:val="-8"/>
          <w:sz w:val="24"/>
          <w:szCs w:val="24"/>
        </w:rPr>
        <w:t xml:space="preserve">iczne i organizacyjne wysyłania i odbierania dokumentów elektronicznych, elektronicznych kopii dokumentów i oświadczeń oraz </w:t>
      </w:r>
      <w:r w:rsidR="00BB2918" w:rsidRPr="00AD272A">
        <w:rPr>
          <w:rFonts w:asciiTheme="minorHAnsi" w:hAnsiTheme="minorHAnsi" w:cstheme="minorHAnsi"/>
          <w:spacing w:val="-8"/>
          <w:sz w:val="24"/>
          <w:szCs w:val="24"/>
        </w:rPr>
        <w:t xml:space="preserve">informacji przekazywanych przy użyciu opisane zostały w Regulaminie Internetowej Platformy zakupowej platformazakupowa.pl Open </w:t>
      </w:r>
      <w:proofErr w:type="spellStart"/>
      <w:r w:rsidR="00BB2918" w:rsidRPr="00AD272A">
        <w:rPr>
          <w:rFonts w:asciiTheme="minorHAnsi" w:hAnsiTheme="minorHAnsi" w:cstheme="minorHAnsi"/>
          <w:spacing w:val="-8"/>
          <w:sz w:val="24"/>
          <w:szCs w:val="24"/>
        </w:rPr>
        <w:t>Nexus</w:t>
      </w:r>
      <w:proofErr w:type="spellEnd"/>
      <w:r w:rsidR="00BB2918" w:rsidRPr="00AD272A">
        <w:rPr>
          <w:rFonts w:asciiTheme="minorHAnsi" w:hAnsiTheme="minorHAnsi" w:cstheme="minorHAnsi"/>
          <w:spacing w:val="-8"/>
          <w:sz w:val="24"/>
          <w:szCs w:val="24"/>
        </w:rPr>
        <w:t xml:space="preserve"> Sp. z o.o. (</w:t>
      </w:r>
      <w:hyperlink r:id="rId20" w:history="1">
        <w:r w:rsidR="00BB2918" w:rsidRPr="00AD272A">
          <w:rPr>
            <w:rStyle w:val="Hipercze"/>
            <w:rFonts w:asciiTheme="minorHAnsi" w:hAnsiTheme="minorHAnsi" w:cstheme="minorHAnsi"/>
            <w:spacing w:val="-8"/>
            <w:sz w:val="24"/>
            <w:szCs w:val="24"/>
          </w:rPr>
          <w:t>http://platformazakupowa.pl/strona/1-regulamin</w:t>
        </w:r>
      </w:hyperlink>
      <w:r w:rsidR="00BB2918" w:rsidRPr="00AD272A">
        <w:rPr>
          <w:rFonts w:asciiTheme="minorHAnsi" w:hAnsiTheme="minorHAnsi" w:cstheme="minorHAnsi"/>
          <w:spacing w:val="-8"/>
          <w:sz w:val="24"/>
          <w:szCs w:val="24"/>
        </w:rPr>
        <w:t>)</w:t>
      </w:r>
      <w:r w:rsidR="00BB2918" w:rsidRPr="003B2588">
        <w:rPr>
          <w:rFonts w:asciiTheme="minorHAnsi" w:hAnsiTheme="minorHAnsi" w:cstheme="minorHAnsi"/>
          <w:sz w:val="24"/>
          <w:szCs w:val="24"/>
        </w:rPr>
        <w:t xml:space="preserve"> </w:t>
      </w:r>
    </w:p>
    <w:p w14:paraId="69D76337" w14:textId="7EF1F1F5" w:rsidR="00BB2918" w:rsidRPr="003B2588" w:rsidRDefault="00BB2918" w:rsidP="001A3BCE">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122ABB3D" w:rsidR="00A411D6" w:rsidRPr="003B2588" w:rsidRDefault="00A411D6"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 xml:space="preserve">nstalowany program </w:t>
      </w:r>
      <w:proofErr w:type="spellStart"/>
      <w:r w:rsidR="004E4FB2">
        <w:rPr>
          <w:rFonts w:asciiTheme="minorHAnsi" w:hAnsiTheme="minorHAnsi" w:cstheme="minorHAnsi"/>
          <w:sz w:val="24"/>
          <w:szCs w:val="24"/>
        </w:rPr>
        <w:t>AcrobatReader</w:t>
      </w:r>
      <w:proofErr w:type="spellEnd"/>
      <w:r w:rsidRPr="003B2588">
        <w:rPr>
          <w:rFonts w:asciiTheme="minorHAnsi" w:hAnsiTheme="minorHAnsi" w:cstheme="minorHAnsi"/>
          <w:sz w:val="24"/>
          <w:szCs w:val="24"/>
        </w:rPr>
        <w:t xml:space="preserve"> lub inny odczytujący pliki pdf</w:t>
      </w:r>
    </w:p>
    <w:p w14:paraId="59FBAF8A" w14:textId="13AF6A35" w:rsidR="00A411D6" w:rsidRPr="003B2588" w:rsidRDefault="00A411D6"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Zainstalowany program Microsoft Office lub inny odczytujący pliki </w:t>
      </w:r>
      <w:proofErr w:type="spellStart"/>
      <w:r w:rsidRPr="003B2588">
        <w:rPr>
          <w:rFonts w:asciiTheme="minorHAnsi" w:hAnsiTheme="minorHAnsi" w:cstheme="minorHAnsi"/>
          <w:sz w:val="24"/>
          <w:szCs w:val="24"/>
        </w:rPr>
        <w:t>doc</w:t>
      </w:r>
      <w:proofErr w:type="spellEnd"/>
      <w:r w:rsidRPr="003B2588">
        <w:rPr>
          <w:rFonts w:asciiTheme="minorHAnsi" w:hAnsiTheme="minorHAnsi" w:cstheme="minorHAnsi"/>
          <w:sz w:val="24"/>
          <w:szCs w:val="24"/>
        </w:rPr>
        <w:t xml:space="preserve">, </w:t>
      </w:r>
      <w:proofErr w:type="spellStart"/>
      <w:r w:rsidRPr="003B2588">
        <w:rPr>
          <w:rFonts w:asciiTheme="minorHAnsi" w:hAnsiTheme="minorHAnsi" w:cstheme="minorHAnsi"/>
          <w:sz w:val="24"/>
          <w:szCs w:val="24"/>
        </w:rPr>
        <w:t>docx</w:t>
      </w:r>
      <w:proofErr w:type="spellEnd"/>
      <w:r w:rsidRPr="003B2588">
        <w:rPr>
          <w:rFonts w:asciiTheme="minorHAnsi" w:hAnsiTheme="minorHAnsi" w:cstheme="minorHAnsi"/>
          <w:sz w:val="24"/>
          <w:szCs w:val="24"/>
        </w:rPr>
        <w:t xml:space="preserve">, xls, </w:t>
      </w:r>
      <w:proofErr w:type="spellStart"/>
      <w:r w:rsidRPr="003B2588">
        <w:rPr>
          <w:rFonts w:asciiTheme="minorHAnsi" w:hAnsiTheme="minorHAnsi" w:cstheme="minorHAnsi"/>
          <w:sz w:val="24"/>
          <w:szCs w:val="24"/>
        </w:rPr>
        <w:t>xlsx</w:t>
      </w:r>
      <w:proofErr w:type="spellEnd"/>
    </w:p>
    <w:p w14:paraId="4B8A424E" w14:textId="3118C52E" w:rsidR="00A411D6" w:rsidRDefault="00A411D6" w:rsidP="001A3BCE">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494D3BE0" w:rsidR="007B3EDD" w:rsidRPr="0096224F"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EEF1" w:rsidR="007B3EDD" w:rsidRPr="0096224F"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w:t>
      </w:r>
      <w:r w:rsidR="00F34DD3">
        <w:rPr>
          <w:rFonts w:asciiTheme="minorHAnsi" w:hAnsiTheme="minorHAnsi" w:cstheme="minorHAnsi"/>
          <w:spacing w:val="-6"/>
          <w:sz w:val="24"/>
          <w:szCs w:val="24"/>
        </w:rPr>
        <w:t>4</w:t>
      </w:r>
      <w:r w:rsidRPr="0096224F">
        <w:rPr>
          <w:rFonts w:asciiTheme="minorHAnsi" w:hAnsiTheme="minorHAnsi" w:cstheme="minorHAnsi"/>
          <w:spacing w:val="-6"/>
          <w:sz w:val="24"/>
          <w:szCs w:val="24"/>
        </w:rPr>
        <w:t>,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5C897175" w:rsidR="007B3EDD" w:rsidRPr="0096224F"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w:t>
      </w:r>
      <w:r w:rsidR="00F34DD3">
        <w:rPr>
          <w:rFonts w:asciiTheme="minorHAnsi" w:hAnsiTheme="minorHAnsi" w:cstheme="minorHAnsi"/>
          <w:spacing w:val="-6"/>
          <w:sz w:val="24"/>
          <w:szCs w:val="24"/>
        </w:rPr>
        <w:t>4</w:t>
      </w:r>
      <w:r w:rsidRPr="0096224F">
        <w:rPr>
          <w:rFonts w:asciiTheme="minorHAnsi" w:hAnsiTheme="minorHAnsi" w:cstheme="minorHAnsi"/>
          <w:sz w:val="24"/>
          <w:szCs w:val="24"/>
        </w:rPr>
        <w:t>.</w:t>
      </w:r>
    </w:p>
    <w:p w14:paraId="50AA5758" w14:textId="7400D8EE" w:rsidR="007B3EDD" w:rsidRPr="0096224F" w:rsidRDefault="000E5237"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56341263" w:rsidR="007B3EDD" w:rsidRPr="0096224F" w:rsidRDefault="003B2588"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zmiana </w:t>
      </w:r>
      <w:r w:rsidR="001F30AF" w:rsidRPr="0096224F">
        <w:rPr>
          <w:rFonts w:asciiTheme="minorHAnsi" w:hAnsiTheme="minorHAnsi" w:cstheme="minorHAnsi"/>
          <w:sz w:val="24"/>
          <w:szCs w:val="24"/>
        </w:rPr>
        <w:t xml:space="preserve">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w:t>
      </w:r>
      <w:r>
        <w:rPr>
          <w:rFonts w:asciiTheme="minorHAnsi" w:hAnsiTheme="minorHAnsi" w:cstheme="minorHAnsi"/>
          <w:sz w:val="24"/>
          <w:szCs w:val="24"/>
        </w:rPr>
        <w:t xml:space="preserve">będzie istotna dla sporządzenia oferty lub będzie wymagała od </w:t>
      </w:r>
      <w:r w:rsidRPr="003E257E">
        <w:rPr>
          <w:rFonts w:asciiTheme="minorHAnsi" w:hAnsiTheme="minorHAnsi" w:cstheme="minorHAnsi"/>
          <w:sz w:val="24"/>
          <w:szCs w:val="24"/>
        </w:rPr>
        <w:t xml:space="preserve">Wykonawców dodatkowego czasu na zapoznanie się ze zmianą treści SWZ i przygotowanie ofert, </w:t>
      </w:r>
      <w:r w:rsidR="001F30AF" w:rsidRPr="003E257E">
        <w:rPr>
          <w:rFonts w:asciiTheme="minorHAnsi" w:hAnsiTheme="minorHAnsi" w:cstheme="minorHAnsi"/>
          <w:sz w:val="24"/>
          <w:szCs w:val="24"/>
        </w:rPr>
        <w:t xml:space="preserve">Zamawiający przedłuży termin składania ofert </w:t>
      </w:r>
      <w:r w:rsidR="003E257E" w:rsidRPr="003E257E">
        <w:rPr>
          <w:rFonts w:asciiTheme="minorHAnsi" w:hAnsiTheme="minorHAnsi" w:cstheme="minorHAnsi"/>
          <w:sz w:val="24"/>
          <w:szCs w:val="24"/>
        </w:rPr>
        <w:t xml:space="preserve">o czas niezbędny na ich przygotowanie </w:t>
      </w:r>
      <w:r w:rsidR="001F30AF" w:rsidRPr="003E257E">
        <w:rPr>
          <w:rFonts w:asciiTheme="minorHAnsi" w:hAnsiTheme="minorHAnsi" w:cstheme="minorHAnsi"/>
          <w:sz w:val="24"/>
          <w:szCs w:val="24"/>
        </w:rPr>
        <w:t xml:space="preserve">i poinformuje o tym Wykonawców </w:t>
      </w:r>
      <w:bookmarkStart w:id="32" w:name="_Hlk53647537"/>
      <w:r w:rsidR="00857251" w:rsidRPr="003E257E">
        <w:rPr>
          <w:rFonts w:asciiTheme="minorHAnsi" w:hAnsiTheme="minorHAnsi" w:cstheme="minorHAnsi"/>
          <w:sz w:val="24"/>
          <w:szCs w:val="24"/>
        </w:rPr>
        <w:t>na stronie dedykowanej platformy zakupowej</w:t>
      </w:r>
      <w:bookmarkEnd w:id="32"/>
      <w:r w:rsidR="00857251" w:rsidRPr="003E257E">
        <w:rPr>
          <w:rFonts w:asciiTheme="minorHAnsi" w:hAnsiTheme="minorHAnsi" w:cstheme="minorHAnsi"/>
          <w:sz w:val="24"/>
          <w:szCs w:val="24"/>
        </w:rPr>
        <w:t xml:space="preserve"> w miejscu udostępnienia </w:t>
      </w:r>
      <w:r w:rsidR="00FE435B" w:rsidRPr="003E257E">
        <w:rPr>
          <w:rFonts w:asciiTheme="minorHAnsi" w:hAnsiTheme="minorHAnsi" w:cstheme="minorHAnsi"/>
          <w:sz w:val="24"/>
          <w:szCs w:val="24"/>
        </w:rPr>
        <w:t>SWZ</w:t>
      </w:r>
      <w:r w:rsidR="00653F2D" w:rsidRPr="003E257E">
        <w:rPr>
          <w:rFonts w:asciiTheme="minorHAnsi" w:hAnsiTheme="minorHAnsi" w:cstheme="minorHAnsi"/>
          <w:sz w:val="24"/>
          <w:szCs w:val="24"/>
        </w:rPr>
        <w:t>, pod linkiem</w:t>
      </w:r>
      <w:r w:rsidR="00653F2D">
        <w:rPr>
          <w:rFonts w:asciiTheme="minorHAnsi" w:hAnsiTheme="minorHAnsi" w:cstheme="minorHAnsi"/>
          <w:sz w:val="24"/>
          <w:szCs w:val="24"/>
        </w:rPr>
        <w:t xml:space="preserve"> </w:t>
      </w:r>
      <w:hyperlink r:id="rId21" w:history="1">
        <w:r w:rsidR="003E257E" w:rsidRPr="00CB4088">
          <w:rPr>
            <w:rStyle w:val="Hipercze"/>
            <w:rFonts w:asciiTheme="minorHAnsi" w:hAnsiTheme="minorHAnsi" w:cstheme="minorHAnsi"/>
            <w:sz w:val="24"/>
            <w:szCs w:val="24"/>
          </w:rPr>
          <w:t>http://platformazakupowa.pl/pn/bialeblota</w:t>
        </w:r>
      </w:hyperlink>
      <w:r w:rsidR="00653F2D">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r w:rsidR="003E257E">
        <w:rPr>
          <w:rFonts w:asciiTheme="minorHAnsi" w:hAnsiTheme="minorHAnsi" w:cstheme="minorHAnsi"/>
          <w:sz w:val="24"/>
          <w:szCs w:val="24"/>
        </w:rPr>
        <w:t xml:space="preserve"> Informacje o przedłużonym terminie składania ofert Zamawiający zamieści w ogłoszeniu o zmianie ogłoszenia.</w:t>
      </w:r>
    </w:p>
    <w:p w14:paraId="2B51C251" w14:textId="79EAB430" w:rsidR="007B3EDD" w:rsidRPr="0096224F" w:rsidRDefault="003E257E"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będzie prowadziła do zmiany treści ogłoszenia o zamówieniu, Zamawiający dokona zmiany treści ogłoszenia o zamówieniu.</w:t>
      </w:r>
    </w:p>
    <w:p w14:paraId="7A9871B8" w14:textId="77777777" w:rsidR="007B3EDD" w:rsidRPr="0096224F" w:rsidRDefault="001F30AF" w:rsidP="001A3BCE">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1A3BCE">
      <w:pPr>
        <w:pStyle w:val="Nagwek40"/>
        <w:keepNext/>
        <w:keepLines/>
        <w:numPr>
          <w:ilvl w:val="0"/>
          <w:numId w:val="12"/>
        </w:numPr>
        <w:shd w:val="clear" w:color="auto" w:fill="auto"/>
        <w:tabs>
          <w:tab w:val="left" w:pos="690"/>
        </w:tabs>
        <w:spacing w:after="0" w:line="360" w:lineRule="auto"/>
        <w:jc w:val="both"/>
        <w:rPr>
          <w:rFonts w:asciiTheme="minorHAnsi" w:hAnsiTheme="minorHAnsi" w:cstheme="minorHAnsi"/>
          <w:sz w:val="24"/>
          <w:szCs w:val="24"/>
        </w:rPr>
      </w:pPr>
      <w:bookmarkStart w:id="33" w:name="bookmark30"/>
      <w:bookmarkStart w:id="34" w:name="bookmark31"/>
      <w:r w:rsidRPr="0096224F">
        <w:rPr>
          <w:rFonts w:asciiTheme="minorHAnsi" w:hAnsiTheme="minorHAnsi" w:cstheme="minorHAnsi"/>
          <w:sz w:val="24"/>
          <w:szCs w:val="24"/>
        </w:rPr>
        <w:t>OPIS SPOSOBU PRZYGOTOWANIA OFERT</w:t>
      </w:r>
      <w:bookmarkEnd w:id="33"/>
      <w:bookmarkEnd w:id="34"/>
    </w:p>
    <w:p w14:paraId="16F8C95C" w14:textId="77777777" w:rsidR="007B3EDD" w:rsidRPr="0096224F" w:rsidRDefault="001F30AF" w:rsidP="001A3BCE">
      <w:pPr>
        <w:pStyle w:val="Teksttreci0"/>
        <w:numPr>
          <w:ilvl w:val="1"/>
          <w:numId w:val="12"/>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3AC0F7E2" w14:textId="73D3984E" w:rsidR="007B3EDD" w:rsidRPr="006A337D" w:rsidRDefault="001F30AF" w:rsidP="001A3BCE">
      <w:pPr>
        <w:pStyle w:val="Teksttreci0"/>
        <w:numPr>
          <w:ilvl w:val="1"/>
          <w:numId w:val="12"/>
        </w:numPr>
        <w:shd w:val="clear" w:color="auto" w:fill="auto"/>
        <w:tabs>
          <w:tab w:val="left" w:pos="690"/>
        </w:tabs>
        <w:spacing w:after="0" w:line="360" w:lineRule="auto"/>
        <w:jc w:val="both"/>
        <w:rPr>
          <w:rFonts w:asciiTheme="minorHAnsi" w:hAnsiTheme="minorHAnsi" w:cstheme="minorHAnsi"/>
          <w:strike/>
          <w:sz w:val="24"/>
          <w:szCs w:val="24"/>
        </w:rPr>
      </w:pPr>
      <w:r w:rsidRPr="006A337D">
        <w:rPr>
          <w:rFonts w:asciiTheme="minorHAnsi" w:hAnsiTheme="minorHAnsi" w:cstheme="minorHAnsi"/>
          <w:strike/>
          <w:sz w:val="24"/>
          <w:szCs w:val="24"/>
        </w:rPr>
        <w:t>Oferta musi być zabezpieczona wadium.</w:t>
      </w:r>
    </w:p>
    <w:p w14:paraId="48B7F5AD" w14:textId="605DA08D" w:rsidR="007B3EDD" w:rsidRPr="0096224F" w:rsidRDefault="001F30AF" w:rsidP="00A205F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Ofertę stanowi wypełniony Formularz „Oferta"</w:t>
      </w:r>
    </w:p>
    <w:p w14:paraId="5458B926" w14:textId="77777777" w:rsidR="007B3EDD" w:rsidRPr="0096224F" w:rsidRDefault="001F30AF" w:rsidP="001A3BCE">
      <w:pPr>
        <w:pStyle w:val="Teksttreci0"/>
        <w:numPr>
          <w:ilvl w:val="1"/>
          <w:numId w:val="12"/>
        </w:numPr>
        <w:shd w:val="clear" w:color="auto" w:fill="auto"/>
        <w:tabs>
          <w:tab w:val="left" w:pos="691"/>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6AC3D5B2" w14:textId="77777777" w:rsidR="007B3EDD" w:rsidRPr="0096224F" w:rsidRDefault="001F30AF" w:rsidP="001A3BCE">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75EA0745" w14:textId="6F3BE71C" w:rsidR="007B3EDD" w:rsidRPr="001979E1" w:rsidRDefault="001F30AF" w:rsidP="001A3BCE">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1979E1">
        <w:rPr>
          <w:rFonts w:asciiTheme="minorHAnsi" w:hAnsiTheme="minorHAnsi" w:cstheme="minorHAnsi"/>
          <w:strike/>
          <w:sz w:val="24"/>
          <w:szCs w:val="24"/>
        </w:rPr>
        <w:t>Zobowiązania w</w:t>
      </w:r>
      <w:r w:rsidR="003E257E" w:rsidRPr="001979E1">
        <w:rPr>
          <w:rFonts w:asciiTheme="minorHAnsi" w:hAnsiTheme="minorHAnsi" w:cstheme="minorHAnsi"/>
          <w:strike/>
          <w:sz w:val="24"/>
          <w:szCs w:val="24"/>
        </w:rPr>
        <w:t>ymagane postanowieniami pkt 10.4</w:t>
      </w:r>
      <w:r w:rsidRPr="001979E1">
        <w:rPr>
          <w:rFonts w:asciiTheme="minorHAnsi" w:hAnsiTheme="minorHAnsi" w:cstheme="minorHAnsi"/>
          <w:strike/>
          <w:sz w:val="24"/>
          <w:szCs w:val="24"/>
        </w:rPr>
        <w:t>. IDW, w przypadku gdy Wykonawca polega na zdolnościach innych podmiotów w celu potwierdzenia spełniania warunków udziału w postępowaniu;</w:t>
      </w:r>
    </w:p>
    <w:p w14:paraId="3713BBF5" w14:textId="77777777" w:rsidR="00067646" w:rsidRPr="00067646" w:rsidRDefault="00067646" w:rsidP="001A3BCE">
      <w:pPr>
        <w:numPr>
          <w:ilvl w:val="0"/>
          <w:numId w:val="14"/>
        </w:numPr>
        <w:spacing w:line="360" w:lineRule="auto"/>
        <w:ind w:left="1134" w:hanging="425"/>
        <w:jc w:val="both"/>
        <w:rPr>
          <w:rFonts w:ascii="Calibri" w:eastAsia="Verdana" w:hAnsi="Calibri" w:cs="Calibri"/>
        </w:rPr>
      </w:pPr>
      <w:r w:rsidRPr="00067646">
        <w:rPr>
          <w:rFonts w:ascii="Calibri" w:eastAsia="Verdana" w:hAnsi="Calibri" w:cs="Calibri"/>
        </w:rPr>
        <w:t>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należy sporządzić zgodnie z wymogami określonymi w § 6 i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D43EFF2" w14:textId="72CBB6F4" w:rsidR="007B3EDD" w:rsidRDefault="001F30AF" w:rsidP="001A3BCE">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sidR="0071287E">
        <w:rPr>
          <w:rFonts w:asciiTheme="minorHAnsi" w:hAnsiTheme="minorHAnsi" w:cstheme="minorHAnsi"/>
          <w:sz w:val="24"/>
          <w:szCs w:val="24"/>
        </w:rPr>
        <w:t xml:space="preserve">, </w:t>
      </w:r>
      <w:r w:rsidRPr="0096224F">
        <w:rPr>
          <w:rFonts w:asciiTheme="minorHAnsi" w:hAnsiTheme="minorHAnsi" w:cstheme="minorHAnsi"/>
          <w:sz w:val="24"/>
          <w:szCs w:val="24"/>
        </w:rPr>
        <w:t>względnie do podpisania 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w:t>
      </w:r>
      <w:r w:rsidRPr="0096224F">
        <w:rPr>
          <w:rFonts w:asciiTheme="minorHAnsi" w:hAnsiTheme="minorHAnsi" w:cstheme="minorHAnsi"/>
          <w:sz w:val="24"/>
          <w:szCs w:val="24"/>
          <w:vertAlign w:val="superscript"/>
        </w:rPr>
        <w:footnoteReference w:id="2"/>
      </w:r>
      <w:r w:rsidRPr="0096224F">
        <w:rPr>
          <w:rFonts w:asciiTheme="minorHAnsi" w:hAnsiTheme="minorHAnsi" w:cstheme="minorHAnsi"/>
          <w:sz w:val="24"/>
          <w:szCs w:val="24"/>
        </w:rPr>
        <w:t>, a Wykonawca wskazał to wraz ze złożeniem oferty;</w:t>
      </w:r>
    </w:p>
    <w:p w14:paraId="0C36A8C7" w14:textId="5FC078E2" w:rsidR="00862880" w:rsidRPr="00862880" w:rsidRDefault="00862880" w:rsidP="0086288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704D1D">
        <w:rPr>
          <w:rFonts w:asciiTheme="minorHAnsi" w:hAnsiTheme="minorHAnsi" w:cstheme="minorHAnsi"/>
          <w:strike/>
          <w:sz w:val="24"/>
          <w:szCs w:val="24"/>
        </w:rPr>
        <w:t xml:space="preserve">Oryginał gwarancji lub poręczenia, jeśli wadium wnoszone jest w innej formie niż pieniądz, </w:t>
      </w:r>
      <w:r w:rsidRPr="00704D1D">
        <w:rPr>
          <w:rFonts w:asciiTheme="minorHAnsi" w:hAnsiTheme="minorHAnsi" w:cstheme="minorHAnsi"/>
          <w:bCs/>
          <w:strike/>
          <w:sz w:val="24"/>
          <w:szCs w:val="24"/>
        </w:rPr>
        <w:t>z uwzględnieniem postanowień pkt 16.3. IDW</w:t>
      </w:r>
      <w:r w:rsidRPr="00704D1D">
        <w:rPr>
          <w:rFonts w:asciiTheme="minorHAnsi" w:hAnsiTheme="minorHAnsi" w:cstheme="minorHAnsi"/>
          <w:strike/>
          <w:sz w:val="24"/>
          <w:szCs w:val="24"/>
        </w:rPr>
        <w:t>;</w:t>
      </w:r>
    </w:p>
    <w:p w14:paraId="2000BE67" w14:textId="2B9BD529" w:rsidR="007B3EDD" w:rsidRPr="00793F8B" w:rsidRDefault="001F30AF" w:rsidP="001A3BCE">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793F8B">
        <w:rPr>
          <w:rFonts w:asciiTheme="minorHAnsi" w:hAnsiTheme="minorHAnsi" w:cstheme="minorHAnsi"/>
          <w:sz w:val="24"/>
          <w:szCs w:val="24"/>
        </w:rPr>
        <w:t>Oświadczenia dla podmiotów, na zdolnościach lub sytuacji których polega Wykonawca, w</w:t>
      </w:r>
      <w:r w:rsidR="00497016" w:rsidRPr="00793F8B">
        <w:rPr>
          <w:rFonts w:asciiTheme="minorHAnsi" w:hAnsiTheme="minorHAnsi" w:cstheme="minorHAnsi"/>
          <w:sz w:val="24"/>
          <w:szCs w:val="24"/>
        </w:rPr>
        <w:t>ymagane postanowieniami pkt 10.7</w:t>
      </w:r>
      <w:r w:rsidRPr="00793F8B">
        <w:rPr>
          <w:rFonts w:asciiTheme="minorHAnsi" w:hAnsiTheme="minorHAnsi" w:cstheme="minorHAnsi"/>
          <w:sz w:val="24"/>
          <w:szCs w:val="24"/>
        </w:rPr>
        <w:t>. IDW.</w:t>
      </w:r>
    </w:p>
    <w:p w14:paraId="579533E8" w14:textId="77777777" w:rsidR="001321CB" w:rsidRPr="00793F8B" w:rsidRDefault="001321CB"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11F537DB" w14:textId="1B2866F2" w:rsidR="001321CB" w:rsidRDefault="001321CB" w:rsidP="001A3BCE">
      <w:pPr>
        <w:pStyle w:val="Akapitzlist"/>
        <w:numPr>
          <w:ilvl w:val="1"/>
          <w:numId w:val="26"/>
        </w:numPr>
        <w:tabs>
          <w:tab w:val="left" w:pos="1134"/>
        </w:tabs>
        <w:spacing w:line="360" w:lineRule="auto"/>
        <w:ind w:left="1134"/>
        <w:jc w:val="both"/>
        <w:rPr>
          <w:rFonts w:asciiTheme="minorHAnsi" w:hAnsiTheme="minorHAnsi" w:cstheme="minorHAnsi"/>
          <w:bCs/>
        </w:rPr>
      </w:pPr>
      <w:r w:rsidRPr="00793F8B">
        <w:rPr>
          <w:rFonts w:asciiTheme="minorHAnsi" w:hAnsiTheme="minorHAnsi" w:cstheme="minorHAnsi"/>
          <w:bCs/>
        </w:rPr>
        <w:t>dokum</w:t>
      </w:r>
      <w:r w:rsidR="0043680E" w:rsidRPr="00793F8B">
        <w:rPr>
          <w:rFonts w:asciiTheme="minorHAnsi" w:hAnsiTheme="minorHAnsi" w:cstheme="minorHAnsi"/>
          <w:bCs/>
        </w:rPr>
        <w:t>entów wymienionych w pkt 14.3</w:t>
      </w:r>
      <w:r w:rsidRPr="00793F8B">
        <w:rPr>
          <w:rFonts w:asciiTheme="minorHAnsi" w:hAnsiTheme="minorHAnsi" w:cstheme="minorHAnsi"/>
          <w:bCs/>
        </w:rPr>
        <w:t xml:space="preserve">. </w:t>
      </w:r>
      <w:r w:rsidR="00FE435B" w:rsidRPr="00793F8B">
        <w:rPr>
          <w:rFonts w:asciiTheme="minorHAnsi" w:hAnsiTheme="minorHAnsi" w:cstheme="minorHAnsi"/>
          <w:bCs/>
          <w:spacing w:val="-2"/>
        </w:rPr>
        <w:t>SWZ</w:t>
      </w:r>
      <w:r w:rsidRPr="00793F8B">
        <w:rPr>
          <w:rFonts w:asciiTheme="minorHAnsi" w:hAnsiTheme="minorHAnsi" w:cstheme="minorHAnsi"/>
          <w:bCs/>
          <w:spacing w:val="-2"/>
        </w:rPr>
        <w:t xml:space="preserve"> skutkuje odrzuceniem oferty na podstawie art. </w:t>
      </w:r>
      <w:r w:rsidR="00497016" w:rsidRPr="00793F8B">
        <w:rPr>
          <w:rFonts w:asciiTheme="minorHAnsi" w:hAnsiTheme="minorHAnsi" w:cstheme="minorHAnsi"/>
          <w:bCs/>
          <w:spacing w:val="-2"/>
        </w:rPr>
        <w:t>226</w:t>
      </w:r>
      <w:r w:rsidRPr="00793F8B">
        <w:rPr>
          <w:rFonts w:asciiTheme="minorHAnsi" w:hAnsiTheme="minorHAnsi" w:cstheme="minorHAnsi"/>
          <w:bCs/>
          <w:spacing w:val="-2"/>
        </w:rPr>
        <w:t xml:space="preserve"> ust 1</w:t>
      </w:r>
      <w:r w:rsidR="002A0201">
        <w:rPr>
          <w:rFonts w:asciiTheme="minorHAnsi" w:hAnsiTheme="minorHAnsi" w:cstheme="minorHAnsi"/>
          <w:bCs/>
          <w:spacing w:val="-2"/>
        </w:rPr>
        <w:t xml:space="preserve"> pkt 5</w:t>
      </w:r>
      <w:r w:rsidRPr="00793F8B">
        <w:rPr>
          <w:rFonts w:asciiTheme="minorHAnsi" w:hAnsiTheme="minorHAnsi" w:cstheme="minorHAnsi"/>
          <w:bCs/>
          <w:spacing w:val="-2"/>
        </w:rPr>
        <w:t xml:space="preserve"> ustawy </w:t>
      </w:r>
      <w:proofErr w:type="spellStart"/>
      <w:r w:rsidRPr="00793F8B">
        <w:rPr>
          <w:rFonts w:asciiTheme="minorHAnsi" w:hAnsiTheme="minorHAnsi" w:cstheme="minorHAnsi"/>
          <w:bCs/>
          <w:spacing w:val="-2"/>
        </w:rPr>
        <w:t>Pzp</w:t>
      </w:r>
      <w:proofErr w:type="spellEnd"/>
      <w:r w:rsidRPr="00793F8B">
        <w:rPr>
          <w:rFonts w:asciiTheme="minorHAnsi" w:hAnsiTheme="minorHAnsi" w:cstheme="minorHAnsi"/>
          <w:bCs/>
          <w:spacing w:val="-2"/>
        </w:rPr>
        <w:t>,</w:t>
      </w:r>
      <w:r w:rsidRPr="00793F8B">
        <w:rPr>
          <w:rFonts w:asciiTheme="minorHAnsi" w:hAnsiTheme="minorHAnsi" w:cstheme="minorHAnsi"/>
          <w:bCs/>
        </w:rPr>
        <w:t xml:space="preserve"> </w:t>
      </w:r>
    </w:p>
    <w:p w14:paraId="4C99510E" w14:textId="77777777" w:rsidR="00C83F70" w:rsidRPr="00C83F70" w:rsidRDefault="00C83F70" w:rsidP="00C83F70">
      <w:pPr>
        <w:pStyle w:val="Akapitzlist"/>
        <w:numPr>
          <w:ilvl w:val="0"/>
          <w:numId w:val="26"/>
        </w:numPr>
        <w:tabs>
          <w:tab w:val="left" w:pos="1134"/>
        </w:tabs>
        <w:spacing w:line="360" w:lineRule="auto"/>
        <w:ind w:left="1134"/>
        <w:jc w:val="both"/>
        <w:rPr>
          <w:rFonts w:asciiTheme="minorHAnsi" w:hAnsiTheme="minorHAnsi" w:cstheme="minorHAnsi"/>
          <w:bCs/>
          <w:strike/>
        </w:rPr>
      </w:pPr>
      <w:r w:rsidRPr="00704D1D">
        <w:rPr>
          <w:rFonts w:asciiTheme="minorHAnsi" w:hAnsiTheme="minorHAnsi" w:cstheme="minorHAnsi"/>
          <w:strike/>
        </w:rPr>
        <w:t xml:space="preserve">dokumentu wymienionego w pkt 14.4.5) SWZ - w przypadku wadium wnoszonego </w:t>
      </w:r>
      <w:r w:rsidRPr="00704D1D">
        <w:rPr>
          <w:rFonts w:asciiTheme="minorHAnsi" w:hAnsiTheme="minorHAnsi" w:cstheme="minorHAnsi"/>
          <w:strike/>
        </w:rPr>
        <w:br/>
        <w:t>w innej formie ni</w:t>
      </w:r>
      <w:r w:rsidRPr="00704D1D">
        <w:rPr>
          <w:rFonts w:asciiTheme="minorHAnsi" w:eastAsia="TimesNewRoman" w:hAnsiTheme="minorHAnsi" w:cstheme="minorHAnsi"/>
          <w:strike/>
        </w:rPr>
        <w:t xml:space="preserve">ż </w:t>
      </w:r>
      <w:r w:rsidRPr="00704D1D">
        <w:rPr>
          <w:rFonts w:asciiTheme="minorHAnsi" w:hAnsiTheme="minorHAnsi" w:cstheme="minorHAnsi"/>
          <w:strike/>
        </w:rPr>
        <w:t>pieni</w:t>
      </w:r>
      <w:r w:rsidRPr="00704D1D">
        <w:rPr>
          <w:rFonts w:asciiTheme="minorHAnsi" w:eastAsia="TimesNewRoman" w:hAnsiTheme="minorHAnsi" w:cstheme="minorHAnsi"/>
          <w:strike/>
        </w:rPr>
        <w:t>ą</w:t>
      </w:r>
      <w:r w:rsidRPr="00704D1D">
        <w:rPr>
          <w:rFonts w:asciiTheme="minorHAnsi" w:hAnsiTheme="minorHAnsi" w:cstheme="minorHAnsi"/>
          <w:strike/>
        </w:rPr>
        <w:t xml:space="preserve">dz skutkuje odrzuceniem oferty na podstawie art. 226 </w:t>
      </w:r>
      <w:r w:rsidRPr="00704D1D">
        <w:rPr>
          <w:rFonts w:asciiTheme="minorHAnsi" w:hAnsiTheme="minorHAnsi" w:cstheme="minorHAnsi"/>
          <w:strike/>
        </w:rPr>
        <w:br/>
        <w:t xml:space="preserve">ust 1 ustawy </w:t>
      </w:r>
      <w:proofErr w:type="spellStart"/>
      <w:r w:rsidRPr="00704D1D">
        <w:rPr>
          <w:rFonts w:asciiTheme="minorHAnsi" w:hAnsiTheme="minorHAnsi" w:cstheme="minorHAnsi"/>
          <w:strike/>
        </w:rPr>
        <w:t>Pzp</w:t>
      </w:r>
      <w:proofErr w:type="spellEnd"/>
      <w:r w:rsidRPr="00704D1D">
        <w:rPr>
          <w:rFonts w:asciiTheme="minorHAnsi" w:hAnsiTheme="minorHAnsi" w:cstheme="minorHAnsi"/>
          <w:strike/>
        </w:rPr>
        <w:t>,</w:t>
      </w:r>
    </w:p>
    <w:p w14:paraId="1237243D" w14:textId="77777777" w:rsidR="00C83F70" w:rsidRPr="00C83F70" w:rsidRDefault="001321CB" w:rsidP="00C83F70">
      <w:pPr>
        <w:pStyle w:val="Akapitzlist"/>
        <w:numPr>
          <w:ilvl w:val="0"/>
          <w:numId w:val="26"/>
        </w:numPr>
        <w:tabs>
          <w:tab w:val="left" w:pos="1134"/>
        </w:tabs>
        <w:spacing w:line="360" w:lineRule="auto"/>
        <w:ind w:left="1134"/>
        <w:jc w:val="both"/>
        <w:rPr>
          <w:rFonts w:asciiTheme="minorHAnsi" w:hAnsiTheme="minorHAnsi" w:cstheme="minorHAnsi"/>
          <w:bCs/>
          <w:strike/>
        </w:rPr>
      </w:pPr>
      <w:r w:rsidRPr="00C83F70">
        <w:rPr>
          <w:rFonts w:asciiTheme="minorHAnsi" w:hAnsiTheme="minorHAnsi" w:cstheme="minorHAnsi"/>
          <w:bCs/>
        </w:rPr>
        <w:t>pełnomocnictwa, o którym mowa w pkt 14.</w:t>
      </w:r>
      <w:r w:rsidR="0043680E" w:rsidRPr="00C83F70">
        <w:rPr>
          <w:rFonts w:asciiTheme="minorHAnsi" w:hAnsiTheme="minorHAnsi" w:cstheme="minorHAnsi"/>
          <w:bCs/>
        </w:rPr>
        <w:t>4</w:t>
      </w:r>
      <w:r w:rsidRPr="00C83F70">
        <w:rPr>
          <w:rFonts w:asciiTheme="minorHAnsi" w:hAnsiTheme="minorHAnsi" w:cstheme="minorHAnsi"/>
          <w:bCs/>
        </w:rPr>
        <w:t>.3) i 4)</w:t>
      </w:r>
      <w:r w:rsidRPr="00C83F70">
        <w:rPr>
          <w:rFonts w:asciiTheme="minorHAnsi" w:hAnsiTheme="minorHAnsi" w:cstheme="minorHAnsi"/>
          <w:bCs/>
          <w:spacing w:val="-2"/>
        </w:rPr>
        <w:t xml:space="preserve"> </w:t>
      </w:r>
      <w:r w:rsidR="00FE435B" w:rsidRPr="00C83F70">
        <w:rPr>
          <w:rFonts w:asciiTheme="minorHAnsi" w:hAnsiTheme="minorHAnsi" w:cstheme="minorHAnsi"/>
          <w:bCs/>
          <w:spacing w:val="-2"/>
        </w:rPr>
        <w:t>SWZ</w:t>
      </w:r>
      <w:r w:rsidRPr="00C83F70">
        <w:rPr>
          <w:rFonts w:asciiTheme="minorHAnsi" w:hAnsiTheme="minorHAnsi" w:cstheme="minorHAnsi"/>
          <w:bCs/>
          <w:spacing w:val="-2"/>
        </w:rPr>
        <w:t xml:space="preserve">, </w:t>
      </w:r>
      <w:r w:rsidRPr="00C83F70">
        <w:rPr>
          <w:rFonts w:asciiTheme="minorHAnsi" w:hAnsiTheme="minorHAnsi" w:cstheme="minorHAnsi"/>
          <w:bCs/>
        </w:rPr>
        <w:t xml:space="preserve">lub złożenie wadliwego pełnomocnictwa, jeżeli winno być ono złożone, skutkuje nieważnością oferty, </w:t>
      </w:r>
      <w:r w:rsidRPr="00C83F70">
        <w:rPr>
          <w:rFonts w:asciiTheme="minorHAnsi" w:hAnsiTheme="minorHAnsi" w:cstheme="minorHAnsi"/>
          <w:bCs/>
        </w:rPr>
        <w:br/>
        <w:t>z zastrzeżeniem</w:t>
      </w:r>
      <w:r w:rsidRPr="00C83F70">
        <w:rPr>
          <w:rFonts w:asciiTheme="minorHAnsi" w:hAnsiTheme="minorHAnsi" w:cstheme="minorHAnsi"/>
          <w:bCs/>
          <w:spacing w:val="-2"/>
        </w:rPr>
        <w:t xml:space="preserve"> art. </w:t>
      </w:r>
      <w:r w:rsidR="002063A9" w:rsidRPr="00C83F70">
        <w:rPr>
          <w:rFonts w:asciiTheme="minorHAnsi" w:hAnsiTheme="minorHAnsi" w:cstheme="minorHAnsi"/>
          <w:bCs/>
          <w:spacing w:val="-2"/>
        </w:rPr>
        <w:t>128</w:t>
      </w:r>
      <w:r w:rsidRPr="00C83F70">
        <w:rPr>
          <w:rFonts w:asciiTheme="minorHAnsi" w:hAnsiTheme="minorHAnsi" w:cstheme="minorHAnsi"/>
          <w:bCs/>
          <w:spacing w:val="-2"/>
        </w:rPr>
        <w:t xml:space="preserve"> ustawy </w:t>
      </w:r>
      <w:proofErr w:type="spellStart"/>
      <w:r w:rsidRPr="00C83F70">
        <w:rPr>
          <w:rFonts w:asciiTheme="minorHAnsi" w:hAnsiTheme="minorHAnsi" w:cstheme="minorHAnsi"/>
          <w:bCs/>
          <w:spacing w:val="-2"/>
        </w:rPr>
        <w:t>Pzp</w:t>
      </w:r>
      <w:proofErr w:type="spellEnd"/>
      <w:r w:rsidRPr="00C83F70">
        <w:rPr>
          <w:rFonts w:asciiTheme="minorHAnsi" w:hAnsiTheme="minorHAnsi" w:cstheme="minorHAnsi"/>
          <w:bCs/>
          <w:spacing w:val="-2"/>
        </w:rPr>
        <w:t>,</w:t>
      </w:r>
      <w:r w:rsidRPr="00C83F70">
        <w:rPr>
          <w:rFonts w:asciiTheme="minorHAnsi" w:hAnsiTheme="minorHAnsi" w:cstheme="minorHAnsi"/>
          <w:bCs/>
        </w:rPr>
        <w:t xml:space="preserve"> </w:t>
      </w:r>
    </w:p>
    <w:p w14:paraId="7A0A7FE5" w14:textId="42FD807D" w:rsidR="001321CB" w:rsidRPr="00C83F70" w:rsidRDefault="001321CB" w:rsidP="00C83F70">
      <w:pPr>
        <w:pStyle w:val="Akapitzlist"/>
        <w:numPr>
          <w:ilvl w:val="0"/>
          <w:numId w:val="26"/>
        </w:numPr>
        <w:tabs>
          <w:tab w:val="left" w:pos="1134"/>
        </w:tabs>
        <w:spacing w:line="360" w:lineRule="auto"/>
        <w:ind w:left="1134"/>
        <w:jc w:val="both"/>
        <w:rPr>
          <w:rFonts w:asciiTheme="minorHAnsi" w:hAnsiTheme="minorHAnsi" w:cstheme="minorHAnsi"/>
          <w:bCs/>
          <w:strike/>
        </w:rPr>
      </w:pPr>
      <w:r w:rsidRPr="00C83F70">
        <w:rPr>
          <w:rFonts w:asciiTheme="minorHAnsi" w:hAnsiTheme="minorHAnsi" w:cstheme="minorHAnsi"/>
          <w:bCs/>
          <w:spacing w:val="-4"/>
        </w:rPr>
        <w:t>dokume</w:t>
      </w:r>
      <w:r w:rsidR="002063A9" w:rsidRPr="00C83F70">
        <w:rPr>
          <w:rFonts w:asciiTheme="minorHAnsi" w:hAnsiTheme="minorHAnsi" w:cstheme="minorHAnsi"/>
          <w:bCs/>
          <w:spacing w:val="-4"/>
        </w:rPr>
        <w:t>ntów wymienionych w pkt 14.4</w:t>
      </w:r>
      <w:r w:rsidR="0076291D" w:rsidRPr="00C83F70">
        <w:rPr>
          <w:rFonts w:asciiTheme="minorHAnsi" w:hAnsiTheme="minorHAnsi" w:cstheme="minorHAnsi"/>
          <w:bCs/>
          <w:spacing w:val="-4"/>
        </w:rPr>
        <w:t>.1)</w:t>
      </w:r>
      <w:r w:rsidRPr="00C83F70">
        <w:rPr>
          <w:rFonts w:asciiTheme="minorHAnsi" w:hAnsiTheme="minorHAnsi" w:cstheme="minorHAnsi"/>
          <w:bCs/>
          <w:spacing w:val="-4"/>
        </w:rPr>
        <w:t xml:space="preserve">, </w:t>
      </w:r>
      <w:r w:rsidRPr="001979E1">
        <w:rPr>
          <w:rFonts w:asciiTheme="minorHAnsi" w:hAnsiTheme="minorHAnsi" w:cstheme="minorHAnsi"/>
          <w:bCs/>
          <w:strike/>
          <w:spacing w:val="-4"/>
        </w:rPr>
        <w:t>2)</w:t>
      </w:r>
      <w:r w:rsidRPr="00C83F70">
        <w:rPr>
          <w:rFonts w:asciiTheme="minorHAnsi" w:hAnsiTheme="minorHAnsi" w:cstheme="minorHAnsi"/>
          <w:bCs/>
          <w:spacing w:val="-4"/>
        </w:rPr>
        <w:t xml:space="preserve"> i </w:t>
      </w:r>
      <w:r w:rsidR="0047200A" w:rsidRPr="00C83F70">
        <w:rPr>
          <w:rFonts w:asciiTheme="minorHAnsi" w:hAnsiTheme="minorHAnsi" w:cstheme="minorHAnsi"/>
          <w:bCs/>
          <w:spacing w:val="-4"/>
        </w:rPr>
        <w:t>5</w:t>
      </w:r>
      <w:r w:rsidRPr="00C83F70">
        <w:rPr>
          <w:rFonts w:asciiTheme="minorHAnsi" w:hAnsiTheme="minorHAnsi" w:cstheme="minorHAnsi"/>
          <w:bCs/>
          <w:spacing w:val="-4"/>
        </w:rPr>
        <w:t xml:space="preserve">) </w:t>
      </w:r>
      <w:r w:rsidR="00FE435B" w:rsidRPr="00C83F70">
        <w:rPr>
          <w:rFonts w:asciiTheme="minorHAnsi" w:hAnsiTheme="minorHAnsi" w:cstheme="minorHAnsi"/>
          <w:bCs/>
          <w:spacing w:val="-4"/>
        </w:rPr>
        <w:t>SWZ</w:t>
      </w:r>
      <w:r w:rsidRPr="00C83F70">
        <w:rPr>
          <w:rFonts w:asciiTheme="minorHAnsi" w:hAnsiTheme="minorHAnsi" w:cstheme="minorHAnsi"/>
          <w:bCs/>
          <w:spacing w:val="-4"/>
        </w:rPr>
        <w:t xml:space="preserve"> skutkuje</w:t>
      </w:r>
      <w:r w:rsidRPr="00C83F70">
        <w:rPr>
          <w:rFonts w:asciiTheme="minorHAnsi" w:hAnsiTheme="minorHAnsi" w:cstheme="minorHAnsi"/>
          <w:spacing w:val="-4"/>
        </w:rPr>
        <w:t xml:space="preserve"> </w:t>
      </w:r>
      <w:r w:rsidR="002063A9" w:rsidRPr="00C83F70">
        <w:rPr>
          <w:rFonts w:asciiTheme="minorHAnsi" w:hAnsiTheme="minorHAnsi" w:cstheme="minorHAnsi"/>
          <w:spacing w:val="-4"/>
        </w:rPr>
        <w:t>odrzuceniem oferty</w:t>
      </w:r>
      <w:r w:rsidRPr="00C83F70">
        <w:rPr>
          <w:rFonts w:asciiTheme="minorHAnsi" w:hAnsiTheme="minorHAnsi" w:cstheme="minorHAnsi"/>
          <w:spacing w:val="-4"/>
        </w:rPr>
        <w:t xml:space="preserve"> Wykonawcy</w:t>
      </w:r>
      <w:r w:rsidRPr="00C83F70">
        <w:rPr>
          <w:rFonts w:asciiTheme="minorHAnsi" w:hAnsiTheme="minorHAnsi" w:cstheme="minorHAnsi"/>
          <w:bCs/>
          <w:spacing w:val="-2"/>
        </w:rPr>
        <w:t>, z zastrzeżeniem art.</w:t>
      </w:r>
      <w:r w:rsidR="00C55F45" w:rsidRPr="00C83F70">
        <w:rPr>
          <w:rFonts w:asciiTheme="minorHAnsi" w:hAnsiTheme="minorHAnsi" w:cstheme="minorHAnsi"/>
          <w:bCs/>
          <w:spacing w:val="-2"/>
        </w:rPr>
        <w:t xml:space="preserve"> </w:t>
      </w:r>
      <w:r w:rsidR="002063A9" w:rsidRPr="00C83F70">
        <w:rPr>
          <w:rFonts w:asciiTheme="minorHAnsi" w:hAnsiTheme="minorHAnsi" w:cstheme="minorHAnsi"/>
          <w:bCs/>
          <w:spacing w:val="-2"/>
        </w:rPr>
        <w:t>128</w:t>
      </w:r>
      <w:r w:rsidRPr="00C83F70">
        <w:rPr>
          <w:rFonts w:asciiTheme="minorHAnsi" w:hAnsiTheme="minorHAnsi" w:cstheme="minorHAnsi"/>
          <w:bCs/>
          <w:spacing w:val="-2"/>
        </w:rPr>
        <w:t xml:space="preserve"> ustawy </w:t>
      </w:r>
      <w:proofErr w:type="spellStart"/>
      <w:r w:rsidRPr="00C83F70">
        <w:rPr>
          <w:rFonts w:asciiTheme="minorHAnsi" w:hAnsiTheme="minorHAnsi" w:cstheme="minorHAnsi"/>
          <w:bCs/>
          <w:spacing w:val="-2"/>
        </w:rPr>
        <w:t>Pzp</w:t>
      </w:r>
      <w:proofErr w:type="spellEnd"/>
    </w:p>
    <w:p w14:paraId="7FD96840" w14:textId="77777777" w:rsidR="007B3EDD" w:rsidRPr="0096224F" w:rsidRDefault="001F30AF"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52816D63" w14:textId="605A3507" w:rsidR="007B3EDD" w:rsidRPr="0096224F" w:rsidRDefault="001F30AF"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w:t>
      </w:r>
      <w:r w:rsidR="00FE435B">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1190E131" w14:textId="0AD8EAB4" w:rsidR="00420267" w:rsidRPr="002063A9" w:rsidRDefault="001F30AF"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Oferta powinna być sporządzona w języku polskim, z zachowaniem </w:t>
      </w:r>
      <w:r w:rsidR="0071287E" w:rsidRPr="002063A9">
        <w:rPr>
          <w:rFonts w:asciiTheme="minorHAnsi" w:hAnsiTheme="minorHAnsi" w:cstheme="minorHAnsi"/>
          <w:sz w:val="24"/>
          <w:szCs w:val="24"/>
        </w:rPr>
        <w:t xml:space="preserve">postaci elektronicznej w formacie danych </w:t>
      </w:r>
      <w:r w:rsidR="00590E7A">
        <w:rPr>
          <w:rFonts w:asciiTheme="minorHAnsi" w:hAnsiTheme="minorHAnsi" w:cstheme="minorHAnsi"/>
          <w:sz w:val="24"/>
          <w:szCs w:val="24"/>
        </w:rPr>
        <w:t>*</w:t>
      </w:r>
      <w:r w:rsidR="00B6422A" w:rsidRPr="002063A9">
        <w:rPr>
          <w:rFonts w:asciiTheme="minorHAnsi" w:hAnsiTheme="minorHAnsi" w:cstheme="minorHAnsi"/>
          <w:sz w:val="24"/>
          <w:szCs w:val="24"/>
        </w:rPr>
        <w:t>.</w:t>
      </w:r>
      <w:proofErr w:type="spellStart"/>
      <w:r w:rsidR="00B6422A" w:rsidRPr="002063A9">
        <w:rPr>
          <w:rFonts w:asciiTheme="minorHAnsi" w:hAnsiTheme="minorHAnsi" w:cstheme="minorHAnsi"/>
          <w:sz w:val="24"/>
          <w:szCs w:val="24"/>
        </w:rPr>
        <w:t>doc</w:t>
      </w:r>
      <w:proofErr w:type="spellEnd"/>
      <w:r w:rsidR="00B6422A" w:rsidRPr="002063A9">
        <w:rPr>
          <w:rFonts w:asciiTheme="minorHAnsi" w:hAnsiTheme="minorHAnsi" w:cstheme="minorHAnsi"/>
          <w:sz w:val="24"/>
          <w:szCs w:val="24"/>
        </w:rPr>
        <w:t xml:space="preserve"> , </w:t>
      </w:r>
      <w:r w:rsidR="00590E7A">
        <w:rPr>
          <w:rFonts w:asciiTheme="minorHAnsi" w:hAnsiTheme="minorHAnsi" w:cstheme="minorHAnsi"/>
          <w:sz w:val="24"/>
          <w:szCs w:val="24"/>
        </w:rPr>
        <w:t>*</w:t>
      </w:r>
      <w:r w:rsidR="00B6422A" w:rsidRPr="002063A9">
        <w:rPr>
          <w:rFonts w:asciiTheme="minorHAnsi" w:hAnsiTheme="minorHAnsi" w:cstheme="minorHAnsi"/>
          <w:sz w:val="24"/>
          <w:szCs w:val="24"/>
        </w:rPr>
        <w:t>.</w:t>
      </w:r>
      <w:proofErr w:type="spellStart"/>
      <w:r w:rsidR="00B6422A" w:rsidRPr="002063A9">
        <w:rPr>
          <w:rFonts w:asciiTheme="minorHAnsi" w:hAnsiTheme="minorHAnsi" w:cstheme="minorHAnsi"/>
          <w:sz w:val="24"/>
          <w:szCs w:val="24"/>
        </w:rPr>
        <w:t>docx</w:t>
      </w:r>
      <w:proofErr w:type="spellEnd"/>
      <w:r w:rsidR="00B6422A" w:rsidRPr="002063A9">
        <w:rPr>
          <w:rFonts w:asciiTheme="minorHAnsi" w:hAnsiTheme="minorHAnsi" w:cstheme="minorHAnsi"/>
          <w:sz w:val="24"/>
          <w:szCs w:val="24"/>
        </w:rPr>
        <w:t xml:space="preserve"> , </w:t>
      </w:r>
      <w:r w:rsidR="00590E7A">
        <w:rPr>
          <w:rFonts w:asciiTheme="minorHAnsi" w:hAnsiTheme="minorHAnsi" w:cstheme="minorHAnsi"/>
          <w:sz w:val="24"/>
          <w:szCs w:val="24"/>
        </w:rPr>
        <w:t>*.</w:t>
      </w:r>
      <w:r w:rsidR="00B6422A" w:rsidRPr="002063A9">
        <w:rPr>
          <w:rFonts w:asciiTheme="minorHAnsi" w:hAnsiTheme="minorHAnsi" w:cstheme="minorHAnsi"/>
          <w:sz w:val="24"/>
          <w:szCs w:val="24"/>
        </w:rPr>
        <w:t xml:space="preserve">PDF, </w:t>
      </w:r>
      <w:r w:rsidR="00590E7A">
        <w:rPr>
          <w:rFonts w:asciiTheme="minorHAnsi" w:hAnsiTheme="minorHAnsi" w:cstheme="minorHAnsi"/>
          <w:sz w:val="24"/>
          <w:szCs w:val="24"/>
        </w:rPr>
        <w:t>*.</w:t>
      </w:r>
      <w:r w:rsidR="00B6422A" w:rsidRPr="002063A9">
        <w:rPr>
          <w:rFonts w:asciiTheme="minorHAnsi" w:hAnsiTheme="minorHAnsi" w:cstheme="minorHAnsi"/>
          <w:sz w:val="24"/>
          <w:szCs w:val="24"/>
        </w:rPr>
        <w:t xml:space="preserve">xls, </w:t>
      </w:r>
      <w:r w:rsidR="00590E7A">
        <w:rPr>
          <w:rFonts w:asciiTheme="minorHAnsi" w:hAnsiTheme="minorHAnsi" w:cstheme="minorHAnsi"/>
          <w:sz w:val="24"/>
          <w:szCs w:val="24"/>
        </w:rPr>
        <w:t>*.</w:t>
      </w:r>
      <w:proofErr w:type="spellStart"/>
      <w:r w:rsidR="00B6422A" w:rsidRPr="002063A9">
        <w:rPr>
          <w:rFonts w:asciiTheme="minorHAnsi" w:hAnsiTheme="minorHAnsi" w:cstheme="minorHAnsi"/>
          <w:sz w:val="24"/>
          <w:szCs w:val="24"/>
        </w:rPr>
        <w:t>xlsx</w:t>
      </w:r>
      <w:proofErr w:type="spellEnd"/>
      <w:r w:rsidR="00B6422A" w:rsidRPr="002063A9">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 </w:t>
      </w:r>
      <w:r w:rsidR="00420267" w:rsidRPr="002063A9">
        <w:rPr>
          <w:rFonts w:asciiTheme="minorHAnsi" w:hAnsiTheme="minorHAnsi" w:cstheme="minorHAnsi"/>
          <w:sz w:val="24"/>
          <w:szCs w:val="24"/>
        </w:rPr>
        <w:t>O</w:t>
      </w:r>
      <w:r w:rsidR="00B6422A" w:rsidRPr="002063A9">
        <w:rPr>
          <w:rFonts w:asciiTheme="minorHAnsi" w:hAnsiTheme="minorHAnsi" w:cstheme="minorHAnsi"/>
          <w:sz w:val="24"/>
          <w:szCs w:val="24"/>
        </w:rPr>
        <w:t xml:space="preserve">fertę należy złożyć w oryginale. </w:t>
      </w:r>
    </w:p>
    <w:p w14:paraId="4C40ED3D" w14:textId="4999AD76" w:rsidR="002801A3" w:rsidRPr="002063A9" w:rsidRDefault="002F4411"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Pr>
          <w:rFonts w:asciiTheme="minorHAnsi" w:hAnsiTheme="minorHAnsi" w:cstheme="minorHAnsi"/>
          <w:sz w:val="24"/>
          <w:szCs w:val="24"/>
        </w:rPr>
        <w:t>Z</w:t>
      </w:r>
      <w:r w:rsidR="00E823E4" w:rsidRPr="002063A9">
        <w:rPr>
          <w:rFonts w:asciiTheme="minorHAnsi" w:hAnsiTheme="minorHAnsi" w:cstheme="minorHAnsi"/>
          <w:sz w:val="24"/>
          <w:szCs w:val="24"/>
        </w:rPr>
        <w:t>a wszelkie negatywne skutki nieprawidłowego zabezpieczenia i złożenia oferty odpowiedzialność ponosi Wykonawca.</w:t>
      </w:r>
    </w:p>
    <w:p w14:paraId="7EDCF749" w14:textId="15B20FFF" w:rsidR="00E823E4" w:rsidRPr="002063A9" w:rsidRDefault="00E823E4"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Maksymalna wielkość plików przekazywanych za pośrednictwem platformy zakupowej wynosi 1GB, przy maksymalnej liczbie </w:t>
      </w:r>
      <w:r w:rsidR="00843480" w:rsidRPr="002063A9">
        <w:rPr>
          <w:rFonts w:asciiTheme="minorHAnsi" w:hAnsiTheme="minorHAnsi" w:cstheme="minorHAnsi"/>
          <w:sz w:val="24"/>
          <w:szCs w:val="24"/>
        </w:rPr>
        <w:t>plików</w:t>
      </w:r>
      <w:r w:rsidRPr="002063A9">
        <w:rPr>
          <w:rFonts w:asciiTheme="minorHAnsi" w:hAnsiTheme="minorHAnsi" w:cstheme="minorHAnsi"/>
          <w:sz w:val="24"/>
          <w:szCs w:val="24"/>
        </w:rPr>
        <w:t xml:space="preserve"> (lub spakowanych folderów) równej 20. Maksymalny rozmiar pojedynczego pliku to 75 MB.</w:t>
      </w:r>
    </w:p>
    <w:p w14:paraId="5D2C8981" w14:textId="23B52BB1" w:rsidR="00420267" w:rsidRPr="002063A9" w:rsidRDefault="00420267"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w:t>
      </w:r>
      <w:r w:rsidR="002063A9" w:rsidRPr="002063A9">
        <w:rPr>
          <w:rFonts w:asciiTheme="minorHAnsi" w:hAnsiTheme="minorHAnsi" w:cstheme="minorHAnsi"/>
          <w:sz w:val="24"/>
          <w:szCs w:val="24"/>
        </w:rPr>
        <w:t>1</w:t>
      </w:r>
      <w:r w:rsidRPr="002063A9">
        <w:rPr>
          <w:rFonts w:asciiTheme="minorHAnsi" w:hAnsiTheme="minorHAnsi" w:cstheme="minorHAnsi"/>
          <w:sz w:val="24"/>
          <w:szCs w:val="24"/>
        </w:rPr>
        <w:t xml:space="preserve">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094948AD" w14:textId="77777777" w:rsidR="002801A3" w:rsidRPr="002063A9" w:rsidRDefault="00420267"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Wszelkie informacje stanowiące tajemnicę przedsiębiorstwa w rozumieniu ustawy o zwalczaniu nieuczciwej konkurencji</w:t>
      </w:r>
      <w:r w:rsidRPr="002063A9">
        <w:rPr>
          <w:rStyle w:val="Odwoanieprzypisudolnego"/>
          <w:rFonts w:asciiTheme="minorHAnsi" w:hAnsiTheme="minorHAnsi" w:cstheme="minorHAnsi"/>
          <w:sz w:val="24"/>
          <w:szCs w:val="24"/>
        </w:rPr>
        <w:footnoteReference w:id="3"/>
      </w:r>
      <w:r w:rsidRPr="002063A9">
        <w:rPr>
          <w:rFonts w:asciiTheme="minorHAnsi" w:hAnsiTheme="minorHAnsi" w:cstheme="minorHAnsi"/>
          <w:sz w:val="24"/>
          <w:szCs w:val="24"/>
        </w:rPr>
        <w:t xml:space="preserve">, które Wykonawca pragnie zastrzec jako tajemnicę przedsiębiorstwa, winny być załączone na Platformie w osobnym pliku wraz z jednoczesnym zaznaczeniem </w:t>
      </w:r>
      <w:r w:rsidRPr="002063A9">
        <w:rPr>
          <w:rFonts w:asciiTheme="minorHAnsi" w:hAnsiTheme="minorHAnsi" w:cstheme="minorHAnsi"/>
          <w:b/>
          <w:sz w:val="24"/>
          <w:szCs w:val="24"/>
        </w:rPr>
        <w:t>polecenia „Załącznik stanowiący tajemnicę przedsiębiorstwa”.</w:t>
      </w:r>
    </w:p>
    <w:p w14:paraId="0D6F8F50" w14:textId="77777777" w:rsidR="002801A3" w:rsidRPr="002063A9" w:rsidRDefault="00420267"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1E57950E" w14:textId="1B014ECD" w:rsidR="00F316A4" w:rsidRPr="002063A9" w:rsidRDefault="00420267" w:rsidP="001A3BCE">
      <w:pPr>
        <w:pStyle w:val="Teksttreci0"/>
        <w:numPr>
          <w:ilvl w:val="1"/>
          <w:numId w:val="12"/>
        </w:numPr>
        <w:shd w:val="clear" w:color="auto" w:fill="auto"/>
        <w:tabs>
          <w:tab w:val="left" w:pos="691"/>
        </w:tabs>
        <w:spacing w:after="0" w:line="360" w:lineRule="auto"/>
        <w:ind w:left="709" w:hanging="709"/>
        <w:jc w:val="both"/>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sidR="002801A3" w:rsidRPr="002063A9">
        <w:rPr>
          <w:rFonts w:asciiTheme="minorHAnsi" w:hAnsiTheme="minorHAnsi" w:cstheme="minorHAnsi"/>
          <w:sz w:val="24"/>
          <w:szCs w:val="24"/>
        </w:rPr>
        <w:t>.</w:t>
      </w:r>
      <w:r w:rsidRPr="002063A9">
        <w:rPr>
          <w:rFonts w:asciiTheme="minorHAnsi" w:hAnsiTheme="minorHAnsi" w:cstheme="minorHAnsi"/>
          <w:sz w:val="24"/>
          <w:szCs w:val="24"/>
        </w:rPr>
        <w:t xml:space="preserve"> </w:t>
      </w:r>
    </w:p>
    <w:p w14:paraId="1961E618" w14:textId="77777777" w:rsidR="007B3EDD" w:rsidRPr="0096224F" w:rsidRDefault="001F30AF" w:rsidP="001A3BCE">
      <w:pPr>
        <w:pStyle w:val="Teksttreci20"/>
        <w:numPr>
          <w:ilvl w:val="0"/>
          <w:numId w:val="12"/>
        </w:numPr>
        <w:shd w:val="clear" w:color="auto" w:fill="auto"/>
        <w:tabs>
          <w:tab w:val="left" w:pos="686"/>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OPIS SPOSOBU OBLICZENIA CENY OFERTY</w:t>
      </w:r>
    </w:p>
    <w:p w14:paraId="237B2FCC" w14:textId="6BE8AB0C" w:rsidR="003F4115" w:rsidRPr="003F4115" w:rsidRDefault="003F4115" w:rsidP="003F4115">
      <w:pPr>
        <w:numPr>
          <w:ilvl w:val="1"/>
          <w:numId w:val="12"/>
        </w:numPr>
        <w:tabs>
          <w:tab w:val="left" w:pos="686"/>
        </w:tabs>
        <w:spacing w:line="360" w:lineRule="auto"/>
        <w:ind w:left="709" w:hanging="567"/>
        <w:jc w:val="both"/>
        <w:rPr>
          <w:rFonts w:asciiTheme="minorHAnsi" w:eastAsia="Verdana" w:hAnsiTheme="minorHAnsi" w:cstheme="minorHAnsi"/>
          <w:color w:val="auto"/>
          <w:szCs w:val="20"/>
        </w:rPr>
      </w:pPr>
      <w:r w:rsidRPr="003F4115">
        <w:rPr>
          <w:rFonts w:asciiTheme="minorHAnsi" w:eastAsia="Verdana" w:hAnsiTheme="minorHAnsi" w:cstheme="minorHAnsi"/>
          <w:color w:val="auto"/>
          <w:szCs w:val="20"/>
        </w:rPr>
        <w:t>Cena oferty zostanie podana przez wykonawcę w formularzu ofertowym</w:t>
      </w:r>
      <w:r w:rsidRPr="003F4115">
        <w:rPr>
          <w:rFonts w:asciiTheme="minorHAnsi" w:eastAsia="Verdana" w:hAnsiTheme="minorHAnsi" w:cstheme="minorHAnsi"/>
          <w:color w:val="auto"/>
        </w:rPr>
        <w:t xml:space="preserve">. Cena oferty ma charakter ryczałtowy w rozumieniu art. 632 i n. </w:t>
      </w:r>
      <w:proofErr w:type="spellStart"/>
      <w:r w:rsidRPr="003F4115">
        <w:rPr>
          <w:rFonts w:asciiTheme="minorHAnsi" w:eastAsia="Verdana" w:hAnsiTheme="minorHAnsi" w:cstheme="minorHAnsi"/>
          <w:color w:val="auto"/>
        </w:rPr>
        <w:t>kc</w:t>
      </w:r>
      <w:proofErr w:type="spellEnd"/>
      <w:r w:rsidRPr="003F4115">
        <w:rPr>
          <w:rFonts w:asciiTheme="minorHAnsi" w:eastAsia="Verdana" w:hAnsiTheme="minorHAnsi" w:cstheme="minorHAnsi"/>
          <w:color w:val="auto"/>
        </w:rPr>
        <w:t xml:space="preserve"> oraz jest ceną brutto, czyli zawiera VAT (nie dotyczy wykonawców zagranicznych, którzy nie są płatnikami VAT w Polsce) oraz inne podatki i daniny</w:t>
      </w:r>
      <w:r w:rsidRPr="003F4115">
        <w:rPr>
          <w:rFonts w:asciiTheme="minorHAnsi" w:eastAsia="Verdana" w:hAnsiTheme="minorHAnsi" w:cstheme="minorHAnsi"/>
          <w:color w:val="auto"/>
          <w:szCs w:val="20"/>
        </w:rPr>
        <w:t xml:space="preserve"> publiczne, </w:t>
      </w:r>
      <w:r w:rsidRPr="003F4115">
        <w:rPr>
          <w:rFonts w:asciiTheme="minorHAnsi" w:eastAsia="Verdana" w:hAnsiTheme="minorHAnsi" w:cstheme="minorHAnsi"/>
          <w:b/>
          <w:color w:val="auto"/>
          <w:szCs w:val="20"/>
        </w:rPr>
        <w:t>wyrażoną w PLN</w:t>
      </w:r>
      <w:r w:rsidRPr="003F4115">
        <w:rPr>
          <w:rFonts w:asciiTheme="minorHAnsi" w:eastAsia="Verdana" w:hAnsiTheme="minorHAnsi" w:cstheme="minorHAnsi"/>
          <w:color w:val="auto"/>
          <w:szCs w:val="20"/>
        </w:rPr>
        <w:t xml:space="preserve"> (nowych złotych polskich) </w:t>
      </w:r>
      <w:r w:rsidRPr="003F4115">
        <w:rPr>
          <w:rFonts w:asciiTheme="minorHAnsi" w:eastAsia="Verdana" w:hAnsiTheme="minorHAnsi" w:cstheme="minorHAnsi"/>
          <w:b/>
          <w:color w:val="auto"/>
          <w:szCs w:val="20"/>
        </w:rPr>
        <w:t>z dokładnością do dwóch miejsc po przecinku</w:t>
      </w:r>
      <w:r w:rsidRPr="003F4115">
        <w:rPr>
          <w:rFonts w:asciiTheme="minorHAnsi" w:eastAsia="Verdana" w:hAnsiTheme="minorHAnsi" w:cstheme="minorHAnsi"/>
          <w:color w:val="auto"/>
          <w:szCs w:val="20"/>
        </w:rPr>
        <w:t>.</w:t>
      </w:r>
    </w:p>
    <w:p w14:paraId="47E56194" w14:textId="77777777" w:rsidR="003F4115" w:rsidRP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auto"/>
        </w:rPr>
      </w:pPr>
      <w:r w:rsidRPr="003F4115">
        <w:rPr>
          <w:rFonts w:asciiTheme="minorHAnsi" w:eastAsia="Verdana" w:hAnsiTheme="minorHAnsi" w:cstheme="minorHAnsi"/>
          <w:color w:val="auto"/>
        </w:rPr>
        <w:t xml:space="preserve">Wykonawca powinien wyliczyć cenę oferty brutto, tj. wraz z należnym podatkiem VAT </w:t>
      </w:r>
      <w:r w:rsidRPr="003F4115">
        <w:rPr>
          <w:rFonts w:asciiTheme="minorHAnsi" w:eastAsia="Verdana" w:hAnsiTheme="minorHAnsi" w:cstheme="minorHAnsi"/>
          <w:color w:val="auto"/>
        </w:rPr>
        <w:br/>
        <w:t>w wysokości przewidzianej ustawowo.</w:t>
      </w:r>
    </w:p>
    <w:p w14:paraId="45DD34A5" w14:textId="77777777" w:rsidR="003F4115" w:rsidRP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auto"/>
        </w:rPr>
      </w:pPr>
      <w:r w:rsidRPr="003F4115">
        <w:rPr>
          <w:rFonts w:asciiTheme="minorHAnsi" w:eastAsia="Verdana" w:hAnsiTheme="minorHAnsi" w:cstheme="minorHAnsi"/>
          <w:color w:val="auto"/>
        </w:rPr>
        <w:t>Cena oferty powinna być wyrażona w złotych polskich (PLN) z dokładnością do dwóch miejsc po przecinku i obejmować całkowity koszt wykonania zamówienia.</w:t>
      </w:r>
    </w:p>
    <w:p w14:paraId="52397B87" w14:textId="77777777" w:rsidR="003F4115" w:rsidRP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auto"/>
        </w:rPr>
      </w:pPr>
      <w:r w:rsidRPr="003F4115">
        <w:rPr>
          <w:rFonts w:asciiTheme="minorHAnsi" w:eastAsia="Verdana" w:hAnsiTheme="minorHAnsi" w:cstheme="minorHAnsi"/>
          <w:color w:val="auto"/>
        </w:rPr>
        <w:t>Tam, gdzie w SWZ, zostało  wskazane pochodzenie (marka, znak towarowy, producent, dostawca) materiałów lub normy, aprobaty, specyfikacje i systemy, Zamawiający dopuszcza oferowanie materiałów lub rozwiązań równoważnych pod warunkiem, że zagwarantują one realizację robót w zgodzie z wydanym pozwoleniem na budowę oraz zapewnią uzyskanie parametrów technicznych nie gorszych od założonych w SWZ.</w:t>
      </w:r>
    </w:p>
    <w:p w14:paraId="2EFDB616" w14:textId="77777777" w:rsid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0070C0"/>
        </w:rPr>
      </w:pPr>
      <w:r w:rsidRPr="003F4115">
        <w:rPr>
          <w:rFonts w:asciiTheme="minorHAnsi" w:eastAsia="Verdana" w:hAnsiTheme="minorHAnsi" w:cstheme="minorHAnsi"/>
          <w:color w:val="auto"/>
        </w:rPr>
        <w:t xml:space="preserve">Cena oferty powinna obejmować całkowity koszt wykonania przedmiotu zamówienia </w:t>
      </w:r>
      <w:r w:rsidRPr="003F4115">
        <w:rPr>
          <w:rFonts w:asciiTheme="minorHAnsi" w:eastAsia="Verdana" w:hAnsiTheme="minorHAnsi" w:cstheme="minorHAnsi"/>
          <w:color w:val="auto"/>
        </w:rPr>
        <w:br/>
        <w:t xml:space="preserve">w tym również wszelkie koszty towarzyszące wykonaniu, o których mowa w Tomach II-III niniejszej SWZ. </w:t>
      </w:r>
    </w:p>
    <w:p w14:paraId="225AEF71" w14:textId="017CE22E" w:rsidR="003F4115" w:rsidRP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0070C0"/>
        </w:rPr>
      </w:pPr>
      <w:r w:rsidRPr="003F4115">
        <w:rPr>
          <w:rFonts w:asciiTheme="minorHAnsi" w:eastAsia="Verdana" w:hAnsiTheme="minorHAnsi" w:cstheme="minorHAnsi"/>
          <w:color w:val="auto"/>
          <w:spacing w:val="-8"/>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1A3BCE">
      <w:pPr>
        <w:pStyle w:val="Teksttreci20"/>
        <w:numPr>
          <w:ilvl w:val="0"/>
          <w:numId w:val="12"/>
        </w:numPr>
        <w:shd w:val="clear" w:color="auto" w:fill="auto"/>
        <w:tabs>
          <w:tab w:val="left" w:pos="685"/>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WYMAGANIA DOTYCZĄCE WADIUM</w:t>
      </w:r>
    </w:p>
    <w:p w14:paraId="2AD8CD07" w14:textId="5DAE9A9F" w:rsidR="00F70CDE" w:rsidRPr="0096224F" w:rsidRDefault="00F70CDE" w:rsidP="001A3BCE">
      <w:pPr>
        <w:pStyle w:val="Teksttreci20"/>
        <w:shd w:val="clear" w:color="auto" w:fill="auto"/>
        <w:tabs>
          <w:tab w:val="left" w:pos="685"/>
        </w:tabs>
        <w:spacing w:after="0" w:line="360" w:lineRule="auto"/>
        <w:ind w:left="680" w:firstLine="0"/>
        <w:jc w:val="both"/>
        <w:rPr>
          <w:rFonts w:asciiTheme="minorHAnsi" w:hAnsiTheme="minorHAnsi" w:cstheme="minorHAnsi"/>
          <w:sz w:val="24"/>
          <w:szCs w:val="24"/>
        </w:rPr>
      </w:pPr>
      <w:r>
        <w:rPr>
          <w:rFonts w:asciiTheme="minorHAnsi" w:hAnsiTheme="minorHAnsi" w:cstheme="minorHAnsi"/>
          <w:sz w:val="24"/>
          <w:szCs w:val="24"/>
        </w:rPr>
        <w:t xml:space="preserve">Zamawiający nie wymaga wniesienia wadium. </w:t>
      </w:r>
    </w:p>
    <w:p w14:paraId="2B506274" w14:textId="77777777" w:rsidR="007B3EDD" w:rsidRPr="00573014" w:rsidRDefault="001F30AF" w:rsidP="001A3BCE">
      <w:pPr>
        <w:pStyle w:val="Teksttreci20"/>
        <w:numPr>
          <w:ilvl w:val="0"/>
          <w:numId w:val="12"/>
        </w:numPr>
        <w:shd w:val="clear" w:color="auto" w:fill="auto"/>
        <w:tabs>
          <w:tab w:val="left" w:pos="686"/>
        </w:tabs>
        <w:spacing w:after="0" w:line="360" w:lineRule="auto"/>
        <w:ind w:left="0" w:firstLine="0"/>
        <w:jc w:val="both"/>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4924A315" w:rsidR="008D4E57" w:rsidRPr="00573014" w:rsidRDefault="008D4E57"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Termin składania ofert: </w:t>
      </w:r>
      <w:r w:rsidR="00082EAC" w:rsidRPr="00573014">
        <w:rPr>
          <w:rFonts w:asciiTheme="minorHAnsi" w:hAnsiTheme="minorHAnsi" w:cstheme="minorHAnsi"/>
        </w:rPr>
        <w:t xml:space="preserve">do dnia </w:t>
      </w:r>
      <w:r w:rsidR="007C6522">
        <w:rPr>
          <w:rFonts w:asciiTheme="minorHAnsi" w:hAnsiTheme="minorHAnsi" w:cstheme="minorHAnsi"/>
          <w:b/>
          <w:highlight w:val="yellow"/>
        </w:rPr>
        <w:t>25</w:t>
      </w:r>
      <w:r w:rsidR="00141C06">
        <w:rPr>
          <w:rFonts w:asciiTheme="minorHAnsi" w:hAnsiTheme="minorHAnsi" w:cstheme="minorHAnsi"/>
          <w:b/>
          <w:highlight w:val="yellow"/>
        </w:rPr>
        <w:t>.07</w:t>
      </w:r>
      <w:r w:rsidR="00B864A0">
        <w:rPr>
          <w:rFonts w:asciiTheme="minorHAnsi" w:hAnsiTheme="minorHAnsi" w:cstheme="minorHAnsi"/>
          <w:b/>
          <w:highlight w:val="yellow"/>
        </w:rPr>
        <w:t>.2024</w:t>
      </w:r>
      <w:r w:rsidR="006B107F" w:rsidRPr="00063230">
        <w:rPr>
          <w:rFonts w:asciiTheme="minorHAnsi" w:hAnsiTheme="minorHAnsi" w:cstheme="minorHAnsi"/>
          <w:b/>
          <w:highlight w:val="yellow"/>
        </w:rPr>
        <w:t xml:space="preserve"> r.</w:t>
      </w:r>
      <w:r w:rsidR="00082EAC" w:rsidRPr="00063230">
        <w:rPr>
          <w:rFonts w:asciiTheme="minorHAnsi" w:hAnsiTheme="minorHAnsi" w:cstheme="minorHAnsi"/>
          <w:b/>
          <w:highlight w:val="yellow"/>
        </w:rPr>
        <w:t xml:space="preserve"> do godziny 10:00</w:t>
      </w:r>
      <w:r w:rsidR="00082EAC" w:rsidRPr="00573014">
        <w:rPr>
          <w:rFonts w:asciiTheme="minorHAnsi" w:hAnsiTheme="minorHAnsi" w:cstheme="minorHAnsi"/>
        </w:rPr>
        <w:t>.</w:t>
      </w:r>
    </w:p>
    <w:p w14:paraId="504D100A" w14:textId="1B7C9442" w:rsidR="00082EAC" w:rsidRPr="00573014" w:rsidRDefault="00082EAC"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0599A0C4" w:rsidR="006615CF" w:rsidRPr="00573014" w:rsidRDefault="006615CF"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Oznacza to, iż godzina określona na platformie zakupowej jest godziną przyjętą przez Zamawiającego przy określeniu terminu wpływu oferty, wniosków, dokumentów i oświadczeń.</w:t>
      </w:r>
    </w:p>
    <w:p w14:paraId="42C34C65" w14:textId="68D16F45" w:rsidR="009B18D8" w:rsidRPr="00573014" w:rsidRDefault="00DA1B37"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3A2389FD" w14:textId="6AFE442F" w:rsidR="00157910" w:rsidRPr="00C631C1" w:rsidRDefault="00A80E13"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7C6522">
        <w:rPr>
          <w:rFonts w:asciiTheme="minorHAnsi" w:hAnsiTheme="minorHAnsi" w:cstheme="minorHAnsi"/>
          <w:highlight w:val="yellow"/>
        </w:rPr>
        <w:t>25</w:t>
      </w:r>
      <w:r w:rsidR="00141C06">
        <w:rPr>
          <w:rFonts w:asciiTheme="minorHAnsi" w:hAnsiTheme="minorHAnsi" w:cstheme="minorHAnsi"/>
          <w:highlight w:val="yellow"/>
        </w:rPr>
        <w:t>.07</w:t>
      </w:r>
      <w:r w:rsidR="00B864A0">
        <w:rPr>
          <w:rFonts w:asciiTheme="minorHAnsi" w:hAnsiTheme="minorHAnsi" w:cstheme="minorHAnsi"/>
          <w:highlight w:val="yellow"/>
        </w:rPr>
        <w:t>.2024</w:t>
      </w:r>
      <w:r w:rsidR="00FB4B5D" w:rsidRPr="008927C4">
        <w:rPr>
          <w:rFonts w:asciiTheme="minorHAnsi" w:hAnsiTheme="minorHAnsi" w:cstheme="minorHAnsi"/>
          <w:highlight w:val="yellow"/>
        </w:rPr>
        <w:t xml:space="preserve"> roku</w:t>
      </w:r>
      <w:r w:rsidR="00FB4B5D">
        <w:rPr>
          <w:rFonts w:asciiTheme="minorHAnsi" w:hAnsiTheme="minorHAnsi" w:cstheme="minorHAnsi"/>
        </w:rPr>
        <w:t xml:space="preserve"> o godzinie 10:</w:t>
      </w:r>
      <w:r w:rsidR="002E264F">
        <w:rPr>
          <w:rFonts w:asciiTheme="minorHAnsi" w:hAnsiTheme="minorHAnsi" w:cstheme="minorHAnsi"/>
        </w:rPr>
        <w:t>15</w:t>
      </w:r>
      <w:r w:rsidRPr="00573014">
        <w:rPr>
          <w:rFonts w:asciiTheme="minorHAnsi" w:hAnsiTheme="minorHAnsi" w:cstheme="minorHAnsi"/>
        </w:rPr>
        <w:t xml:space="preserve">, w siedzibie Zamawiającego , w pomieszczeniach Referatu Zamówień Publicznych i Pozyskiwania Funduszy, przy ul. Guliwera </w:t>
      </w:r>
      <w:r w:rsidR="003B2A36">
        <w:rPr>
          <w:rFonts w:asciiTheme="minorHAnsi" w:hAnsiTheme="minorHAnsi" w:cstheme="minorHAnsi"/>
        </w:rPr>
        <w:t>4</w:t>
      </w:r>
      <w:r w:rsidRPr="00573014">
        <w:rPr>
          <w:rFonts w:asciiTheme="minorHAnsi" w:hAnsiTheme="minorHAnsi" w:cstheme="minorHAnsi"/>
        </w:rPr>
        <w:t>a, przez pracownik</w:t>
      </w:r>
      <w:r w:rsidR="004A7BB4" w:rsidRPr="00573014">
        <w:rPr>
          <w:rFonts w:asciiTheme="minorHAnsi" w:hAnsiTheme="minorHAnsi" w:cstheme="minorHAnsi"/>
        </w:rPr>
        <w:t>a</w:t>
      </w:r>
      <w:r w:rsidRPr="00573014">
        <w:rPr>
          <w:rFonts w:asciiTheme="minorHAnsi" w:hAnsiTheme="minorHAnsi" w:cstheme="minorHAnsi"/>
        </w:rPr>
        <w:t xml:space="preserve"> Referatu </w:t>
      </w:r>
      <w:r w:rsidR="001A66AF" w:rsidRPr="00573014">
        <w:rPr>
          <w:rFonts w:asciiTheme="minorHAnsi" w:hAnsiTheme="minorHAnsi" w:cstheme="minorHAnsi"/>
        </w:rPr>
        <w:t>Zamówień Publicznych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 niniejszym postępowaniu.</w:t>
      </w:r>
    </w:p>
    <w:p w14:paraId="0C265699" w14:textId="77777777" w:rsidR="007B3EDD" w:rsidRPr="0096224F" w:rsidRDefault="001F30AF" w:rsidP="001A3BCE">
      <w:pPr>
        <w:pStyle w:val="Teksttreci20"/>
        <w:numPr>
          <w:ilvl w:val="0"/>
          <w:numId w:val="12"/>
        </w:numPr>
        <w:shd w:val="clear" w:color="auto" w:fill="auto"/>
        <w:tabs>
          <w:tab w:val="left" w:pos="695"/>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050A3A81" w:rsidR="007B3EDD" w:rsidRPr="009521E7" w:rsidRDefault="001F30AF"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b/>
          <w:sz w:val="24"/>
          <w:szCs w:val="24"/>
        </w:rPr>
      </w:pPr>
      <w:r w:rsidRPr="0096224F">
        <w:rPr>
          <w:rFonts w:asciiTheme="minorHAnsi" w:hAnsiTheme="minorHAnsi" w:cstheme="minorHAnsi"/>
          <w:sz w:val="24"/>
          <w:szCs w:val="24"/>
        </w:rPr>
        <w:t xml:space="preserve">Termin związania ofertą </w:t>
      </w:r>
      <w:r w:rsidR="00573014">
        <w:rPr>
          <w:rFonts w:asciiTheme="minorHAnsi" w:hAnsiTheme="minorHAnsi" w:cstheme="minorHAnsi"/>
          <w:sz w:val="24"/>
          <w:szCs w:val="24"/>
        </w:rPr>
        <w:t xml:space="preserve">: </w:t>
      </w:r>
      <w:r w:rsidR="00573014" w:rsidRPr="009521E7">
        <w:rPr>
          <w:rFonts w:asciiTheme="minorHAnsi" w:hAnsiTheme="minorHAnsi" w:cstheme="minorHAnsi"/>
          <w:b/>
          <w:sz w:val="24"/>
          <w:szCs w:val="24"/>
        </w:rPr>
        <w:t xml:space="preserve">do dnia </w:t>
      </w:r>
      <w:r w:rsidR="007C6522">
        <w:rPr>
          <w:rFonts w:asciiTheme="minorHAnsi" w:hAnsiTheme="minorHAnsi" w:cstheme="minorHAnsi"/>
          <w:b/>
          <w:sz w:val="24"/>
          <w:szCs w:val="24"/>
        </w:rPr>
        <w:t>23</w:t>
      </w:r>
      <w:r w:rsidR="00141C06">
        <w:rPr>
          <w:rFonts w:asciiTheme="minorHAnsi" w:hAnsiTheme="minorHAnsi" w:cstheme="minorHAnsi"/>
          <w:b/>
          <w:sz w:val="24"/>
          <w:szCs w:val="24"/>
        </w:rPr>
        <w:t>.08</w:t>
      </w:r>
      <w:r w:rsidR="00B864A0">
        <w:rPr>
          <w:rFonts w:asciiTheme="minorHAnsi" w:hAnsiTheme="minorHAnsi" w:cstheme="minorHAnsi"/>
          <w:b/>
          <w:sz w:val="24"/>
          <w:szCs w:val="24"/>
        </w:rPr>
        <w:t>.2024</w:t>
      </w:r>
      <w:r w:rsidR="00066C5B" w:rsidRPr="009521E7">
        <w:rPr>
          <w:rFonts w:asciiTheme="minorHAnsi" w:hAnsiTheme="minorHAnsi" w:cstheme="minorHAnsi"/>
          <w:b/>
          <w:sz w:val="24"/>
          <w:szCs w:val="24"/>
        </w:rPr>
        <w:t xml:space="preserve"> r.</w:t>
      </w:r>
    </w:p>
    <w:p w14:paraId="4541344F" w14:textId="4221E3B0" w:rsidR="007B3EDD" w:rsidRPr="0096224F" w:rsidRDefault="002A28F9"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14D4F212" w14:textId="044ADD36" w:rsidR="006D3CE2" w:rsidRPr="00805711" w:rsidRDefault="001F30AF"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trike/>
          <w:sz w:val="24"/>
          <w:szCs w:val="24"/>
        </w:rPr>
      </w:pPr>
      <w:r w:rsidRPr="00805711">
        <w:rPr>
          <w:rFonts w:asciiTheme="minorHAnsi" w:hAnsiTheme="minorHAnsi" w:cstheme="minorHAnsi"/>
          <w:strike/>
          <w:sz w:val="24"/>
          <w:szCs w:val="24"/>
        </w:rPr>
        <w:t>Przedłużenie terminu związania ofertą jest dopuszczalne tylko z jednoczesnym przedłużeniem okresu ważności wadium albo, jeżeli nie jest to możliwie, z wniesieniem nowego wadium na prz</w:t>
      </w:r>
      <w:r w:rsidR="002A28F9" w:rsidRPr="00805711">
        <w:rPr>
          <w:rFonts w:asciiTheme="minorHAnsi" w:hAnsiTheme="minorHAnsi" w:cstheme="minorHAnsi"/>
          <w:strike/>
          <w:sz w:val="24"/>
          <w:szCs w:val="24"/>
        </w:rPr>
        <w:t>edłużony okres związania ofertą</w:t>
      </w:r>
      <w:r w:rsidRPr="00805711">
        <w:rPr>
          <w:rFonts w:asciiTheme="minorHAnsi" w:hAnsiTheme="minorHAnsi" w:cstheme="minorHAnsi"/>
          <w:strike/>
          <w:sz w:val="24"/>
          <w:szCs w:val="24"/>
        </w:rPr>
        <w:t>.</w:t>
      </w:r>
    </w:p>
    <w:p w14:paraId="68CC67DD" w14:textId="77777777" w:rsidR="007B3EDD" w:rsidRPr="008B43AF" w:rsidRDefault="001F30AF" w:rsidP="001A3BCE">
      <w:pPr>
        <w:pStyle w:val="Teksttreci20"/>
        <w:numPr>
          <w:ilvl w:val="0"/>
          <w:numId w:val="12"/>
        </w:numPr>
        <w:shd w:val="clear" w:color="auto" w:fill="auto"/>
        <w:tabs>
          <w:tab w:val="left" w:pos="695"/>
        </w:tabs>
        <w:spacing w:after="0" w:line="360" w:lineRule="auto"/>
        <w:ind w:hanging="700"/>
        <w:jc w:val="both"/>
        <w:rPr>
          <w:rFonts w:asciiTheme="minorHAnsi" w:hAnsiTheme="minorHAnsi" w:cstheme="minorHAnsi"/>
          <w:spacing w:val="-10"/>
          <w:sz w:val="24"/>
          <w:szCs w:val="24"/>
        </w:rPr>
      </w:pPr>
      <w:r w:rsidRPr="008B43AF">
        <w:rPr>
          <w:rFonts w:asciiTheme="minorHAnsi" w:hAnsiTheme="minorHAnsi" w:cstheme="minorHAnsi"/>
          <w:b/>
          <w:bCs/>
          <w:spacing w:val="-10"/>
          <w:sz w:val="24"/>
          <w:szCs w:val="24"/>
        </w:rPr>
        <w:t>KRYTERIA WYBORU I SPOSÓB OCENY OFERT ORAZ UDZIELENIE ZAMÓWIENIA</w:t>
      </w:r>
    </w:p>
    <w:p w14:paraId="7C3FCE76" w14:textId="77777777" w:rsidR="000E7813" w:rsidRPr="0096224F" w:rsidRDefault="000E7813" w:rsidP="000E7813">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36E0745D" w14:textId="77777777" w:rsidR="000E7813" w:rsidRPr="0096224F" w:rsidRDefault="000E7813" w:rsidP="000E7813">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96224F">
        <w:rPr>
          <w:rFonts w:asciiTheme="minorHAnsi" w:hAnsiTheme="minorHAnsi" w:cstheme="minorHAnsi"/>
          <w:sz w:val="24"/>
          <w:szCs w:val="24"/>
        </w:rPr>
        <w:t xml:space="preserve">Kryterium </w:t>
      </w:r>
      <w:r w:rsidRPr="0096224F">
        <w:rPr>
          <w:rFonts w:asciiTheme="minorHAnsi" w:hAnsiTheme="minorHAnsi" w:cstheme="minorHAnsi"/>
          <w:b/>
          <w:bCs/>
          <w:sz w:val="24"/>
          <w:szCs w:val="24"/>
        </w:rPr>
        <w:t>cena</w:t>
      </w:r>
      <w:r w:rsidRPr="0096224F">
        <w:rPr>
          <w:rFonts w:asciiTheme="minorHAnsi" w:hAnsiTheme="minorHAnsi" w:cstheme="minorHAnsi"/>
          <w:bCs/>
          <w:sz w:val="24"/>
          <w:szCs w:val="24"/>
        </w:rPr>
        <w:t xml:space="preserve"> (oznaczenie C) – znaczenie wagi i maksymalna liczba punktów – </w:t>
      </w:r>
      <w:r w:rsidRPr="0096224F">
        <w:rPr>
          <w:rFonts w:asciiTheme="minorHAnsi" w:hAnsiTheme="minorHAnsi" w:cstheme="minorHAnsi"/>
          <w:bCs/>
          <w:sz w:val="24"/>
          <w:szCs w:val="24"/>
        </w:rPr>
        <w:br/>
      </w:r>
      <w:r w:rsidRPr="0096224F">
        <w:rPr>
          <w:rFonts w:asciiTheme="minorHAnsi" w:hAnsiTheme="minorHAnsi" w:cstheme="minorHAnsi"/>
          <w:b/>
          <w:bCs/>
          <w:sz w:val="24"/>
          <w:szCs w:val="24"/>
        </w:rPr>
        <w:t>60 %</w:t>
      </w:r>
      <w:r w:rsidRPr="0096224F">
        <w:rPr>
          <w:rFonts w:asciiTheme="minorHAnsi" w:hAnsiTheme="minorHAnsi" w:cstheme="minorHAnsi"/>
          <w:bCs/>
          <w:sz w:val="24"/>
          <w:szCs w:val="24"/>
        </w:rPr>
        <w:t xml:space="preserve"> (pkt)</w:t>
      </w:r>
    </w:p>
    <w:p w14:paraId="00F31B77" w14:textId="594A8E70" w:rsidR="004F41F0" w:rsidRDefault="004F41F0" w:rsidP="004F41F0">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sidRPr="0096224F">
        <w:rPr>
          <w:rFonts w:asciiTheme="minorHAnsi" w:hAnsiTheme="minorHAnsi" w:cstheme="minorHAnsi"/>
          <w:b/>
          <w:bCs/>
          <w:sz w:val="24"/>
          <w:szCs w:val="24"/>
        </w:rPr>
        <w:t>okres udzielenia gwarancji jakości na wykonane roboty budowlane</w:t>
      </w:r>
      <w:r w:rsidRPr="0096224F">
        <w:rPr>
          <w:rFonts w:asciiTheme="minorHAnsi" w:hAnsiTheme="minorHAnsi" w:cstheme="minorHAnsi"/>
          <w:bCs/>
          <w:sz w:val="24"/>
          <w:szCs w:val="24"/>
        </w:rPr>
        <w:t xml:space="preserve"> – (oznaczenie G) znaczenie wagi i maksymalna liczba punktów – </w:t>
      </w:r>
      <w:r>
        <w:rPr>
          <w:rFonts w:asciiTheme="minorHAnsi" w:hAnsiTheme="minorHAnsi" w:cstheme="minorHAnsi"/>
          <w:b/>
          <w:bCs/>
          <w:sz w:val="24"/>
          <w:szCs w:val="24"/>
        </w:rPr>
        <w:t>4</w:t>
      </w:r>
      <w:r w:rsidRPr="0096224F">
        <w:rPr>
          <w:rFonts w:asciiTheme="minorHAnsi" w:hAnsiTheme="minorHAnsi" w:cstheme="minorHAnsi"/>
          <w:b/>
          <w:bCs/>
          <w:sz w:val="24"/>
          <w:szCs w:val="24"/>
        </w:rPr>
        <w:t>0 %</w:t>
      </w:r>
      <w:r w:rsidRPr="0096224F">
        <w:rPr>
          <w:rFonts w:asciiTheme="minorHAnsi" w:hAnsiTheme="minorHAnsi" w:cstheme="minorHAnsi"/>
          <w:bCs/>
          <w:sz w:val="24"/>
          <w:szCs w:val="24"/>
        </w:rPr>
        <w:t xml:space="preserve"> (pkt),</w:t>
      </w:r>
    </w:p>
    <w:p w14:paraId="196829C4" w14:textId="77777777" w:rsidR="00FA4F67" w:rsidRPr="0096224F" w:rsidRDefault="00FA4F67"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4C170CCF" w14:textId="593A2621" w:rsidR="000252EA" w:rsidRPr="0096224F" w:rsidRDefault="00FA4F67" w:rsidP="001A3BCE">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rPr>
        <w:t>Zamawiający, dokona oceny ofert, a następnie zbada czy wykonawca, którego oferta została oceniona najwyżej, nie podlega wykluczeniu oraz spełnia warunki udziału w postępowaniu.</w:t>
      </w:r>
    </w:p>
    <w:p w14:paraId="2B533B6A" w14:textId="65DC4544" w:rsidR="000252EA" w:rsidRPr="0096224F" w:rsidRDefault="00FA4F67" w:rsidP="001A3BCE">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Ocenie według kryteriów, o których mowa w pkt.</w:t>
      </w:r>
      <w:r w:rsidR="00E76124" w:rsidRPr="0096224F">
        <w:rPr>
          <w:rFonts w:asciiTheme="minorHAnsi" w:hAnsiTheme="minorHAnsi" w:cstheme="minorHAnsi"/>
          <w:bCs/>
        </w:rPr>
        <w:t xml:space="preserve"> </w:t>
      </w:r>
      <w:r w:rsidR="00DE59C1" w:rsidRPr="0096224F">
        <w:rPr>
          <w:rFonts w:asciiTheme="minorHAnsi" w:hAnsiTheme="minorHAnsi" w:cstheme="minorHAnsi"/>
          <w:bCs/>
        </w:rPr>
        <w:t>19</w:t>
      </w:r>
      <w:r w:rsidRPr="0096224F">
        <w:rPr>
          <w:rFonts w:asciiTheme="minorHAnsi" w:hAnsiTheme="minorHAnsi" w:cstheme="minorHAnsi"/>
          <w:bCs/>
        </w:rPr>
        <w:t xml:space="preserve">.1 </w:t>
      </w:r>
      <w:r w:rsidR="00FE435B">
        <w:rPr>
          <w:rFonts w:asciiTheme="minorHAnsi" w:hAnsiTheme="minorHAnsi" w:cstheme="minorHAnsi"/>
          <w:bCs/>
        </w:rPr>
        <w:t>SWZ</w:t>
      </w:r>
      <w:r w:rsidRPr="0096224F">
        <w:rPr>
          <w:rFonts w:asciiTheme="minorHAnsi" w:hAnsiTheme="minorHAnsi" w:cstheme="minorHAnsi"/>
          <w:bCs/>
        </w:rPr>
        <w:t>, poddane zostaną jedynie oferty nieodrzucone.</w:t>
      </w:r>
      <w:r w:rsidR="000252EA" w:rsidRPr="0096224F">
        <w:rPr>
          <w:rFonts w:asciiTheme="minorHAnsi" w:hAnsiTheme="minorHAnsi" w:cstheme="minorHAnsi"/>
          <w:bCs/>
        </w:rPr>
        <w:t xml:space="preserve"> </w:t>
      </w:r>
    </w:p>
    <w:p w14:paraId="331B1FA9" w14:textId="31EAB62A" w:rsidR="00FA4F67" w:rsidRPr="0096224F" w:rsidRDefault="00FA4F67" w:rsidP="001A3BCE">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 xml:space="preserve">amawiający dokona oceny ofert w oparciu o kryteria oceny ofert, przyznając każdej z nich ilość punktów obliczoną </w:t>
      </w:r>
      <w:r w:rsidR="0073535F">
        <w:rPr>
          <w:rFonts w:asciiTheme="minorHAnsi" w:hAnsiTheme="minorHAnsi" w:cstheme="minorHAnsi"/>
          <w:bCs/>
          <w:spacing w:val="-6"/>
        </w:rPr>
        <w:t>zgodnie z pkt 19.3 SWZ.</w:t>
      </w:r>
    </w:p>
    <w:p w14:paraId="329A5B2E" w14:textId="77777777" w:rsidR="007B3EDD" w:rsidRPr="0096224F" w:rsidRDefault="001F30AF"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6A8C3CF" w14:textId="77777777" w:rsidR="000252EA" w:rsidRPr="0096224F" w:rsidRDefault="000252EA" w:rsidP="001A3BCE">
      <w:pPr>
        <w:tabs>
          <w:tab w:val="left" w:pos="1985"/>
        </w:tabs>
        <w:spacing w:line="360" w:lineRule="auto"/>
        <w:ind w:left="993" w:hanging="284"/>
        <w:jc w:val="both"/>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736CBCB4" w14:textId="77777777" w:rsidR="000252EA" w:rsidRPr="0096224F" w:rsidRDefault="000252EA" w:rsidP="001A3BCE">
      <w:pPr>
        <w:tabs>
          <w:tab w:val="left" w:pos="-3261"/>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2D9043CC" w14:textId="77777777" w:rsidR="000252EA" w:rsidRPr="0096224F" w:rsidRDefault="000252EA" w:rsidP="001A3BCE">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1285AD13" w14:textId="77777777" w:rsidR="000252EA" w:rsidRPr="0096224F" w:rsidRDefault="000252EA" w:rsidP="001A3BCE">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zostanie obliczona w ten sam sposób, wg następujących wzorów:</w:t>
      </w:r>
    </w:p>
    <w:tbl>
      <w:tblPr>
        <w:tblW w:w="0" w:type="auto"/>
        <w:tblInd w:w="1985" w:type="dxa"/>
        <w:tblLayout w:type="fixed"/>
        <w:tblCellMar>
          <w:left w:w="71" w:type="dxa"/>
          <w:right w:w="71" w:type="dxa"/>
        </w:tblCellMar>
        <w:tblLook w:val="0000" w:firstRow="0" w:lastRow="0" w:firstColumn="0" w:lastColumn="0" w:noHBand="0" w:noVBand="0"/>
      </w:tblPr>
      <w:tblGrid>
        <w:gridCol w:w="71"/>
        <w:gridCol w:w="779"/>
        <w:gridCol w:w="71"/>
        <w:gridCol w:w="779"/>
        <w:gridCol w:w="209"/>
        <w:gridCol w:w="425"/>
        <w:gridCol w:w="216"/>
        <w:gridCol w:w="776"/>
        <w:gridCol w:w="74"/>
        <w:gridCol w:w="850"/>
        <w:gridCol w:w="988"/>
        <w:gridCol w:w="425"/>
        <w:gridCol w:w="992"/>
      </w:tblGrid>
      <w:tr w:rsidR="0073535F" w:rsidRPr="0096224F" w14:paraId="69E7140E" w14:textId="77777777" w:rsidTr="0073535F">
        <w:trPr>
          <w:gridBefore w:val="1"/>
          <w:gridAfter w:val="5"/>
          <w:wBefore w:w="71" w:type="dxa"/>
          <w:wAfter w:w="3329" w:type="dxa"/>
          <w:trHeight w:val="559"/>
        </w:trPr>
        <w:tc>
          <w:tcPr>
            <w:tcW w:w="850" w:type="dxa"/>
            <w:gridSpan w:val="2"/>
            <w:vAlign w:val="center"/>
          </w:tcPr>
          <w:p w14:paraId="77EC5CD4" w14:textId="77777777" w:rsidR="0073535F" w:rsidRPr="0096224F" w:rsidRDefault="0073535F" w:rsidP="00754B6E">
            <w:pPr>
              <w:numPr>
                <w:ilvl w:val="12"/>
                <w:numId w:val="0"/>
              </w:numPr>
              <w:spacing w:line="360" w:lineRule="auto"/>
              <w:rPr>
                <w:rFonts w:asciiTheme="minorHAnsi" w:hAnsiTheme="minorHAnsi" w:cstheme="minorHAnsi"/>
                <w:b/>
                <w:color w:val="auto"/>
              </w:rPr>
            </w:pPr>
            <w:r w:rsidRPr="0096224F">
              <w:rPr>
                <w:rFonts w:asciiTheme="minorHAnsi" w:hAnsiTheme="minorHAnsi" w:cstheme="minorHAnsi"/>
                <w:b/>
                <w:color w:val="auto"/>
              </w:rPr>
              <w:t>C  =</w:t>
            </w:r>
          </w:p>
        </w:tc>
        <w:tc>
          <w:tcPr>
            <w:tcW w:w="988" w:type="dxa"/>
            <w:gridSpan w:val="2"/>
            <w:vAlign w:val="center"/>
          </w:tcPr>
          <w:p w14:paraId="41B22CA6" w14:textId="77777777" w:rsidR="0073535F" w:rsidRPr="0096224F" w:rsidRDefault="0073535F" w:rsidP="00754B6E">
            <w:pPr>
              <w:pStyle w:val="Tekstpodstawowy3"/>
              <w:spacing w:after="0" w:line="360" w:lineRule="auto"/>
              <w:rPr>
                <w:rFonts w:asciiTheme="minorHAnsi" w:hAnsiTheme="minorHAnsi" w:cstheme="minorHAnsi"/>
                <w:b/>
                <w:color w:val="auto"/>
                <w:sz w:val="24"/>
                <w:szCs w:val="24"/>
                <w:u w:val="single"/>
              </w:rPr>
            </w:pPr>
            <w:proofErr w:type="spellStart"/>
            <w:r w:rsidRPr="0096224F">
              <w:rPr>
                <w:rFonts w:asciiTheme="minorHAnsi" w:hAnsiTheme="minorHAnsi" w:cstheme="minorHAnsi"/>
                <w:b/>
                <w:color w:val="auto"/>
                <w:sz w:val="24"/>
                <w:szCs w:val="24"/>
                <w:u w:val="single"/>
              </w:rPr>
              <w:t>C</w:t>
            </w:r>
            <w:r w:rsidRPr="0096224F">
              <w:rPr>
                <w:rFonts w:asciiTheme="minorHAnsi" w:hAnsiTheme="minorHAnsi" w:cstheme="minorHAnsi"/>
                <w:b/>
                <w:color w:val="auto"/>
                <w:sz w:val="24"/>
                <w:szCs w:val="24"/>
                <w:u w:val="single"/>
                <w:vertAlign w:val="subscript"/>
              </w:rPr>
              <w:t>min</w:t>
            </w:r>
            <w:proofErr w:type="spellEnd"/>
            <w:r w:rsidRPr="0096224F">
              <w:rPr>
                <w:rFonts w:asciiTheme="minorHAnsi" w:hAnsiTheme="minorHAnsi" w:cstheme="minorHAnsi"/>
                <w:b/>
                <w:color w:val="auto"/>
                <w:sz w:val="24"/>
                <w:szCs w:val="24"/>
                <w:u w:val="single"/>
                <w:vertAlign w:val="subscript"/>
              </w:rPr>
              <w:t xml:space="preserve"> </w:t>
            </w:r>
            <w:r w:rsidRPr="0096224F">
              <w:rPr>
                <w:rFonts w:asciiTheme="minorHAnsi" w:hAnsiTheme="minorHAnsi" w:cstheme="minorHAnsi"/>
                <w:b/>
                <w:color w:val="auto"/>
                <w:sz w:val="24"/>
                <w:szCs w:val="24"/>
                <w:u w:val="single"/>
              </w:rPr>
              <w:t xml:space="preserve"> </w:t>
            </w:r>
          </w:p>
          <w:p w14:paraId="6B67AB0D" w14:textId="77777777" w:rsidR="0073535F" w:rsidRPr="0096224F" w:rsidRDefault="0073535F" w:rsidP="00754B6E">
            <w:pPr>
              <w:numPr>
                <w:ilvl w:val="12"/>
                <w:numId w:val="0"/>
              </w:numPr>
              <w:spacing w:line="360" w:lineRule="auto"/>
              <w:ind w:left="-418"/>
              <w:rPr>
                <w:rFonts w:asciiTheme="minorHAnsi" w:hAnsiTheme="minorHAnsi" w:cstheme="minorHAnsi"/>
                <w:b/>
                <w:color w:val="auto"/>
              </w:rPr>
            </w:pPr>
            <w:r w:rsidRPr="0096224F">
              <w:rPr>
                <w:rFonts w:asciiTheme="minorHAnsi" w:hAnsiTheme="minorHAnsi" w:cstheme="minorHAnsi"/>
                <w:b/>
                <w:color w:val="auto"/>
              </w:rPr>
              <w:t>C</w:t>
            </w:r>
            <w:r w:rsidRPr="0096224F">
              <w:rPr>
                <w:rFonts w:asciiTheme="minorHAnsi" w:hAnsiTheme="minorHAnsi" w:cstheme="minorHAnsi"/>
                <w:b/>
                <w:color w:val="auto"/>
                <w:vertAlign w:val="subscript"/>
              </w:rPr>
              <w:t>o</w:t>
            </w:r>
            <w:r w:rsidRPr="0096224F">
              <w:rPr>
                <w:rFonts w:asciiTheme="minorHAnsi" w:hAnsiTheme="minorHAnsi" w:cstheme="minorHAnsi"/>
                <w:b/>
                <w:color w:val="auto"/>
              </w:rPr>
              <w:t xml:space="preserve"> </w:t>
            </w:r>
            <w:r>
              <w:rPr>
                <w:rFonts w:asciiTheme="minorHAnsi" w:hAnsiTheme="minorHAnsi" w:cstheme="minorHAnsi"/>
                <w:b/>
                <w:color w:val="auto"/>
              </w:rPr>
              <w:t xml:space="preserve">    </w:t>
            </w:r>
            <w:proofErr w:type="spellStart"/>
            <w:r>
              <w:rPr>
                <w:rFonts w:asciiTheme="minorHAnsi" w:hAnsiTheme="minorHAnsi" w:cstheme="minorHAnsi"/>
                <w:b/>
                <w:color w:val="auto"/>
              </w:rPr>
              <w:t>Co</w:t>
            </w:r>
            <w:proofErr w:type="spellEnd"/>
          </w:p>
        </w:tc>
        <w:tc>
          <w:tcPr>
            <w:tcW w:w="425" w:type="dxa"/>
            <w:vAlign w:val="center"/>
          </w:tcPr>
          <w:p w14:paraId="031A0E42" w14:textId="77777777" w:rsidR="0073535F" w:rsidRPr="0096224F" w:rsidRDefault="0073535F" w:rsidP="00754B6E">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gridSpan w:val="2"/>
            <w:vAlign w:val="center"/>
          </w:tcPr>
          <w:p w14:paraId="19A1A942" w14:textId="77777777" w:rsidR="0073535F" w:rsidRPr="0096224F" w:rsidRDefault="0073535F" w:rsidP="00754B6E">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r w:rsidR="00811142" w:rsidRPr="001D22D3" w14:paraId="01FF06E5" w14:textId="77777777" w:rsidTr="00D67295">
        <w:trPr>
          <w:trHeight w:val="80"/>
        </w:trPr>
        <w:tc>
          <w:tcPr>
            <w:tcW w:w="850" w:type="dxa"/>
            <w:gridSpan w:val="2"/>
            <w:vAlign w:val="center"/>
          </w:tcPr>
          <w:p w14:paraId="76CE682F" w14:textId="7868A9B8" w:rsidR="00811142" w:rsidRPr="001D22D3" w:rsidRDefault="00811142" w:rsidP="001A3BCE">
            <w:pPr>
              <w:numPr>
                <w:ilvl w:val="12"/>
                <w:numId w:val="0"/>
              </w:numPr>
              <w:spacing w:after="120"/>
              <w:jc w:val="both"/>
              <w:rPr>
                <w:rFonts w:ascii="Calibri" w:hAnsi="Calibri" w:cs="Calibri"/>
                <w:b/>
              </w:rPr>
            </w:pPr>
          </w:p>
        </w:tc>
        <w:tc>
          <w:tcPr>
            <w:tcW w:w="850" w:type="dxa"/>
            <w:gridSpan w:val="2"/>
            <w:vAlign w:val="center"/>
          </w:tcPr>
          <w:p w14:paraId="2BCB1422" w14:textId="7EEA2A60" w:rsidR="00811142" w:rsidRPr="00811142" w:rsidRDefault="00811142" w:rsidP="001A3BCE">
            <w:pPr>
              <w:numPr>
                <w:ilvl w:val="12"/>
                <w:numId w:val="0"/>
              </w:numPr>
              <w:spacing w:after="120"/>
              <w:ind w:left="-418"/>
              <w:jc w:val="both"/>
              <w:rPr>
                <w:rFonts w:ascii="Calibri" w:hAnsi="Calibri" w:cs="Calibri"/>
                <w:b/>
              </w:rPr>
            </w:pPr>
          </w:p>
        </w:tc>
        <w:tc>
          <w:tcPr>
            <w:tcW w:w="850" w:type="dxa"/>
            <w:gridSpan w:val="3"/>
            <w:vAlign w:val="center"/>
          </w:tcPr>
          <w:p w14:paraId="28D028A1" w14:textId="462E7277" w:rsidR="00811142" w:rsidRPr="00811142" w:rsidRDefault="00811142" w:rsidP="001A3BCE">
            <w:pPr>
              <w:numPr>
                <w:ilvl w:val="12"/>
                <w:numId w:val="0"/>
              </w:numPr>
              <w:spacing w:after="120"/>
              <w:jc w:val="both"/>
              <w:rPr>
                <w:rFonts w:ascii="Calibri" w:hAnsi="Calibri" w:cs="Calibri"/>
                <w:b/>
                <w:u w:val="single"/>
              </w:rPr>
            </w:pPr>
          </w:p>
        </w:tc>
        <w:tc>
          <w:tcPr>
            <w:tcW w:w="850" w:type="dxa"/>
            <w:gridSpan w:val="2"/>
            <w:vAlign w:val="center"/>
          </w:tcPr>
          <w:p w14:paraId="54B37EE1" w14:textId="003D2E86" w:rsidR="00811142" w:rsidRPr="00811142" w:rsidRDefault="00811142" w:rsidP="001A3BCE">
            <w:pPr>
              <w:numPr>
                <w:ilvl w:val="12"/>
                <w:numId w:val="0"/>
              </w:numPr>
              <w:spacing w:after="120"/>
              <w:jc w:val="both"/>
              <w:rPr>
                <w:rFonts w:ascii="Calibri" w:hAnsi="Calibri" w:cs="Calibri"/>
                <w:b/>
                <w:bCs/>
              </w:rPr>
            </w:pPr>
          </w:p>
        </w:tc>
        <w:tc>
          <w:tcPr>
            <w:tcW w:w="850" w:type="dxa"/>
            <w:vAlign w:val="center"/>
          </w:tcPr>
          <w:p w14:paraId="05176824" w14:textId="77777777" w:rsidR="00811142" w:rsidRPr="001D22D3" w:rsidRDefault="00811142" w:rsidP="001A3BCE">
            <w:pPr>
              <w:numPr>
                <w:ilvl w:val="12"/>
                <w:numId w:val="0"/>
              </w:numPr>
              <w:spacing w:line="360" w:lineRule="auto"/>
              <w:jc w:val="both"/>
              <w:rPr>
                <w:rFonts w:ascii="Calibri" w:hAnsi="Calibri" w:cs="Calibri"/>
                <w:b/>
              </w:rPr>
            </w:pPr>
          </w:p>
        </w:tc>
        <w:tc>
          <w:tcPr>
            <w:tcW w:w="988" w:type="dxa"/>
            <w:vAlign w:val="center"/>
          </w:tcPr>
          <w:p w14:paraId="6E02DDDB" w14:textId="77777777" w:rsidR="00811142" w:rsidRPr="001D22D3" w:rsidRDefault="00811142" w:rsidP="001A3BCE">
            <w:pPr>
              <w:numPr>
                <w:ilvl w:val="12"/>
                <w:numId w:val="0"/>
              </w:numPr>
              <w:spacing w:line="360" w:lineRule="auto"/>
              <w:ind w:left="-418"/>
              <w:jc w:val="both"/>
              <w:rPr>
                <w:rFonts w:ascii="Calibri" w:hAnsi="Calibri" w:cs="Calibri"/>
                <w:b/>
              </w:rPr>
            </w:pPr>
          </w:p>
        </w:tc>
        <w:tc>
          <w:tcPr>
            <w:tcW w:w="425" w:type="dxa"/>
            <w:vAlign w:val="center"/>
          </w:tcPr>
          <w:p w14:paraId="7F05FDE9" w14:textId="77777777" w:rsidR="00811142" w:rsidRPr="001D22D3" w:rsidRDefault="00811142" w:rsidP="001A3BCE">
            <w:pPr>
              <w:numPr>
                <w:ilvl w:val="12"/>
                <w:numId w:val="0"/>
              </w:numPr>
              <w:spacing w:line="360" w:lineRule="auto"/>
              <w:jc w:val="both"/>
              <w:rPr>
                <w:rFonts w:ascii="Calibri" w:hAnsi="Calibri" w:cs="Calibri"/>
                <w:u w:val="single"/>
              </w:rPr>
            </w:pPr>
          </w:p>
        </w:tc>
        <w:tc>
          <w:tcPr>
            <w:tcW w:w="992" w:type="dxa"/>
            <w:vAlign w:val="center"/>
          </w:tcPr>
          <w:p w14:paraId="23EACE74" w14:textId="77777777" w:rsidR="00811142" w:rsidRPr="001D22D3" w:rsidRDefault="00811142" w:rsidP="001A3BCE">
            <w:pPr>
              <w:numPr>
                <w:ilvl w:val="12"/>
                <w:numId w:val="0"/>
              </w:numPr>
              <w:spacing w:line="360" w:lineRule="auto"/>
              <w:jc w:val="both"/>
              <w:rPr>
                <w:rFonts w:ascii="Calibri" w:hAnsi="Calibri" w:cs="Calibri"/>
                <w:bCs/>
              </w:rPr>
            </w:pPr>
          </w:p>
        </w:tc>
      </w:tr>
    </w:tbl>
    <w:p w14:paraId="70236316" w14:textId="77777777" w:rsidR="000252EA" w:rsidRPr="0096224F" w:rsidRDefault="000252EA" w:rsidP="001A3BCE">
      <w:pPr>
        <w:tabs>
          <w:tab w:val="left" w:pos="-4820"/>
        </w:tabs>
        <w:spacing w:line="360" w:lineRule="auto"/>
        <w:ind w:left="1985"/>
        <w:jc w:val="both"/>
        <w:rPr>
          <w:rFonts w:asciiTheme="minorHAnsi" w:hAnsiTheme="minorHAnsi" w:cstheme="minorHAnsi"/>
          <w:bCs/>
          <w:i/>
          <w:color w:val="auto"/>
        </w:rPr>
      </w:pPr>
      <w:r w:rsidRPr="0096224F">
        <w:rPr>
          <w:rFonts w:asciiTheme="minorHAnsi" w:hAnsiTheme="minorHAnsi" w:cstheme="minorHAnsi"/>
          <w:bCs/>
          <w:i/>
          <w:color w:val="auto"/>
        </w:rPr>
        <w:t>Gdzie :</w:t>
      </w:r>
    </w:p>
    <w:p w14:paraId="189D46B8" w14:textId="77777777" w:rsidR="000252EA" w:rsidRPr="0096224F" w:rsidRDefault="000252EA" w:rsidP="001A3BCE">
      <w:pPr>
        <w:tabs>
          <w:tab w:val="left" w:pos="-4820"/>
        </w:tabs>
        <w:spacing w:line="360" w:lineRule="auto"/>
        <w:ind w:left="1985"/>
        <w:jc w:val="both"/>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64AEC0E8" w14:textId="77777777" w:rsidR="000252EA" w:rsidRPr="0096224F" w:rsidRDefault="000252EA" w:rsidP="001A3BCE">
      <w:pPr>
        <w:tabs>
          <w:tab w:val="left" w:pos="-4820"/>
        </w:tabs>
        <w:spacing w:line="360" w:lineRule="auto"/>
        <w:ind w:left="1985"/>
        <w:jc w:val="both"/>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1F2B69BD" w14:textId="77777777" w:rsidR="000252EA" w:rsidRPr="0096224F" w:rsidRDefault="000252EA" w:rsidP="001A3BCE">
      <w:pPr>
        <w:tabs>
          <w:tab w:val="left" w:pos="1985"/>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745250B4" w14:textId="77777777" w:rsidR="00400BC9" w:rsidRPr="00400BC9" w:rsidRDefault="000252EA" w:rsidP="00400BC9">
      <w:pPr>
        <w:tabs>
          <w:tab w:val="left" w:pos="1134"/>
        </w:tabs>
        <w:spacing w:line="360" w:lineRule="auto"/>
        <w:ind w:left="993" w:hanging="284"/>
        <w:jc w:val="both"/>
        <w:rPr>
          <w:rFonts w:asciiTheme="minorHAnsi" w:hAnsiTheme="minorHAnsi" w:cstheme="minorHAnsi"/>
          <w:b/>
          <w:bCs/>
          <w:color w:val="auto"/>
          <w:spacing w:val="-8"/>
        </w:rPr>
      </w:pPr>
      <w:r w:rsidRPr="0096224F">
        <w:rPr>
          <w:rFonts w:asciiTheme="minorHAnsi" w:hAnsiTheme="minorHAnsi" w:cstheme="minorHAnsi"/>
          <w:color w:val="auto"/>
        </w:rPr>
        <w:t>2)</w:t>
      </w:r>
      <w:r w:rsidR="008510E7" w:rsidRPr="008510E7">
        <w:rPr>
          <w:rFonts w:asciiTheme="minorHAnsi" w:hAnsiTheme="minorHAnsi" w:cstheme="minorHAnsi"/>
          <w:color w:val="auto"/>
        </w:rPr>
        <w:t xml:space="preserve"> </w:t>
      </w:r>
      <w:r w:rsidR="008510E7" w:rsidRPr="008510E7">
        <w:rPr>
          <w:rFonts w:asciiTheme="minorHAnsi" w:hAnsiTheme="minorHAnsi" w:cstheme="minorHAnsi"/>
          <w:color w:val="auto"/>
        </w:rPr>
        <w:tab/>
      </w:r>
      <w:r w:rsidR="00400BC9" w:rsidRPr="00400BC9">
        <w:rPr>
          <w:rFonts w:asciiTheme="minorHAnsi" w:hAnsiTheme="minorHAnsi" w:cstheme="minorHAnsi"/>
          <w:bCs/>
          <w:color w:val="auto"/>
        </w:rPr>
        <w:tab/>
      </w:r>
      <w:r w:rsidR="00400BC9" w:rsidRPr="00400BC9">
        <w:rPr>
          <w:rFonts w:asciiTheme="minorHAnsi" w:hAnsiTheme="minorHAnsi" w:cstheme="minorHAnsi"/>
          <w:bCs/>
          <w:color w:val="auto"/>
          <w:spacing w:val="-8"/>
        </w:rPr>
        <w:t xml:space="preserve">opis kryterium </w:t>
      </w:r>
      <w:r w:rsidR="00400BC9" w:rsidRPr="00400BC9">
        <w:rPr>
          <w:rFonts w:asciiTheme="minorHAnsi" w:hAnsiTheme="minorHAnsi" w:cstheme="minorHAnsi"/>
          <w:b/>
          <w:bCs/>
          <w:color w:val="auto"/>
          <w:spacing w:val="-8"/>
        </w:rPr>
        <w:t>okres udzielenia gwarancji jakości na wykonane roboty budowlane (G):</w:t>
      </w:r>
    </w:p>
    <w:p w14:paraId="14EEEDE0" w14:textId="77777777" w:rsidR="00400BC9" w:rsidRPr="00400BC9" w:rsidRDefault="00400BC9" w:rsidP="00400BC9">
      <w:pPr>
        <w:tabs>
          <w:tab w:val="left" w:pos="993"/>
        </w:tabs>
        <w:spacing w:line="360" w:lineRule="auto"/>
        <w:ind w:left="993"/>
        <w:jc w:val="both"/>
        <w:rPr>
          <w:rFonts w:asciiTheme="minorHAnsi" w:hAnsiTheme="minorHAnsi" w:cstheme="minorHAnsi"/>
          <w:bCs/>
          <w:color w:val="auto"/>
        </w:rPr>
      </w:pPr>
      <w:r w:rsidRPr="00400BC9">
        <w:rPr>
          <w:rFonts w:asciiTheme="minorHAnsi" w:hAnsiTheme="minorHAnsi" w:cstheme="minorHAnsi"/>
          <w:bCs/>
          <w:color w:val="auto"/>
        </w:rPr>
        <w:t xml:space="preserve">Kryterium rozpatrywane będzie na podstawie okresu gwarancji jakości na wykonane roboty budowlane udzielonej Zamawiającemu przez wykonawcę w formularzu ofertowym, w pełnych latach, </w:t>
      </w:r>
      <w:r w:rsidRPr="00400BC9">
        <w:rPr>
          <w:rFonts w:asciiTheme="minorHAnsi" w:hAnsiTheme="minorHAnsi" w:cstheme="minorHAnsi"/>
          <w:bCs/>
          <w:color w:val="auto"/>
          <w:u w:val="single"/>
        </w:rPr>
        <w:t>w okresie od min. 3 do max. 5 lat</w:t>
      </w:r>
      <w:r w:rsidRPr="00400BC9">
        <w:rPr>
          <w:rFonts w:asciiTheme="minorHAnsi" w:hAnsiTheme="minorHAnsi" w:cstheme="minorHAnsi"/>
          <w:bCs/>
          <w:color w:val="auto"/>
        </w:rPr>
        <w:t>, licząc od daty odbioru końcowego robót, zgodnie z postanowieniami wzoru Umowy.</w:t>
      </w:r>
    </w:p>
    <w:p w14:paraId="2D28595B" w14:textId="21B652FF" w:rsidR="00400BC9" w:rsidRPr="00400BC9" w:rsidRDefault="00400BC9" w:rsidP="00400BC9">
      <w:pPr>
        <w:tabs>
          <w:tab w:val="left" w:pos="-993"/>
        </w:tabs>
        <w:spacing w:line="360" w:lineRule="auto"/>
        <w:ind w:left="993"/>
        <w:rPr>
          <w:rFonts w:asciiTheme="minorHAnsi" w:hAnsiTheme="minorHAnsi" w:cstheme="minorHAnsi"/>
          <w:bCs/>
          <w:color w:val="auto"/>
        </w:rPr>
      </w:pPr>
      <w:r w:rsidRPr="00400BC9">
        <w:rPr>
          <w:rFonts w:asciiTheme="minorHAnsi" w:hAnsiTheme="minorHAnsi" w:cstheme="minorHAnsi"/>
          <w:bCs/>
          <w:color w:val="auto"/>
        </w:rPr>
        <w:t xml:space="preserve">W tym kryterium można uzyskać maksymalnie </w:t>
      </w:r>
      <w:r w:rsidR="003478BA">
        <w:rPr>
          <w:rFonts w:asciiTheme="minorHAnsi" w:hAnsiTheme="minorHAnsi" w:cstheme="minorHAnsi"/>
          <w:bCs/>
          <w:color w:val="auto"/>
          <w:u w:val="single"/>
        </w:rPr>
        <w:t>4</w:t>
      </w:r>
      <w:r w:rsidRPr="00400BC9">
        <w:rPr>
          <w:rFonts w:asciiTheme="minorHAnsi" w:hAnsiTheme="minorHAnsi" w:cstheme="minorHAnsi"/>
          <w:bCs/>
          <w:color w:val="auto"/>
          <w:u w:val="single"/>
        </w:rPr>
        <w:t>0 punktów.</w:t>
      </w:r>
    </w:p>
    <w:p w14:paraId="7FF8CDA0" w14:textId="77777777" w:rsidR="00400BC9" w:rsidRPr="00400BC9" w:rsidRDefault="00400BC9" w:rsidP="00400BC9">
      <w:pPr>
        <w:tabs>
          <w:tab w:val="left" w:pos="-993"/>
        </w:tabs>
        <w:spacing w:line="360" w:lineRule="auto"/>
        <w:ind w:left="993"/>
        <w:rPr>
          <w:rFonts w:asciiTheme="minorHAnsi" w:hAnsiTheme="minorHAnsi" w:cstheme="minorHAnsi"/>
          <w:bCs/>
          <w:color w:val="auto"/>
        </w:rPr>
      </w:pPr>
      <w:r w:rsidRPr="00400BC9">
        <w:rPr>
          <w:rFonts w:asciiTheme="minorHAnsi" w:hAnsiTheme="minorHAnsi" w:cstheme="minorHAnsi"/>
          <w:bCs/>
          <w:color w:val="auto"/>
          <w:u w:val="single"/>
        </w:rPr>
        <w:t>Ilość punktów (G) w tym kryterium zostanie obliczona następująco</w:t>
      </w:r>
      <w:r w:rsidRPr="00400BC9">
        <w:rPr>
          <w:rFonts w:asciiTheme="minorHAnsi" w:hAnsiTheme="minorHAnsi" w:cstheme="minorHAnsi"/>
          <w:bCs/>
          <w:color w:val="auto"/>
        </w:rPr>
        <w:t>:</w:t>
      </w:r>
    </w:p>
    <w:p w14:paraId="06F55D9A" w14:textId="77777777" w:rsidR="00400BC9" w:rsidRPr="00400BC9" w:rsidRDefault="00400BC9" w:rsidP="00400BC9">
      <w:pPr>
        <w:tabs>
          <w:tab w:val="left" w:pos="-993"/>
        </w:tabs>
        <w:spacing w:line="360" w:lineRule="auto"/>
        <w:ind w:left="1276" w:firstLine="425"/>
        <w:rPr>
          <w:rFonts w:asciiTheme="minorHAnsi" w:hAnsiTheme="minorHAnsi" w:cstheme="minorHAnsi"/>
          <w:b/>
          <w:bCs/>
          <w:color w:val="auto"/>
        </w:rPr>
      </w:pPr>
      <w:r w:rsidRPr="00400BC9">
        <w:rPr>
          <w:rFonts w:asciiTheme="minorHAnsi" w:hAnsiTheme="minorHAnsi" w:cstheme="minorHAnsi"/>
          <w:bCs/>
          <w:color w:val="auto"/>
        </w:rPr>
        <w:t xml:space="preserve">a) okres udzielonej gwarancji 3 lata – </w:t>
      </w:r>
      <w:r w:rsidRPr="00400BC9">
        <w:rPr>
          <w:rFonts w:asciiTheme="minorHAnsi" w:hAnsiTheme="minorHAnsi" w:cstheme="minorHAnsi"/>
          <w:b/>
          <w:bCs/>
          <w:color w:val="auto"/>
        </w:rPr>
        <w:t>0 pkt,</w:t>
      </w:r>
    </w:p>
    <w:p w14:paraId="0E1494C5" w14:textId="515955F8" w:rsidR="00400BC9" w:rsidRPr="00400BC9" w:rsidRDefault="00400BC9" w:rsidP="00400BC9">
      <w:pPr>
        <w:tabs>
          <w:tab w:val="left" w:pos="-993"/>
        </w:tabs>
        <w:spacing w:line="360" w:lineRule="auto"/>
        <w:ind w:left="1276" w:firstLine="425"/>
        <w:rPr>
          <w:rFonts w:asciiTheme="minorHAnsi" w:hAnsiTheme="minorHAnsi" w:cstheme="minorHAnsi"/>
          <w:b/>
          <w:bCs/>
          <w:color w:val="auto"/>
        </w:rPr>
      </w:pPr>
      <w:r w:rsidRPr="00400BC9">
        <w:rPr>
          <w:rFonts w:asciiTheme="minorHAnsi" w:hAnsiTheme="minorHAnsi" w:cstheme="minorHAnsi"/>
          <w:bCs/>
          <w:color w:val="auto"/>
        </w:rPr>
        <w:t xml:space="preserve">b) okres udzielonej gwarancji 4 lata – </w:t>
      </w:r>
      <w:r w:rsidR="000D7085">
        <w:rPr>
          <w:rFonts w:asciiTheme="minorHAnsi" w:hAnsiTheme="minorHAnsi" w:cstheme="minorHAnsi"/>
          <w:b/>
          <w:bCs/>
          <w:color w:val="auto"/>
        </w:rPr>
        <w:t>2</w:t>
      </w:r>
      <w:r w:rsidRPr="00400BC9">
        <w:rPr>
          <w:rFonts w:asciiTheme="minorHAnsi" w:hAnsiTheme="minorHAnsi" w:cstheme="minorHAnsi"/>
          <w:b/>
          <w:bCs/>
          <w:color w:val="auto"/>
        </w:rPr>
        <w:t>0 pkt,</w:t>
      </w:r>
    </w:p>
    <w:p w14:paraId="469C0968" w14:textId="29B4D3D7" w:rsidR="00400BC9" w:rsidRPr="00400BC9" w:rsidRDefault="00400BC9" w:rsidP="00400BC9">
      <w:pPr>
        <w:tabs>
          <w:tab w:val="left" w:pos="-993"/>
        </w:tabs>
        <w:spacing w:line="360" w:lineRule="auto"/>
        <w:ind w:left="1276" w:firstLine="425"/>
        <w:rPr>
          <w:rFonts w:asciiTheme="minorHAnsi" w:hAnsiTheme="minorHAnsi" w:cstheme="minorHAnsi"/>
          <w:b/>
          <w:bCs/>
          <w:color w:val="auto"/>
        </w:rPr>
      </w:pPr>
      <w:r w:rsidRPr="00400BC9">
        <w:rPr>
          <w:rFonts w:asciiTheme="minorHAnsi" w:hAnsiTheme="minorHAnsi" w:cstheme="minorHAnsi"/>
          <w:bCs/>
          <w:color w:val="auto"/>
        </w:rPr>
        <w:t xml:space="preserve">c) okres udzielonej gwarancji 5 lat – </w:t>
      </w:r>
      <w:r w:rsidR="000D7085">
        <w:rPr>
          <w:rFonts w:asciiTheme="minorHAnsi" w:hAnsiTheme="minorHAnsi" w:cstheme="minorHAnsi"/>
          <w:b/>
          <w:bCs/>
          <w:color w:val="auto"/>
        </w:rPr>
        <w:t>4</w:t>
      </w:r>
      <w:r w:rsidRPr="00400BC9">
        <w:rPr>
          <w:rFonts w:asciiTheme="minorHAnsi" w:hAnsiTheme="minorHAnsi" w:cstheme="minorHAnsi"/>
          <w:b/>
          <w:bCs/>
          <w:color w:val="auto"/>
        </w:rPr>
        <w:t>0 pkt.</w:t>
      </w:r>
    </w:p>
    <w:p w14:paraId="6B21AB54" w14:textId="77777777" w:rsidR="00400BC9" w:rsidRPr="00400BC9" w:rsidRDefault="00400BC9" w:rsidP="00400BC9">
      <w:pPr>
        <w:spacing w:line="360" w:lineRule="auto"/>
        <w:ind w:left="820" w:firstLine="20"/>
        <w:jc w:val="both"/>
        <w:rPr>
          <w:rFonts w:asciiTheme="minorHAnsi" w:eastAsia="Verdana" w:hAnsiTheme="minorHAnsi" w:cstheme="minorHAnsi"/>
          <w:i/>
          <w:color w:val="C00000"/>
          <w:sz w:val="22"/>
          <w:szCs w:val="22"/>
          <w:u w:val="single"/>
        </w:rPr>
      </w:pPr>
      <w:r w:rsidRPr="00400BC9">
        <w:rPr>
          <w:rFonts w:asciiTheme="minorHAnsi" w:eastAsia="Verdana" w:hAnsiTheme="minorHAnsi" w:cstheme="minorHAnsi"/>
          <w:i/>
          <w:color w:val="C00000"/>
          <w:sz w:val="22"/>
          <w:szCs w:val="22"/>
          <w:u w:val="single"/>
        </w:rPr>
        <w:t>W przypadku błędnego wypełnienia formularza w zakresie okresu gwarancji jakości, tj. braku wskazania, bądź wskazania innego, niż opisany powyżej okres gwarancji, oferta w danym kryterium otrzyma 0 pkt, a okres gwarancji jakości zostanie przyjęty jako minimalny (3 lata).</w:t>
      </w:r>
    </w:p>
    <w:p w14:paraId="05B69979" w14:textId="77777777" w:rsidR="00400BC9" w:rsidRPr="00400BC9" w:rsidRDefault="00400BC9" w:rsidP="00400BC9">
      <w:pPr>
        <w:tabs>
          <w:tab w:val="left" w:pos="-993"/>
        </w:tabs>
        <w:spacing w:line="360" w:lineRule="auto"/>
        <w:ind w:left="851"/>
        <w:jc w:val="both"/>
        <w:rPr>
          <w:rFonts w:asciiTheme="minorHAnsi" w:hAnsiTheme="minorHAnsi" w:cstheme="minorHAnsi"/>
          <w:i/>
          <w:color w:val="C00000"/>
          <w:spacing w:val="-6"/>
          <w:sz w:val="22"/>
          <w:szCs w:val="22"/>
          <w:u w:val="single"/>
        </w:rPr>
      </w:pPr>
      <w:r w:rsidRPr="00400BC9">
        <w:rPr>
          <w:rFonts w:asciiTheme="minorHAnsi" w:hAnsiTheme="minorHAnsi" w:cstheme="minorHAnsi"/>
          <w:i/>
          <w:color w:val="C00000"/>
          <w:spacing w:val="-6"/>
          <w:sz w:val="22"/>
          <w:szCs w:val="22"/>
          <w:u w:val="single"/>
        </w:rPr>
        <w:t>Zaoferowany przez Wykonawcę okres gwarancji jakości zostanie uwzględniony w umowie z Wykonawcą</w:t>
      </w:r>
    </w:p>
    <w:p w14:paraId="60EE8117" w14:textId="5242225A" w:rsidR="008510E7" w:rsidRPr="008510E7" w:rsidRDefault="008510E7" w:rsidP="008510E7">
      <w:pPr>
        <w:numPr>
          <w:ilvl w:val="0"/>
          <w:numId w:val="23"/>
        </w:numPr>
        <w:tabs>
          <w:tab w:val="left" w:pos="1843"/>
        </w:tabs>
        <w:spacing w:line="360" w:lineRule="auto"/>
        <w:ind w:hanging="357"/>
        <w:contextualSpacing/>
        <w:rPr>
          <w:rFonts w:asciiTheme="minorHAnsi" w:hAnsiTheme="minorHAnsi" w:cstheme="minorHAnsi"/>
          <w:bCs/>
          <w:color w:val="auto"/>
        </w:rPr>
      </w:pPr>
      <w:r w:rsidRPr="008510E7">
        <w:rPr>
          <w:rFonts w:asciiTheme="minorHAnsi" w:hAnsiTheme="minorHAnsi" w:cstheme="minorHAnsi"/>
          <w:bCs/>
          <w:color w:val="auto"/>
        </w:rPr>
        <w:t xml:space="preserve">za najkorzystniejszą zostanie uznana oferta, która uzyska łącznie największą liczbę punktów, wyliczoną zgodnie z wzorem: </w:t>
      </w:r>
      <w:r w:rsidRPr="008510E7">
        <w:rPr>
          <w:rFonts w:asciiTheme="minorHAnsi" w:hAnsiTheme="minorHAnsi" w:cstheme="minorHAnsi"/>
          <w:b/>
          <w:bCs/>
          <w:color w:val="auto"/>
        </w:rPr>
        <w:t xml:space="preserve">P = C + </w:t>
      </w:r>
      <w:r w:rsidR="000D7085">
        <w:rPr>
          <w:rFonts w:asciiTheme="minorHAnsi" w:hAnsiTheme="minorHAnsi" w:cstheme="minorHAnsi"/>
          <w:b/>
          <w:bCs/>
          <w:color w:val="auto"/>
        </w:rPr>
        <w:t>G</w:t>
      </w:r>
      <w:r w:rsidRPr="008510E7">
        <w:rPr>
          <w:rFonts w:asciiTheme="minorHAnsi" w:hAnsiTheme="minorHAnsi" w:cstheme="minorHAnsi"/>
          <w:b/>
          <w:bCs/>
          <w:color w:val="auto"/>
        </w:rPr>
        <w:t xml:space="preserve">, </w:t>
      </w:r>
      <w:r w:rsidRPr="008510E7">
        <w:rPr>
          <w:rFonts w:asciiTheme="minorHAnsi" w:hAnsiTheme="minorHAnsi" w:cstheme="minorHAnsi"/>
          <w:bCs/>
          <w:color w:val="auto"/>
        </w:rPr>
        <w:t>gdzie</w:t>
      </w:r>
    </w:p>
    <w:p w14:paraId="38DB3974" w14:textId="77777777" w:rsidR="008510E7" w:rsidRPr="008510E7" w:rsidRDefault="008510E7" w:rsidP="008510E7">
      <w:pPr>
        <w:spacing w:line="360" w:lineRule="auto"/>
        <w:ind w:left="1985" w:hanging="425"/>
        <w:rPr>
          <w:rFonts w:asciiTheme="minorHAnsi" w:hAnsiTheme="minorHAnsi" w:cstheme="minorHAnsi"/>
          <w:bCs/>
          <w:color w:val="auto"/>
        </w:rPr>
      </w:pPr>
      <w:r w:rsidRPr="008510E7">
        <w:rPr>
          <w:rFonts w:asciiTheme="minorHAnsi" w:hAnsiTheme="minorHAnsi" w:cstheme="minorHAnsi"/>
          <w:bCs/>
          <w:color w:val="auto"/>
        </w:rPr>
        <w:t>P –</w:t>
      </w:r>
      <w:r w:rsidRPr="008510E7">
        <w:rPr>
          <w:rFonts w:asciiTheme="minorHAnsi" w:hAnsiTheme="minorHAnsi" w:cstheme="minorHAnsi"/>
          <w:bCs/>
          <w:color w:val="auto"/>
        </w:rPr>
        <w:tab/>
        <w:t>łączna liczba punktów oferty ocenianej,</w:t>
      </w:r>
    </w:p>
    <w:p w14:paraId="4D37F8C6" w14:textId="77777777" w:rsidR="008510E7" w:rsidRPr="008510E7" w:rsidRDefault="008510E7" w:rsidP="008510E7">
      <w:pPr>
        <w:spacing w:line="360" w:lineRule="auto"/>
        <w:ind w:left="1985" w:hanging="425"/>
        <w:rPr>
          <w:rFonts w:asciiTheme="minorHAnsi" w:hAnsiTheme="minorHAnsi" w:cstheme="minorHAnsi"/>
          <w:bCs/>
          <w:color w:val="auto"/>
        </w:rPr>
      </w:pPr>
      <w:r w:rsidRPr="008510E7">
        <w:rPr>
          <w:rFonts w:asciiTheme="minorHAnsi" w:hAnsiTheme="minorHAnsi" w:cstheme="minorHAnsi"/>
          <w:bCs/>
          <w:color w:val="auto"/>
        </w:rPr>
        <w:t>C –</w:t>
      </w:r>
      <w:r w:rsidRPr="008510E7">
        <w:rPr>
          <w:rFonts w:asciiTheme="minorHAnsi" w:hAnsiTheme="minorHAnsi" w:cstheme="minorHAnsi"/>
          <w:bCs/>
          <w:color w:val="auto"/>
        </w:rPr>
        <w:tab/>
        <w:t xml:space="preserve">liczba punktów uzyskanych w kryterium </w:t>
      </w:r>
      <w:r w:rsidRPr="008510E7">
        <w:rPr>
          <w:rFonts w:asciiTheme="minorHAnsi" w:hAnsiTheme="minorHAnsi" w:cstheme="minorHAnsi"/>
          <w:b/>
          <w:bCs/>
          <w:color w:val="auto"/>
        </w:rPr>
        <w:t>cena,</w:t>
      </w:r>
    </w:p>
    <w:p w14:paraId="428A1594" w14:textId="65F4F885" w:rsidR="008510E7" w:rsidRPr="008510E7" w:rsidRDefault="005C2462" w:rsidP="001356E5">
      <w:pPr>
        <w:tabs>
          <w:tab w:val="left" w:pos="1560"/>
        </w:tabs>
        <w:spacing w:line="360" w:lineRule="auto"/>
        <w:ind w:left="1985" w:hanging="425"/>
        <w:rPr>
          <w:rFonts w:asciiTheme="minorHAnsi" w:hAnsiTheme="minorHAnsi" w:cstheme="minorHAnsi"/>
          <w:bCs/>
          <w:i/>
          <w:color w:val="auto"/>
        </w:rPr>
      </w:pPr>
      <w:r>
        <w:rPr>
          <w:rFonts w:asciiTheme="minorHAnsi" w:hAnsiTheme="minorHAnsi" w:cstheme="minorHAnsi"/>
          <w:bCs/>
          <w:color w:val="auto"/>
        </w:rPr>
        <w:t>G</w:t>
      </w:r>
      <w:r w:rsidR="008510E7" w:rsidRPr="008510E7">
        <w:rPr>
          <w:rFonts w:asciiTheme="minorHAnsi" w:hAnsiTheme="minorHAnsi" w:cstheme="minorHAnsi"/>
          <w:bCs/>
          <w:color w:val="auto"/>
        </w:rPr>
        <w:t xml:space="preserve"> - liczba punktów uzyskanych w kryterium </w:t>
      </w:r>
      <w:r w:rsidRPr="005C2462">
        <w:rPr>
          <w:rFonts w:asciiTheme="minorHAnsi" w:hAnsiTheme="minorHAnsi" w:cstheme="minorHAnsi"/>
          <w:b/>
          <w:bCs/>
          <w:color w:val="auto"/>
          <w:spacing w:val="-8"/>
        </w:rPr>
        <w:t>okres udzielenia gwarancji jakości na wykonane roboty budowlane</w:t>
      </w:r>
      <w:r w:rsidRPr="005C2462">
        <w:rPr>
          <w:rFonts w:asciiTheme="minorHAnsi" w:hAnsiTheme="minorHAnsi" w:cstheme="minorHAnsi"/>
          <w:bCs/>
          <w:i/>
          <w:color w:val="auto"/>
        </w:rPr>
        <w:t>,</w:t>
      </w:r>
    </w:p>
    <w:p w14:paraId="466A9DAA" w14:textId="77777777" w:rsidR="008510E7" w:rsidRPr="008510E7" w:rsidRDefault="008510E7" w:rsidP="008510E7">
      <w:pPr>
        <w:numPr>
          <w:ilvl w:val="0"/>
          <w:numId w:val="23"/>
        </w:numPr>
        <w:tabs>
          <w:tab w:val="left" w:pos="1560"/>
        </w:tabs>
        <w:spacing w:line="360" w:lineRule="auto"/>
        <w:contextualSpacing/>
        <w:rPr>
          <w:rFonts w:asciiTheme="minorHAnsi" w:hAnsiTheme="minorHAnsi" w:cstheme="minorHAnsi"/>
          <w:color w:val="auto"/>
          <w:spacing w:val="-8"/>
        </w:rPr>
      </w:pPr>
      <w:r w:rsidRPr="008510E7">
        <w:rPr>
          <w:rFonts w:asciiTheme="minorHAnsi" w:hAnsiTheme="minorHAnsi" w:cstheme="minorHAnsi"/>
          <w:bCs/>
          <w:color w:val="auto"/>
          <w:spacing w:val="-8"/>
        </w:rPr>
        <w:t>j</w:t>
      </w:r>
      <w:r w:rsidRPr="008510E7">
        <w:rPr>
          <w:rFonts w:asciiTheme="minorHAnsi" w:hAnsiTheme="minorHAnsi" w:cstheme="minorHAnsi"/>
          <w:color w:val="auto"/>
          <w:spacing w:val="-8"/>
        </w:rPr>
        <w:t>eżeli Zamawiający nie będzie mógł wybrać oferty najkorzystniejszej z uwagi na to, że dwie lub więcej ofert przedstawia taki sam bilans ceny i innych kryteriów oceny ofert, Zamawiający spośród tych ofert wybierze ofertę , która otrzymała najwyższą ocenę w kryterium o najwyższej wadze. Jeżeli oferty otrzymały taką samą ocenę w kryterium o najwyższej wadze, Zamawiający wybierze ofertę z najniższą ceną lub najniższym kosztem.</w:t>
      </w:r>
    </w:p>
    <w:p w14:paraId="032F66DE" w14:textId="48CBBA25" w:rsidR="008510E7" w:rsidRPr="008510E7" w:rsidRDefault="008510E7" w:rsidP="008510E7">
      <w:pPr>
        <w:numPr>
          <w:ilvl w:val="0"/>
          <w:numId w:val="23"/>
        </w:numPr>
        <w:tabs>
          <w:tab w:val="left" w:pos="1560"/>
        </w:tabs>
        <w:spacing w:line="360" w:lineRule="auto"/>
        <w:contextualSpacing/>
        <w:rPr>
          <w:rFonts w:asciiTheme="minorHAnsi" w:hAnsiTheme="minorHAnsi" w:cstheme="minorHAnsi"/>
          <w:color w:val="auto"/>
        </w:rPr>
      </w:pPr>
      <w:r w:rsidRPr="008510E7">
        <w:rPr>
          <w:rFonts w:asciiTheme="minorHAnsi" w:hAnsiTheme="minorHAnsi" w:cstheme="minorHAnsi"/>
          <w:color w:val="auto"/>
        </w:rPr>
        <w:t xml:space="preserve">Jeżeli nie będzie można dokonać wyboru w sposób określony w </w:t>
      </w:r>
      <w:proofErr w:type="spellStart"/>
      <w:r w:rsidRPr="008510E7">
        <w:rPr>
          <w:rFonts w:asciiTheme="minorHAnsi" w:hAnsiTheme="minorHAnsi" w:cstheme="minorHAnsi"/>
          <w:color w:val="auto"/>
        </w:rPr>
        <w:t>ppkt</w:t>
      </w:r>
      <w:proofErr w:type="spellEnd"/>
      <w:r w:rsidRPr="008510E7">
        <w:rPr>
          <w:rFonts w:asciiTheme="minorHAnsi" w:hAnsiTheme="minorHAnsi" w:cstheme="minorHAnsi"/>
          <w:color w:val="auto"/>
        </w:rPr>
        <w:t xml:space="preserve">. </w:t>
      </w:r>
      <w:r w:rsidR="001356E5">
        <w:rPr>
          <w:rFonts w:asciiTheme="minorHAnsi" w:hAnsiTheme="minorHAnsi" w:cstheme="minorHAnsi"/>
          <w:color w:val="auto"/>
        </w:rPr>
        <w:t>4</w:t>
      </w:r>
      <w:r w:rsidRPr="008510E7">
        <w:rPr>
          <w:rFonts w:asciiTheme="minorHAnsi" w:hAnsiTheme="minorHAnsi" w:cstheme="minorHAnsi"/>
          <w:color w:val="auto"/>
        </w:rPr>
        <w:t xml:space="preserve">, Zamawiający wezwie </w:t>
      </w:r>
      <w:r w:rsidRPr="008510E7">
        <w:rPr>
          <w:rFonts w:asciiTheme="minorHAnsi" w:hAnsiTheme="minorHAnsi" w:cstheme="minorHAnsi"/>
          <w:color w:val="auto"/>
          <w:spacing w:val="-2"/>
        </w:rPr>
        <w:t>wykonawców, którzy złożyli te oferty, do złożenia w terminie określonym przez Zamawiającego</w:t>
      </w:r>
      <w:r w:rsidRPr="008510E7">
        <w:rPr>
          <w:rFonts w:asciiTheme="minorHAnsi" w:hAnsiTheme="minorHAnsi" w:cstheme="minorHAnsi"/>
          <w:color w:val="auto"/>
        </w:rPr>
        <w:t xml:space="preserve"> ofert dodatkowych.</w:t>
      </w:r>
    </w:p>
    <w:p w14:paraId="2952E73C" w14:textId="6D574A86" w:rsidR="007B3EDD" w:rsidRPr="00C21883" w:rsidRDefault="001F30AF" w:rsidP="000A5236">
      <w:pPr>
        <w:tabs>
          <w:tab w:val="left" w:pos="1276"/>
        </w:tabs>
        <w:spacing w:line="360" w:lineRule="auto"/>
        <w:ind w:left="567" w:hanging="284"/>
        <w:jc w:val="both"/>
        <w:rPr>
          <w:rFonts w:asciiTheme="minorHAnsi" w:hAnsiTheme="minorHAnsi" w:cstheme="minorHAnsi"/>
        </w:rPr>
      </w:pPr>
      <w:r w:rsidRPr="00C21883">
        <w:rPr>
          <w:rFonts w:asciiTheme="minorHAnsi" w:hAnsiTheme="minorHAnsi" w:cstheme="minorHAnsi"/>
        </w:rPr>
        <w:t>Zamawiający poinformuje niezwłocznie wszystkich Wykonawców</w:t>
      </w:r>
      <w:r w:rsidR="004A7BB4" w:rsidRPr="00C21883">
        <w:rPr>
          <w:rFonts w:asciiTheme="minorHAnsi" w:hAnsiTheme="minorHAnsi" w:cstheme="minorHAnsi"/>
        </w:rPr>
        <w:t xml:space="preserve"> poprzez stronę dedykowaną platformy zakupowej</w:t>
      </w:r>
      <w:r w:rsidRPr="00C21883">
        <w:rPr>
          <w:rFonts w:asciiTheme="minorHAnsi" w:hAnsiTheme="minorHAnsi" w:cstheme="minorHAnsi"/>
        </w:rPr>
        <w:t xml:space="preserve"> o:</w:t>
      </w:r>
    </w:p>
    <w:p w14:paraId="6C7DB91E" w14:textId="77777777" w:rsidR="007B3EDD" w:rsidRPr="00543666" w:rsidRDefault="001F30AF" w:rsidP="001A3BCE">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pacing w:val="-8"/>
          <w:sz w:val="24"/>
          <w:szCs w:val="24"/>
        </w:rPr>
      </w:pPr>
      <w:r w:rsidRPr="00543666">
        <w:rPr>
          <w:rFonts w:asciiTheme="minorHAnsi" w:hAnsiTheme="minorHAnsi" w:cstheme="minorHAnsi"/>
          <w:spacing w:val="-8"/>
          <w:sz w:val="24"/>
          <w:szCs w:val="24"/>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8801925" w14:textId="77777777" w:rsidR="00C21883" w:rsidRDefault="001F30AF" w:rsidP="001A3BCE">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sidR="00C21883">
        <w:rPr>
          <w:rFonts w:asciiTheme="minorHAnsi" w:hAnsiTheme="minorHAnsi" w:cstheme="minorHAnsi"/>
          <w:sz w:val="24"/>
          <w:szCs w:val="24"/>
        </w:rPr>
        <w:t>nia oferty,</w:t>
      </w:r>
    </w:p>
    <w:p w14:paraId="43343DAA" w14:textId="77777777" w:rsidR="00C21883" w:rsidRDefault="001F30AF" w:rsidP="001A3BCE">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223176E8" w14:textId="462E6BBD" w:rsidR="007B3EDD" w:rsidRPr="00C21883" w:rsidRDefault="001F30AF" w:rsidP="001A3BCE">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t>- podając uzasadnienie faktyczne i prawne.</w:t>
      </w:r>
    </w:p>
    <w:p w14:paraId="6C43FDEA" w14:textId="77777777" w:rsidR="007B3EDD" w:rsidRPr="00B8033E" w:rsidRDefault="001F30AF" w:rsidP="001A3BCE">
      <w:pPr>
        <w:pStyle w:val="Teksttreci20"/>
        <w:numPr>
          <w:ilvl w:val="0"/>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B8033E">
        <w:rPr>
          <w:rFonts w:asciiTheme="minorHAnsi" w:hAnsiTheme="minorHAnsi" w:cstheme="minorHAnsi"/>
          <w:b/>
          <w:bCs/>
          <w:sz w:val="24"/>
          <w:szCs w:val="24"/>
        </w:rPr>
        <w:t>INFORMACJE O FORMALNOŚCIACH, JAKICH NALEŻY DOPEŁNIĆ PO WYBORZE OFERTY W CELU ZAWARCIA UMOWY</w:t>
      </w:r>
    </w:p>
    <w:p w14:paraId="3C89702F" w14:textId="77777777"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spacing w:val="-14"/>
        </w:rPr>
      </w:pPr>
      <w:r w:rsidRPr="00543666">
        <w:rPr>
          <w:rFonts w:asciiTheme="minorHAnsi" w:hAnsiTheme="minorHAnsi" w:cstheme="minorHAnsi"/>
          <w:spacing w:val="-14"/>
          <w:sz w:val="24"/>
          <w:szCs w:val="24"/>
        </w:rPr>
        <w:t xml:space="preserve">Zamawiający zawiera umowę w sprawie zamówienia publicznego, z uwzględnieniem art. 577 ustawy </w:t>
      </w:r>
      <w:proofErr w:type="spellStart"/>
      <w:r w:rsidRPr="00543666">
        <w:rPr>
          <w:rFonts w:asciiTheme="minorHAnsi" w:hAnsiTheme="minorHAnsi" w:cstheme="minorHAnsi"/>
          <w:spacing w:val="-14"/>
          <w:sz w:val="24"/>
          <w:szCs w:val="24"/>
        </w:rPr>
        <w:t>Pzp</w:t>
      </w:r>
      <w:proofErr w:type="spellEnd"/>
      <w:r w:rsidRPr="00543666">
        <w:rPr>
          <w:rFonts w:asciiTheme="minorHAnsi" w:hAnsiTheme="minorHAnsi" w:cstheme="minorHAnsi"/>
          <w:spacing w:val="-14"/>
          <w:sz w:val="24"/>
          <w:szCs w:val="24"/>
        </w:rPr>
        <w:t>, w terminie nie krótszym niż 5 dni od dnia przesłania zawiadomienia o wyborze najkorzystniejszej oferty</w:t>
      </w:r>
      <w:r w:rsidR="001F30AF" w:rsidRPr="00543666">
        <w:rPr>
          <w:rFonts w:asciiTheme="minorHAnsi" w:hAnsiTheme="minorHAnsi" w:cstheme="minorHAnsi"/>
          <w:spacing w:val="-14"/>
          <w:sz w:val="24"/>
          <w:szCs w:val="24"/>
        </w:rPr>
        <w:t>.</w:t>
      </w:r>
    </w:p>
    <w:p w14:paraId="3FFE48E8" w14:textId="3A5F4982"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7493D531" w14:textId="57F2D9F2" w:rsidR="00543666" w:rsidRPr="006E672F" w:rsidRDefault="00543666" w:rsidP="00543666">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color w:val="auto"/>
          <w:spacing w:val="-14"/>
          <w:sz w:val="24"/>
          <w:szCs w:val="24"/>
        </w:rPr>
      </w:pPr>
      <w:r w:rsidRPr="006E672F">
        <w:rPr>
          <w:rFonts w:asciiTheme="minorHAnsi" w:hAnsiTheme="minorHAnsi" w:cstheme="minorHAnsi"/>
          <w:color w:val="auto"/>
          <w:spacing w:val="-14"/>
          <w:sz w:val="24"/>
          <w:szCs w:val="24"/>
          <w:u w:val="single"/>
        </w:rPr>
        <w:t>Przed zawarciem umowy Wykonawca przedstawi Zamawiającemu kosztorys szczegółowy stanowiący podstawę kalkulacji ceny ofertowej.</w:t>
      </w:r>
    </w:p>
    <w:p w14:paraId="5792ADBD" w14:textId="77777777"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 xml:space="preserve">W przypadku wyboru oferty złożonej przez Wykonawców wspólnie ubiegających się o zamówienie Zamawiający zastrzega sobie prawo żądania przed zawarciem umowy w sprawie zamówienia publicznego umowę regulującą współpracę tych podmiotów. </w:t>
      </w:r>
    </w:p>
    <w:p w14:paraId="4C1841A6" w14:textId="77777777"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Wykonawca będzie zobowiązany do podpisania umowy w miejscu i terminie wskazanym przez Zamawiającego.</w:t>
      </w:r>
    </w:p>
    <w:p w14:paraId="3A9C6209" w14:textId="599B612F"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Wybrany Wykonawca jest zobowiązany do zawarcia umowy w sprawie zamówienia publicznego na warunkach określonych w załączniku nr 2 do niniejszej SWZ.</w:t>
      </w:r>
    </w:p>
    <w:p w14:paraId="240B409A" w14:textId="2C905B82"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 xml:space="preserve">Zamawiający przewiduje możliwość zmiany zawartej umowy w stosunku do treści wybranej oferty w zakresie uregulowanym w art. 454-455 ustawy </w:t>
      </w:r>
      <w:proofErr w:type="spellStart"/>
      <w:r w:rsidRPr="00543666">
        <w:rPr>
          <w:rFonts w:asciiTheme="minorHAnsi" w:hAnsiTheme="minorHAnsi" w:cstheme="minorHAnsi"/>
          <w:spacing w:val="-14"/>
          <w:sz w:val="24"/>
          <w:szCs w:val="24"/>
        </w:rPr>
        <w:t>Pzp</w:t>
      </w:r>
      <w:proofErr w:type="spellEnd"/>
      <w:r w:rsidRPr="00543666">
        <w:rPr>
          <w:rFonts w:asciiTheme="minorHAnsi" w:hAnsiTheme="minorHAnsi" w:cstheme="minorHAnsi"/>
          <w:spacing w:val="-14"/>
          <w:sz w:val="24"/>
          <w:szCs w:val="24"/>
        </w:rPr>
        <w:t xml:space="preserve"> oraz w dziale II SWZ.</w:t>
      </w:r>
    </w:p>
    <w:p w14:paraId="64A6AC92" w14:textId="0729B18F" w:rsidR="007B3EDD" w:rsidRPr="0096224F" w:rsidRDefault="001F30AF" w:rsidP="001A3BCE">
      <w:pPr>
        <w:pStyle w:val="Teksttreci20"/>
        <w:numPr>
          <w:ilvl w:val="0"/>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693750CD" w14:textId="1E23373A"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Wykonawca zobowiązany jest do wniesienia zabezpieczenia należytego wykonania umowy na kwotę stanowiącą </w:t>
      </w:r>
      <w:r w:rsidR="00D40FA0" w:rsidRPr="0096224F">
        <w:rPr>
          <w:rFonts w:asciiTheme="minorHAnsi" w:hAnsiTheme="minorHAnsi" w:cstheme="minorHAnsi"/>
          <w:b/>
          <w:bCs/>
          <w:sz w:val="24"/>
          <w:szCs w:val="24"/>
        </w:rPr>
        <w:t>5</w:t>
      </w:r>
      <w:r w:rsidRPr="0096224F">
        <w:rPr>
          <w:rFonts w:asciiTheme="minorHAnsi" w:hAnsiTheme="minorHAnsi" w:cstheme="minorHAnsi"/>
          <w:b/>
          <w:bCs/>
          <w:sz w:val="24"/>
          <w:szCs w:val="24"/>
        </w:rPr>
        <w:t xml:space="preserve"> % ceny brutto podanej w ofercie </w:t>
      </w:r>
      <w:r w:rsidR="00C76196">
        <w:rPr>
          <w:rFonts w:asciiTheme="minorHAnsi" w:hAnsiTheme="minorHAnsi" w:cstheme="minorHAnsi"/>
          <w:sz w:val="24"/>
          <w:szCs w:val="24"/>
        </w:rPr>
        <w:t xml:space="preserve">w formach określonych w art. 450 ust. 1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A23BAAB" w14:textId="77777777" w:rsidR="007B3EDD" w:rsidRPr="00C76196" w:rsidRDefault="001F30AF" w:rsidP="001A3BCE">
      <w:pPr>
        <w:pStyle w:val="Teksttreci20"/>
        <w:shd w:val="clear" w:color="auto" w:fill="auto"/>
        <w:spacing w:after="0" w:line="360" w:lineRule="auto"/>
        <w:ind w:left="720" w:firstLine="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wnoszenia zabezpieczenia należytego wykonania umowy w formie niepieniężnej jako Beneficjenta gwarancji należy wskazać: </w:t>
      </w:r>
      <w:r w:rsidR="00D40FA0" w:rsidRPr="00C76196">
        <w:rPr>
          <w:rFonts w:asciiTheme="minorHAnsi" w:hAnsiTheme="minorHAnsi" w:cstheme="minorHAnsi"/>
          <w:b/>
          <w:bCs/>
          <w:sz w:val="24"/>
          <w:szCs w:val="24"/>
        </w:rPr>
        <w:t>Gminę Białe Błota, ul. Szubińska 7, 86-005 Białe Błota</w:t>
      </w:r>
      <w:r w:rsidRPr="00C76196">
        <w:rPr>
          <w:rFonts w:asciiTheme="minorHAnsi" w:hAnsiTheme="minorHAnsi" w:cstheme="minorHAnsi"/>
          <w:b/>
          <w:bCs/>
          <w:sz w:val="24"/>
          <w:szCs w:val="24"/>
        </w:rPr>
        <w:t>.</w:t>
      </w:r>
    </w:p>
    <w:p w14:paraId="17BCDEB5" w14:textId="53D4AEF1"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wyraża zgody na wniesienie zabezpieczenia w formach przewidzianych </w:t>
      </w:r>
      <w:r w:rsidR="001321CB" w:rsidRPr="0096224F">
        <w:rPr>
          <w:rFonts w:asciiTheme="minorHAnsi" w:hAnsiTheme="minorHAnsi" w:cstheme="minorHAnsi"/>
          <w:sz w:val="24"/>
          <w:szCs w:val="24"/>
        </w:rPr>
        <w:br/>
      </w:r>
      <w:r w:rsidR="00C76196">
        <w:rPr>
          <w:rFonts w:asciiTheme="minorHAnsi" w:hAnsiTheme="minorHAnsi" w:cstheme="minorHAnsi"/>
          <w:sz w:val="24"/>
          <w:szCs w:val="24"/>
        </w:rPr>
        <w:t>w art. 450</w:t>
      </w:r>
      <w:r w:rsidRPr="0096224F">
        <w:rPr>
          <w:rFonts w:asciiTheme="minorHAnsi" w:hAnsiTheme="minorHAnsi" w:cstheme="minorHAnsi"/>
          <w:sz w:val="24"/>
          <w:szCs w:val="24"/>
        </w:rPr>
        <w:t xml:space="preserve"> ust.2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43B87C27" w14:textId="77777777"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W przypadku wniesienia wadium w pieniądzu Wykonawca może wyrazić zgodę na zaliczenie kwoty wadium na poczet zabezpieczenia.</w:t>
      </w:r>
    </w:p>
    <w:p w14:paraId="177FB911" w14:textId="77777777"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Dokument gwarancji (bankowej lub ubezpieczeniowej) musi reprezentować nieodwołalną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bezwarunkową gwarancję płatną na pierwsze pisemne żądanie Zamawiającego</w:t>
      </w:r>
    </w:p>
    <w:p w14:paraId="19EB6CF0" w14:textId="5111EDC8" w:rsidR="00D40FA0" w:rsidRPr="0096224F" w:rsidRDefault="00D40FA0"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Zabezpieczenie wnoszone w pieni</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dzu, nale</w:t>
      </w:r>
      <w:r w:rsidRPr="0096224F">
        <w:rPr>
          <w:rFonts w:asciiTheme="minorHAnsi" w:eastAsia="TimesNewRoman" w:hAnsiTheme="minorHAnsi" w:cstheme="minorHAnsi"/>
          <w:sz w:val="24"/>
          <w:szCs w:val="24"/>
        </w:rPr>
        <w:t>ż</w:t>
      </w:r>
      <w:r w:rsidRPr="0096224F">
        <w:rPr>
          <w:rFonts w:asciiTheme="minorHAnsi" w:hAnsiTheme="minorHAnsi" w:cstheme="minorHAnsi"/>
          <w:sz w:val="24"/>
          <w:szCs w:val="24"/>
        </w:rPr>
        <w:t>y wpłaci</w:t>
      </w:r>
      <w:r w:rsidRPr="0096224F">
        <w:rPr>
          <w:rFonts w:asciiTheme="minorHAnsi" w:eastAsia="TimesNewRoman" w:hAnsiTheme="minorHAnsi" w:cstheme="minorHAnsi"/>
          <w:sz w:val="24"/>
          <w:szCs w:val="24"/>
        </w:rPr>
        <w:t xml:space="preserve">ć </w:t>
      </w:r>
      <w:r w:rsidRPr="0096224F">
        <w:rPr>
          <w:rFonts w:asciiTheme="minorHAnsi" w:hAnsiTheme="minorHAnsi" w:cstheme="minorHAnsi"/>
          <w:sz w:val="24"/>
          <w:szCs w:val="24"/>
        </w:rPr>
        <w:t>przelewem na rachunek bankowy Zamawiaj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xml:space="preserve">cego </w:t>
      </w:r>
      <w:r w:rsidRPr="0096224F">
        <w:rPr>
          <w:rFonts w:asciiTheme="minorHAnsi" w:hAnsiTheme="minorHAnsi" w:cstheme="minorHAnsi"/>
          <w:b/>
          <w:bCs/>
          <w:sz w:val="24"/>
          <w:szCs w:val="24"/>
        </w:rPr>
        <w:t>Nr konta 45 8142 1020 0000 3098 5000 0004</w:t>
      </w:r>
      <w:r w:rsidRPr="0096224F">
        <w:rPr>
          <w:rFonts w:asciiTheme="minorHAnsi" w:hAnsiTheme="minorHAnsi" w:cstheme="minorHAnsi"/>
          <w:sz w:val="24"/>
          <w:szCs w:val="24"/>
        </w:rPr>
        <w:t xml:space="preserve"> z adnotacj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w:t>
      </w:r>
      <w:r w:rsidRPr="0096224F">
        <w:rPr>
          <w:rFonts w:asciiTheme="minorHAnsi" w:hAnsiTheme="minorHAnsi" w:cstheme="minorHAnsi"/>
          <w:b/>
          <w:bCs/>
          <w:sz w:val="24"/>
          <w:szCs w:val="24"/>
        </w:rPr>
        <w:t>ZA</w:t>
      </w:r>
      <w:r w:rsidR="00A25BF2" w:rsidRPr="0096224F">
        <w:rPr>
          <w:rFonts w:asciiTheme="minorHAnsi" w:hAnsiTheme="minorHAnsi" w:cstheme="minorHAnsi"/>
          <w:b/>
          <w:bCs/>
          <w:sz w:val="24"/>
          <w:szCs w:val="24"/>
        </w:rPr>
        <w:t xml:space="preserve">BEZPIECZENIE – </w:t>
      </w:r>
      <w:proofErr w:type="spellStart"/>
      <w:r w:rsidR="00A25BF2" w:rsidRPr="0096224F">
        <w:rPr>
          <w:rFonts w:asciiTheme="minorHAnsi" w:hAnsiTheme="minorHAnsi" w:cstheme="minorHAnsi"/>
          <w:b/>
          <w:bCs/>
          <w:sz w:val="24"/>
          <w:szCs w:val="24"/>
        </w:rPr>
        <w:t>spr</w:t>
      </w:r>
      <w:proofErr w:type="spellEnd"/>
      <w:r w:rsidR="00A25BF2" w:rsidRPr="0096224F">
        <w:rPr>
          <w:rFonts w:asciiTheme="minorHAnsi" w:hAnsiTheme="minorHAnsi" w:cstheme="minorHAnsi"/>
          <w:b/>
          <w:bCs/>
          <w:sz w:val="24"/>
          <w:szCs w:val="24"/>
        </w:rPr>
        <w:t xml:space="preserve">. nr </w:t>
      </w:r>
      <w:r w:rsidR="0078288C">
        <w:rPr>
          <w:rFonts w:asciiTheme="minorHAnsi" w:hAnsiTheme="minorHAnsi" w:cstheme="minorHAnsi"/>
          <w:b/>
          <w:bCs/>
          <w:sz w:val="24"/>
          <w:szCs w:val="24"/>
        </w:rPr>
        <w:t>RZP.271.</w:t>
      </w:r>
      <w:r w:rsidR="009A0CB8">
        <w:rPr>
          <w:rFonts w:asciiTheme="minorHAnsi" w:hAnsiTheme="minorHAnsi" w:cstheme="minorHAnsi"/>
          <w:b/>
          <w:bCs/>
          <w:sz w:val="24"/>
          <w:szCs w:val="24"/>
        </w:rPr>
        <w:t>32</w:t>
      </w:r>
      <w:r w:rsidR="0078288C">
        <w:rPr>
          <w:rFonts w:asciiTheme="minorHAnsi" w:hAnsiTheme="minorHAnsi" w:cstheme="minorHAnsi"/>
          <w:b/>
          <w:bCs/>
          <w:sz w:val="24"/>
          <w:szCs w:val="24"/>
        </w:rPr>
        <w:t>.202</w:t>
      </w:r>
      <w:r w:rsidR="00865E85">
        <w:rPr>
          <w:rFonts w:asciiTheme="minorHAnsi" w:hAnsiTheme="minorHAnsi" w:cstheme="minorHAnsi"/>
          <w:b/>
          <w:bCs/>
          <w:sz w:val="24"/>
          <w:szCs w:val="24"/>
        </w:rPr>
        <w:t>4</w:t>
      </w:r>
      <w:r w:rsidR="0078288C">
        <w:rPr>
          <w:rFonts w:asciiTheme="minorHAnsi" w:hAnsiTheme="minorHAnsi" w:cstheme="minorHAnsi"/>
          <w:b/>
          <w:bCs/>
          <w:sz w:val="24"/>
          <w:szCs w:val="24"/>
        </w:rPr>
        <w:t>.ZP1</w:t>
      </w:r>
      <w:r w:rsidR="0065095C">
        <w:rPr>
          <w:rFonts w:asciiTheme="minorHAnsi" w:hAnsiTheme="minorHAnsi" w:cstheme="minorHAnsi"/>
          <w:b/>
          <w:bCs/>
          <w:sz w:val="24"/>
          <w:szCs w:val="24"/>
        </w:rPr>
        <w:t>”</w:t>
      </w:r>
    </w:p>
    <w:p w14:paraId="77BEE9A8" w14:textId="77777777" w:rsidR="007B3EDD" w:rsidRPr="003C01FD"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8"/>
          <w:sz w:val="24"/>
          <w:szCs w:val="24"/>
        </w:rPr>
      </w:pPr>
      <w:r w:rsidRPr="003C01FD">
        <w:rPr>
          <w:rFonts w:asciiTheme="minorHAnsi" w:hAnsiTheme="minorHAnsi" w:cstheme="minorHAnsi"/>
          <w:spacing w:val="-8"/>
          <w:sz w:val="24"/>
          <w:szCs w:val="24"/>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7216D441" w14:textId="7FC116A0"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Zamawiający zwróci zabezpieczenie należytego wykonania umowy w terminie i na warunkach określonych w Tomie II</w:t>
      </w:r>
      <w:r w:rsidR="00B8033E">
        <w:rPr>
          <w:rFonts w:asciiTheme="minorHAnsi" w:hAnsiTheme="minorHAnsi" w:cstheme="minorHAnsi"/>
          <w:sz w:val="24"/>
          <w:szCs w:val="24"/>
        </w:rPr>
        <w:t xml:space="preserve"> SWZ</w:t>
      </w:r>
      <w:r w:rsidRPr="0096224F">
        <w:rPr>
          <w:rFonts w:asciiTheme="minorHAnsi" w:hAnsiTheme="minorHAnsi" w:cstheme="minorHAnsi"/>
          <w:sz w:val="24"/>
          <w:szCs w:val="24"/>
        </w:rPr>
        <w:t>.</w:t>
      </w:r>
    </w:p>
    <w:p w14:paraId="70D9B620" w14:textId="77777777" w:rsidR="00D40FA0"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Jeżeli okres na jaki ma zostać wniesione zabezpieczenie przekracza 5 lat, zabezpieczenie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6B2CD4D8" w14:textId="77777777" w:rsidR="007B3EDD" w:rsidRPr="0096224F" w:rsidRDefault="001F30AF" w:rsidP="001A3BCE">
      <w:pPr>
        <w:pStyle w:val="Nagwek40"/>
        <w:keepNext/>
        <w:keepLines/>
        <w:numPr>
          <w:ilvl w:val="0"/>
          <w:numId w:val="12"/>
        </w:numPr>
        <w:shd w:val="clear" w:color="auto" w:fill="auto"/>
        <w:tabs>
          <w:tab w:val="left" w:pos="694"/>
        </w:tabs>
        <w:spacing w:after="0" w:line="360" w:lineRule="auto"/>
        <w:jc w:val="both"/>
        <w:rPr>
          <w:rFonts w:asciiTheme="minorHAnsi" w:hAnsiTheme="minorHAnsi" w:cstheme="minorHAnsi"/>
          <w:sz w:val="24"/>
          <w:szCs w:val="24"/>
        </w:rPr>
      </w:pPr>
      <w:bookmarkStart w:id="35" w:name="bookmark32"/>
      <w:bookmarkStart w:id="36" w:name="bookmark33"/>
      <w:r w:rsidRPr="0096224F">
        <w:rPr>
          <w:rFonts w:asciiTheme="minorHAnsi" w:hAnsiTheme="minorHAnsi" w:cstheme="minorHAnsi"/>
          <w:sz w:val="24"/>
          <w:szCs w:val="24"/>
        </w:rPr>
        <w:t>POUCZENIE O ŚRODKACH OCHRONY PRAWNEJ</w:t>
      </w:r>
      <w:bookmarkEnd w:id="35"/>
      <w:bookmarkEnd w:id="36"/>
    </w:p>
    <w:p w14:paraId="31EE5FFA" w14:textId="13B23465"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 xml:space="preserve">5 ustawy </w:t>
      </w:r>
      <w:proofErr w:type="spellStart"/>
      <w:r w:rsidRPr="0096224F">
        <w:rPr>
          <w:rFonts w:asciiTheme="minorHAnsi" w:hAnsiTheme="minorHAnsi" w:cstheme="minorHAnsi"/>
          <w:sz w:val="24"/>
          <w:szCs w:val="24"/>
        </w:rPr>
        <w:t>Pzp</w:t>
      </w:r>
      <w:proofErr w:type="spellEnd"/>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1A3BCE">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9E711B6" w14:textId="320F10C5"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 xml:space="preserve">wnosi się w terminach określonych w art. 515 ustawy </w:t>
      </w:r>
      <w:proofErr w:type="spellStart"/>
      <w:r w:rsidR="00B8033E">
        <w:rPr>
          <w:rFonts w:asciiTheme="minorHAnsi" w:hAnsiTheme="minorHAnsi" w:cstheme="minorHAnsi"/>
          <w:sz w:val="24"/>
          <w:szCs w:val="24"/>
        </w:rPr>
        <w:t>Pzp</w:t>
      </w:r>
      <w:proofErr w:type="spellEnd"/>
      <w:r w:rsidR="00B8033E">
        <w:rPr>
          <w:rFonts w:asciiTheme="minorHAnsi" w:hAnsiTheme="minorHAnsi" w:cstheme="minorHAnsi"/>
          <w:sz w:val="24"/>
          <w:szCs w:val="24"/>
        </w:rPr>
        <w:t>.</w:t>
      </w:r>
      <w:r w:rsidRPr="0096224F">
        <w:rPr>
          <w:rFonts w:asciiTheme="minorHAnsi" w:hAnsiTheme="minorHAnsi" w:cstheme="minorHAnsi"/>
          <w:sz w:val="24"/>
          <w:szCs w:val="24"/>
        </w:rPr>
        <w:t>.</w:t>
      </w:r>
    </w:p>
    <w:p w14:paraId="709F3DD1" w14:textId="00C0EC30"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sidR="0095615C">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sidR="0095615C">
        <w:rPr>
          <w:rFonts w:asciiTheme="minorHAnsi" w:hAnsiTheme="minorHAnsi" w:cstheme="minorHAnsi"/>
          <w:spacing w:val="-6"/>
          <w:sz w:val="24"/>
          <w:szCs w:val="24"/>
        </w:rPr>
        <w:t>. Odwołujący przekazuje kopię odwołania Zamawiającemu przed upływem terminu na wniesienie odwołania w taki sposób, aby mógł on zapoznać się z jego treścią przed upływem tego terminu.</w:t>
      </w:r>
    </w:p>
    <w:p w14:paraId="25A4B937" w14:textId="7DFA0E0F" w:rsidR="007B3EDD" w:rsidRPr="0096224F" w:rsidRDefault="001F30AF" w:rsidP="001A3BCE">
      <w:pPr>
        <w:pStyle w:val="Teksttreci20"/>
        <w:numPr>
          <w:ilvl w:val="1"/>
          <w:numId w:val="12"/>
        </w:numPr>
        <w:shd w:val="clear" w:color="auto" w:fill="auto"/>
        <w:tabs>
          <w:tab w:val="left" w:pos="672"/>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Działu IX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B623691" w14:textId="1C9F6273" w:rsidR="007B3EDD" w:rsidRPr="0096224F" w:rsidRDefault="001F30AF" w:rsidP="001A3BCE">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p>
    <w:p w14:paraId="418AFA6A" w14:textId="77777777" w:rsidR="0078288C" w:rsidRPr="0096224F" w:rsidRDefault="0078288C" w:rsidP="0078288C">
      <w:pPr>
        <w:pStyle w:val="Teksttreci20"/>
        <w:numPr>
          <w:ilvl w:val="1"/>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sz w:val="24"/>
          <w:szCs w:val="24"/>
        </w:rPr>
        <w:t xml:space="preserve">Skargę wnosi się do </w:t>
      </w:r>
      <w:r>
        <w:rPr>
          <w:rFonts w:asciiTheme="minorHAnsi" w:hAnsiTheme="minorHAnsi" w:cstheme="minorHAnsi"/>
          <w:sz w:val="24"/>
          <w:szCs w:val="24"/>
        </w:rPr>
        <w:t>S</w:t>
      </w:r>
      <w:r w:rsidRPr="0096224F">
        <w:rPr>
          <w:rFonts w:asciiTheme="minorHAnsi" w:hAnsiTheme="minorHAnsi" w:cstheme="minorHAnsi"/>
          <w:sz w:val="24"/>
          <w:szCs w:val="24"/>
        </w:rPr>
        <w:t>ądu</w:t>
      </w:r>
      <w:r>
        <w:rPr>
          <w:rFonts w:asciiTheme="minorHAnsi" w:hAnsiTheme="minorHAnsi" w:cstheme="minorHAnsi"/>
          <w:sz w:val="24"/>
          <w:szCs w:val="24"/>
        </w:rPr>
        <w:t xml:space="preserve"> Okręgowego w Warszawie</w:t>
      </w:r>
      <w:r w:rsidRPr="0096224F">
        <w:rPr>
          <w:rFonts w:asciiTheme="minorHAnsi" w:hAnsiTheme="minorHAnsi" w:cstheme="minorHAnsi"/>
          <w:sz w:val="24"/>
          <w:szCs w:val="24"/>
        </w:rPr>
        <w:t>,</w:t>
      </w:r>
      <w:r>
        <w:rPr>
          <w:rFonts w:asciiTheme="minorHAnsi" w:hAnsiTheme="minorHAnsi" w:cstheme="minorHAnsi"/>
          <w:sz w:val="24"/>
          <w:szCs w:val="24"/>
        </w:rPr>
        <w:t xml:space="preserve"> </w:t>
      </w:r>
    </w:p>
    <w:p w14:paraId="0BB57A32" w14:textId="77777777" w:rsidR="0078288C" w:rsidRPr="0096224F" w:rsidRDefault="0078288C" w:rsidP="0078288C">
      <w:pPr>
        <w:pStyle w:val="Teksttreci20"/>
        <w:shd w:val="clear" w:color="auto" w:fill="auto"/>
        <w:spacing w:after="0" w:line="360" w:lineRule="auto"/>
        <w:ind w:left="709" w:firstLine="0"/>
        <w:jc w:val="both"/>
        <w:rPr>
          <w:rFonts w:asciiTheme="minorHAnsi" w:hAnsiTheme="minorHAnsi" w:cstheme="minorHAnsi"/>
          <w:sz w:val="24"/>
          <w:szCs w:val="24"/>
        </w:rPr>
      </w:pPr>
      <w:r w:rsidRPr="0096224F">
        <w:rPr>
          <w:rFonts w:asciiTheme="minorHAnsi" w:hAnsiTheme="minorHAnsi" w:cstheme="minorHAnsi"/>
          <w:sz w:val="24"/>
          <w:szCs w:val="24"/>
        </w:rPr>
        <w:t xml:space="preserve">za pośrednictwem Prezesa Izby </w:t>
      </w:r>
      <w:r>
        <w:rPr>
          <w:rFonts w:asciiTheme="minorHAnsi" w:hAnsiTheme="minorHAnsi" w:cstheme="minorHAnsi"/>
          <w:sz w:val="24"/>
          <w:szCs w:val="24"/>
        </w:rPr>
        <w:t>w terminie 14</w:t>
      </w:r>
      <w:r w:rsidRPr="0096224F">
        <w:rPr>
          <w:rFonts w:asciiTheme="minorHAnsi" w:hAnsiTheme="minorHAnsi" w:cstheme="minorHAnsi"/>
          <w:sz w:val="24"/>
          <w:szCs w:val="24"/>
        </w:rPr>
        <w:t xml:space="preserve"> dni od dnia doręczenia orzeczenia Izby</w:t>
      </w:r>
      <w:r>
        <w:rPr>
          <w:rFonts w:asciiTheme="minorHAnsi" w:hAnsiTheme="minorHAnsi" w:cstheme="minorHAnsi"/>
          <w:sz w:val="24"/>
          <w:szCs w:val="24"/>
        </w:rPr>
        <w:t xml:space="preserve"> lub postanowienia Prezesa Izby</w:t>
      </w:r>
      <w:r w:rsidRPr="0096224F">
        <w:rPr>
          <w:rFonts w:asciiTheme="minorHAnsi" w:hAnsiTheme="minorHAnsi" w:cstheme="minorHAnsi"/>
          <w:sz w:val="24"/>
          <w:szCs w:val="24"/>
        </w:rPr>
        <w:t xml:space="preserve">, przesyłając jednocześnie jej odpis przeciwnikowi skargi. Złożenie skargi w placówce pocztowej operatora wyznaczonego w rozumieniu ustawy </w:t>
      </w:r>
      <w:r>
        <w:rPr>
          <w:rFonts w:asciiTheme="minorHAnsi" w:hAnsiTheme="minorHAnsi" w:cstheme="minorHAnsi"/>
          <w:sz w:val="24"/>
          <w:szCs w:val="24"/>
        </w:rPr>
        <w:br/>
      </w:r>
      <w:r w:rsidRPr="0096224F">
        <w:rPr>
          <w:rFonts w:asciiTheme="minorHAnsi" w:hAnsiTheme="minorHAnsi" w:cstheme="minorHAnsi"/>
          <w:sz w:val="24"/>
          <w:szCs w:val="24"/>
        </w:rPr>
        <w:t xml:space="preserve">z dnia 23 listopada 2012 r. - Prawo pocztowe </w:t>
      </w:r>
      <w:r>
        <w:rPr>
          <w:rFonts w:asciiTheme="minorHAnsi" w:hAnsiTheme="minorHAnsi" w:cstheme="minorHAnsi"/>
          <w:sz w:val="24"/>
          <w:szCs w:val="24"/>
        </w:rPr>
        <w:t xml:space="preserve">albo wysłane na adres do doręczeń elektronicznych, o których mowa w art. 2 </w:t>
      </w:r>
      <w:proofErr w:type="spellStart"/>
      <w:r>
        <w:rPr>
          <w:rFonts w:asciiTheme="minorHAnsi" w:hAnsiTheme="minorHAnsi" w:cstheme="minorHAnsi"/>
          <w:sz w:val="24"/>
          <w:szCs w:val="24"/>
        </w:rPr>
        <w:t>ppkt</w:t>
      </w:r>
      <w:proofErr w:type="spellEnd"/>
      <w:r>
        <w:rPr>
          <w:rFonts w:asciiTheme="minorHAnsi" w:hAnsiTheme="minorHAnsi" w:cstheme="minorHAnsi"/>
          <w:sz w:val="24"/>
          <w:szCs w:val="24"/>
        </w:rPr>
        <w:t xml:space="preserve"> 1 ustawy z dnia 18 listopada 2020 r. o doręczeniach elektronicznych </w:t>
      </w:r>
      <w:r w:rsidRPr="0096224F">
        <w:rPr>
          <w:rFonts w:asciiTheme="minorHAnsi" w:hAnsiTheme="minorHAnsi" w:cstheme="minorHAnsi"/>
          <w:sz w:val="24"/>
          <w:szCs w:val="24"/>
        </w:rPr>
        <w:t>jest równoznaczne z jej wniesieniem.</w:t>
      </w:r>
    </w:p>
    <w:p w14:paraId="20A9BF7B" w14:textId="77777777" w:rsidR="007B3EDD" w:rsidRPr="0096224F" w:rsidRDefault="001F30AF" w:rsidP="001A3BCE">
      <w:pPr>
        <w:pStyle w:val="Teksttreci20"/>
        <w:numPr>
          <w:ilvl w:val="0"/>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77777777" w:rsidR="007B3EDD" w:rsidRPr="0096224F" w:rsidRDefault="001F30AF" w:rsidP="001A3BCE">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informuje, że Administratorem danych osobowych Wykonawcy jest </w:t>
      </w:r>
      <w:r w:rsidR="00D40FA0" w:rsidRPr="0096224F">
        <w:rPr>
          <w:rFonts w:asciiTheme="minorHAnsi" w:hAnsiTheme="minorHAnsi" w:cstheme="minorHAnsi"/>
          <w:bCs/>
          <w:sz w:val="24"/>
          <w:szCs w:val="24"/>
        </w:rPr>
        <w:t>Gmina Białe Błota</w:t>
      </w:r>
      <w:r w:rsidRPr="0096224F">
        <w:rPr>
          <w:rFonts w:asciiTheme="minorHAnsi" w:hAnsiTheme="minorHAnsi" w:cstheme="minorHAnsi"/>
          <w:sz w:val="24"/>
          <w:szCs w:val="24"/>
        </w:rPr>
        <w:t>.</w:t>
      </w:r>
    </w:p>
    <w:p w14:paraId="11DFAC35" w14:textId="77777777" w:rsidR="007B3EDD" w:rsidRPr="0096224F" w:rsidRDefault="00D40FA0" w:rsidP="001A3BCE">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001F30AF" w:rsidRPr="00614936">
        <w:rPr>
          <w:rFonts w:asciiTheme="minorHAnsi" w:hAnsiTheme="minorHAnsi" w:cstheme="minorHAnsi"/>
          <w:sz w:val="24"/>
          <w:szCs w:val="24"/>
          <w:lang w:eastAsia="en-US" w:bidi="en-US"/>
        </w:rPr>
        <w:t>.</w:t>
      </w:r>
    </w:p>
    <w:p w14:paraId="4CDE3AE1" w14:textId="77777777" w:rsidR="007B3EDD" w:rsidRPr="0096224F" w:rsidRDefault="001F30AF" w:rsidP="001A3BCE">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3D5AB4" w:rsidRDefault="001F30AF" w:rsidP="001A3BCE">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2"/>
          <w:sz w:val="24"/>
          <w:szCs w:val="24"/>
        </w:rPr>
      </w:pPr>
      <w:r w:rsidRPr="003D5AB4">
        <w:rPr>
          <w:rFonts w:asciiTheme="minorHAnsi" w:hAnsiTheme="minorHAnsi" w:cstheme="minorHAnsi"/>
          <w:spacing w:val="-12"/>
          <w:sz w:val="24"/>
          <w:szCs w:val="24"/>
        </w:rPr>
        <w:t>Podstawę prawną przetwarzania danych osobowych stanowi ustawa Prawo zamówień publicznych.</w:t>
      </w:r>
    </w:p>
    <w:p w14:paraId="16E9AA8B" w14:textId="77777777" w:rsidR="007B3EDD" w:rsidRPr="0096224F" w:rsidRDefault="001F30AF" w:rsidP="001A3BCE">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3D5AB4" w:rsidRDefault="001F30AF" w:rsidP="001A3BCE">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pacing w:val="-8"/>
          <w:sz w:val="24"/>
          <w:szCs w:val="24"/>
        </w:rPr>
      </w:pPr>
      <w:r w:rsidRPr="003D5AB4">
        <w:rPr>
          <w:rFonts w:asciiTheme="minorHAnsi" w:hAnsiTheme="minorHAnsi" w:cstheme="minorHAnsi"/>
          <w:spacing w:val="-8"/>
          <w:sz w:val="24"/>
          <w:szCs w:val="24"/>
        </w:rPr>
        <w:t xml:space="preserve">Dane osobowe Wykonawcy będą przechowywane przez okres obowiązywania umowy </w:t>
      </w:r>
      <w:r w:rsidR="001321CB" w:rsidRPr="003D5AB4">
        <w:rPr>
          <w:rFonts w:asciiTheme="minorHAnsi" w:hAnsiTheme="minorHAnsi" w:cstheme="minorHAnsi"/>
          <w:spacing w:val="-8"/>
          <w:sz w:val="24"/>
          <w:szCs w:val="24"/>
        </w:rPr>
        <w:br/>
      </w:r>
      <w:r w:rsidRPr="003D5AB4">
        <w:rPr>
          <w:rFonts w:asciiTheme="minorHAnsi" w:hAnsiTheme="minorHAnsi" w:cstheme="minorHAnsi"/>
          <w:spacing w:val="-8"/>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3D5AB4">
        <w:rPr>
          <w:rFonts w:asciiTheme="minorHAnsi" w:hAnsiTheme="minorHAnsi" w:cstheme="minorHAnsi"/>
          <w:spacing w:val="-8"/>
          <w:sz w:val="24"/>
          <w:szCs w:val="24"/>
        </w:rPr>
        <w:br/>
      </w:r>
      <w:r w:rsidRPr="003D5AB4">
        <w:rPr>
          <w:rFonts w:asciiTheme="minorHAnsi" w:hAnsiTheme="minorHAnsi" w:cstheme="minorHAnsi"/>
          <w:spacing w:val="-8"/>
          <w:sz w:val="24"/>
          <w:szCs w:val="24"/>
        </w:rPr>
        <w:t>i nie zostały one uznane, jako najkorzystniejsze (nie zawarto z tymi Wykonawcami umowy).</w:t>
      </w:r>
    </w:p>
    <w:p w14:paraId="46FDE025" w14:textId="77777777" w:rsidR="007B3EDD" w:rsidRPr="0096224F" w:rsidRDefault="001F30AF" w:rsidP="001A3BCE">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1A3BCE">
      <w:pPr>
        <w:pStyle w:val="Teksttreci20"/>
        <w:numPr>
          <w:ilvl w:val="1"/>
          <w:numId w:val="12"/>
        </w:numPr>
        <w:shd w:val="clear" w:color="auto" w:fill="auto"/>
        <w:tabs>
          <w:tab w:val="left" w:pos="706"/>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default" r:id="rId22"/>
      <w:footerReference w:type="default" r:id="rId23"/>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D8F02" w14:textId="77777777" w:rsidR="00754B6E" w:rsidRDefault="00754B6E">
      <w:r>
        <w:separator/>
      </w:r>
    </w:p>
  </w:endnote>
  <w:endnote w:type="continuationSeparator" w:id="0">
    <w:p w14:paraId="3B953FED" w14:textId="77777777" w:rsidR="00754B6E" w:rsidRDefault="00754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33C036A1" w:rsidR="00754B6E" w:rsidRDefault="00754B6E">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Pr="00DD47A3">
          <w:rPr>
            <w:rFonts w:eastAsiaTheme="majorEastAsia"/>
            <w:i/>
            <w:noProof/>
            <w:color w:val="0070C0"/>
            <w:sz w:val="22"/>
            <w:szCs w:val="22"/>
          </w:rPr>
          <w:t>2</w:t>
        </w:r>
        <w:r w:rsidRPr="00E26828">
          <w:rPr>
            <w:rFonts w:eastAsiaTheme="majorEastAsia"/>
            <w:i/>
            <w:color w:val="0070C0"/>
            <w:sz w:val="22"/>
            <w:szCs w:val="22"/>
          </w:rPr>
          <w:fldChar w:fldCharType="end"/>
        </w:r>
      </w:p>
      <w:p w14:paraId="2D7707CD" w14:textId="77777777" w:rsidR="00754B6E" w:rsidRDefault="00754B6E">
        <w:pPr>
          <w:pStyle w:val="Stopka0"/>
          <w:jc w:val="right"/>
          <w:rPr>
            <w:rFonts w:eastAsiaTheme="majorEastAsia"/>
            <w:i/>
            <w:color w:val="0070C0"/>
            <w:sz w:val="22"/>
            <w:szCs w:val="22"/>
          </w:rPr>
        </w:pPr>
      </w:p>
      <w:p w14:paraId="4A730722" w14:textId="77777777" w:rsidR="00754B6E" w:rsidRPr="00E26828" w:rsidRDefault="00EE529D">
        <w:pPr>
          <w:pStyle w:val="Stopka0"/>
          <w:jc w:val="right"/>
          <w:rPr>
            <w:rFonts w:eastAsiaTheme="majorEastAsia"/>
            <w:i/>
            <w:color w:val="0070C0"/>
            <w:sz w:val="22"/>
            <w:szCs w:val="22"/>
          </w:rPr>
        </w:pPr>
      </w:p>
    </w:sdtContent>
  </w:sdt>
  <w:p w14:paraId="39E57E04" w14:textId="77777777" w:rsidR="00754B6E" w:rsidRDefault="00754B6E">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8607F" w14:textId="77777777" w:rsidR="00754B6E" w:rsidRDefault="00754B6E">
      <w:r>
        <w:separator/>
      </w:r>
    </w:p>
  </w:footnote>
  <w:footnote w:type="continuationSeparator" w:id="0">
    <w:p w14:paraId="7E4732DE" w14:textId="77777777" w:rsidR="00754B6E" w:rsidRDefault="00754B6E">
      <w:r>
        <w:continuationSeparator/>
      </w:r>
    </w:p>
  </w:footnote>
  <w:footnote w:id="1">
    <w:p w14:paraId="7A06B803" w14:textId="77777777" w:rsidR="00754B6E" w:rsidRDefault="00754B6E">
      <w:pPr>
        <w:pStyle w:val="Stopka1"/>
        <w:shd w:val="clear" w:color="auto" w:fill="auto"/>
        <w:tabs>
          <w:tab w:val="left" w:pos="110"/>
        </w:tabs>
        <w:spacing w:line="211" w:lineRule="auto"/>
      </w:pPr>
      <w:r>
        <w:rPr>
          <w:vertAlign w:val="superscript"/>
        </w:rPr>
        <w:footnoteRef/>
      </w:r>
      <w:r>
        <w:tab/>
        <w:t xml:space="preserve">Ustawa z dnia 18 lipca 2002 r. - o świadczeniu usług drogą elektroniczną </w:t>
      </w:r>
    </w:p>
  </w:footnote>
  <w:footnote w:id="2">
    <w:p w14:paraId="6ECE56D4" w14:textId="77777777" w:rsidR="00754B6E" w:rsidRDefault="00754B6E">
      <w:pPr>
        <w:pStyle w:val="Stopka1"/>
        <w:shd w:val="clear" w:color="auto" w:fill="auto"/>
        <w:tabs>
          <w:tab w:val="left" w:pos="115"/>
        </w:tabs>
        <w:spacing w:line="254" w:lineRule="auto"/>
      </w:pPr>
      <w:r>
        <w:rPr>
          <w:vertAlign w:val="superscript"/>
        </w:rPr>
        <w:footnoteRef/>
      </w:r>
      <w:r>
        <w:tab/>
        <w:t xml:space="preserve">Ustawa z dnia 17 lutego 2005 r. - o informatyzacji działalności podmiotów realizujących zadania publiczne </w:t>
      </w:r>
    </w:p>
  </w:footnote>
  <w:footnote w:id="3">
    <w:p w14:paraId="52A3D999" w14:textId="77777777" w:rsidR="00754B6E" w:rsidRDefault="00754B6E" w:rsidP="00420267">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2019 r. poz. 1010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6D6A1" w14:textId="5F71E158" w:rsidR="00754B6E" w:rsidRDefault="00754B6E">
    <w:pPr>
      <w:pStyle w:val="Nagwek"/>
    </w:pPr>
  </w:p>
  <w:p w14:paraId="02B49AE2" w14:textId="77777777" w:rsidR="00754B6E" w:rsidRDefault="00754B6E">
    <w:pPr>
      <w:pStyle w:val="Nagwek"/>
    </w:pPr>
  </w:p>
  <w:p w14:paraId="65A69303" w14:textId="77777777" w:rsidR="00754B6E" w:rsidRDefault="00754B6E" w:rsidP="001F30AF">
    <w:pPr>
      <w:pStyle w:val="Nagwek"/>
      <w:tabs>
        <w:tab w:val="clear" w:pos="9072"/>
        <w:tab w:val="right" w:pos="9639"/>
      </w:tabs>
      <w:rPr>
        <w:i/>
      </w:rPr>
    </w:pPr>
  </w:p>
  <w:p w14:paraId="4262BBCD" w14:textId="6B873EEE" w:rsidR="00754B6E" w:rsidRPr="00B25348" w:rsidRDefault="00754B6E" w:rsidP="001F30AF">
    <w:pPr>
      <w:pStyle w:val="Nagwek"/>
      <w:tabs>
        <w:tab w:val="clear" w:pos="9072"/>
        <w:tab w:val="right" w:pos="9639"/>
      </w:tabs>
      <w:rPr>
        <w:i/>
      </w:rPr>
    </w:pPr>
    <w:r w:rsidRPr="00B25348">
      <w:rPr>
        <w:i/>
      </w:rPr>
      <w:t xml:space="preserve">Nr sprawy </w:t>
    </w:r>
    <w:r>
      <w:rPr>
        <w:i/>
      </w:rPr>
      <w:t>RZP.271.</w:t>
    </w:r>
    <w:r w:rsidR="00544FAB">
      <w:rPr>
        <w:i/>
      </w:rPr>
      <w:t>32</w:t>
    </w:r>
    <w:r>
      <w:rPr>
        <w:i/>
      </w:rPr>
      <w:t>.2024.ZP1</w:t>
    </w:r>
  </w:p>
  <w:p w14:paraId="60CB6C8E" w14:textId="77777777" w:rsidR="00754B6E" w:rsidRDefault="00754B6E">
    <w:pPr>
      <w:pStyle w:val="Nagwek"/>
    </w:pPr>
    <w:r>
      <w:t>-------------------------------------------------------------------------------------------------------------------------------</w:t>
    </w:r>
  </w:p>
  <w:p w14:paraId="77106F8E" w14:textId="77777777" w:rsidR="00754B6E" w:rsidRDefault="00754B6E">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92446"/>
    <w:multiLevelType w:val="hybridMultilevel"/>
    <w:tmpl w:val="618EDCFE"/>
    <w:lvl w:ilvl="0" w:tplc="B672D68E">
      <w:start w:val="1"/>
      <w:numFmt w:val="decimal"/>
      <w:lvlText w:val="%1)"/>
      <w:lvlJc w:val="left"/>
      <w:pPr>
        <w:ind w:left="720" w:hanging="360"/>
      </w:pPr>
      <w:rPr>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114368F5"/>
    <w:multiLevelType w:val="multilevel"/>
    <w:tmpl w:val="8FF64C40"/>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CA1E7C"/>
    <w:multiLevelType w:val="hybridMultilevel"/>
    <w:tmpl w:val="730C1460"/>
    <w:lvl w:ilvl="0" w:tplc="0000000C">
      <w:start w:val="1"/>
      <w:numFmt w:val="bullet"/>
      <w:lvlText w:val=""/>
      <w:lvlJc w:val="left"/>
      <w:pPr>
        <w:ind w:left="2421" w:hanging="360"/>
      </w:pPr>
      <w:rPr>
        <w:rFonts w:ascii="Symbol" w:hAnsi="Symbol" w:cs="Arial Narrow" w:hint="default"/>
        <w:color w:val="7030A0"/>
        <w:sz w:val="22"/>
        <w:szCs w:val="22"/>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cs="Wingdings" w:hint="default"/>
      </w:rPr>
    </w:lvl>
    <w:lvl w:ilvl="3" w:tplc="04150001" w:tentative="1">
      <w:start w:val="1"/>
      <w:numFmt w:val="bullet"/>
      <w:lvlText w:val=""/>
      <w:lvlJc w:val="left"/>
      <w:pPr>
        <w:ind w:left="4581" w:hanging="360"/>
      </w:pPr>
      <w:rPr>
        <w:rFonts w:ascii="Symbol" w:hAnsi="Symbol" w:cs="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cs="Wingdings" w:hint="default"/>
      </w:rPr>
    </w:lvl>
    <w:lvl w:ilvl="6" w:tplc="04150001" w:tentative="1">
      <w:start w:val="1"/>
      <w:numFmt w:val="bullet"/>
      <w:lvlText w:val=""/>
      <w:lvlJc w:val="left"/>
      <w:pPr>
        <w:ind w:left="6741" w:hanging="360"/>
      </w:pPr>
      <w:rPr>
        <w:rFonts w:ascii="Symbol" w:hAnsi="Symbol" w:cs="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cs="Wingdings" w:hint="default"/>
      </w:rPr>
    </w:lvl>
  </w:abstractNum>
  <w:abstractNum w:abstractNumId="8"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1"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6E55F05"/>
    <w:multiLevelType w:val="hybridMultilevel"/>
    <w:tmpl w:val="339E9FB8"/>
    <w:lvl w:ilvl="0" w:tplc="F508FB48">
      <w:start w:val="1"/>
      <w:numFmt w:val="lowerLetter"/>
      <w:lvlText w:val="%1)"/>
      <w:lvlJc w:val="left"/>
      <w:pPr>
        <w:ind w:left="1069" w:hanging="360"/>
      </w:pPr>
      <w:rPr>
        <w:rFonts w:hint="default"/>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3"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515D23E3"/>
    <w:multiLevelType w:val="multilevel"/>
    <w:tmpl w:val="12CC5C28"/>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28" w15:restartNumberingAfterBreak="0">
    <w:nsid w:val="567C154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CD09C0"/>
    <w:multiLevelType w:val="hybridMultilevel"/>
    <w:tmpl w:val="FB488C98"/>
    <w:lvl w:ilvl="0" w:tplc="473296C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3" w15:restartNumberingAfterBreak="0">
    <w:nsid w:val="6DA82503"/>
    <w:multiLevelType w:val="hybridMultilevel"/>
    <w:tmpl w:val="836A17D0"/>
    <w:lvl w:ilvl="0" w:tplc="5964D86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002B3A"/>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B181E0D"/>
    <w:multiLevelType w:val="hybridMultilevel"/>
    <w:tmpl w:val="15FA902E"/>
    <w:lvl w:ilvl="0" w:tplc="B9FEB800">
      <w:start w:val="1"/>
      <w:numFmt w:val="decimal"/>
      <w:lvlText w:val="%1."/>
      <w:lvlJc w:val="left"/>
      <w:pPr>
        <w:ind w:left="4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3F84C8E">
      <w:start w:val="1"/>
      <w:numFmt w:val="bullet"/>
      <w:lvlText w:val="-"/>
      <w:lvlJc w:val="left"/>
      <w:pPr>
        <w:ind w:left="5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7D0777C">
      <w:start w:val="1"/>
      <w:numFmt w:val="bullet"/>
      <w:lvlText w:val="▪"/>
      <w:lvlJc w:val="left"/>
      <w:pPr>
        <w:ind w:left="14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1CE5852">
      <w:start w:val="1"/>
      <w:numFmt w:val="bullet"/>
      <w:lvlText w:val="•"/>
      <w:lvlJc w:val="left"/>
      <w:pPr>
        <w:ind w:left="21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B986300">
      <w:start w:val="1"/>
      <w:numFmt w:val="bullet"/>
      <w:lvlText w:val="o"/>
      <w:lvlJc w:val="left"/>
      <w:pPr>
        <w:ind w:left="28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DE0F50C">
      <w:start w:val="1"/>
      <w:numFmt w:val="bullet"/>
      <w:lvlText w:val="▪"/>
      <w:lvlJc w:val="left"/>
      <w:pPr>
        <w:ind w:left="36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D3C6D60">
      <w:start w:val="1"/>
      <w:numFmt w:val="bullet"/>
      <w:lvlText w:val="•"/>
      <w:lvlJc w:val="left"/>
      <w:pPr>
        <w:ind w:left="43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8B01414">
      <w:start w:val="1"/>
      <w:numFmt w:val="bullet"/>
      <w:lvlText w:val="o"/>
      <w:lvlJc w:val="left"/>
      <w:pPr>
        <w:ind w:left="50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CB0A262">
      <w:start w:val="1"/>
      <w:numFmt w:val="bullet"/>
      <w:lvlText w:val="▪"/>
      <w:lvlJc w:val="left"/>
      <w:pPr>
        <w:ind w:left="57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9"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31"/>
  </w:num>
  <w:num w:numId="2">
    <w:abstractNumId w:val="21"/>
  </w:num>
  <w:num w:numId="3">
    <w:abstractNumId w:val="25"/>
  </w:num>
  <w:num w:numId="4">
    <w:abstractNumId w:val="6"/>
  </w:num>
  <w:num w:numId="5">
    <w:abstractNumId w:val="40"/>
  </w:num>
  <w:num w:numId="6">
    <w:abstractNumId w:val="34"/>
  </w:num>
  <w:num w:numId="7">
    <w:abstractNumId w:val="3"/>
  </w:num>
  <w:num w:numId="8">
    <w:abstractNumId w:val="11"/>
  </w:num>
  <w:num w:numId="9">
    <w:abstractNumId w:val="1"/>
  </w:num>
  <w:num w:numId="10">
    <w:abstractNumId w:val="29"/>
  </w:num>
  <w:num w:numId="11">
    <w:abstractNumId w:val="16"/>
  </w:num>
  <w:num w:numId="12">
    <w:abstractNumId w:val="23"/>
  </w:num>
  <w:num w:numId="13">
    <w:abstractNumId w:val="18"/>
  </w:num>
  <w:num w:numId="14">
    <w:abstractNumId w:val="35"/>
  </w:num>
  <w:num w:numId="15">
    <w:abstractNumId w:val="17"/>
  </w:num>
  <w:num w:numId="16">
    <w:abstractNumId w:val="19"/>
  </w:num>
  <w:num w:numId="17">
    <w:abstractNumId w:val="8"/>
  </w:num>
  <w:num w:numId="18">
    <w:abstractNumId w:val="15"/>
  </w:num>
  <w:num w:numId="19">
    <w:abstractNumId w:val="39"/>
  </w:num>
  <w:num w:numId="20">
    <w:abstractNumId w:val="9"/>
  </w:num>
  <w:num w:numId="21">
    <w:abstractNumId w:val="27"/>
  </w:num>
  <w:num w:numId="22">
    <w:abstractNumId w:val="20"/>
  </w:num>
  <w:num w:numId="23">
    <w:abstractNumId w:val="28"/>
  </w:num>
  <w:num w:numId="24">
    <w:abstractNumId w:val="14"/>
  </w:num>
  <w:num w:numId="25">
    <w:abstractNumId w:val="36"/>
  </w:num>
  <w:num w:numId="26">
    <w:abstractNumId w:val="2"/>
  </w:num>
  <w:num w:numId="27">
    <w:abstractNumId w:val="5"/>
  </w:num>
  <w:num w:numId="28">
    <w:abstractNumId w:val="10"/>
  </w:num>
  <w:num w:numId="29">
    <w:abstractNumId w:val="26"/>
  </w:num>
  <w:num w:numId="30">
    <w:abstractNumId w:val="24"/>
  </w:num>
  <w:num w:numId="31">
    <w:abstractNumId w:val="22"/>
  </w:num>
  <w:num w:numId="32">
    <w:abstractNumId w:val="32"/>
  </w:num>
  <w:num w:numId="33">
    <w:abstractNumId w:val="0"/>
  </w:num>
  <w:num w:numId="34">
    <w:abstractNumId w:val="13"/>
  </w:num>
  <w:num w:numId="35">
    <w:abstractNumId w:val="12"/>
  </w:num>
  <w:num w:numId="36">
    <w:abstractNumId w:val="37"/>
  </w:num>
  <w:num w:numId="37">
    <w:abstractNumId w:val="30"/>
  </w:num>
  <w:num w:numId="38">
    <w:abstractNumId w:val="38"/>
  </w:num>
  <w:num w:numId="39">
    <w:abstractNumId w:val="7"/>
  </w:num>
  <w:num w:numId="40">
    <w:abstractNumId w:val="41"/>
  </w:num>
  <w:num w:numId="41">
    <w:abstractNumId w:val="4"/>
  </w:num>
  <w:num w:numId="42">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hdrShapeDefaults>
    <o:shapedefaults v:ext="edit" spidmax="798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DD"/>
    <w:rsid w:val="000020D8"/>
    <w:rsid w:val="00002A79"/>
    <w:rsid w:val="000067BA"/>
    <w:rsid w:val="00006C76"/>
    <w:rsid w:val="00007E22"/>
    <w:rsid w:val="000110A7"/>
    <w:rsid w:val="00011DBD"/>
    <w:rsid w:val="00024866"/>
    <w:rsid w:val="00024D8C"/>
    <w:rsid w:val="000252EA"/>
    <w:rsid w:val="000400B2"/>
    <w:rsid w:val="00042112"/>
    <w:rsid w:val="00044F9B"/>
    <w:rsid w:val="000503A1"/>
    <w:rsid w:val="00053310"/>
    <w:rsid w:val="000553A1"/>
    <w:rsid w:val="00061B8C"/>
    <w:rsid w:val="00061BCE"/>
    <w:rsid w:val="00063230"/>
    <w:rsid w:val="000636BE"/>
    <w:rsid w:val="000636E4"/>
    <w:rsid w:val="00065D27"/>
    <w:rsid w:val="00066C5B"/>
    <w:rsid w:val="00067646"/>
    <w:rsid w:val="000717C0"/>
    <w:rsid w:val="00072E74"/>
    <w:rsid w:val="00072F94"/>
    <w:rsid w:val="00073EE5"/>
    <w:rsid w:val="00074472"/>
    <w:rsid w:val="000756BE"/>
    <w:rsid w:val="00075FC5"/>
    <w:rsid w:val="0007701D"/>
    <w:rsid w:val="000773E1"/>
    <w:rsid w:val="00080BB3"/>
    <w:rsid w:val="00082EAC"/>
    <w:rsid w:val="00083734"/>
    <w:rsid w:val="0008433A"/>
    <w:rsid w:val="000865B2"/>
    <w:rsid w:val="00094616"/>
    <w:rsid w:val="000976D8"/>
    <w:rsid w:val="000A4907"/>
    <w:rsid w:val="000A5236"/>
    <w:rsid w:val="000B03B1"/>
    <w:rsid w:val="000B0EFE"/>
    <w:rsid w:val="000C2978"/>
    <w:rsid w:val="000D22CD"/>
    <w:rsid w:val="000D7085"/>
    <w:rsid w:val="000D7AE0"/>
    <w:rsid w:val="000D7EA9"/>
    <w:rsid w:val="000E5237"/>
    <w:rsid w:val="000E5D47"/>
    <w:rsid w:val="000E7813"/>
    <w:rsid w:val="000F5553"/>
    <w:rsid w:val="000F67C2"/>
    <w:rsid w:val="0010155B"/>
    <w:rsid w:val="00111D14"/>
    <w:rsid w:val="00120BDA"/>
    <w:rsid w:val="00127143"/>
    <w:rsid w:val="00130118"/>
    <w:rsid w:val="00130662"/>
    <w:rsid w:val="001321CB"/>
    <w:rsid w:val="001356E5"/>
    <w:rsid w:val="00136CC1"/>
    <w:rsid w:val="00137AA8"/>
    <w:rsid w:val="001413BD"/>
    <w:rsid w:val="00141C06"/>
    <w:rsid w:val="00143266"/>
    <w:rsid w:val="001463D3"/>
    <w:rsid w:val="00147681"/>
    <w:rsid w:val="00152274"/>
    <w:rsid w:val="00153FE6"/>
    <w:rsid w:val="00156720"/>
    <w:rsid w:val="00156908"/>
    <w:rsid w:val="00157910"/>
    <w:rsid w:val="0016574D"/>
    <w:rsid w:val="00172731"/>
    <w:rsid w:val="00172994"/>
    <w:rsid w:val="001801D2"/>
    <w:rsid w:val="0018306A"/>
    <w:rsid w:val="00184A0B"/>
    <w:rsid w:val="00184E36"/>
    <w:rsid w:val="00187010"/>
    <w:rsid w:val="00187E7E"/>
    <w:rsid w:val="00191A63"/>
    <w:rsid w:val="0019524B"/>
    <w:rsid w:val="00196D72"/>
    <w:rsid w:val="00197457"/>
    <w:rsid w:val="001979E1"/>
    <w:rsid w:val="001A0F1F"/>
    <w:rsid w:val="001A3BCE"/>
    <w:rsid w:val="001A66AF"/>
    <w:rsid w:val="001B13C5"/>
    <w:rsid w:val="001B40F4"/>
    <w:rsid w:val="001B7F9B"/>
    <w:rsid w:val="001C083F"/>
    <w:rsid w:val="001C1F94"/>
    <w:rsid w:val="001C3851"/>
    <w:rsid w:val="001C5DBA"/>
    <w:rsid w:val="001D0EDA"/>
    <w:rsid w:val="001D19D9"/>
    <w:rsid w:val="001D64C6"/>
    <w:rsid w:val="001D6EA1"/>
    <w:rsid w:val="001D7F69"/>
    <w:rsid w:val="001E3AA7"/>
    <w:rsid w:val="001E7E0A"/>
    <w:rsid w:val="001F0C5A"/>
    <w:rsid w:val="001F0EDC"/>
    <w:rsid w:val="001F30AF"/>
    <w:rsid w:val="00201CD8"/>
    <w:rsid w:val="002063A9"/>
    <w:rsid w:val="002065FE"/>
    <w:rsid w:val="00206608"/>
    <w:rsid w:val="002072AA"/>
    <w:rsid w:val="002115AB"/>
    <w:rsid w:val="0021672C"/>
    <w:rsid w:val="00217A20"/>
    <w:rsid w:val="00217D1E"/>
    <w:rsid w:val="00222B3C"/>
    <w:rsid w:val="002244EE"/>
    <w:rsid w:val="00227D22"/>
    <w:rsid w:val="002303A5"/>
    <w:rsid w:val="00230AC8"/>
    <w:rsid w:val="00231077"/>
    <w:rsid w:val="0023286D"/>
    <w:rsid w:val="00234E54"/>
    <w:rsid w:val="002358C3"/>
    <w:rsid w:val="00236A51"/>
    <w:rsid w:val="0024060A"/>
    <w:rsid w:val="00241066"/>
    <w:rsid w:val="00245831"/>
    <w:rsid w:val="00247727"/>
    <w:rsid w:val="00253645"/>
    <w:rsid w:val="00261133"/>
    <w:rsid w:val="00265AA1"/>
    <w:rsid w:val="00276C58"/>
    <w:rsid w:val="002801A3"/>
    <w:rsid w:val="002902BD"/>
    <w:rsid w:val="002913EC"/>
    <w:rsid w:val="00292CAE"/>
    <w:rsid w:val="002A0201"/>
    <w:rsid w:val="002A28F9"/>
    <w:rsid w:val="002A61CE"/>
    <w:rsid w:val="002C1DCA"/>
    <w:rsid w:val="002C42EA"/>
    <w:rsid w:val="002C67A3"/>
    <w:rsid w:val="002C6C65"/>
    <w:rsid w:val="002C7206"/>
    <w:rsid w:val="002D6471"/>
    <w:rsid w:val="002E02D2"/>
    <w:rsid w:val="002E264F"/>
    <w:rsid w:val="002E3F86"/>
    <w:rsid w:val="002E531C"/>
    <w:rsid w:val="002E57D4"/>
    <w:rsid w:val="002E66D3"/>
    <w:rsid w:val="002E739C"/>
    <w:rsid w:val="002F1168"/>
    <w:rsid w:val="002F1C4D"/>
    <w:rsid w:val="002F2FAC"/>
    <w:rsid w:val="002F4411"/>
    <w:rsid w:val="002F61E6"/>
    <w:rsid w:val="002F621F"/>
    <w:rsid w:val="00301055"/>
    <w:rsid w:val="00306137"/>
    <w:rsid w:val="0030672B"/>
    <w:rsid w:val="0030681D"/>
    <w:rsid w:val="003072A4"/>
    <w:rsid w:val="00310922"/>
    <w:rsid w:val="00313BC1"/>
    <w:rsid w:val="00317C4C"/>
    <w:rsid w:val="00321BAA"/>
    <w:rsid w:val="00332387"/>
    <w:rsid w:val="00332CD1"/>
    <w:rsid w:val="0034066E"/>
    <w:rsid w:val="00342188"/>
    <w:rsid w:val="0034285A"/>
    <w:rsid w:val="003478BA"/>
    <w:rsid w:val="003700E0"/>
    <w:rsid w:val="00371CA8"/>
    <w:rsid w:val="00372E90"/>
    <w:rsid w:val="003731B5"/>
    <w:rsid w:val="0037524D"/>
    <w:rsid w:val="00381E81"/>
    <w:rsid w:val="00384A68"/>
    <w:rsid w:val="00390CAB"/>
    <w:rsid w:val="00392437"/>
    <w:rsid w:val="00395E83"/>
    <w:rsid w:val="003A4746"/>
    <w:rsid w:val="003A540E"/>
    <w:rsid w:val="003A6E7A"/>
    <w:rsid w:val="003A7ECF"/>
    <w:rsid w:val="003B2588"/>
    <w:rsid w:val="003B2A36"/>
    <w:rsid w:val="003B4DE9"/>
    <w:rsid w:val="003C01FD"/>
    <w:rsid w:val="003C2E30"/>
    <w:rsid w:val="003C70C6"/>
    <w:rsid w:val="003D00D9"/>
    <w:rsid w:val="003D143E"/>
    <w:rsid w:val="003D1897"/>
    <w:rsid w:val="003D28D6"/>
    <w:rsid w:val="003D48E0"/>
    <w:rsid w:val="003D522D"/>
    <w:rsid w:val="003D5AB4"/>
    <w:rsid w:val="003D5F42"/>
    <w:rsid w:val="003E257E"/>
    <w:rsid w:val="003E5236"/>
    <w:rsid w:val="003F0254"/>
    <w:rsid w:val="003F3463"/>
    <w:rsid w:val="003F4115"/>
    <w:rsid w:val="00400BC9"/>
    <w:rsid w:val="00401A11"/>
    <w:rsid w:val="004040E2"/>
    <w:rsid w:val="00404E8F"/>
    <w:rsid w:val="00406485"/>
    <w:rsid w:val="004127E5"/>
    <w:rsid w:val="0041348F"/>
    <w:rsid w:val="00420267"/>
    <w:rsid w:val="004241C1"/>
    <w:rsid w:val="00426796"/>
    <w:rsid w:val="00427214"/>
    <w:rsid w:val="00431ED5"/>
    <w:rsid w:val="0043680E"/>
    <w:rsid w:val="00437D77"/>
    <w:rsid w:val="00450A90"/>
    <w:rsid w:val="00455D4B"/>
    <w:rsid w:val="004626E2"/>
    <w:rsid w:val="0046463C"/>
    <w:rsid w:val="00467A08"/>
    <w:rsid w:val="0047200A"/>
    <w:rsid w:val="00477578"/>
    <w:rsid w:val="004817AD"/>
    <w:rsid w:val="00482699"/>
    <w:rsid w:val="00482A38"/>
    <w:rsid w:val="004940EB"/>
    <w:rsid w:val="00497016"/>
    <w:rsid w:val="004A00FC"/>
    <w:rsid w:val="004A7BB4"/>
    <w:rsid w:val="004B5E1E"/>
    <w:rsid w:val="004C3F3F"/>
    <w:rsid w:val="004C6130"/>
    <w:rsid w:val="004D7890"/>
    <w:rsid w:val="004E0E55"/>
    <w:rsid w:val="004E2A33"/>
    <w:rsid w:val="004E4FB2"/>
    <w:rsid w:val="004E5732"/>
    <w:rsid w:val="004E6C21"/>
    <w:rsid w:val="004F2798"/>
    <w:rsid w:val="004F2CF4"/>
    <w:rsid w:val="004F3D36"/>
    <w:rsid w:val="004F41F0"/>
    <w:rsid w:val="004F72C6"/>
    <w:rsid w:val="0051053B"/>
    <w:rsid w:val="00517098"/>
    <w:rsid w:val="0052223B"/>
    <w:rsid w:val="00536923"/>
    <w:rsid w:val="00543666"/>
    <w:rsid w:val="00544FAB"/>
    <w:rsid w:val="00550578"/>
    <w:rsid w:val="005540E3"/>
    <w:rsid w:val="00557CC1"/>
    <w:rsid w:val="00565FC7"/>
    <w:rsid w:val="00571AFD"/>
    <w:rsid w:val="00573014"/>
    <w:rsid w:val="0057423C"/>
    <w:rsid w:val="00576AA8"/>
    <w:rsid w:val="00583D0A"/>
    <w:rsid w:val="00590128"/>
    <w:rsid w:val="00590E7A"/>
    <w:rsid w:val="005937E9"/>
    <w:rsid w:val="005A3519"/>
    <w:rsid w:val="005B1788"/>
    <w:rsid w:val="005B1E6E"/>
    <w:rsid w:val="005B6A1A"/>
    <w:rsid w:val="005B6D98"/>
    <w:rsid w:val="005C1BC3"/>
    <w:rsid w:val="005C1FC1"/>
    <w:rsid w:val="005C2462"/>
    <w:rsid w:val="005C7FD1"/>
    <w:rsid w:val="005D101C"/>
    <w:rsid w:val="005D7BBD"/>
    <w:rsid w:val="005E2BFE"/>
    <w:rsid w:val="005E42C8"/>
    <w:rsid w:val="005E4FEE"/>
    <w:rsid w:val="005E6968"/>
    <w:rsid w:val="005F2365"/>
    <w:rsid w:val="005F5099"/>
    <w:rsid w:val="005F786F"/>
    <w:rsid w:val="00601B70"/>
    <w:rsid w:val="00612A7D"/>
    <w:rsid w:val="00614936"/>
    <w:rsid w:val="00621CB1"/>
    <w:rsid w:val="00624000"/>
    <w:rsid w:val="00626645"/>
    <w:rsid w:val="00627B3B"/>
    <w:rsid w:val="0063107F"/>
    <w:rsid w:val="00631870"/>
    <w:rsid w:val="00631F43"/>
    <w:rsid w:val="00633D48"/>
    <w:rsid w:val="00636CBF"/>
    <w:rsid w:val="00637F02"/>
    <w:rsid w:val="006413BF"/>
    <w:rsid w:val="0065095C"/>
    <w:rsid w:val="00652D0E"/>
    <w:rsid w:val="00653CB2"/>
    <w:rsid w:val="00653F2D"/>
    <w:rsid w:val="006567AA"/>
    <w:rsid w:val="00660425"/>
    <w:rsid w:val="006615CF"/>
    <w:rsid w:val="006656C4"/>
    <w:rsid w:val="006713BF"/>
    <w:rsid w:val="00676100"/>
    <w:rsid w:val="0068095B"/>
    <w:rsid w:val="006A20F4"/>
    <w:rsid w:val="006A26B0"/>
    <w:rsid w:val="006A337D"/>
    <w:rsid w:val="006A6826"/>
    <w:rsid w:val="006B107F"/>
    <w:rsid w:val="006B5364"/>
    <w:rsid w:val="006B7786"/>
    <w:rsid w:val="006C46A3"/>
    <w:rsid w:val="006D3A67"/>
    <w:rsid w:val="006D3CE2"/>
    <w:rsid w:val="006D65DA"/>
    <w:rsid w:val="006E10C2"/>
    <w:rsid w:val="006E3098"/>
    <w:rsid w:val="006E672F"/>
    <w:rsid w:val="006F2F32"/>
    <w:rsid w:val="006F65AD"/>
    <w:rsid w:val="0070787F"/>
    <w:rsid w:val="0071067B"/>
    <w:rsid w:val="0071287E"/>
    <w:rsid w:val="007143EB"/>
    <w:rsid w:val="007204D9"/>
    <w:rsid w:val="007210FE"/>
    <w:rsid w:val="00721DA8"/>
    <w:rsid w:val="00727193"/>
    <w:rsid w:val="00730BA7"/>
    <w:rsid w:val="00731B61"/>
    <w:rsid w:val="0073535F"/>
    <w:rsid w:val="00740000"/>
    <w:rsid w:val="00741C56"/>
    <w:rsid w:val="0074307B"/>
    <w:rsid w:val="00743139"/>
    <w:rsid w:val="007469A1"/>
    <w:rsid w:val="00753486"/>
    <w:rsid w:val="00754B6E"/>
    <w:rsid w:val="0076291D"/>
    <w:rsid w:val="00766E4C"/>
    <w:rsid w:val="00770437"/>
    <w:rsid w:val="00777396"/>
    <w:rsid w:val="00777CD2"/>
    <w:rsid w:val="00780DF8"/>
    <w:rsid w:val="0078288C"/>
    <w:rsid w:val="00782994"/>
    <w:rsid w:val="00784DCA"/>
    <w:rsid w:val="00786569"/>
    <w:rsid w:val="00791BB8"/>
    <w:rsid w:val="00793F8B"/>
    <w:rsid w:val="00795D1B"/>
    <w:rsid w:val="007A2D8B"/>
    <w:rsid w:val="007B0F29"/>
    <w:rsid w:val="007B253E"/>
    <w:rsid w:val="007B3184"/>
    <w:rsid w:val="007B3EDD"/>
    <w:rsid w:val="007B5924"/>
    <w:rsid w:val="007C1B47"/>
    <w:rsid w:val="007C1E27"/>
    <w:rsid w:val="007C2E00"/>
    <w:rsid w:val="007C5625"/>
    <w:rsid w:val="007C5CF3"/>
    <w:rsid w:val="007C6522"/>
    <w:rsid w:val="007C6607"/>
    <w:rsid w:val="007D69B4"/>
    <w:rsid w:val="007D6E42"/>
    <w:rsid w:val="007E31D1"/>
    <w:rsid w:val="007F3651"/>
    <w:rsid w:val="00801585"/>
    <w:rsid w:val="00805711"/>
    <w:rsid w:val="00805C05"/>
    <w:rsid w:val="008073E8"/>
    <w:rsid w:val="00811142"/>
    <w:rsid w:val="00812130"/>
    <w:rsid w:val="00812D6F"/>
    <w:rsid w:val="00814A72"/>
    <w:rsid w:val="00814F99"/>
    <w:rsid w:val="00825C4D"/>
    <w:rsid w:val="00830D18"/>
    <w:rsid w:val="00831B3F"/>
    <w:rsid w:val="00833118"/>
    <w:rsid w:val="00834044"/>
    <w:rsid w:val="008375C7"/>
    <w:rsid w:val="0084334F"/>
    <w:rsid w:val="00843480"/>
    <w:rsid w:val="0084407E"/>
    <w:rsid w:val="008510E7"/>
    <w:rsid w:val="00857251"/>
    <w:rsid w:val="0086096E"/>
    <w:rsid w:val="00862880"/>
    <w:rsid w:val="008644EA"/>
    <w:rsid w:val="00864DD5"/>
    <w:rsid w:val="008655DF"/>
    <w:rsid w:val="00865E85"/>
    <w:rsid w:val="00866F8E"/>
    <w:rsid w:val="00872CB1"/>
    <w:rsid w:val="00873C04"/>
    <w:rsid w:val="00886C4B"/>
    <w:rsid w:val="00887A02"/>
    <w:rsid w:val="00887D3F"/>
    <w:rsid w:val="008927C4"/>
    <w:rsid w:val="00892D5B"/>
    <w:rsid w:val="00893454"/>
    <w:rsid w:val="00894B48"/>
    <w:rsid w:val="0089579A"/>
    <w:rsid w:val="00895A80"/>
    <w:rsid w:val="008A2A6C"/>
    <w:rsid w:val="008A2BB5"/>
    <w:rsid w:val="008A44D8"/>
    <w:rsid w:val="008B1957"/>
    <w:rsid w:val="008B43AF"/>
    <w:rsid w:val="008B7211"/>
    <w:rsid w:val="008C1042"/>
    <w:rsid w:val="008D1E96"/>
    <w:rsid w:val="008D4E57"/>
    <w:rsid w:val="008E67EC"/>
    <w:rsid w:val="008E7BAE"/>
    <w:rsid w:val="008F327C"/>
    <w:rsid w:val="00902C88"/>
    <w:rsid w:val="00904209"/>
    <w:rsid w:val="00905A3D"/>
    <w:rsid w:val="009067E8"/>
    <w:rsid w:val="00916C88"/>
    <w:rsid w:val="00916E00"/>
    <w:rsid w:val="009355E1"/>
    <w:rsid w:val="009357F9"/>
    <w:rsid w:val="00941A0E"/>
    <w:rsid w:val="00950126"/>
    <w:rsid w:val="009521E7"/>
    <w:rsid w:val="00953783"/>
    <w:rsid w:val="0095507D"/>
    <w:rsid w:val="0095615C"/>
    <w:rsid w:val="00957163"/>
    <w:rsid w:val="0096224F"/>
    <w:rsid w:val="00967B10"/>
    <w:rsid w:val="00971486"/>
    <w:rsid w:val="00973379"/>
    <w:rsid w:val="00973754"/>
    <w:rsid w:val="0097564C"/>
    <w:rsid w:val="00982365"/>
    <w:rsid w:val="00987554"/>
    <w:rsid w:val="00990B8A"/>
    <w:rsid w:val="00991141"/>
    <w:rsid w:val="00991AAE"/>
    <w:rsid w:val="00993FC6"/>
    <w:rsid w:val="009946B2"/>
    <w:rsid w:val="00997A46"/>
    <w:rsid w:val="009A0CB8"/>
    <w:rsid w:val="009A3558"/>
    <w:rsid w:val="009A622A"/>
    <w:rsid w:val="009A7A0D"/>
    <w:rsid w:val="009B18D8"/>
    <w:rsid w:val="009B1A9F"/>
    <w:rsid w:val="009B2CA3"/>
    <w:rsid w:val="009C16AB"/>
    <w:rsid w:val="009C2AD7"/>
    <w:rsid w:val="009C47FE"/>
    <w:rsid w:val="009C6000"/>
    <w:rsid w:val="009C7271"/>
    <w:rsid w:val="009D325A"/>
    <w:rsid w:val="009E13F9"/>
    <w:rsid w:val="009E6D66"/>
    <w:rsid w:val="009F2D17"/>
    <w:rsid w:val="009F3A0A"/>
    <w:rsid w:val="009F5369"/>
    <w:rsid w:val="009F56EA"/>
    <w:rsid w:val="00A034BA"/>
    <w:rsid w:val="00A0439C"/>
    <w:rsid w:val="00A04F2A"/>
    <w:rsid w:val="00A1361D"/>
    <w:rsid w:val="00A15CD6"/>
    <w:rsid w:val="00A167FD"/>
    <w:rsid w:val="00A16EC4"/>
    <w:rsid w:val="00A205F0"/>
    <w:rsid w:val="00A213A3"/>
    <w:rsid w:val="00A24102"/>
    <w:rsid w:val="00A25A0D"/>
    <w:rsid w:val="00A25BF2"/>
    <w:rsid w:val="00A36778"/>
    <w:rsid w:val="00A37D5B"/>
    <w:rsid w:val="00A411D6"/>
    <w:rsid w:val="00A41EE3"/>
    <w:rsid w:val="00A47252"/>
    <w:rsid w:val="00A53A4C"/>
    <w:rsid w:val="00A54F60"/>
    <w:rsid w:val="00A620E4"/>
    <w:rsid w:val="00A628B4"/>
    <w:rsid w:val="00A632CB"/>
    <w:rsid w:val="00A67D20"/>
    <w:rsid w:val="00A712E1"/>
    <w:rsid w:val="00A730E6"/>
    <w:rsid w:val="00A75342"/>
    <w:rsid w:val="00A80E13"/>
    <w:rsid w:val="00A840FC"/>
    <w:rsid w:val="00A84C15"/>
    <w:rsid w:val="00A930BD"/>
    <w:rsid w:val="00A96CB7"/>
    <w:rsid w:val="00AB2CF9"/>
    <w:rsid w:val="00AC1C73"/>
    <w:rsid w:val="00AC3037"/>
    <w:rsid w:val="00AC4D9C"/>
    <w:rsid w:val="00AC7DDF"/>
    <w:rsid w:val="00AD272A"/>
    <w:rsid w:val="00AE307D"/>
    <w:rsid w:val="00AF16E4"/>
    <w:rsid w:val="00AF395A"/>
    <w:rsid w:val="00AF4D4B"/>
    <w:rsid w:val="00AF6A84"/>
    <w:rsid w:val="00B02865"/>
    <w:rsid w:val="00B036FD"/>
    <w:rsid w:val="00B04088"/>
    <w:rsid w:val="00B05B20"/>
    <w:rsid w:val="00B07931"/>
    <w:rsid w:val="00B15509"/>
    <w:rsid w:val="00B17321"/>
    <w:rsid w:val="00B234F3"/>
    <w:rsid w:val="00B23F75"/>
    <w:rsid w:val="00B2747C"/>
    <w:rsid w:val="00B27E4E"/>
    <w:rsid w:val="00B32F36"/>
    <w:rsid w:val="00B33392"/>
    <w:rsid w:val="00B339E7"/>
    <w:rsid w:val="00B35CFE"/>
    <w:rsid w:val="00B40ED3"/>
    <w:rsid w:val="00B4429E"/>
    <w:rsid w:val="00B47778"/>
    <w:rsid w:val="00B57D5F"/>
    <w:rsid w:val="00B612E1"/>
    <w:rsid w:val="00B62E2E"/>
    <w:rsid w:val="00B6422A"/>
    <w:rsid w:val="00B64660"/>
    <w:rsid w:val="00B66C5E"/>
    <w:rsid w:val="00B72C58"/>
    <w:rsid w:val="00B74589"/>
    <w:rsid w:val="00B771AA"/>
    <w:rsid w:val="00B8033E"/>
    <w:rsid w:val="00B8269A"/>
    <w:rsid w:val="00B864A0"/>
    <w:rsid w:val="00B912D4"/>
    <w:rsid w:val="00B91E64"/>
    <w:rsid w:val="00B9585E"/>
    <w:rsid w:val="00B96FD3"/>
    <w:rsid w:val="00B9797A"/>
    <w:rsid w:val="00BA2434"/>
    <w:rsid w:val="00BA727B"/>
    <w:rsid w:val="00BB2918"/>
    <w:rsid w:val="00BB3902"/>
    <w:rsid w:val="00BB3E9C"/>
    <w:rsid w:val="00BB5338"/>
    <w:rsid w:val="00BB7C21"/>
    <w:rsid w:val="00BC547B"/>
    <w:rsid w:val="00BC6AD2"/>
    <w:rsid w:val="00BD6C86"/>
    <w:rsid w:val="00BD7EC5"/>
    <w:rsid w:val="00BE161A"/>
    <w:rsid w:val="00BE2092"/>
    <w:rsid w:val="00BE29C9"/>
    <w:rsid w:val="00BE38CC"/>
    <w:rsid w:val="00BF137C"/>
    <w:rsid w:val="00BF2AA0"/>
    <w:rsid w:val="00BF623C"/>
    <w:rsid w:val="00BF7BC1"/>
    <w:rsid w:val="00C028EA"/>
    <w:rsid w:val="00C142C7"/>
    <w:rsid w:val="00C21883"/>
    <w:rsid w:val="00C221C6"/>
    <w:rsid w:val="00C26A0F"/>
    <w:rsid w:val="00C27782"/>
    <w:rsid w:val="00C27A52"/>
    <w:rsid w:val="00C27C2B"/>
    <w:rsid w:val="00C326C8"/>
    <w:rsid w:val="00C32925"/>
    <w:rsid w:val="00C3476D"/>
    <w:rsid w:val="00C37592"/>
    <w:rsid w:val="00C379F4"/>
    <w:rsid w:val="00C43D2E"/>
    <w:rsid w:val="00C47638"/>
    <w:rsid w:val="00C53C6D"/>
    <w:rsid w:val="00C55F45"/>
    <w:rsid w:val="00C56CBD"/>
    <w:rsid w:val="00C60395"/>
    <w:rsid w:val="00C61940"/>
    <w:rsid w:val="00C631C1"/>
    <w:rsid w:val="00C63285"/>
    <w:rsid w:val="00C64068"/>
    <w:rsid w:val="00C64EC3"/>
    <w:rsid w:val="00C738C4"/>
    <w:rsid w:val="00C76196"/>
    <w:rsid w:val="00C83F70"/>
    <w:rsid w:val="00C871AB"/>
    <w:rsid w:val="00C87430"/>
    <w:rsid w:val="00C92C9E"/>
    <w:rsid w:val="00C97CD0"/>
    <w:rsid w:val="00C97D5E"/>
    <w:rsid w:val="00CA4362"/>
    <w:rsid w:val="00CB024D"/>
    <w:rsid w:val="00CB1D97"/>
    <w:rsid w:val="00CB30DB"/>
    <w:rsid w:val="00CB3ABA"/>
    <w:rsid w:val="00CC04D1"/>
    <w:rsid w:val="00CC6AC8"/>
    <w:rsid w:val="00CD0BDB"/>
    <w:rsid w:val="00CD4694"/>
    <w:rsid w:val="00CD5344"/>
    <w:rsid w:val="00CD7A0C"/>
    <w:rsid w:val="00CE7317"/>
    <w:rsid w:val="00CF1A3C"/>
    <w:rsid w:val="00CF42D5"/>
    <w:rsid w:val="00D06F7A"/>
    <w:rsid w:val="00D117E1"/>
    <w:rsid w:val="00D152D2"/>
    <w:rsid w:val="00D2670D"/>
    <w:rsid w:val="00D27F7D"/>
    <w:rsid w:val="00D30DE2"/>
    <w:rsid w:val="00D32880"/>
    <w:rsid w:val="00D40FA0"/>
    <w:rsid w:val="00D41D36"/>
    <w:rsid w:val="00D441C3"/>
    <w:rsid w:val="00D507C2"/>
    <w:rsid w:val="00D50D36"/>
    <w:rsid w:val="00D50E62"/>
    <w:rsid w:val="00D67295"/>
    <w:rsid w:val="00D736DE"/>
    <w:rsid w:val="00D74EA3"/>
    <w:rsid w:val="00D81FF3"/>
    <w:rsid w:val="00D84B16"/>
    <w:rsid w:val="00D912C1"/>
    <w:rsid w:val="00D9215B"/>
    <w:rsid w:val="00DA1B37"/>
    <w:rsid w:val="00DA23FA"/>
    <w:rsid w:val="00DA46FC"/>
    <w:rsid w:val="00DA4B57"/>
    <w:rsid w:val="00DB0338"/>
    <w:rsid w:val="00DB3086"/>
    <w:rsid w:val="00DC090D"/>
    <w:rsid w:val="00DD0A9D"/>
    <w:rsid w:val="00DD3BD9"/>
    <w:rsid w:val="00DD47A3"/>
    <w:rsid w:val="00DD64F2"/>
    <w:rsid w:val="00DD7618"/>
    <w:rsid w:val="00DE16AA"/>
    <w:rsid w:val="00DE3411"/>
    <w:rsid w:val="00DE59C1"/>
    <w:rsid w:val="00DE7B81"/>
    <w:rsid w:val="00DF0147"/>
    <w:rsid w:val="00DF5832"/>
    <w:rsid w:val="00E00796"/>
    <w:rsid w:val="00E00B22"/>
    <w:rsid w:val="00E00DA3"/>
    <w:rsid w:val="00E04B88"/>
    <w:rsid w:val="00E07875"/>
    <w:rsid w:val="00E07EDC"/>
    <w:rsid w:val="00E13B1D"/>
    <w:rsid w:val="00E1547F"/>
    <w:rsid w:val="00E16E1A"/>
    <w:rsid w:val="00E255EB"/>
    <w:rsid w:val="00E26828"/>
    <w:rsid w:val="00E26BA5"/>
    <w:rsid w:val="00E34521"/>
    <w:rsid w:val="00E37B50"/>
    <w:rsid w:val="00E4020F"/>
    <w:rsid w:val="00E404F0"/>
    <w:rsid w:val="00E4265E"/>
    <w:rsid w:val="00E46F4E"/>
    <w:rsid w:val="00E47FD7"/>
    <w:rsid w:val="00E5169B"/>
    <w:rsid w:val="00E544C0"/>
    <w:rsid w:val="00E57F87"/>
    <w:rsid w:val="00E60F11"/>
    <w:rsid w:val="00E65843"/>
    <w:rsid w:val="00E72CFA"/>
    <w:rsid w:val="00E76124"/>
    <w:rsid w:val="00E823E4"/>
    <w:rsid w:val="00E85F7D"/>
    <w:rsid w:val="00E91567"/>
    <w:rsid w:val="00E91DE2"/>
    <w:rsid w:val="00E97FC9"/>
    <w:rsid w:val="00EA08A4"/>
    <w:rsid w:val="00EA145D"/>
    <w:rsid w:val="00EA2B2B"/>
    <w:rsid w:val="00EA4BAF"/>
    <w:rsid w:val="00EB2AFD"/>
    <w:rsid w:val="00EB59D4"/>
    <w:rsid w:val="00EB7BD3"/>
    <w:rsid w:val="00EC6F40"/>
    <w:rsid w:val="00ED1873"/>
    <w:rsid w:val="00ED5582"/>
    <w:rsid w:val="00ED55CD"/>
    <w:rsid w:val="00ED61E0"/>
    <w:rsid w:val="00EE0400"/>
    <w:rsid w:val="00EE529D"/>
    <w:rsid w:val="00EE64FA"/>
    <w:rsid w:val="00EF0DED"/>
    <w:rsid w:val="00EF5D3A"/>
    <w:rsid w:val="00F025DA"/>
    <w:rsid w:val="00F02EF7"/>
    <w:rsid w:val="00F03E68"/>
    <w:rsid w:val="00F130C9"/>
    <w:rsid w:val="00F134FB"/>
    <w:rsid w:val="00F201D2"/>
    <w:rsid w:val="00F2576C"/>
    <w:rsid w:val="00F316A4"/>
    <w:rsid w:val="00F33232"/>
    <w:rsid w:val="00F34DD3"/>
    <w:rsid w:val="00F35694"/>
    <w:rsid w:val="00F407CF"/>
    <w:rsid w:val="00F411BF"/>
    <w:rsid w:val="00F441CD"/>
    <w:rsid w:val="00F4555D"/>
    <w:rsid w:val="00F45FF3"/>
    <w:rsid w:val="00F47DB1"/>
    <w:rsid w:val="00F52E45"/>
    <w:rsid w:val="00F555D3"/>
    <w:rsid w:val="00F5630A"/>
    <w:rsid w:val="00F56848"/>
    <w:rsid w:val="00F6261E"/>
    <w:rsid w:val="00F65523"/>
    <w:rsid w:val="00F7003E"/>
    <w:rsid w:val="00F70CDE"/>
    <w:rsid w:val="00F73078"/>
    <w:rsid w:val="00F74FE3"/>
    <w:rsid w:val="00F76F08"/>
    <w:rsid w:val="00F86CBE"/>
    <w:rsid w:val="00F8705E"/>
    <w:rsid w:val="00F90FE6"/>
    <w:rsid w:val="00F92AA2"/>
    <w:rsid w:val="00F9469C"/>
    <w:rsid w:val="00F95ACA"/>
    <w:rsid w:val="00F9652E"/>
    <w:rsid w:val="00FA0B18"/>
    <w:rsid w:val="00FA10B6"/>
    <w:rsid w:val="00FA485D"/>
    <w:rsid w:val="00FA4F67"/>
    <w:rsid w:val="00FA5306"/>
    <w:rsid w:val="00FA7D5E"/>
    <w:rsid w:val="00FB1FD9"/>
    <w:rsid w:val="00FB4B5D"/>
    <w:rsid w:val="00FC376A"/>
    <w:rsid w:val="00FC4372"/>
    <w:rsid w:val="00FC5F63"/>
    <w:rsid w:val="00FC708B"/>
    <w:rsid w:val="00FC740A"/>
    <w:rsid w:val="00FD4C81"/>
    <w:rsid w:val="00FE044F"/>
    <w:rsid w:val="00FE435B"/>
    <w:rsid w:val="00FE4D30"/>
    <w:rsid w:val="00FE5F2F"/>
    <w:rsid w:val="00FF1EB1"/>
    <w:rsid w:val="00FF2AC6"/>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uiPriority w:val="34"/>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customStyle="1" w:styleId="Subhead2">
    <w:name w:val="Subhead 2"/>
    <w:basedOn w:val="Normalny"/>
    <w:rsid w:val="00B91E64"/>
    <w:pPr>
      <w:widowControl/>
    </w:pPr>
    <w:rPr>
      <w:rFonts w:ascii="Times New Roman" w:eastAsia="Times New Roman" w:hAnsi="Times New Roman" w:cs="Times New Roman"/>
      <w:b/>
      <w:color w:val="auto"/>
      <w:szCs w:val="20"/>
      <w:lang w:bidi="ar-SA"/>
    </w:rPr>
  </w:style>
  <w:style w:type="character" w:customStyle="1" w:styleId="Teksttreci2Pogrubienie">
    <w:name w:val="Tekst treści (2) + Pogrubienie"/>
    <w:rsid w:val="00DD0A9D"/>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 w:type="paragraph" w:styleId="Bezodstpw">
    <w:name w:val="No Spacing"/>
    <w:uiPriority w:val="1"/>
    <w:qFormat/>
    <w:rsid w:val="00DD0A9D"/>
    <w:pPr>
      <w:widowControl/>
    </w:pPr>
    <w:rPr>
      <w:rFonts w:ascii="Calibri" w:eastAsia="Calibri" w:hAnsi="Calibri" w:cs="Times New Roman"/>
      <w:sz w:val="22"/>
      <w:szCs w:val="22"/>
      <w:lang w:eastAsia="en-US" w:bidi="ar-SA"/>
    </w:rPr>
  </w:style>
  <w:style w:type="character" w:styleId="Nierozpoznanawzmianka">
    <w:name w:val="Unresolved Mention"/>
    <w:basedOn w:val="Domylnaczcionkaakapitu"/>
    <w:uiPriority w:val="99"/>
    <w:semiHidden/>
    <w:unhideWhenUsed/>
    <w:rsid w:val="00AC3037"/>
    <w:rPr>
      <w:color w:val="605E5C"/>
      <w:shd w:val="clear" w:color="auto" w:fill="E1DFDD"/>
    </w:rPr>
  </w:style>
  <w:style w:type="paragraph" w:customStyle="1" w:styleId="pkt">
    <w:name w:val="pkt"/>
    <w:basedOn w:val="Normalny"/>
    <w:link w:val="pktZnak"/>
    <w:rsid w:val="001A3BCE"/>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1A3BCE"/>
    <w:rPr>
      <w:rFonts w:ascii="Times New Roman" w:eastAsia="Times New Roman" w:hAnsi="Times New Roman" w:cs="Times New Roman"/>
      <w:sz w:val="20"/>
      <w:szCs w:val="20"/>
      <w:lang w:eastAsia="x-none" w:bidi="ar-SA"/>
    </w:rPr>
  </w:style>
  <w:style w:type="table" w:customStyle="1" w:styleId="Tabela-Siatka1">
    <w:name w:val="Tabela - Siatka1"/>
    <w:basedOn w:val="Standardowy"/>
    <w:next w:val="Tabela-Siatka"/>
    <w:uiPriority w:val="59"/>
    <w:rsid w:val="008510E7"/>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katarzyna.robotnikowska@bialeblota.eu" TargetMode="External"/><Relationship Id="rId18" Type="http://schemas.openxmlformats.org/officeDocument/2006/relationships/hyperlink" Target="mailto:inwestycje@bialeblota.eu" TargetMode="External"/><Relationship Id="rId3" Type="http://schemas.openxmlformats.org/officeDocument/2006/relationships/styles" Target="styles.xml"/><Relationship Id="rId21" Type="http://schemas.openxmlformats.org/officeDocument/2006/relationships/hyperlink" Target="http://platformazakupowa.pl/pn/bialeblota" TargetMode="External"/><Relationship Id="rId7" Type="http://schemas.openxmlformats.org/officeDocument/2006/relationships/endnotes" Target="endnotes.xml"/><Relationship Id="rId12" Type="http://schemas.openxmlformats.org/officeDocument/2006/relationships/hyperlink" Target="http://platformazakupowa/pn/bialeblota" TargetMode="External"/><Relationship Id="rId17" Type="http://schemas.openxmlformats.org/officeDocument/2006/relationships/hyperlink" Target="mailto:katarzyna.robotnikowska@bialeblota.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n/bialeblota" TargetMode="External"/><Relationship Id="rId20" Type="http://schemas.openxmlformats.org/officeDocument/2006/relationships/hyperlink" Target="http://platformazakupowa.pl/strona/1-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pn/bialeblot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atarzyna.robotnikowska@bialeblota.eu" TargetMode="External"/><Relationship Id="rId23" Type="http://schemas.openxmlformats.org/officeDocument/2006/relationships/footer" Target="footer1.xml"/><Relationship Id="rId10" Type="http://schemas.openxmlformats.org/officeDocument/2006/relationships/hyperlink" Target="http://platformazakupowa.pl/pn/bialeblota" TargetMode="External"/><Relationship Id="rId19" Type="http://schemas.openxmlformats.org/officeDocument/2006/relationships/hyperlink" Target="mailto:inwestycje@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inwestycje@bialeblota.eu"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9EA14-B5F0-4C9B-A9C4-EADF7E09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25</Pages>
  <Words>7429</Words>
  <Characters>44576</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 Robotnikowska</dc:creator>
  <cp:lastModifiedBy>Katarzyna KR. Robotnikowska</cp:lastModifiedBy>
  <cp:revision>37</cp:revision>
  <cp:lastPrinted>2024-07-10T10:10:00Z</cp:lastPrinted>
  <dcterms:created xsi:type="dcterms:W3CDTF">2024-07-04T06:49:00Z</dcterms:created>
  <dcterms:modified xsi:type="dcterms:W3CDTF">2024-07-10T10:24:00Z</dcterms:modified>
</cp:coreProperties>
</file>