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5" w:rsidRPr="008814F9" w:rsidRDefault="008D3B7A" w:rsidP="008D3B7A">
      <w:pPr>
        <w:pStyle w:val="Default"/>
        <w:ind w:right="-143"/>
        <w:rPr>
          <w:b/>
          <w:bCs/>
          <w:color w:val="auto"/>
        </w:rPr>
      </w:pPr>
      <w:r>
        <w:rPr>
          <w:b/>
          <w:bCs/>
          <w:color w:val="auto"/>
        </w:rPr>
        <w:t xml:space="preserve">Załącznik nr 1 </w:t>
      </w:r>
      <w:r w:rsidR="00C55625" w:rsidRPr="008814F9">
        <w:rPr>
          <w:b/>
          <w:bCs/>
          <w:color w:val="auto"/>
        </w:rPr>
        <w:t>OPIS PRZEDMIOTU ZAMÓWIENIA</w:t>
      </w:r>
    </w:p>
    <w:p w:rsidR="008C70CE" w:rsidRPr="008814F9" w:rsidRDefault="008C70CE" w:rsidP="003037C4">
      <w:pPr>
        <w:spacing w:line="360" w:lineRule="auto"/>
        <w:jc w:val="both"/>
        <w:rPr>
          <w:b/>
          <w:bCs/>
        </w:rPr>
      </w:pPr>
    </w:p>
    <w:p w:rsidR="006B4244" w:rsidRPr="008814F9" w:rsidRDefault="006B4244" w:rsidP="003037C4">
      <w:pPr>
        <w:spacing w:line="360" w:lineRule="auto"/>
        <w:jc w:val="both"/>
        <w:rPr>
          <w:b/>
          <w:bCs/>
        </w:rPr>
      </w:pPr>
    </w:p>
    <w:p w:rsidR="006B4244" w:rsidRPr="008814F9" w:rsidRDefault="006B4244" w:rsidP="003037C4">
      <w:pPr>
        <w:spacing w:line="360" w:lineRule="auto"/>
        <w:jc w:val="both"/>
        <w:rPr>
          <w:b/>
          <w:bCs/>
        </w:rPr>
      </w:pPr>
    </w:p>
    <w:p w:rsidR="00757EEC" w:rsidRPr="008814F9" w:rsidRDefault="00CA3358" w:rsidP="008E1653">
      <w:pPr>
        <w:pStyle w:val="Default"/>
        <w:numPr>
          <w:ilvl w:val="0"/>
          <w:numId w:val="2"/>
        </w:numPr>
        <w:ind w:right="-143"/>
        <w:jc w:val="both"/>
        <w:rPr>
          <w:b/>
          <w:bCs/>
          <w:iCs/>
          <w:color w:val="auto"/>
        </w:rPr>
      </w:pPr>
      <w:r w:rsidRPr="008814F9">
        <w:rPr>
          <w:iCs/>
          <w:color w:val="auto"/>
        </w:rPr>
        <w:t xml:space="preserve">Nazwa zamówienia: </w:t>
      </w:r>
      <w:r w:rsidRPr="008814F9">
        <w:rPr>
          <w:b/>
          <w:bCs/>
          <w:iCs/>
        </w:rPr>
        <w:t xml:space="preserve">Zakup wraz z dostawą wycieraczek gumowych ażurowych </w:t>
      </w:r>
      <w:r w:rsidR="00FA0DCE">
        <w:rPr>
          <w:b/>
          <w:bCs/>
          <w:iCs/>
        </w:rPr>
        <w:t xml:space="preserve">                     </w:t>
      </w:r>
      <w:r w:rsidRPr="008814F9">
        <w:rPr>
          <w:b/>
          <w:bCs/>
          <w:iCs/>
        </w:rPr>
        <w:t>z najazdem, wycieraczek gumowych, ażurowych o strukturze pierścieniowej, wycieraczek polipropylenowych czyszczą</w:t>
      </w:r>
      <w:r w:rsidR="008E1653">
        <w:rPr>
          <w:b/>
          <w:bCs/>
          <w:iCs/>
        </w:rPr>
        <w:t>cych na podkładzie gumowym oraz</w:t>
      </w:r>
      <w:r w:rsidR="008E1653" w:rsidRPr="008E1653">
        <w:rPr>
          <w:b/>
          <w:bCs/>
          <w:iCs/>
        </w:rPr>
        <w:t xml:space="preserve"> zakup wraz z dostawą i montażem </w:t>
      </w:r>
      <w:r w:rsidRPr="008814F9">
        <w:rPr>
          <w:b/>
          <w:bCs/>
          <w:iCs/>
        </w:rPr>
        <w:t>wycieraczek aluminiowych, systemowych.</w:t>
      </w:r>
    </w:p>
    <w:p w:rsidR="00757EEC" w:rsidRPr="008814F9" w:rsidRDefault="00757EEC" w:rsidP="00F1101A">
      <w:pPr>
        <w:pStyle w:val="Default"/>
        <w:ind w:left="993" w:right="-143" w:hanging="360"/>
        <w:jc w:val="both"/>
        <w:rPr>
          <w:color w:val="auto"/>
        </w:rPr>
      </w:pPr>
    </w:p>
    <w:p w:rsidR="00C117F9" w:rsidRPr="008814F9" w:rsidRDefault="00757EEC" w:rsidP="00F1101A">
      <w:pPr>
        <w:pStyle w:val="Default"/>
        <w:numPr>
          <w:ilvl w:val="0"/>
          <w:numId w:val="2"/>
        </w:numPr>
        <w:ind w:right="-143"/>
        <w:jc w:val="both"/>
        <w:rPr>
          <w:b/>
          <w:bCs/>
          <w:iCs/>
          <w:color w:val="auto"/>
        </w:rPr>
      </w:pPr>
      <w:r w:rsidRPr="008814F9">
        <w:rPr>
          <w:iCs/>
          <w:color w:val="auto"/>
        </w:rPr>
        <w:t xml:space="preserve">Adres </w:t>
      </w:r>
      <w:r w:rsidR="00F1101A">
        <w:rPr>
          <w:iCs/>
          <w:color w:val="auto"/>
        </w:rPr>
        <w:t>dostawy</w:t>
      </w:r>
      <w:r w:rsidRPr="008814F9">
        <w:rPr>
          <w:iCs/>
          <w:color w:val="auto"/>
        </w:rPr>
        <w:t xml:space="preserve">: </w:t>
      </w:r>
      <w:r w:rsidRPr="008814F9">
        <w:rPr>
          <w:b/>
          <w:bCs/>
          <w:iCs/>
          <w:color w:val="auto"/>
        </w:rPr>
        <w:t xml:space="preserve">Akademia Wojsk Lądowych imienia generała Tadeusza Kościuszki </w:t>
      </w:r>
      <w:r w:rsidR="00CA3358" w:rsidRPr="008814F9">
        <w:rPr>
          <w:b/>
          <w:bCs/>
          <w:iCs/>
          <w:color w:val="auto"/>
        </w:rPr>
        <w:t xml:space="preserve">                    </w:t>
      </w:r>
      <w:r w:rsidRPr="008814F9">
        <w:rPr>
          <w:b/>
          <w:bCs/>
          <w:iCs/>
          <w:color w:val="auto"/>
        </w:rPr>
        <w:t>we Wrocławiu, ul. Cz</w:t>
      </w:r>
      <w:r w:rsidR="0081393A" w:rsidRPr="008814F9">
        <w:rPr>
          <w:b/>
          <w:bCs/>
          <w:iCs/>
          <w:color w:val="auto"/>
        </w:rPr>
        <w:t>ajkowskiego 109, 51-147 Wrocław</w:t>
      </w:r>
      <w:r w:rsidR="00C117F9" w:rsidRPr="008814F9">
        <w:rPr>
          <w:b/>
          <w:bCs/>
          <w:iCs/>
          <w:color w:val="auto"/>
        </w:rPr>
        <w:t>.</w:t>
      </w:r>
    </w:p>
    <w:p w:rsidR="00C117F9" w:rsidRPr="008814F9" w:rsidRDefault="00C117F9" w:rsidP="00F1101A">
      <w:pPr>
        <w:pStyle w:val="Default"/>
        <w:ind w:left="426" w:right="-143" w:hanging="425"/>
        <w:jc w:val="both"/>
        <w:rPr>
          <w:iCs/>
          <w:color w:val="auto"/>
        </w:rPr>
      </w:pPr>
    </w:p>
    <w:p w:rsidR="0045418D" w:rsidRPr="008814F9" w:rsidRDefault="0045418D" w:rsidP="00F1101A">
      <w:pPr>
        <w:pStyle w:val="Default"/>
        <w:ind w:left="426" w:right="-143" w:hanging="425"/>
        <w:jc w:val="both"/>
        <w:rPr>
          <w:iCs/>
          <w:color w:val="auto"/>
        </w:rPr>
      </w:pPr>
      <w:r w:rsidRPr="008814F9">
        <w:rPr>
          <w:iCs/>
          <w:color w:val="auto"/>
        </w:rPr>
        <w:t>3.</w:t>
      </w:r>
      <w:r w:rsidRPr="008814F9">
        <w:rPr>
          <w:iCs/>
          <w:color w:val="auto"/>
        </w:rPr>
        <w:tab/>
      </w:r>
      <w:r w:rsidRPr="008814F9">
        <w:rPr>
          <w:b/>
          <w:iCs/>
          <w:color w:val="auto"/>
        </w:rPr>
        <w:t>Nazwa i kody CPV</w:t>
      </w:r>
      <w:r w:rsidRPr="008814F9">
        <w:rPr>
          <w:iCs/>
          <w:color w:val="auto"/>
        </w:rPr>
        <w:t xml:space="preserve">: </w:t>
      </w:r>
    </w:p>
    <w:p w:rsidR="00F1101A" w:rsidRPr="00F1101A" w:rsidRDefault="00F1101A" w:rsidP="00F1101A">
      <w:pPr>
        <w:pStyle w:val="Default"/>
        <w:ind w:right="-143" w:firstLine="426"/>
        <w:jc w:val="both"/>
        <w:rPr>
          <w:iCs/>
          <w:color w:val="auto"/>
        </w:rPr>
      </w:pPr>
      <w:r w:rsidRPr="00F1101A">
        <w:rPr>
          <w:iCs/>
          <w:color w:val="auto"/>
        </w:rPr>
        <w:t>39530000-6 - Dywany, maty i dywaniki</w:t>
      </w:r>
    </w:p>
    <w:p w:rsidR="00C26546" w:rsidRPr="008814F9" w:rsidRDefault="00F1101A" w:rsidP="00F1101A">
      <w:pPr>
        <w:pStyle w:val="Default"/>
        <w:ind w:right="-143" w:firstLine="426"/>
        <w:jc w:val="both"/>
        <w:rPr>
          <w:iCs/>
          <w:color w:val="auto"/>
        </w:rPr>
      </w:pPr>
      <w:r w:rsidRPr="00F1101A">
        <w:rPr>
          <w:iCs/>
          <w:color w:val="auto"/>
        </w:rPr>
        <w:t>19510000-4 - Produkty z gum</w:t>
      </w:r>
    </w:p>
    <w:p w:rsidR="00757EEC" w:rsidRPr="008814F9" w:rsidRDefault="00757EEC" w:rsidP="00F1101A">
      <w:pPr>
        <w:pStyle w:val="Default"/>
        <w:ind w:left="993" w:right="-143" w:hanging="425"/>
        <w:jc w:val="both"/>
        <w:rPr>
          <w:color w:val="auto"/>
        </w:rPr>
      </w:pPr>
    </w:p>
    <w:p w:rsidR="00757EEC" w:rsidRPr="008814F9" w:rsidRDefault="0045418D" w:rsidP="00F1101A">
      <w:pPr>
        <w:pStyle w:val="Default"/>
        <w:ind w:left="284" w:right="-143" w:hanging="284"/>
        <w:jc w:val="both"/>
        <w:rPr>
          <w:b/>
          <w:bCs/>
          <w:iCs/>
          <w:color w:val="auto"/>
        </w:rPr>
      </w:pPr>
      <w:r w:rsidRPr="008814F9">
        <w:rPr>
          <w:iCs/>
          <w:color w:val="auto"/>
        </w:rPr>
        <w:t xml:space="preserve">4. </w:t>
      </w:r>
      <w:r w:rsidR="00757EEC" w:rsidRPr="008814F9">
        <w:rPr>
          <w:iCs/>
          <w:color w:val="auto"/>
        </w:rPr>
        <w:t xml:space="preserve">Nazwa zamawiającego: </w:t>
      </w:r>
      <w:r w:rsidR="00757EEC" w:rsidRPr="008814F9">
        <w:rPr>
          <w:b/>
          <w:bCs/>
          <w:iCs/>
          <w:color w:val="auto"/>
        </w:rPr>
        <w:t xml:space="preserve">Akademia Wojsk Lądowych imienia generała Tadeusza Kościuszki </w:t>
      </w:r>
      <w:r w:rsidR="00F1101A">
        <w:rPr>
          <w:b/>
          <w:bCs/>
          <w:iCs/>
          <w:color w:val="auto"/>
        </w:rPr>
        <w:t xml:space="preserve"> </w:t>
      </w:r>
      <w:r w:rsidR="00757EEC" w:rsidRPr="008814F9">
        <w:rPr>
          <w:b/>
          <w:bCs/>
          <w:iCs/>
          <w:color w:val="auto"/>
        </w:rPr>
        <w:t xml:space="preserve">we Wrocławiu, ul. Czajkowskiego 109, 51-147 Wrocław. </w:t>
      </w:r>
    </w:p>
    <w:p w:rsidR="0045418D" w:rsidRPr="008814F9" w:rsidRDefault="0045418D" w:rsidP="00757EEC">
      <w:pPr>
        <w:pStyle w:val="Default"/>
        <w:ind w:left="567" w:right="-143"/>
        <w:rPr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CA3358" w:rsidRPr="008814F9" w:rsidRDefault="00CA3358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757EEC" w:rsidRPr="008814F9" w:rsidRDefault="00757EEC" w:rsidP="00757EEC">
      <w:pPr>
        <w:pStyle w:val="Default"/>
        <w:ind w:left="993" w:right="-143" w:hanging="360"/>
        <w:rPr>
          <w:iCs/>
          <w:color w:val="auto"/>
        </w:rPr>
      </w:pPr>
    </w:p>
    <w:p w:rsidR="006B4244" w:rsidRPr="008814F9" w:rsidRDefault="006B4244" w:rsidP="00757EEC">
      <w:pPr>
        <w:pStyle w:val="Default"/>
        <w:ind w:left="993" w:right="-143" w:hanging="360"/>
        <w:rPr>
          <w:iCs/>
          <w:color w:val="auto"/>
        </w:rPr>
      </w:pPr>
    </w:p>
    <w:p w:rsidR="006B4244" w:rsidRPr="008814F9" w:rsidRDefault="006B4244" w:rsidP="00757EEC">
      <w:pPr>
        <w:pStyle w:val="Default"/>
        <w:ind w:left="993" w:right="-143" w:hanging="360"/>
        <w:rPr>
          <w:iCs/>
          <w:color w:val="auto"/>
        </w:rPr>
      </w:pPr>
    </w:p>
    <w:p w:rsidR="006B4244" w:rsidRPr="008814F9" w:rsidRDefault="006B4244" w:rsidP="00757EEC">
      <w:pPr>
        <w:pStyle w:val="Default"/>
        <w:ind w:left="993" w:right="-143" w:hanging="360"/>
        <w:rPr>
          <w:iCs/>
          <w:color w:val="auto"/>
        </w:rPr>
      </w:pPr>
    </w:p>
    <w:p w:rsidR="001E3450" w:rsidRPr="008814F9" w:rsidRDefault="001E3450" w:rsidP="008E1653">
      <w:pPr>
        <w:pStyle w:val="Default"/>
        <w:ind w:right="-143"/>
        <w:rPr>
          <w:iCs/>
          <w:color w:val="auto"/>
        </w:rPr>
      </w:pPr>
    </w:p>
    <w:p w:rsidR="001E3450" w:rsidRDefault="001E3450" w:rsidP="00CA3358">
      <w:pPr>
        <w:pStyle w:val="Default"/>
        <w:ind w:right="-143"/>
        <w:rPr>
          <w:iCs/>
          <w:color w:val="auto"/>
        </w:rPr>
      </w:pPr>
    </w:p>
    <w:p w:rsidR="008E1653" w:rsidRDefault="008E1653" w:rsidP="00CA3358">
      <w:pPr>
        <w:pStyle w:val="Default"/>
        <w:ind w:right="-143"/>
        <w:rPr>
          <w:iCs/>
          <w:color w:val="auto"/>
        </w:rPr>
      </w:pPr>
    </w:p>
    <w:p w:rsidR="008E1653" w:rsidRDefault="008E1653" w:rsidP="00CA3358">
      <w:pPr>
        <w:pStyle w:val="Default"/>
        <w:ind w:right="-143"/>
        <w:rPr>
          <w:iCs/>
          <w:color w:val="auto"/>
        </w:rPr>
      </w:pPr>
    </w:p>
    <w:p w:rsidR="008E1653" w:rsidRDefault="008E1653" w:rsidP="00CA3358">
      <w:pPr>
        <w:pStyle w:val="Default"/>
        <w:ind w:right="-143"/>
        <w:rPr>
          <w:iCs/>
          <w:color w:val="auto"/>
        </w:rPr>
      </w:pPr>
    </w:p>
    <w:p w:rsidR="00E859E0" w:rsidRDefault="00E859E0" w:rsidP="00CA3358">
      <w:pPr>
        <w:pStyle w:val="Default"/>
        <w:ind w:right="-143"/>
        <w:rPr>
          <w:iCs/>
          <w:color w:val="auto"/>
        </w:rPr>
      </w:pPr>
    </w:p>
    <w:p w:rsidR="00E859E0" w:rsidRDefault="00E859E0" w:rsidP="00CA3358">
      <w:pPr>
        <w:pStyle w:val="Default"/>
        <w:ind w:right="-143"/>
        <w:rPr>
          <w:iCs/>
          <w:color w:val="auto"/>
        </w:rPr>
      </w:pPr>
    </w:p>
    <w:p w:rsidR="008E1653" w:rsidRPr="008814F9" w:rsidRDefault="008E1653" w:rsidP="00CA3358">
      <w:pPr>
        <w:pStyle w:val="Default"/>
        <w:ind w:right="-143"/>
        <w:rPr>
          <w:iCs/>
          <w:color w:val="auto"/>
        </w:rPr>
      </w:pPr>
    </w:p>
    <w:p w:rsidR="008E1653" w:rsidRPr="008814F9" w:rsidRDefault="00CA3358" w:rsidP="008E1653">
      <w:pPr>
        <w:pStyle w:val="Default"/>
        <w:ind w:left="993" w:right="-143" w:hanging="360"/>
        <w:jc w:val="center"/>
        <w:rPr>
          <w:iCs/>
          <w:color w:val="auto"/>
        </w:rPr>
      </w:pPr>
      <w:r w:rsidRPr="008814F9">
        <w:rPr>
          <w:iCs/>
          <w:color w:val="auto"/>
        </w:rPr>
        <w:t>Wrocław, dnia 1 lutego</w:t>
      </w:r>
      <w:r w:rsidR="00757EEC" w:rsidRPr="008814F9">
        <w:rPr>
          <w:iCs/>
          <w:color w:val="auto"/>
        </w:rPr>
        <w:t xml:space="preserve"> 20</w:t>
      </w:r>
      <w:r w:rsidR="001A6502" w:rsidRPr="008814F9">
        <w:rPr>
          <w:iCs/>
          <w:color w:val="auto"/>
        </w:rPr>
        <w:t>2</w:t>
      </w:r>
      <w:r w:rsidRPr="008814F9">
        <w:rPr>
          <w:iCs/>
          <w:color w:val="auto"/>
        </w:rPr>
        <w:t>4</w:t>
      </w:r>
      <w:r w:rsidR="00757EEC" w:rsidRPr="008814F9">
        <w:rPr>
          <w:iCs/>
          <w:color w:val="auto"/>
        </w:rPr>
        <w:t xml:space="preserve"> r.</w:t>
      </w:r>
    </w:p>
    <w:p w:rsidR="00D36C9F" w:rsidRPr="008814F9" w:rsidRDefault="00D36C9F" w:rsidP="00E21667">
      <w:pPr>
        <w:pStyle w:val="Nagwek1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814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E1286" w:rsidRPr="008814F9">
        <w:rPr>
          <w:rFonts w:ascii="Times New Roman" w:hAnsi="Times New Roman" w:cs="Times New Roman"/>
          <w:sz w:val="24"/>
          <w:szCs w:val="24"/>
        </w:rPr>
        <w:t>Przedmiot zamówienia</w:t>
      </w:r>
    </w:p>
    <w:p w:rsidR="00D36C9F" w:rsidRPr="008814F9" w:rsidRDefault="00D36C9F" w:rsidP="001873F6">
      <w:pPr>
        <w:pStyle w:val="Default"/>
        <w:spacing w:line="276" w:lineRule="auto"/>
        <w:ind w:right="-143"/>
        <w:jc w:val="both"/>
        <w:rPr>
          <w:iCs/>
          <w:color w:val="auto"/>
        </w:rPr>
      </w:pPr>
      <w:r w:rsidRPr="008814F9">
        <w:rPr>
          <w:color w:val="auto"/>
        </w:rPr>
        <w:t xml:space="preserve">Przedmiotem </w:t>
      </w:r>
      <w:r w:rsidR="00EC76BF" w:rsidRPr="008814F9">
        <w:rPr>
          <w:color w:val="auto"/>
        </w:rPr>
        <w:t>zamówienia</w:t>
      </w:r>
      <w:r w:rsidRPr="008814F9">
        <w:rPr>
          <w:color w:val="auto"/>
        </w:rPr>
        <w:t xml:space="preserve"> </w:t>
      </w:r>
      <w:r w:rsidR="00CF06A4" w:rsidRPr="008814F9">
        <w:rPr>
          <w:color w:val="auto"/>
        </w:rPr>
        <w:t>jest</w:t>
      </w:r>
      <w:r w:rsidRPr="008814F9">
        <w:rPr>
          <w:iCs/>
          <w:color w:val="auto"/>
        </w:rPr>
        <w:t xml:space="preserve"> </w:t>
      </w:r>
      <w:r w:rsidR="00F1101A">
        <w:rPr>
          <w:iCs/>
          <w:color w:val="auto"/>
        </w:rPr>
        <w:t>z</w:t>
      </w:r>
      <w:r w:rsidR="00E21667" w:rsidRPr="00E21667">
        <w:rPr>
          <w:iCs/>
          <w:color w:val="auto"/>
        </w:rPr>
        <w:t>akup wraz z dostawą wycieraczek gumowych ażurowych z najazdem, wycieraczek gumowych, ażurowych o strukturze pierścieniowej, wycieraczek polipropylenowych czyszczących na podkładzie gumowym oraz</w:t>
      </w:r>
      <w:r w:rsidR="008E1653">
        <w:rPr>
          <w:iCs/>
          <w:color w:val="auto"/>
        </w:rPr>
        <w:t xml:space="preserve"> zakup wraz z dostawą i montażem</w:t>
      </w:r>
      <w:r w:rsidR="00E21667" w:rsidRPr="00E21667">
        <w:rPr>
          <w:iCs/>
          <w:color w:val="auto"/>
        </w:rPr>
        <w:t xml:space="preserve"> wycieraczek aluminiowych, systemowych na potrzeby Akademii Wojsk Lądowych imien</w:t>
      </w:r>
      <w:r w:rsidR="00E21667">
        <w:rPr>
          <w:iCs/>
          <w:color w:val="auto"/>
        </w:rPr>
        <w:t xml:space="preserve">ia generała Tadeusza Kościuszki </w:t>
      </w:r>
      <w:r w:rsidR="00BD2C60" w:rsidRPr="008814F9">
        <w:rPr>
          <w:iCs/>
          <w:color w:val="auto"/>
        </w:rPr>
        <w:t>we Wrocławiu, ul. Cza</w:t>
      </w:r>
      <w:r w:rsidR="00E859E0">
        <w:rPr>
          <w:iCs/>
          <w:color w:val="auto"/>
        </w:rPr>
        <w:t>jkowskiego 109, 51-147 Wrocław.</w:t>
      </w:r>
      <w:bookmarkStart w:id="0" w:name="_GoBack"/>
      <w:bookmarkEnd w:id="0"/>
    </w:p>
    <w:p w:rsidR="00151D53" w:rsidRPr="008814F9" w:rsidRDefault="00151D53" w:rsidP="00D36C9F">
      <w:pPr>
        <w:pStyle w:val="Default"/>
        <w:ind w:right="-143"/>
        <w:rPr>
          <w:color w:val="auto"/>
        </w:rPr>
      </w:pPr>
    </w:p>
    <w:p w:rsidR="003B6A25" w:rsidRDefault="00E21667" w:rsidP="00E21667">
      <w:pPr>
        <w:pStyle w:val="Nagwek2"/>
        <w:numPr>
          <w:ilvl w:val="0"/>
          <w:numId w:val="8"/>
        </w:numPr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Opis przedmiotu zamówienia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E21667" w:rsidRPr="00A9479F" w:rsidTr="00E21667">
        <w:trPr>
          <w:trHeight w:val="1551"/>
        </w:trPr>
        <w:tc>
          <w:tcPr>
            <w:tcW w:w="562" w:type="dxa"/>
            <w:vAlign w:val="center"/>
            <w:hideMark/>
          </w:tcPr>
          <w:p w:rsidR="00E21667" w:rsidRPr="00A9479F" w:rsidRDefault="00E21667" w:rsidP="005A4B08">
            <w:pPr>
              <w:pStyle w:val="Tekstpodstawowy"/>
              <w:jc w:val="center"/>
            </w:pPr>
            <w:r w:rsidRPr="00A9479F">
              <w:t>1</w:t>
            </w:r>
          </w:p>
        </w:tc>
        <w:tc>
          <w:tcPr>
            <w:tcW w:w="8500" w:type="dxa"/>
            <w:vAlign w:val="center"/>
            <w:hideMark/>
          </w:tcPr>
          <w:p w:rsidR="00E21667" w:rsidRDefault="00E21667" w:rsidP="00E21667">
            <w:pPr>
              <w:pStyle w:val="Tekstpodstawowy"/>
              <w:jc w:val="left"/>
              <w:rPr>
                <w:b/>
                <w:bCs/>
              </w:rPr>
            </w:pPr>
          </w:p>
          <w:p w:rsidR="00E21667" w:rsidRDefault="00E21667" w:rsidP="00E21667">
            <w:pPr>
              <w:pStyle w:val="Tekstpodstawowy"/>
              <w:jc w:val="left"/>
            </w:pPr>
            <w:r w:rsidRPr="00A9479F">
              <w:rPr>
                <w:b/>
                <w:bCs/>
              </w:rPr>
              <w:t>Mata wejściowa / wycieraczka gumowa ażurowa</w:t>
            </w:r>
            <w:r w:rsidRPr="00A9479F">
              <w:t xml:space="preserve"> </w:t>
            </w:r>
            <w:r w:rsidRPr="00A9479F">
              <w:rPr>
                <w:b/>
                <w:bCs/>
              </w:rPr>
              <w:t>z najazdem</w:t>
            </w:r>
            <w:r w:rsidRPr="00A9479F">
              <w:t>, do stosowania zarówno wewnątrz, jak i na zewnątrz, odporna na zmiany warunkó</w:t>
            </w:r>
            <w:r>
              <w:t xml:space="preserve">w atmosferycznych. </w:t>
            </w:r>
            <w:r>
              <w:br/>
              <w:t>Wymiary: 60x</w:t>
            </w:r>
            <w:r w:rsidRPr="00A9479F">
              <w:t xml:space="preserve">90cm, wysokość - maksymalnie 1,4cm. </w:t>
            </w:r>
            <w:r w:rsidRPr="00A9479F">
              <w:br/>
              <w:t xml:space="preserve">Materiał – guma naturalna. </w:t>
            </w:r>
            <w:r w:rsidRPr="00A9479F">
              <w:br/>
              <w:t>Kolor czarny.</w:t>
            </w:r>
          </w:p>
          <w:p w:rsidR="00E21667" w:rsidRPr="00A9479F" w:rsidRDefault="00E21667" w:rsidP="00E21667">
            <w:pPr>
              <w:pStyle w:val="Tekstpodstawowy"/>
              <w:jc w:val="left"/>
            </w:pPr>
          </w:p>
        </w:tc>
      </w:tr>
      <w:tr w:rsidR="00E21667" w:rsidRPr="00A9479F" w:rsidTr="00E21667">
        <w:trPr>
          <w:trHeight w:val="1687"/>
        </w:trPr>
        <w:tc>
          <w:tcPr>
            <w:tcW w:w="562" w:type="dxa"/>
            <w:vAlign w:val="center"/>
            <w:hideMark/>
          </w:tcPr>
          <w:p w:rsidR="00E21667" w:rsidRPr="00A9479F" w:rsidRDefault="00E21667" w:rsidP="005A4B08">
            <w:pPr>
              <w:pStyle w:val="Tekstpodstawowy"/>
              <w:jc w:val="center"/>
            </w:pPr>
            <w:r w:rsidRPr="00A9479F">
              <w:t>2</w:t>
            </w:r>
          </w:p>
        </w:tc>
        <w:tc>
          <w:tcPr>
            <w:tcW w:w="8500" w:type="dxa"/>
            <w:vAlign w:val="center"/>
            <w:hideMark/>
          </w:tcPr>
          <w:p w:rsidR="00E21667" w:rsidRDefault="00E21667" w:rsidP="00E21667">
            <w:pPr>
              <w:pStyle w:val="Tekstpodstawowy"/>
              <w:jc w:val="left"/>
              <w:rPr>
                <w:b/>
                <w:bCs/>
              </w:rPr>
            </w:pPr>
          </w:p>
          <w:p w:rsidR="00E21667" w:rsidRDefault="00E21667" w:rsidP="00E21667">
            <w:pPr>
              <w:pStyle w:val="Tekstpodstawowy"/>
              <w:jc w:val="left"/>
            </w:pPr>
            <w:r w:rsidRPr="00A9479F">
              <w:rPr>
                <w:b/>
                <w:bCs/>
              </w:rPr>
              <w:t>Mata wejściowa / wycieraczka gumowa ażurowa</w:t>
            </w:r>
            <w:r w:rsidRPr="00A9479F">
              <w:t xml:space="preserve"> </w:t>
            </w:r>
            <w:r w:rsidRPr="00A9479F">
              <w:rPr>
                <w:b/>
                <w:bCs/>
              </w:rPr>
              <w:t>z najazdem</w:t>
            </w:r>
            <w:r w:rsidRPr="00A9479F">
              <w:t xml:space="preserve">, do stosowania zarówno wewnątrz, jak i na zewnątrz, odporna na zmiany warunków atmosferycznych. </w:t>
            </w:r>
            <w:r w:rsidRPr="00A9479F">
              <w:br/>
              <w:t xml:space="preserve">Wymiary: 90X150cm, wysokość - maksymalnie 1,4cm. </w:t>
            </w:r>
            <w:r w:rsidRPr="00A9479F">
              <w:br/>
              <w:t xml:space="preserve">Materiał – guma naturalna. </w:t>
            </w:r>
            <w:r w:rsidRPr="00A9479F">
              <w:br/>
              <w:t>Kolor czarny.</w:t>
            </w:r>
          </w:p>
          <w:p w:rsidR="00E21667" w:rsidRPr="00A9479F" w:rsidRDefault="00E21667" w:rsidP="00E21667">
            <w:pPr>
              <w:pStyle w:val="Tekstpodstawowy"/>
              <w:jc w:val="left"/>
            </w:pPr>
          </w:p>
        </w:tc>
      </w:tr>
      <w:tr w:rsidR="00E21667" w:rsidRPr="00A9479F" w:rsidTr="00E21667">
        <w:trPr>
          <w:trHeight w:val="1980"/>
        </w:trPr>
        <w:tc>
          <w:tcPr>
            <w:tcW w:w="562" w:type="dxa"/>
            <w:vAlign w:val="center"/>
            <w:hideMark/>
          </w:tcPr>
          <w:p w:rsidR="00E21667" w:rsidRPr="00A9479F" w:rsidRDefault="00E21667" w:rsidP="005A4B08">
            <w:pPr>
              <w:pStyle w:val="Tekstpodstawowy"/>
              <w:jc w:val="center"/>
            </w:pPr>
            <w:r w:rsidRPr="00A9479F">
              <w:t>3</w:t>
            </w:r>
          </w:p>
        </w:tc>
        <w:tc>
          <w:tcPr>
            <w:tcW w:w="8500" w:type="dxa"/>
            <w:vAlign w:val="center"/>
            <w:hideMark/>
          </w:tcPr>
          <w:p w:rsidR="00E21667" w:rsidRDefault="00E21667" w:rsidP="00E21667">
            <w:pPr>
              <w:pStyle w:val="Tekstpodstawowy"/>
              <w:jc w:val="left"/>
              <w:rPr>
                <w:b/>
                <w:bCs/>
              </w:rPr>
            </w:pPr>
          </w:p>
          <w:p w:rsidR="00E21667" w:rsidRDefault="00E21667" w:rsidP="00E21667">
            <w:pPr>
              <w:pStyle w:val="Tekstpodstawowy"/>
              <w:jc w:val="left"/>
            </w:pPr>
            <w:r w:rsidRPr="00A9479F">
              <w:rPr>
                <w:b/>
                <w:bCs/>
              </w:rPr>
              <w:t xml:space="preserve">Wycieraczka, gumowa, ażurowa mata o strukturze pierścieniowej </w:t>
            </w:r>
            <w:r w:rsidRPr="00A9479F">
              <w:t xml:space="preserve">(plaster miodu), do stosowania zarówno wewnątrz, jak i na zewnątrz, odporna na zmiany warunków atmosferycznych. </w:t>
            </w:r>
            <w:r w:rsidRPr="00A9479F">
              <w:br/>
              <w:t xml:space="preserve">Wymiary: 90x150cm, wysokość - maksymalnie 23mm. </w:t>
            </w:r>
            <w:r w:rsidRPr="00A9479F">
              <w:br/>
              <w:t xml:space="preserve">Materiał – kauczuk naturalny. </w:t>
            </w:r>
            <w:r w:rsidRPr="00A9479F">
              <w:br/>
              <w:t>Kolor czarny.</w:t>
            </w:r>
          </w:p>
          <w:p w:rsidR="00E21667" w:rsidRPr="00A9479F" w:rsidRDefault="00E21667" w:rsidP="00E21667">
            <w:pPr>
              <w:pStyle w:val="Tekstpodstawowy"/>
              <w:jc w:val="left"/>
            </w:pPr>
          </w:p>
        </w:tc>
      </w:tr>
      <w:tr w:rsidR="00E21667" w:rsidRPr="00A9479F" w:rsidTr="00E21667">
        <w:trPr>
          <w:trHeight w:val="1966"/>
        </w:trPr>
        <w:tc>
          <w:tcPr>
            <w:tcW w:w="562" w:type="dxa"/>
            <w:vAlign w:val="center"/>
            <w:hideMark/>
          </w:tcPr>
          <w:p w:rsidR="00E21667" w:rsidRPr="00A9479F" w:rsidRDefault="00E21667" w:rsidP="005A4B08">
            <w:pPr>
              <w:pStyle w:val="Tekstpodstawowy"/>
              <w:jc w:val="center"/>
            </w:pPr>
            <w:r w:rsidRPr="00A9479F">
              <w:t>4</w:t>
            </w:r>
          </w:p>
        </w:tc>
        <w:tc>
          <w:tcPr>
            <w:tcW w:w="8500" w:type="dxa"/>
            <w:vAlign w:val="center"/>
            <w:hideMark/>
          </w:tcPr>
          <w:p w:rsidR="00E21667" w:rsidRDefault="00E21667" w:rsidP="00E21667">
            <w:pPr>
              <w:pStyle w:val="Tekstpodstawowy"/>
              <w:jc w:val="left"/>
              <w:rPr>
                <w:b/>
                <w:bCs/>
              </w:rPr>
            </w:pPr>
          </w:p>
          <w:p w:rsidR="00E21667" w:rsidRDefault="00E21667" w:rsidP="00E21667">
            <w:pPr>
              <w:pStyle w:val="Tekstpodstawowy"/>
              <w:jc w:val="left"/>
            </w:pPr>
            <w:r w:rsidRPr="00A9479F">
              <w:rPr>
                <w:b/>
                <w:bCs/>
              </w:rPr>
              <w:t xml:space="preserve">Wycieraczka, gumowa, ażurowa mata o strukturze pierścieniowej </w:t>
            </w:r>
            <w:r w:rsidRPr="00A9479F">
              <w:t xml:space="preserve">(plaster miodu), do stosowania zarówno wewnątrz, jak i na zewnątrz, odporna na zmiany warunków atmosferycznych. </w:t>
            </w:r>
            <w:r w:rsidRPr="00A9479F">
              <w:br/>
              <w:t xml:space="preserve">Wymiary: 90x162cm, wysokość - maksymalnie 23mm. </w:t>
            </w:r>
            <w:r w:rsidRPr="00A9479F">
              <w:br/>
              <w:t xml:space="preserve">Materiał – kauczuk naturalny. </w:t>
            </w:r>
            <w:r w:rsidRPr="00A9479F">
              <w:br/>
              <w:t>Kolor czarny.</w:t>
            </w:r>
          </w:p>
          <w:p w:rsidR="00E21667" w:rsidRPr="00A9479F" w:rsidRDefault="00E21667" w:rsidP="00E21667">
            <w:pPr>
              <w:pStyle w:val="Tekstpodstawowy"/>
              <w:jc w:val="left"/>
            </w:pPr>
          </w:p>
        </w:tc>
      </w:tr>
      <w:tr w:rsidR="00E21667" w:rsidRPr="00A9479F" w:rsidTr="00E21667">
        <w:trPr>
          <w:trHeight w:val="1683"/>
        </w:trPr>
        <w:tc>
          <w:tcPr>
            <w:tcW w:w="562" w:type="dxa"/>
            <w:vAlign w:val="center"/>
            <w:hideMark/>
          </w:tcPr>
          <w:p w:rsidR="00E21667" w:rsidRPr="00A9479F" w:rsidRDefault="00E21667" w:rsidP="005A4B08">
            <w:pPr>
              <w:pStyle w:val="Tekstpodstawowy"/>
              <w:jc w:val="center"/>
            </w:pPr>
            <w:r w:rsidRPr="00A9479F">
              <w:t>5</w:t>
            </w:r>
          </w:p>
        </w:tc>
        <w:tc>
          <w:tcPr>
            <w:tcW w:w="8500" w:type="dxa"/>
            <w:vAlign w:val="center"/>
            <w:hideMark/>
          </w:tcPr>
          <w:p w:rsidR="00E21667" w:rsidRDefault="00E21667" w:rsidP="00E21667">
            <w:pPr>
              <w:pStyle w:val="Tekstpodstawowy"/>
              <w:jc w:val="left"/>
              <w:rPr>
                <w:b/>
                <w:bCs/>
              </w:rPr>
            </w:pPr>
          </w:p>
          <w:p w:rsidR="00E21667" w:rsidRDefault="00E21667" w:rsidP="00E21667">
            <w:pPr>
              <w:pStyle w:val="Tekstpodstawowy"/>
              <w:jc w:val="left"/>
            </w:pPr>
            <w:r w:rsidRPr="00A9479F">
              <w:rPr>
                <w:b/>
                <w:bCs/>
              </w:rPr>
              <w:t>Wycieraczka polipropylenowa czyszcząca na podkładzie gumowym,</w:t>
            </w:r>
            <w:r w:rsidRPr="00A9479F">
              <w:t xml:space="preserve"> tylna strona wykonana z PVC z powłoką antypoślizgową i zapobiegającą zabrudzeniom. </w:t>
            </w:r>
            <w:r w:rsidRPr="00A9479F">
              <w:br/>
              <w:t xml:space="preserve">Wymiary: 85x150cm. </w:t>
            </w:r>
            <w:r w:rsidRPr="00A9479F">
              <w:br/>
              <w:t>Grubość 0,7 cm.</w:t>
            </w:r>
            <w:r w:rsidRPr="00A9479F">
              <w:br/>
              <w:t xml:space="preserve">Materiał włosia: 100% polipropylen. </w:t>
            </w:r>
            <w:r w:rsidRPr="00A9479F">
              <w:br/>
              <w:t>Kolor: szary.</w:t>
            </w:r>
          </w:p>
          <w:p w:rsidR="00E21667" w:rsidRPr="00A9479F" w:rsidRDefault="00E21667" w:rsidP="00E21667">
            <w:pPr>
              <w:pStyle w:val="Tekstpodstawowy"/>
              <w:jc w:val="left"/>
            </w:pPr>
          </w:p>
        </w:tc>
      </w:tr>
      <w:tr w:rsidR="00E21667" w:rsidRPr="00A9479F" w:rsidTr="008E1653">
        <w:trPr>
          <w:trHeight w:val="1829"/>
        </w:trPr>
        <w:tc>
          <w:tcPr>
            <w:tcW w:w="562" w:type="dxa"/>
            <w:vAlign w:val="center"/>
            <w:hideMark/>
          </w:tcPr>
          <w:p w:rsidR="00E21667" w:rsidRPr="00A9479F" w:rsidRDefault="00E21667" w:rsidP="005A4B08">
            <w:pPr>
              <w:pStyle w:val="Tekstpodstawowy"/>
              <w:jc w:val="center"/>
            </w:pPr>
            <w:r w:rsidRPr="00A9479F">
              <w:lastRenderedPageBreak/>
              <w:t>6</w:t>
            </w:r>
          </w:p>
        </w:tc>
        <w:tc>
          <w:tcPr>
            <w:tcW w:w="8500" w:type="dxa"/>
            <w:vAlign w:val="center"/>
            <w:hideMark/>
          </w:tcPr>
          <w:p w:rsidR="00E21667" w:rsidRPr="00A9479F" w:rsidRDefault="00E21667" w:rsidP="00E21667">
            <w:pPr>
              <w:pStyle w:val="Tekstpodstawowy"/>
              <w:jc w:val="left"/>
            </w:pPr>
            <w:r w:rsidRPr="00A9479F">
              <w:rPr>
                <w:b/>
                <w:bCs/>
              </w:rPr>
              <w:t>Wycieraczka polipropylenowa czyszcząca na podkładzie gumowym,</w:t>
            </w:r>
            <w:r w:rsidRPr="00A9479F">
              <w:t xml:space="preserve"> tylna strona wykonana z PVC z powłoką antypoślizgową i zapobiegającą zabrudzeniom. </w:t>
            </w:r>
            <w:r w:rsidRPr="00A9479F">
              <w:br/>
              <w:t xml:space="preserve">Wymiary: 115x200cm. </w:t>
            </w:r>
            <w:r w:rsidRPr="00A9479F">
              <w:br/>
              <w:t>Grubość 0,7 cm.</w:t>
            </w:r>
            <w:r w:rsidRPr="00A9479F">
              <w:br/>
              <w:t xml:space="preserve">Materiał włosia: 100% polipropylen. </w:t>
            </w:r>
            <w:r w:rsidRPr="00A9479F">
              <w:br/>
              <w:t>Kolor: szary.</w:t>
            </w:r>
          </w:p>
        </w:tc>
      </w:tr>
      <w:tr w:rsidR="00E21667" w:rsidRPr="00A9479F" w:rsidTr="00806FC7">
        <w:trPr>
          <w:trHeight w:val="1888"/>
        </w:trPr>
        <w:tc>
          <w:tcPr>
            <w:tcW w:w="562" w:type="dxa"/>
            <w:vAlign w:val="center"/>
            <w:hideMark/>
          </w:tcPr>
          <w:p w:rsidR="00E21667" w:rsidRPr="00A9479F" w:rsidRDefault="00E21667" w:rsidP="005A4B08">
            <w:pPr>
              <w:pStyle w:val="Tekstpodstawowy"/>
              <w:jc w:val="center"/>
            </w:pPr>
            <w:r w:rsidRPr="00A9479F">
              <w:t>7</w:t>
            </w:r>
          </w:p>
        </w:tc>
        <w:tc>
          <w:tcPr>
            <w:tcW w:w="8500" w:type="dxa"/>
            <w:vAlign w:val="center"/>
            <w:hideMark/>
          </w:tcPr>
          <w:p w:rsidR="00E21667" w:rsidRPr="00A9479F" w:rsidRDefault="00E21667" w:rsidP="00E21667">
            <w:pPr>
              <w:pStyle w:val="Tekstpodstawowy"/>
              <w:jc w:val="left"/>
            </w:pPr>
            <w:r w:rsidRPr="00A9479F">
              <w:rPr>
                <w:b/>
                <w:bCs/>
              </w:rPr>
              <w:t>Wycieraczka polipropylenowa czyszcząca na podkładzie gumowym,</w:t>
            </w:r>
            <w:r w:rsidRPr="00A9479F">
              <w:t xml:space="preserve"> tylna strona wykonana z PVC z powłoką antypoślizgową i zapobiegającą zabrudzeniom. </w:t>
            </w:r>
            <w:r w:rsidRPr="00A9479F">
              <w:br/>
              <w:t xml:space="preserve">Wymiary: 150x250cm. </w:t>
            </w:r>
            <w:r w:rsidRPr="00A9479F">
              <w:br/>
              <w:t>Grubość 0,7 cm.</w:t>
            </w:r>
            <w:r w:rsidRPr="00A9479F">
              <w:br/>
              <w:t xml:space="preserve">Materiał włosia: 100% polipropylen. </w:t>
            </w:r>
            <w:r w:rsidRPr="00A9479F">
              <w:br/>
              <w:t>Kolor: szary.</w:t>
            </w:r>
          </w:p>
        </w:tc>
      </w:tr>
      <w:tr w:rsidR="00E21667" w:rsidRPr="00A9479F" w:rsidTr="008E1653">
        <w:trPr>
          <w:trHeight w:val="3919"/>
        </w:trPr>
        <w:tc>
          <w:tcPr>
            <w:tcW w:w="562" w:type="dxa"/>
            <w:vAlign w:val="center"/>
            <w:hideMark/>
          </w:tcPr>
          <w:p w:rsidR="00E21667" w:rsidRPr="00A9479F" w:rsidRDefault="00E21667" w:rsidP="005A4B08">
            <w:pPr>
              <w:pStyle w:val="Tekstpodstawowy"/>
              <w:jc w:val="center"/>
            </w:pPr>
            <w:r w:rsidRPr="00A9479F">
              <w:t>8</w:t>
            </w:r>
          </w:p>
        </w:tc>
        <w:tc>
          <w:tcPr>
            <w:tcW w:w="8500" w:type="dxa"/>
            <w:vAlign w:val="center"/>
            <w:hideMark/>
          </w:tcPr>
          <w:p w:rsidR="00F1101A" w:rsidRDefault="00F1101A" w:rsidP="00E21667">
            <w:pPr>
              <w:pStyle w:val="Tekstpodstawowy"/>
              <w:jc w:val="left"/>
              <w:rPr>
                <w:b/>
                <w:bCs/>
              </w:rPr>
            </w:pPr>
          </w:p>
          <w:p w:rsidR="00E21667" w:rsidRDefault="00E21667" w:rsidP="00E21667">
            <w:pPr>
              <w:pStyle w:val="Tekstpodstawowy"/>
              <w:jc w:val="left"/>
            </w:pPr>
            <w:r w:rsidRPr="00F1101A">
              <w:rPr>
                <w:b/>
                <w:bCs/>
              </w:rPr>
              <w:t xml:space="preserve">Wycieraczka aluminiowa, systemowa, </w:t>
            </w:r>
            <w:r w:rsidRPr="00F1101A">
              <w:t>w ramie wpustowej umieszczonej w  podłodze (betonie).</w:t>
            </w:r>
            <w:r w:rsidRPr="00F1101A">
              <w:br/>
              <w:t>Wymiary: 278x212cm, wysokość - 2cm</w:t>
            </w:r>
            <w:r w:rsidRPr="00F1101A">
              <w:br/>
              <w:t>Wymiary profili: szerokość profili 22mm i wysokości nieprzekraczającej 13mm.</w:t>
            </w:r>
            <w:r w:rsidRPr="00F1101A">
              <w:br/>
              <w:t>Profile aluminiowe z różnymi wkładami (tkaninowym, szczotkowym), ułożonymi naprzemiennie lub w panelach, tak aby powstała wycieraczka czyszcząco – osuszająca (szczotkowo – rypsowa).</w:t>
            </w:r>
            <w:r w:rsidRPr="00F1101A">
              <w:br/>
              <w:t>Panel z wkładem tkaninowym - rypsem odpornym na ścieranie, działanie promieni słonecznych oraz soli i środków rozpuszczających śnieg, o dużej absorbcji wilgoci.</w:t>
            </w:r>
            <w:r w:rsidRPr="00F1101A">
              <w:br/>
              <w:t>Panel z wkładem szczotkowym odpornym na ścieranie i duże ilości brudu.</w:t>
            </w:r>
            <w:r w:rsidRPr="00F1101A">
              <w:br/>
              <w:t>Profile połączone linką stalową w osłonie gumowej z podklejką akustyczną (od spodu profili).</w:t>
            </w:r>
            <w:r w:rsidRPr="00F1101A">
              <w:br/>
              <w:t>Wycieraczka powinna zbierać duże ilości brudu – piasku, kurzu i wilgoci oraz być łatwa w utrzymaniu czystości, a ponieważ będzie elementem wystroju budynku powinna być estetyczna.</w:t>
            </w:r>
          </w:p>
          <w:p w:rsidR="00806FC7" w:rsidRDefault="00806FC7" w:rsidP="00E21667">
            <w:pPr>
              <w:pStyle w:val="Tekstpodstawowy"/>
              <w:jc w:val="left"/>
            </w:pPr>
            <w:proofErr w:type="spellStart"/>
            <w:r>
              <w:t>Montaż</w:t>
            </w:r>
            <w:proofErr w:type="spellEnd"/>
            <w:r>
              <w:t xml:space="preserve"> </w:t>
            </w:r>
            <w:proofErr w:type="spellStart"/>
            <w:r>
              <w:t>wycieraczki</w:t>
            </w:r>
            <w:proofErr w:type="spellEnd"/>
            <w:r>
              <w:t>.</w:t>
            </w:r>
          </w:p>
          <w:p w:rsidR="00F1101A" w:rsidRPr="00F1101A" w:rsidRDefault="00F1101A" w:rsidP="00E21667">
            <w:pPr>
              <w:pStyle w:val="Tekstpodstawowy"/>
              <w:jc w:val="left"/>
            </w:pPr>
          </w:p>
        </w:tc>
      </w:tr>
      <w:tr w:rsidR="00E21667" w:rsidRPr="00A9479F" w:rsidTr="008E1653">
        <w:trPr>
          <w:trHeight w:val="4468"/>
        </w:trPr>
        <w:tc>
          <w:tcPr>
            <w:tcW w:w="562" w:type="dxa"/>
            <w:vAlign w:val="center"/>
            <w:hideMark/>
          </w:tcPr>
          <w:p w:rsidR="00E21667" w:rsidRPr="00A9479F" w:rsidRDefault="00E21667" w:rsidP="005A4B08">
            <w:pPr>
              <w:pStyle w:val="Tekstpodstawowy"/>
              <w:jc w:val="center"/>
            </w:pPr>
            <w:r w:rsidRPr="00A9479F">
              <w:t>9</w:t>
            </w:r>
          </w:p>
        </w:tc>
        <w:tc>
          <w:tcPr>
            <w:tcW w:w="8500" w:type="dxa"/>
            <w:vAlign w:val="center"/>
            <w:hideMark/>
          </w:tcPr>
          <w:p w:rsidR="00F1101A" w:rsidRDefault="00F1101A" w:rsidP="00E21667">
            <w:pPr>
              <w:pStyle w:val="Tekstpodstawowy"/>
              <w:jc w:val="left"/>
              <w:rPr>
                <w:b/>
                <w:bCs/>
              </w:rPr>
            </w:pPr>
          </w:p>
          <w:p w:rsidR="00E21667" w:rsidRDefault="00E21667" w:rsidP="00E21667">
            <w:pPr>
              <w:pStyle w:val="Tekstpodstawowy"/>
              <w:jc w:val="left"/>
            </w:pPr>
            <w:r w:rsidRPr="00A9479F">
              <w:rPr>
                <w:b/>
                <w:bCs/>
              </w:rPr>
              <w:t xml:space="preserve">Wycieraczka aluminiowa, systemowa, </w:t>
            </w:r>
            <w:r w:rsidRPr="00A9479F">
              <w:t>w ramie wpustowej umieszczonej w  podłodze (betonie).</w:t>
            </w:r>
            <w:r w:rsidRPr="00A9479F">
              <w:br/>
              <w:t>Wymiary: 181x111cm, wysokość - 2cm</w:t>
            </w:r>
            <w:r w:rsidRPr="00A9479F">
              <w:br/>
              <w:t>Wymiary profili: szerokość profili 22mm i wysokości nieprzekraczającej 13mm.</w:t>
            </w:r>
            <w:r w:rsidRPr="00A9479F">
              <w:br/>
              <w:t>Profile aluminiowe z różnymi wkładami (tkaninowym, szczotkowym), ułożonymi naprzemiennie lub w panelach, tak aby powstała wycieraczka czyszcząco – osuszająca (szczotkowo – rypsowa).</w:t>
            </w:r>
            <w:r w:rsidRPr="00A9479F">
              <w:br/>
              <w:t>Panel z wkładem tkaninowym - rypsem odpornym na ścieranie, działanie promieni słonecznych oraz soli i środków rozpuszczających śnieg, o dużej absorbcji wilgoci.</w:t>
            </w:r>
            <w:r w:rsidRPr="00A9479F">
              <w:br/>
              <w:t>Panel z wkładem szczotkowym odpornym na ścieranie i duże ilości brudu.</w:t>
            </w:r>
            <w:r w:rsidRPr="00A9479F">
              <w:br/>
              <w:t>Profile połączone linką stalową w osłonie gumowej z podklejką akustyczną (od spodu profili).</w:t>
            </w:r>
            <w:r w:rsidRPr="00A9479F">
              <w:br/>
              <w:t>Wycieraczka powinna zbierać duże ilości brudu – piasku, kurzu i wilgoci oraz być łatwa w utrzymaniu czystości, a ponieważ będzie elementem wystroju budynku powinna być estetyczna.</w:t>
            </w:r>
          </w:p>
          <w:p w:rsidR="00806FC7" w:rsidRDefault="00806FC7" w:rsidP="00E21667">
            <w:pPr>
              <w:pStyle w:val="Tekstpodstawowy"/>
              <w:jc w:val="left"/>
            </w:pPr>
            <w:proofErr w:type="spellStart"/>
            <w:r>
              <w:t>Montaż</w:t>
            </w:r>
            <w:proofErr w:type="spellEnd"/>
            <w:r>
              <w:t xml:space="preserve"> </w:t>
            </w:r>
            <w:proofErr w:type="spellStart"/>
            <w:r>
              <w:t>wycieraczki</w:t>
            </w:r>
            <w:proofErr w:type="spellEnd"/>
            <w:r>
              <w:t>.</w:t>
            </w:r>
          </w:p>
          <w:p w:rsidR="00F1101A" w:rsidRPr="00A9479F" w:rsidRDefault="00F1101A" w:rsidP="00E21667">
            <w:pPr>
              <w:pStyle w:val="Tekstpodstawowy"/>
              <w:jc w:val="left"/>
            </w:pPr>
          </w:p>
        </w:tc>
      </w:tr>
    </w:tbl>
    <w:p w:rsidR="00E859E0" w:rsidRPr="00E859E0" w:rsidRDefault="00E859E0" w:rsidP="00E859E0">
      <w:pPr>
        <w:pStyle w:val="Akapitzlist"/>
        <w:widowControl w:val="0"/>
        <w:autoSpaceDE w:val="0"/>
        <w:autoSpaceDN w:val="0"/>
        <w:jc w:val="both"/>
      </w:pPr>
    </w:p>
    <w:p w:rsidR="00E859E0" w:rsidRDefault="00E859E0" w:rsidP="00E859E0">
      <w:pPr>
        <w:pStyle w:val="Akapitzlist"/>
        <w:widowControl w:val="0"/>
        <w:numPr>
          <w:ilvl w:val="0"/>
          <w:numId w:val="8"/>
        </w:numPr>
        <w:autoSpaceDE w:val="0"/>
        <w:autoSpaceDN w:val="0"/>
        <w:jc w:val="both"/>
      </w:pPr>
      <w:r w:rsidRPr="00E859E0">
        <w:rPr>
          <w:b/>
        </w:rPr>
        <w:lastRenderedPageBreak/>
        <w:t>Gwarancja</w:t>
      </w:r>
      <w:r>
        <w:t>:</w:t>
      </w:r>
    </w:p>
    <w:p w:rsidR="00E859E0" w:rsidRDefault="00E859E0" w:rsidP="00E859E0">
      <w:pPr>
        <w:pStyle w:val="Akapitzlist"/>
        <w:widowControl w:val="0"/>
        <w:numPr>
          <w:ilvl w:val="0"/>
          <w:numId w:val="10"/>
        </w:numPr>
        <w:autoSpaceDE w:val="0"/>
        <w:autoSpaceDN w:val="0"/>
        <w:jc w:val="both"/>
      </w:pPr>
      <w:r w:rsidRPr="00731890">
        <w:t>wycieraczki aluminiowe: 5 lat na konstrukcję aluminiową, 1 rok na wkłady czyszczące</w:t>
      </w:r>
      <w:r>
        <w:t>,</w:t>
      </w:r>
    </w:p>
    <w:p w:rsidR="00E859E0" w:rsidRDefault="00E859E0" w:rsidP="00E859E0">
      <w:pPr>
        <w:pStyle w:val="Akapitzlist"/>
        <w:widowControl w:val="0"/>
        <w:numPr>
          <w:ilvl w:val="0"/>
          <w:numId w:val="10"/>
        </w:numPr>
        <w:autoSpaceDE w:val="0"/>
        <w:autoSpaceDN w:val="0"/>
        <w:jc w:val="both"/>
      </w:pPr>
      <w:r w:rsidRPr="00731890">
        <w:t>wycieraczki gumowe</w:t>
      </w:r>
      <w:r>
        <w:t xml:space="preserve">: 1 rok, </w:t>
      </w:r>
    </w:p>
    <w:p w:rsidR="00E859E0" w:rsidRDefault="00E859E0" w:rsidP="00E859E0">
      <w:pPr>
        <w:pStyle w:val="Akapitzlist"/>
        <w:widowControl w:val="0"/>
        <w:numPr>
          <w:ilvl w:val="0"/>
          <w:numId w:val="10"/>
        </w:numPr>
        <w:autoSpaceDE w:val="0"/>
        <w:autoSpaceDN w:val="0"/>
        <w:jc w:val="both"/>
      </w:pPr>
      <w:r w:rsidRPr="00731890">
        <w:t>wycieraczki tekstylne: 1 rok</w:t>
      </w:r>
      <w:r>
        <w:t>.</w:t>
      </w:r>
    </w:p>
    <w:p w:rsidR="00E859E0" w:rsidRDefault="00E859E0" w:rsidP="00E859E0">
      <w:pPr>
        <w:pStyle w:val="Akapitzlist"/>
        <w:widowControl w:val="0"/>
        <w:autoSpaceDE w:val="0"/>
        <w:autoSpaceDN w:val="0"/>
        <w:jc w:val="both"/>
      </w:pPr>
    </w:p>
    <w:p w:rsidR="00E859E0" w:rsidRPr="008D4BBF" w:rsidRDefault="00E859E0" w:rsidP="00E859E0">
      <w:pPr>
        <w:pStyle w:val="Akapitzlist"/>
        <w:widowControl w:val="0"/>
        <w:numPr>
          <w:ilvl w:val="0"/>
          <w:numId w:val="8"/>
        </w:numPr>
        <w:autoSpaceDE w:val="0"/>
        <w:autoSpaceDN w:val="0"/>
        <w:jc w:val="both"/>
        <w:rPr>
          <w:b/>
        </w:rPr>
      </w:pPr>
      <w:r>
        <w:rPr>
          <w:b/>
        </w:rPr>
        <w:t xml:space="preserve">Termin dostawy: </w:t>
      </w:r>
      <w:r>
        <w:t>10 dni roboczych</w:t>
      </w:r>
    </w:p>
    <w:p w:rsidR="00E859E0" w:rsidRPr="008D4BBF" w:rsidRDefault="00E859E0" w:rsidP="00E859E0">
      <w:pPr>
        <w:pStyle w:val="Akapitzlist"/>
        <w:widowControl w:val="0"/>
        <w:autoSpaceDE w:val="0"/>
        <w:autoSpaceDN w:val="0"/>
        <w:ind w:left="284"/>
        <w:jc w:val="both"/>
        <w:rPr>
          <w:b/>
        </w:rPr>
      </w:pPr>
    </w:p>
    <w:p w:rsidR="00E859E0" w:rsidRPr="008814F9" w:rsidRDefault="00E859E0" w:rsidP="00E859E0">
      <w:pPr>
        <w:pStyle w:val="Akapitzlist"/>
        <w:widowControl w:val="0"/>
        <w:numPr>
          <w:ilvl w:val="0"/>
          <w:numId w:val="8"/>
        </w:numPr>
        <w:autoSpaceDE w:val="0"/>
        <w:autoSpaceDN w:val="0"/>
        <w:jc w:val="both"/>
      </w:pPr>
      <w:r>
        <w:rPr>
          <w:b/>
        </w:rPr>
        <w:t xml:space="preserve">Termin zapłaty za prawidłowo wystawioną fakturę wraz z protokołem odbioru: </w:t>
      </w:r>
      <w:r>
        <w:rPr>
          <w:b/>
        </w:rPr>
        <w:t xml:space="preserve">   </w:t>
      </w:r>
      <w:r>
        <w:t>30</w:t>
      </w:r>
      <w:r w:rsidRPr="008D4BBF">
        <w:t xml:space="preserve"> dni</w:t>
      </w:r>
    </w:p>
    <w:sectPr w:rsidR="00E859E0" w:rsidRPr="008814F9" w:rsidSect="0083204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35" w:rsidRDefault="00A60A35" w:rsidP="0062666D">
      <w:r>
        <w:separator/>
      </w:r>
    </w:p>
  </w:endnote>
  <w:endnote w:type="continuationSeparator" w:id="0">
    <w:p w:rsidR="00A60A35" w:rsidRDefault="00A60A35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10247843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666D" w:rsidRPr="00FA0DCE" w:rsidRDefault="0062666D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0DCE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859E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FA0DCE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859E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="00EA3D62" w:rsidRPr="00FA0DC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35" w:rsidRDefault="00A60A35" w:rsidP="0062666D">
      <w:r>
        <w:separator/>
      </w:r>
    </w:p>
  </w:footnote>
  <w:footnote w:type="continuationSeparator" w:id="0">
    <w:p w:rsidR="00A60A35" w:rsidRDefault="00A60A35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ED1"/>
    <w:multiLevelType w:val="hybridMultilevel"/>
    <w:tmpl w:val="B3F0B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74B"/>
    <w:multiLevelType w:val="hybridMultilevel"/>
    <w:tmpl w:val="A67EB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3CC5"/>
    <w:multiLevelType w:val="hybridMultilevel"/>
    <w:tmpl w:val="3D0C6302"/>
    <w:lvl w:ilvl="0" w:tplc="1C486F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5" w15:restartNumberingAfterBreak="0">
    <w:nsid w:val="5C4B7A50"/>
    <w:multiLevelType w:val="hybridMultilevel"/>
    <w:tmpl w:val="64FEE7E2"/>
    <w:lvl w:ilvl="0" w:tplc="609C9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66CC1"/>
    <w:multiLevelType w:val="hybridMultilevel"/>
    <w:tmpl w:val="8530E2B8"/>
    <w:lvl w:ilvl="0" w:tplc="4EEC1C7A">
      <w:start w:val="1"/>
      <w:numFmt w:val="decimal"/>
      <w:lvlText w:val="%1."/>
      <w:lvlJc w:val="left"/>
      <w:pPr>
        <w:ind w:left="53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E597A">
      <w:start w:val="1"/>
      <w:numFmt w:val="lowerLetter"/>
      <w:lvlText w:val="%2"/>
      <w:lvlJc w:val="left"/>
      <w:pPr>
        <w:ind w:left="1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532424A">
      <w:start w:val="1"/>
      <w:numFmt w:val="lowerRoman"/>
      <w:lvlText w:val="%3"/>
      <w:lvlJc w:val="left"/>
      <w:pPr>
        <w:ind w:left="1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456123E">
      <w:start w:val="1"/>
      <w:numFmt w:val="decimal"/>
      <w:lvlText w:val="%4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B3CE7F8">
      <w:start w:val="1"/>
      <w:numFmt w:val="lowerLetter"/>
      <w:lvlText w:val="%5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4BCF5DA">
      <w:start w:val="1"/>
      <w:numFmt w:val="lowerRoman"/>
      <w:lvlText w:val="%6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1649916">
      <w:start w:val="1"/>
      <w:numFmt w:val="decimal"/>
      <w:lvlText w:val="%7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532CBA2">
      <w:start w:val="1"/>
      <w:numFmt w:val="lowerLetter"/>
      <w:lvlText w:val="%8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5028BCE">
      <w:start w:val="1"/>
      <w:numFmt w:val="lowerRoman"/>
      <w:lvlText w:val="%9"/>
      <w:lvlJc w:val="left"/>
      <w:pPr>
        <w:ind w:left="6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F30552"/>
    <w:multiLevelType w:val="hybridMultilevel"/>
    <w:tmpl w:val="3AC4C6B6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70B654EA"/>
    <w:multiLevelType w:val="hybridMultilevel"/>
    <w:tmpl w:val="B56A5840"/>
    <w:lvl w:ilvl="0" w:tplc="47BC479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7BD2777A"/>
    <w:multiLevelType w:val="hybridMultilevel"/>
    <w:tmpl w:val="4E5ED0C0"/>
    <w:lvl w:ilvl="0" w:tplc="E782F2DE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00987"/>
    <w:rsid w:val="00013708"/>
    <w:rsid w:val="0002004A"/>
    <w:rsid w:val="00020FB1"/>
    <w:rsid w:val="00025D08"/>
    <w:rsid w:val="00035FDD"/>
    <w:rsid w:val="000650B6"/>
    <w:rsid w:val="00066476"/>
    <w:rsid w:val="00066C0D"/>
    <w:rsid w:val="000A7311"/>
    <w:rsid w:val="000A755C"/>
    <w:rsid w:val="000B4E98"/>
    <w:rsid w:val="000B7163"/>
    <w:rsid w:val="000D09BE"/>
    <w:rsid w:val="000F5C27"/>
    <w:rsid w:val="001013EA"/>
    <w:rsid w:val="00107371"/>
    <w:rsid w:val="001315FF"/>
    <w:rsid w:val="00146CCA"/>
    <w:rsid w:val="00151D53"/>
    <w:rsid w:val="001611F3"/>
    <w:rsid w:val="001675B8"/>
    <w:rsid w:val="00170045"/>
    <w:rsid w:val="001873F6"/>
    <w:rsid w:val="00192476"/>
    <w:rsid w:val="00193434"/>
    <w:rsid w:val="00194388"/>
    <w:rsid w:val="001A00E8"/>
    <w:rsid w:val="001A3A73"/>
    <w:rsid w:val="001A55E0"/>
    <w:rsid w:val="001A6502"/>
    <w:rsid w:val="001C6199"/>
    <w:rsid w:val="001D78FA"/>
    <w:rsid w:val="001E1089"/>
    <w:rsid w:val="001E3450"/>
    <w:rsid w:val="001F272E"/>
    <w:rsid w:val="001F4E27"/>
    <w:rsid w:val="001F7B80"/>
    <w:rsid w:val="00212FBB"/>
    <w:rsid w:val="0021718A"/>
    <w:rsid w:val="002356A4"/>
    <w:rsid w:val="0023764F"/>
    <w:rsid w:val="00263A0D"/>
    <w:rsid w:val="002649E5"/>
    <w:rsid w:val="002754E7"/>
    <w:rsid w:val="002A4F00"/>
    <w:rsid w:val="002B2AAF"/>
    <w:rsid w:val="002C11B0"/>
    <w:rsid w:val="002C19A5"/>
    <w:rsid w:val="002C3CCD"/>
    <w:rsid w:val="002C70B1"/>
    <w:rsid w:val="002E3427"/>
    <w:rsid w:val="002F2F01"/>
    <w:rsid w:val="003037C4"/>
    <w:rsid w:val="00310FFC"/>
    <w:rsid w:val="0031153E"/>
    <w:rsid w:val="0034411E"/>
    <w:rsid w:val="00350091"/>
    <w:rsid w:val="00351C15"/>
    <w:rsid w:val="00353ECA"/>
    <w:rsid w:val="0036690F"/>
    <w:rsid w:val="003A033D"/>
    <w:rsid w:val="003A059F"/>
    <w:rsid w:val="003A34E4"/>
    <w:rsid w:val="003B00B9"/>
    <w:rsid w:val="003B0A89"/>
    <w:rsid w:val="003B142E"/>
    <w:rsid w:val="003B3E11"/>
    <w:rsid w:val="003B512B"/>
    <w:rsid w:val="003B560F"/>
    <w:rsid w:val="003B6A25"/>
    <w:rsid w:val="003C08B2"/>
    <w:rsid w:val="003F4C62"/>
    <w:rsid w:val="0041395C"/>
    <w:rsid w:val="00414587"/>
    <w:rsid w:val="00420FD5"/>
    <w:rsid w:val="004231A5"/>
    <w:rsid w:val="00427FE8"/>
    <w:rsid w:val="00440369"/>
    <w:rsid w:val="00441344"/>
    <w:rsid w:val="00443191"/>
    <w:rsid w:val="0045418D"/>
    <w:rsid w:val="00463D09"/>
    <w:rsid w:val="00472D50"/>
    <w:rsid w:val="0047506B"/>
    <w:rsid w:val="00486F0C"/>
    <w:rsid w:val="00495728"/>
    <w:rsid w:val="004D2B8E"/>
    <w:rsid w:val="004D5A78"/>
    <w:rsid w:val="004E4E31"/>
    <w:rsid w:val="004F3C21"/>
    <w:rsid w:val="004F5304"/>
    <w:rsid w:val="00525B92"/>
    <w:rsid w:val="0053549F"/>
    <w:rsid w:val="0053796B"/>
    <w:rsid w:val="00541F3B"/>
    <w:rsid w:val="005443F5"/>
    <w:rsid w:val="0054686F"/>
    <w:rsid w:val="0054797D"/>
    <w:rsid w:val="00552B75"/>
    <w:rsid w:val="00564212"/>
    <w:rsid w:val="005B415F"/>
    <w:rsid w:val="005D3D50"/>
    <w:rsid w:val="005F2F53"/>
    <w:rsid w:val="00602FDE"/>
    <w:rsid w:val="00610642"/>
    <w:rsid w:val="0062666D"/>
    <w:rsid w:val="0064214C"/>
    <w:rsid w:val="00647735"/>
    <w:rsid w:val="00660B95"/>
    <w:rsid w:val="00681604"/>
    <w:rsid w:val="0069780E"/>
    <w:rsid w:val="006B4244"/>
    <w:rsid w:val="006D0F31"/>
    <w:rsid w:val="006E0134"/>
    <w:rsid w:val="007035B9"/>
    <w:rsid w:val="00703B84"/>
    <w:rsid w:val="00705F07"/>
    <w:rsid w:val="00711DD3"/>
    <w:rsid w:val="0071349D"/>
    <w:rsid w:val="00737619"/>
    <w:rsid w:val="007402FE"/>
    <w:rsid w:val="0074596E"/>
    <w:rsid w:val="00757EEC"/>
    <w:rsid w:val="00792507"/>
    <w:rsid w:val="007A7EA7"/>
    <w:rsid w:val="007B77B8"/>
    <w:rsid w:val="007B7B10"/>
    <w:rsid w:val="007C5F26"/>
    <w:rsid w:val="007E1C09"/>
    <w:rsid w:val="00806FC7"/>
    <w:rsid w:val="0081393A"/>
    <w:rsid w:val="008217EB"/>
    <w:rsid w:val="0083204A"/>
    <w:rsid w:val="00834029"/>
    <w:rsid w:val="00837E94"/>
    <w:rsid w:val="00856CEB"/>
    <w:rsid w:val="008814F9"/>
    <w:rsid w:val="008A3692"/>
    <w:rsid w:val="008C3B5F"/>
    <w:rsid w:val="008C5296"/>
    <w:rsid w:val="008C70CE"/>
    <w:rsid w:val="008D3B7A"/>
    <w:rsid w:val="008D77CA"/>
    <w:rsid w:val="008E1286"/>
    <w:rsid w:val="008E1653"/>
    <w:rsid w:val="008E6027"/>
    <w:rsid w:val="0090425B"/>
    <w:rsid w:val="00904548"/>
    <w:rsid w:val="00924736"/>
    <w:rsid w:val="0093159F"/>
    <w:rsid w:val="009361B3"/>
    <w:rsid w:val="0094231C"/>
    <w:rsid w:val="009435F9"/>
    <w:rsid w:val="00957C4A"/>
    <w:rsid w:val="00993FA1"/>
    <w:rsid w:val="009F0473"/>
    <w:rsid w:val="009F704B"/>
    <w:rsid w:val="00A01049"/>
    <w:rsid w:val="00A019C2"/>
    <w:rsid w:val="00A10E51"/>
    <w:rsid w:val="00A55BC3"/>
    <w:rsid w:val="00A60A35"/>
    <w:rsid w:val="00A75607"/>
    <w:rsid w:val="00A8222A"/>
    <w:rsid w:val="00A91335"/>
    <w:rsid w:val="00A91516"/>
    <w:rsid w:val="00A9762A"/>
    <w:rsid w:val="00AA02D6"/>
    <w:rsid w:val="00AA3F35"/>
    <w:rsid w:val="00AA5198"/>
    <w:rsid w:val="00AC4EDE"/>
    <w:rsid w:val="00AE693F"/>
    <w:rsid w:val="00B006CD"/>
    <w:rsid w:val="00B37476"/>
    <w:rsid w:val="00B53272"/>
    <w:rsid w:val="00BB41C7"/>
    <w:rsid w:val="00BC0AC6"/>
    <w:rsid w:val="00BD2C60"/>
    <w:rsid w:val="00BD36B4"/>
    <w:rsid w:val="00BE1E3E"/>
    <w:rsid w:val="00C117F9"/>
    <w:rsid w:val="00C1579D"/>
    <w:rsid w:val="00C23877"/>
    <w:rsid w:val="00C25A16"/>
    <w:rsid w:val="00C26546"/>
    <w:rsid w:val="00C421C6"/>
    <w:rsid w:val="00C55625"/>
    <w:rsid w:val="00C56F53"/>
    <w:rsid w:val="00C811B1"/>
    <w:rsid w:val="00C873D4"/>
    <w:rsid w:val="00C909B6"/>
    <w:rsid w:val="00C95D26"/>
    <w:rsid w:val="00CA2F7F"/>
    <w:rsid w:val="00CA3358"/>
    <w:rsid w:val="00CB6D81"/>
    <w:rsid w:val="00CD35F2"/>
    <w:rsid w:val="00CD6F47"/>
    <w:rsid w:val="00CE37A8"/>
    <w:rsid w:val="00CF06A4"/>
    <w:rsid w:val="00CF4345"/>
    <w:rsid w:val="00D11F0D"/>
    <w:rsid w:val="00D16B97"/>
    <w:rsid w:val="00D2607F"/>
    <w:rsid w:val="00D36C9F"/>
    <w:rsid w:val="00D51755"/>
    <w:rsid w:val="00D64CE8"/>
    <w:rsid w:val="00D77B5E"/>
    <w:rsid w:val="00DA5FD1"/>
    <w:rsid w:val="00DA7D1C"/>
    <w:rsid w:val="00DB3B4D"/>
    <w:rsid w:val="00DC771A"/>
    <w:rsid w:val="00DD6CC8"/>
    <w:rsid w:val="00DF1C6B"/>
    <w:rsid w:val="00E02B8B"/>
    <w:rsid w:val="00E03566"/>
    <w:rsid w:val="00E20E84"/>
    <w:rsid w:val="00E21667"/>
    <w:rsid w:val="00E34E29"/>
    <w:rsid w:val="00E53748"/>
    <w:rsid w:val="00E573F9"/>
    <w:rsid w:val="00E649D0"/>
    <w:rsid w:val="00E64EF8"/>
    <w:rsid w:val="00E84549"/>
    <w:rsid w:val="00E859E0"/>
    <w:rsid w:val="00EA3D62"/>
    <w:rsid w:val="00EC76BF"/>
    <w:rsid w:val="00EE3A87"/>
    <w:rsid w:val="00EF2AD0"/>
    <w:rsid w:val="00EF3D18"/>
    <w:rsid w:val="00EF7592"/>
    <w:rsid w:val="00F0673B"/>
    <w:rsid w:val="00F0764E"/>
    <w:rsid w:val="00F10BA0"/>
    <w:rsid w:val="00F1101A"/>
    <w:rsid w:val="00F1724F"/>
    <w:rsid w:val="00F42FFA"/>
    <w:rsid w:val="00F47750"/>
    <w:rsid w:val="00F510A2"/>
    <w:rsid w:val="00F540FD"/>
    <w:rsid w:val="00F705C5"/>
    <w:rsid w:val="00F8172C"/>
    <w:rsid w:val="00F82F9F"/>
    <w:rsid w:val="00F920DD"/>
    <w:rsid w:val="00FA0DCE"/>
    <w:rsid w:val="00FA1E0D"/>
    <w:rsid w:val="00FC2EB3"/>
    <w:rsid w:val="00FD4136"/>
    <w:rsid w:val="00FD6F87"/>
    <w:rsid w:val="00FE064F"/>
    <w:rsid w:val="00FE7C9A"/>
    <w:rsid w:val="00FF0D7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C644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59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Obszartekstu">
    <w:name w:val="Obszar tekstu"/>
    <w:basedOn w:val="Normalny"/>
    <w:rsid w:val="00681604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20D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F920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20D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F920D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166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59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948C-A81F-4EC5-B54E-F227782D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Wites-Czerwińska Magdalena</cp:lastModifiedBy>
  <cp:revision>12</cp:revision>
  <cp:lastPrinted>2021-06-18T06:14:00Z</cp:lastPrinted>
  <dcterms:created xsi:type="dcterms:W3CDTF">2024-02-05T10:29:00Z</dcterms:created>
  <dcterms:modified xsi:type="dcterms:W3CDTF">2024-02-05T13:31:00Z</dcterms:modified>
</cp:coreProperties>
</file>