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CA" w:rsidRPr="00D329FC" w:rsidRDefault="00D329FC" w:rsidP="00D329FC">
      <w:pPr>
        <w:jc w:val="right"/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</w:pPr>
      <w:r w:rsidRPr="00D329FC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Załącznik nr 4 do SWZ</w:t>
      </w:r>
    </w:p>
    <w:p w:rsidR="00D329FC" w:rsidRPr="00D329FC" w:rsidRDefault="00D329FC" w:rsidP="00D329FC">
      <w:pPr>
        <w:jc w:val="right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tbl>
      <w:tblPr>
        <w:tblW w:w="17473" w:type="dxa"/>
        <w:tblInd w:w="-71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5"/>
        <w:gridCol w:w="10245"/>
        <w:gridCol w:w="73"/>
      </w:tblGrid>
      <w:tr w:rsidR="008822CA" w:rsidRPr="006E4CB4" w:rsidTr="0045630B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6E4CB4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097" w:rsidRPr="006E4CB4" w:rsidRDefault="00565097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:rsidR="00FA2D51" w:rsidRPr="001F6AB2" w:rsidRDefault="00CC30E5" w:rsidP="001F6AB2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OŚWIADCZENIE WYKONAWCY O SPEŁNIENIU WYMAGAŃ TECHNICZNO-EKSPLOATACYJNYC</w:t>
            </w:r>
            <w:r w:rsidR="001F6AB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H</w:t>
            </w:r>
            <w:r w:rsidR="002A129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</w:t>
            </w:r>
            <w:r w:rsidR="0045630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     </w:t>
            </w:r>
            <w:r w:rsidR="002A1293" w:rsidRPr="00FA2D5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</w:t>
            </w:r>
            <w:r w:rsidR="00D329F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</w:t>
            </w:r>
            <w:r w:rsidR="002A1293" w:rsidRPr="00FA2D5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</w:t>
            </w:r>
            <w:r w:rsidR="00565097" w:rsidRPr="00FA2D5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FA2D5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</w:t>
            </w:r>
          </w:p>
          <w:p w:rsidR="008822CA" w:rsidRPr="006E4CB4" w:rsidRDefault="001F6AB2" w:rsidP="0045630B">
            <w:pPr>
              <w:widowControl/>
              <w:ind w:left="7410" w:hanging="741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               </w:t>
            </w:r>
            <w:r w:rsidR="00F56DC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5630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6E4CB4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BC0F9A" w:rsidRPr="006E4CB4" w:rsidRDefault="00BC0F9A" w:rsidP="00BC0F9A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4777" w:rsidRDefault="00747F25" w:rsidP="001F6AB2">
      <w:pPr>
        <w:widowControl/>
        <w:autoSpaceDN/>
        <w:ind w:hanging="2694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6E7137" w:rsidRPr="001F6AB2" w:rsidRDefault="006E7137" w:rsidP="006E7137">
      <w:pPr>
        <w:autoSpaceDE w:val="0"/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1F6AB2">
        <w:rPr>
          <w:rFonts w:ascii="Century Gothic" w:eastAsia="Times New Roman" w:hAnsi="Century Gothic" w:cs="Times New Roman"/>
          <w:b/>
          <w:sz w:val="22"/>
          <w:szCs w:val="22"/>
        </w:rPr>
        <w:t>Nazwa Wykonawcy:</w:t>
      </w:r>
      <w:r w:rsidRPr="001F6AB2">
        <w:rPr>
          <w:rFonts w:ascii="Century Gothic" w:eastAsia="Times New Roman" w:hAnsi="Century Gothic" w:cs="Times New Roman"/>
          <w:sz w:val="22"/>
          <w:szCs w:val="22"/>
        </w:rPr>
        <w:t>……………………………</w:t>
      </w:r>
      <w:r w:rsidR="001F6AB2">
        <w:rPr>
          <w:rFonts w:ascii="Century Gothic" w:eastAsia="Times New Roman" w:hAnsi="Century Gothic" w:cs="Times New Roman"/>
          <w:sz w:val="22"/>
          <w:szCs w:val="22"/>
        </w:rPr>
        <w:t>………….</w:t>
      </w:r>
      <w:r w:rsidRPr="001F6AB2">
        <w:rPr>
          <w:rFonts w:ascii="Century Gothic" w:eastAsia="Times New Roman" w:hAnsi="Century Gothic" w:cs="Times New Roman"/>
          <w:sz w:val="22"/>
          <w:szCs w:val="22"/>
        </w:rPr>
        <w:t>………………………………………………………</w:t>
      </w:r>
    </w:p>
    <w:p w:rsidR="006E7137" w:rsidRPr="001F6AB2" w:rsidRDefault="006E7137" w:rsidP="006E7137">
      <w:pPr>
        <w:autoSpaceDE w:val="0"/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1F6AB2">
        <w:rPr>
          <w:rFonts w:ascii="Century Gothic" w:eastAsia="Times New Roman" w:hAnsi="Century Gothic" w:cs="Times New Roman"/>
          <w:b/>
          <w:sz w:val="22"/>
          <w:szCs w:val="22"/>
        </w:rPr>
        <w:t>Adres Wykonawcy:</w:t>
      </w:r>
      <w:r w:rsidRPr="001F6AB2">
        <w:rPr>
          <w:rFonts w:ascii="Century Gothic" w:eastAsia="Times New Roman" w:hAnsi="Century Gothic" w:cs="Times New Roman"/>
          <w:sz w:val="22"/>
          <w:szCs w:val="22"/>
        </w:rPr>
        <w:t>…………………………………</w:t>
      </w:r>
      <w:r w:rsidR="001F6AB2">
        <w:rPr>
          <w:rFonts w:ascii="Century Gothic" w:eastAsia="Times New Roman" w:hAnsi="Century Gothic" w:cs="Times New Roman"/>
          <w:sz w:val="22"/>
          <w:szCs w:val="22"/>
        </w:rPr>
        <w:t>………….</w:t>
      </w:r>
      <w:r w:rsidRPr="001F6AB2">
        <w:rPr>
          <w:rFonts w:ascii="Century Gothic" w:eastAsia="Times New Roman" w:hAnsi="Century Gothic" w:cs="Times New Roman"/>
          <w:sz w:val="22"/>
          <w:szCs w:val="22"/>
        </w:rPr>
        <w:t>………………………………………………….</w:t>
      </w:r>
    </w:p>
    <w:p w:rsidR="006E7137" w:rsidRPr="001F6AB2" w:rsidRDefault="006E7137" w:rsidP="006E7137">
      <w:pPr>
        <w:autoSpaceDE w:val="0"/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1F6AB2">
        <w:rPr>
          <w:rFonts w:ascii="Century Gothic" w:eastAsia="Times New Roman" w:hAnsi="Century Gothic" w:cs="Times New Roman"/>
          <w:b/>
          <w:sz w:val="22"/>
          <w:szCs w:val="22"/>
        </w:rPr>
        <w:t>NIP</w:t>
      </w:r>
      <w:r w:rsidRPr="001F6AB2">
        <w:rPr>
          <w:rFonts w:ascii="Century Gothic" w:eastAsia="Times New Roman" w:hAnsi="Century Gothic" w:cs="Times New Roman"/>
          <w:sz w:val="22"/>
          <w:szCs w:val="22"/>
        </w:rPr>
        <w:t xml:space="preserve"> :…………………………………………………………</w:t>
      </w:r>
      <w:r w:rsidR="001F6AB2">
        <w:rPr>
          <w:rFonts w:ascii="Century Gothic" w:eastAsia="Times New Roman" w:hAnsi="Century Gothic" w:cs="Times New Roman"/>
          <w:sz w:val="22"/>
          <w:szCs w:val="22"/>
        </w:rPr>
        <w:t>…………….</w:t>
      </w:r>
      <w:r w:rsidRPr="001F6AB2">
        <w:rPr>
          <w:rFonts w:ascii="Century Gothic" w:eastAsia="Times New Roman" w:hAnsi="Century Gothic" w:cs="Times New Roman"/>
          <w:sz w:val="22"/>
          <w:szCs w:val="22"/>
        </w:rPr>
        <w:t>…………………………………………..</w:t>
      </w:r>
    </w:p>
    <w:p w:rsidR="006E7137" w:rsidRPr="001F6AB2" w:rsidRDefault="006E7137" w:rsidP="006E7137">
      <w:pPr>
        <w:autoSpaceDE w:val="0"/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1F6AB2">
        <w:rPr>
          <w:rFonts w:ascii="Century Gothic" w:eastAsia="Times New Roman" w:hAnsi="Century Gothic" w:cs="Times New Roman"/>
          <w:b/>
          <w:sz w:val="22"/>
          <w:szCs w:val="22"/>
        </w:rPr>
        <w:t>REGON:</w:t>
      </w:r>
      <w:r w:rsidRPr="001F6AB2">
        <w:rPr>
          <w:rFonts w:ascii="Century Gothic" w:eastAsia="Times New Roman" w:hAnsi="Century Gothic" w:cs="Times New Roman"/>
          <w:sz w:val="22"/>
          <w:szCs w:val="22"/>
        </w:rPr>
        <w:t>………………………………………………………</w:t>
      </w:r>
      <w:r w:rsidR="001F6AB2">
        <w:rPr>
          <w:rFonts w:ascii="Century Gothic" w:eastAsia="Times New Roman" w:hAnsi="Century Gothic" w:cs="Times New Roman"/>
          <w:sz w:val="22"/>
          <w:szCs w:val="22"/>
        </w:rPr>
        <w:t>……………..</w:t>
      </w:r>
      <w:r w:rsidRPr="001F6AB2">
        <w:rPr>
          <w:rFonts w:ascii="Century Gothic" w:eastAsia="Times New Roman" w:hAnsi="Century Gothic" w:cs="Times New Roman"/>
          <w:sz w:val="22"/>
          <w:szCs w:val="22"/>
        </w:rPr>
        <w:t>………………………………………..</w:t>
      </w:r>
    </w:p>
    <w:p w:rsidR="006E7137" w:rsidRDefault="006E7137" w:rsidP="00BC0F9A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6E7137" w:rsidRPr="006E4CB4" w:rsidRDefault="006E7137" w:rsidP="00BC0F9A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2239"/>
        <w:gridCol w:w="21"/>
        <w:gridCol w:w="5061"/>
        <w:gridCol w:w="2272"/>
      </w:tblGrid>
      <w:tr w:rsidR="0045630B" w:rsidRPr="005F66A8" w:rsidTr="00D329FC">
        <w:trPr>
          <w:trHeight w:val="435"/>
          <w:jc w:val="center"/>
        </w:trPr>
        <w:tc>
          <w:tcPr>
            <w:tcW w:w="2821" w:type="dxa"/>
            <w:gridSpan w:val="2"/>
            <w:vAlign w:val="center"/>
          </w:tcPr>
          <w:p w:rsidR="00747F25" w:rsidRPr="005F66A8" w:rsidRDefault="00747F25" w:rsidP="002A129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bookmarkStart w:id="0" w:name="_Hlk150100594"/>
            <w:r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FABRYCZNIE NOWE</w:t>
            </w: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AU</w:t>
            </w:r>
            <w:r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T</w:t>
            </w: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OBUS</w:t>
            </w:r>
            <w:r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Y</w:t>
            </w: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>dwuosiowe</w:t>
            </w:r>
            <w:r w:rsidRPr="005F66A8">
              <w:rPr>
                <w:rFonts w:ascii="Arial" w:eastAsia="Times New Roman" w:hAnsi="Arial" w:cs="Arial"/>
                <w:i/>
                <w:kern w:val="0"/>
                <w:szCs w:val="20"/>
                <w:lang w:eastAsia="ar-SA" w:bidi="ar-SA"/>
              </w:rPr>
              <w:t xml:space="preserve"> </w:t>
            </w:r>
            <w:r w:rsidR="00D43939">
              <w:rPr>
                <w:rFonts w:ascii="Century Gothic" w:eastAsia="Times New Roman" w:hAnsi="Century Gothic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>o liczbie miejsc min.51</w:t>
            </w:r>
            <w:r w:rsidRPr="005F66A8">
              <w:rPr>
                <w:rFonts w:ascii="Century Gothic" w:eastAsia="Times New Roman" w:hAnsi="Century Gothic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 xml:space="preserve"> łącznie z</w:t>
            </w:r>
            <w:r>
              <w:rPr>
                <w:rFonts w:ascii="Century Gothic" w:eastAsia="Times New Roman" w:hAnsi="Century Gothic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 xml:space="preserve"> pilotem </w:t>
            </w:r>
            <w:r w:rsidR="00CB1782">
              <w:rPr>
                <w:rFonts w:ascii="Century Gothic" w:eastAsia="Times New Roman" w:hAnsi="Century Gothic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 xml:space="preserve">                       </w:t>
            </w:r>
            <w:r>
              <w:rPr>
                <w:rFonts w:ascii="Century Gothic" w:eastAsia="Times New Roman" w:hAnsi="Century Gothic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>i</w:t>
            </w:r>
            <w:r w:rsidRPr="005F66A8">
              <w:rPr>
                <w:rFonts w:ascii="Century Gothic" w:eastAsia="Times New Roman" w:hAnsi="Century Gothic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 xml:space="preserve"> kierowcą</w:t>
            </w:r>
          </w:p>
        </w:tc>
        <w:tc>
          <w:tcPr>
            <w:tcW w:w="5082" w:type="dxa"/>
            <w:gridSpan w:val="2"/>
            <w:vAlign w:val="center"/>
          </w:tcPr>
          <w:p w:rsidR="00747F25" w:rsidRPr="00D329FC" w:rsidRDefault="00747F25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color w:val="FF000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D329FC">
              <w:rPr>
                <w:rFonts w:ascii="Century Gothic" w:eastAsia="Times New Roman" w:hAnsi="Century Gothic" w:cs="Times New Roman"/>
                <w:b/>
                <w:color w:val="FF0000"/>
                <w:kern w:val="0"/>
                <w:sz w:val="20"/>
                <w:szCs w:val="20"/>
                <w:u w:val="single"/>
                <w:lang w:eastAsia="ar-SA" w:bidi="ar-SA"/>
              </w:rPr>
              <w:t>MARKA –  ……………………………….</w:t>
            </w:r>
            <w:r w:rsidR="00C31D4F">
              <w:rPr>
                <w:rFonts w:ascii="Century Gothic" w:eastAsia="Times New Roman" w:hAnsi="Century Gothic" w:cs="Times New Roman"/>
                <w:b/>
                <w:color w:val="FF0000"/>
                <w:kern w:val="0"/>
                <w:sz w:val="20"/>
                <w:szCs w:val="20"/>
                <w:u w:val="single"/>
                <w:lang w:eastAsia="ar-SA" w:bidi="ar-SA"/>
              </w:rPr>
              <w:t>**</w:t>
            </w:r>
          </w:p>
        </w:tc>
        <w:tc>
          <w:tcPr>
            <w:tcW w:w="2272" w:type="dxa"/>
            <w:vAlign w:val="center"/>
          </w:tcPr>
          <w:p w:rsidR="00D329FC" w:rsidRPr="00D329FC" w:rsidRDefault="00747F25" w:rsidP="0045630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color w:val="FF000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D329FC">
              <w:rPr>
                <w:rFonts w:ascii="Century Gothic" w:eastAsia="Times New Roman" w:hAnsi="Century Gothic" w:cs="Times New Roman"/>
                <w:b/>
                <w:color w:val="FF0000"/>
                <w:kern w:val="0"/>
                <w:sz w:val="20"/>
                <w:szCs w:val="20"/>
                <w:u w:val="single"/>
                <w:lang w:eastAsia="ar-SA" w:bidi="ar-SA"/>
              </w:rPr>
              <w:t>MODEL</w:t>
            </w:r>
            <w:r w:rsidR="0045630B" w:rsidRPr="00D329FC">
              <w:rPr>
                <w:rFonts w:ascii="Century Gothic" w:eastAsia="Times New Roman" w:hAnsi="Century Gothic" w:cs="Times New Roman"/>
                <w:b/>
                <w:color w:val="FF0000"/>
                <w:kern w:val="0"/>
                <w:sz w:val="20"/>
                <w:szCs w:val="20"/>
                <w:u w:val="single"/>
                <w:lang w:eastAsia="ar-SA" w:bidi="ar-SA"/>
              </w:rPr>
              <w:t xml:space="preserve"> – </w:t>
            </w:r>
          </w:p>
          <w:p w:rsidR="00D329FC" w:rsidRPr="00D329FC" w:rsidRDefault="00D329FC" w:rsidP="0045630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color w:val="FF0000"/>
                <w:kern w:val="0"/>
                <w:sz w:val="20"/>
                <w:szCs w:val="20"/>
                <w:u w:val="single"/>
                <w:lang w:eastAsia="ar-SA" w:bidi="ar-SA"/>
              </w:rPr>
            </w:pPr>
          </w:p>
          <w:p w:rsidR="00747F25" w:rsidRPr="00D329FC" w:rsidRDefault="0045630B" w:rsidP="0045630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color w:val="FF000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D329FC">
              <w:rPr>
                <w:rFonts w:ascii="Century Gothic" w:eastAsia="Times New Roman" w:hAnsi="Century Gothic" w:cs="Times New Roman"/>
                <w:b/>
                <w:color w:val="FF0000"/>
                <w:kern w:val="0"/>
                <w:sz w:val="20"/>
                <w:szCs w:val="20"/>
                <w:u w:val="single"/>
                <w:lang w:eastAsia="ar-SA" w:bidi="ar-SA"/>
              </w:rPr>
              <w:t xml:space="preserve"> ………………</w:t>
            </w:r>
            <w:r w:rsidR="00747F25" w:rsidRPr="00D329FC">
              <w:rPr>
                <w:rFonts w:ascii="Century Gothic" w:eastAsia="Times New Roman" w:hAnsi="Century Gothic" w:cs="Times New Roman"/>
                <w:b/>
                <w:color w:val="FF0000"/>
                <w:kern w:val="0"/>
                <w:sz w:val="20"/>
                <w:szCs w:val="20"/>
                <w:u w:val="single"/>
                <w:lang w:eastAsia="ar-SA" w:bidi="ar-SA"/>
              </w:rPr>
              <w:t>.</w:t>
            </w:r>
            <w:r w:rsidR="00C31D4F">
              <w:rPr>
                <w:rFonts w:ascii="Century Gothic" w:eastAsia="Times New Roman" w:hAnsi="Century Gothic" w:cs="Times New Roman"/>
                <w:b/>
                <w:color w:val="FF0000"/>
                <w:kern w:val="0"/>
                <w:sz w:val="20"/>
                <w:szCs w:val="20"/>
                <w:u w:val="single"/>
                <w:lang w:eastAsia="ar-SA" w:bidi="ar-SA"/>
              </w:rPr>
              <w:t>**</w:t>
            </w:r>
          </w:p>
        </w:tc>
      </w:tr>
      <w:tr w:rsidR="0045630B" w:rsidRPr="005F66A8" w:rsidTr="00F13BC1">
        <w:trPr>
          <w:trHeight w:val="292"/>
          <w:jc w:val="center"/>
        </w:trPr>
        <w:tc>
          <w:tcPr>
            <w:tcW w:w="582" w:type="dxa"/>
            <w:vAlign w:val="center"/>
          </w:tcPr>
          <w:p w:rsidR="00747F25" w:rsidRPr="005F66A8" w:rsidRDefault="00747F25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L.p.</w:t>
            </w:r>
          </w:p>
          <w:p w:rsidR="00747F25" w:rsidRPr="005F66A8" w:rsidRDefault="00747F25" w:rsidP="00964A90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vertAlign w:val="subscript"/>
                <w:lang w:eastAsia="ar-SA" w:bidi="ar-SA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747F25" w:rsidRPr="005F66A8" w:rsidRDefault="00747F25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OPIS WYMAGANYCH</w:t>
            </w:r>
          </w:p>
          <w:p w:rsidR="00747F25" w:rsidRPr="005F66A8" w:rsidRDefault="00747F25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PARAMETRÓW</w:t>
            </w:r>
          </w:p>
          <w:p w:rsidR="00747F25" w:rsidRPr="005F66A8" w:rsidRDefault="00747F25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PRZE</w:t>
            </w:r>
            <w:r w:rsidR="00CC30E5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D</w:t>
            </w: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MIOTU</w:t>
            </w:r>
          </w:p>
          <w:p w:rsidR="00747F25" w:rsidRPr="005F66A8" w:rsidRDefault="00747F25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ZAMÓWIENIA</w:t>
            </w:r>
          </w:p>
        </w:tc>
        <w:tc>
          <w:tcPr>
            <w:tcW w:w="5061" w:type="dxa"/>
            <w:vAlign w:val="center"/>
          </w:tcPr>
          <w:p w:rsidR="00747F25" w:rsidRPr="005F66A8" w:rsidRDefault="00747F25" w:rsidP="004C2A03">
            <w:pPr>
              <w:widowControl/>
              <w:autoSpaceDN/>
              <w:ind w:left="2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MINIMALNE PARAMETRY</w:t>
            </w:r>
          </w:p>
          <w:p w:rsidR="00747F25" w:rsidRPr="005F66A8" w:rsidRDefault="00CC30E5" w:rsidP="004C2A03">
            <w:pPr>
              <w:widowControl/>
              <w:autoSpaceDN/>
              <w:ind w:left="2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PRZE</w:t>
            </w:r>
            <w:r w:rsidR="00747F25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M</w:t>
            </w:r>
            <w:r w:rsidR="00747F25"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IOTU ZAMÓWIENIA</w:t>
            </w:r>
          </w:p>
          <w:p w:rsidR="00747F25" w:rsidRPr="005F66A8" w:rsidRDefault="00747F25" w:rsidP="004C2A03">
            <w:pPr>
              <w:widowControl/>
              <w:autoSpaceDN/>
              <w:ind w:left="2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(określone przez Zamawiającego)</w:t>
            </w:r>
          </w:p>
        </w:tc>
        <w:tc>
          <w:tcPr>
            <w:tcW w:w="2272" w:type="dxa"/>
            <w:vAlign w:val="center"/>
          </w:tcPr>
          <w:p w:rsidR="00747F25" w:rsidRPr="005F66A8" w:rsidRDefault="00747F25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PARAMETRY</w:t>
            </w:r>
          </w:p>
          <w:p w:rsidR="00747F25" w:rsidRPr="005F66A8" w:rsidRDefault="00747F25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OFEROWANEGO PRZE</w:t>
            </w:r>
            <w:r w:rsidR="00CC30E5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D</w:t>
            </w: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MIOTU</w:t>
            </w:r>
          </w:p>
          <w:p w:rsidR="00747F25" w:rsidRPr="005F66A8" w:rsidRDefault="00747F25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ZAMÓWIENIA</w:t>
            </w:r>
          </w:p>
          <w:p w:rsidR="00747F25" w:rsidRPr="005F66A8" w:rsidRDefault="00747F25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wypełnia Wykonawca</w:t>
            </w:r>
            <w:r w:rsidR="00D329FC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,</w:t>
            </w:r>
          </w:p>
          <w:p w:rsidR="00747F25" w:rsidRPr="005F66A8" w:rsidRDefault="0045630B" w:rsidP="004C2A03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iCs/>
                <w:kern w:val="0"/>
                <w:sz w:val="20"/>
                <w:szCs w:val="20"/>
                <w:lang w:eastAsia="ar-SA" w:bidi="ar-SA"/>
              </w:rPr>
              <w:t xml:space="preserve">Wykonawca powinien wpisać czy spełnia wymóg albo </w:t>
            </w:r>
            <w:r w:rsidR="00747F25" w:rsidRPr="005F66A8">
              <w:rPr>
                <w:rFonts w:ascii="Century Gothic" w:eastAsia="Times New Roman" w:hAnsi="Century Gothic" w:cs="Times New Roman"/>
                <w:b/>
                <w:i/>
                <w:iCs/>
                <w:kern w:val="0"/>
                <w:sz w:val="20"/>
                <w:szCs w:val="20"/>
                <w:lang w:eastAsia="ar-SA" w:bidi="ar-SA"/>
              </w:rPr>
              <w:t>szczegółowo opisać parametry techniczne oferowanego pojazdu (jeśli jest to wielkość mierzalna).</w:t>
            </w:r>
          </w:p>
        </w:tc>
      </w:tr>
      <w:tr w:rsidR="0045630B" w:rsidRPr="005F66A8" w:rsidTr="00F13BC1">
        <w:trPr>
          <w:trHeight w:val="292"/>
          <w:jc w:val="center"/>
        </w:trPr>
        <w:tc>
          <w:tcPr>
            <w:tcW w:w="582" w:type="dxa"/>
            <w:vAlign w:val="center"/>
          </w:tcPr>
          <w:p w:rsidR="00747F25" w:rsidRPr="005F66A8" w:rsidRDefault="00747F25" w:rsidP="00CB1782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260" w:type="dxa"/>
            <w:gridSpan w:val="2"/>
            <w:vAlign w:val="center"/>
          </w:tcPr>
          <w:p w:rsidR="00747F25" w:rsidRPr="005F66A8" w:rsidRDefault="00747F25" w:rsidP="00CB178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5061" w:type="dxa"/>
            <w:vAlign w:val="center"/>
          </w:tcPr>
          <w:p w:rsidR="00747F25" w:rsidRPr="005F66A8" w:rsidRDefault="00747F25" w:rsidP="00CB1782">
            <w:pPr>
              <w:widowControl/>
              <w:autoSpaceDN/>
              <w:ind w:left="2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272" w:type="dxa"/>
            <w:vAlign w:val="center"/>
          </w:tcPr>
          <w:p w:rsidR="00747F25" w:rsidRPr="005F66A8" w:rsidRDefault="00CB1782" w:rsidP="00CB1782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          </w:t>
            </w:r>
            <w:r w:rsidR="00747F25" w:rsidRPr="005F66A8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4</w:t>
            </w:r>
          </w:p>
        </w:tc>
      </w:tr>
      <w:tr w:rsidR="0045630B" w:rsidRPr="005F66A8" w:rsidTr="00F13BC1">
        <w:trPr>
          <w:trHeight w:val="405"/>
          <w:jc w:val="center"/>
        </w:trPr>
        <w:tc>
          <w:tcPr>
            <w:tcW w:w="582" w:type="dxa"/>
            <w:vAlign w:val="center"/>
          </w:tcPr>
          <w:p w:rsidR="00747F25" w:rsidRPr="00404100" w:rsidRDefault="00747F25" w:rsidP="0040410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747F25" w:rsidRPr="00E70037" w:rsidRDefault="00747F25" w:rsidP="0045630B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Rok produkcji</w:t>
            </w:r>
          </w:p>
        </w:tc>
        <w:tc>
          <w:tcPr>
            <w:tcW w:w="5061" w:type="dxa"/>
            <w:vAlign w:val="center"/>
          </w:tcPr>
          <w:p w:rsidR="00747F25" w:rsidRPr="00E70037" w:rsidRDefault="00747F25" w:rsidP="004C2A03">
            <w:pPr>
              <w:widowControl/>
              <w:suppressLineNumbers/>
              <w:autoSpaceDN/>
              <w:snapToGrid w:val="0"/>
              <w:ind w:left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Rok </w:t>
            </w:r>
            <w:proofErr w:type="spellStart"/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prod</w:t>
            </w:r>
            <w:proofErr w:type="spellEnd"/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.</w:t>
            </w: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2024, fabrycznie nowe, </w:t>
            </w: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="00924AF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 przebiegiem nie większym niż 4 0</w:t>
            </w: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00 km</w:t>
            </w:r>
          </w:p>
        </w:tc>
        <w:tc>
          <w:tcPr>
            <w:tcW w:w="2272" w:type="dxa"/>
            <w:vAlign w:val="center"/>
          </w:tcPr>
          <w:p w:rsidR="00747F25" w:rsidRPr="00AE5FA6" w:rsidRDefault="00747F25" w:rsidP="00AE5FA6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Align w:val="center"/>
          </w:tcPr>
          <w:p w:rsidR="00747F25" w:rsidRPr="00404100" w:rsidRDefault="00747F25" w:rsidP="0040410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747F25" w:rsidRPr="00E70037" w:rsidRDefault="00747F25" w:rsidP="0045630B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Przeznaczenie</w:t>
            </w:r>
          </w:p>
        </w:tc>
        <w:tc>
          <w:tcPr>
            <w:tcW w:w="5061" w:type="dxa"/>
            <w:vAlign w:val="center"/>
          </w:tcPr>
          <w:p w:rsidR="00747F25" w:rsidRPr="00E70037" w:rsidRDefault="00D43939" w:rsidP="004C2A03">
            <w:pPr>
              <w:widowControl/>
              <w:suppressLineNumbers/>
              <w:autoSpaceDN/>
              <w:snapToGrid w:val="0"/>
              <w:ind w:left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Do przewozu min. 51</w:t>
            </w:r>
            <w:r w:rsidR="00747F25"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osób </w:t>
            </w:r>
            <w:r w:rsidR="00747F25"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łącznie z pilotem i kierowcą</w:t>
            </w:r>
          </w:p>
        </w:tc>
        <w:tc>
          <w:tcPr>
            <w:tcW w:w="2272" w:type="dxa"/>
            <w:vAlign w:val="center"/>
          </w:tcPr>
          <w:p w:rsidR="00747F25" w:rsidRPr="00E70037" w:rsidRDefault="00747F25" w:rsidP="00AE5FA6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          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Align w:val="center"/>
          </w:tcPr>
          <w:p w:rsidR="00747F25" w:rsidRPr="00404100" w:rsidRDefault="00747F25" w:rsidP="0040410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747F25" w:rsidRPr="00E70037" w:rsidRDefault="00747F25" w:rsidP="0045630B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Rodzaj</w:t>
            </w:r>
            <w:r w:rsidR="00F56DC3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pojazdu</w:t>
            </w:r>
          </w:p>
        </w:tc>
        <w:tc>
          <w:tcPr>
            <w:tcW w:w="5061" w:type="dxa"/>
            <w:vAlign w:val="center"/>
          </w:tcPr>
          <w:p w:rsidR="00747F25" w:rsidRPr="00E70037" w:rsidRDefault="00747F25" w:rsidP="002F540E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Pojazd 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jednopokładowy dwuosiowy </w:t>
            </w: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 kategorii M3 w wersji turystycznej o nadwoziu zamkniętym modułowym, zintegrowanym, przeszklony, konstrukcja samonośna pojazdu wykonana ze stalowych profili zamkniętych pokryta materiałami zabezpieczającymi</w:t>
            </w:r>
          </w:p>
        </w:tc>
        <w:tc>
          <w:tcPr>
            <w:tcW w:w="2272" w:type="dxa"/>
            <w:vAlign w:val="center"/>
          </w:tcPr>
          <w:p w:rsidR="00747F25" w:rsidRDefault="00747F25" w:rsidP="00EC1954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           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  <w:p w:rsidR="00747F25" w:rsidRPr="00E70037" w:rsidRDefault="00747F25" w:rsidP="004C2A03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 w:val="restart"/>
            <w:vAlign w:val="center"/>
          </w:tcPr>
          <w:p w:rsidR="00E04777" w:rsidRPr="00404100" w:rsidRDefault="00E04777" w:rsidP="0040410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:rsidR="0045630B" w:rsidRDefault="0045630B" w:rsidP="0045630B">
            <w:pPr>
              <w:pStyle w:val="Tekstpodstawowy23"/>
              <w:spacing w:line="100" w:lineRule="atLeast"/>
              <w:ind w:left="851" w:hanging="851"/>
              <w:rPr>
                <w:rFonts w:ascii="Century Gothic" w:hAnsi="Century Gothic" w:cs="Arial"/>
                <w:b w:val="0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/>
                <w:sz w:val="20"/>
                <w:szCs w:val="20"/>
              </w:rPr>
              <w:t>Wymagania</w:t>
            </w:r>
          </w:p>
          <w:p w:rsidR="00E04777" w:rsidRPr="00F56DC3" w:rsidRDefault="0045630B" w:rsidP="0045630B">
            <w:pPr>
              <w:pStyle w:val="Tekstpodstawowy23"/>
              <w:spacing w:line="100" w:lineRule="atLeast"/>
              <w:ind w:left="851" w:hanging="851"/>
              <w:jc w:val="left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/>
                <w:sz w:val="20"/>
                <w:szCs w:val="20"/>
              </w:rPr>
              <w:t xml:space="preserve">       </w:t>
            </w:r>
            <w:r w:rsidR="002644D2">
              <w:rPr>
                <w:rFonts w:ascii="Century Gothic" w:hAnsi="Century Gothic" w:cs="Arial"/>
                <w:b w:val="0"/>
                <w:bCs/>
                <w:sz w:val="20"/>
                <w:szCs w:val="20"/>
              </w:rPr>
              <w:t xml:space="preserve">      </w:t>
            </w:r>
            <w:r w:rsidR="00E04777" w:rsidRPr="00F56DC3">
              <w:rPr>
                <w:rFonts w:ascii="Century Gothic" w:hAnsi="Century Gothic" w:cs="Arial"/>
                <w:b w:val="0"/>
                <w:bCs/>
                <w:sz w:val="20"/>
                <w:szCs w:val="20"/>
              </w:rPr>
              <w:t>ogólne</w:t>
            </w:r>
          </w:p>
          <w:p w:rsidR="00E04777" w:rsidRPr="00E70037" w:rsidRDefault="00E04777" w:rsidP="0045630B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E04777" w:rsidRPr="00D62A51" w:rsidRDefault="00E04777" w:rsidP="00D62A51">
            <w:pPr>
              <w:widowControl/>
              <w:tabs>
                <w:tab w:val="left" w:pos="1134"/>
              </w:tabs>
              <w:autoSpaceDN/>
              <w:spacing w:line="276" w:lineRule="auto"/>
              <w:ind w:left="-26" w:firstLine="26"/>
              <w:jc w:val="both"/>
              <w:textAlignment w:val="auto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Pojazd musi posiadać homologację dla pojazdu kompletnego kategorii M3 /Autobus klasy III wystawioną zgodnie z Ustawą z dnia 20 czerwca 1997 r. Prawo o ruchu drogowym lub Rozporząd</w:t>
            </w:r>
            <w:r w:rsidR="00D62A51">
              <w:rPr>
                <w:rFonts w:ascii="Century Gothic" w:eastAsia="Calibri" w:hAnsi="Century Gothic" w:cs="Arial"/>
                <w:sz w:val="20"/>
                <w:szCs w:val="20"/>
              </w:rPr>
              <w:t xml:space="preserve">zeniem Parlamentu Europejskiego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i Rady (UE) 2018/858/WE z dnia 30 maja 2018 r. w sprawie homologacji i nadzoru rynku poja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zdów silnikowych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i ich przyczep oraz układów, komponentów i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od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dzielnych zespołów technicznych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przeznaczonych do tych pojazdów, zmieniające rozporządzenie (WE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nr 715/2007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i (WE) nr 595/2009 oraz uchylające dyrektywę 2007/46/WE.  </w:t>
            </w:r>
          </w:p>
        </w:tc>
        <w:tc>
          <w:tcPr>
            <w:tcW w:w="2272" w:type="dxa"/>
            <w:vAlign w:val="center"/>
          </w:tcPr>
          <w:p w:rsidR="00E04777" w:rsidRDefault="00E04777" w:rsidP="004C2A03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lastRenderedPageBreak/>
              <w:t xml:space="preserve">            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E04777" w:rsidRPr="00404100" w:rsidRDefault="00E04777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E04777" w:rsidRPr="00E70037" w:rsidRDefault="00E04777" w:rsidP="002F540E">
            <w:pPr>
              <w:widowControl/>
              <w:suppressLineNumbers/>
              <w:autoSpaceDN/>
              <w:snapToGrid w:val="0"/>
              <w:ind w:left="2"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E04777" w:rsidRPr="00E70037" w:rsidRDefault="00E04777" w:rsidP="005C5B5C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Pojazd </w:t>
            </w: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musi spełniać w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arunki dodatkowe dla autobusów </w:t>
            </w: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o dopus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zczalnej prędkości 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  <w:t>do 100 km/h (</w:t>
            </w: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TEMPO 100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272" w:type="dxa"/>
            <w:vAlign w:val="center"/>
          </w:tcPr>
          <w:p w:rsidR="00E04777" w:rsidRPr="00E70037" w:rsidRDefault="00E04777" w:rsidP="004C2A03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           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E04777" w:rsidRPr="00404100" w:rsidRDefault="00E04777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E04777" w:rsidRDefault="00E04777" w:rsidP="00FD38F7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E04777" w:rsidRPr="00E04777" w:rsidRDefault="00E04777" w:rsidP="00E802BA">
            <w:pPr>
              <w:pStyle w:val="Tekstpodstawowy23"/>
              <w:spacing w:line="100" w:lineRule="atLeast"/>
              <w:ind w:left="42"/>
              <w:jc w:val="both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E04777">
              <w:rPr>
                <w:rFonts w:ascii="Century Gothic" w:eastAsia="MS PGothic" w:hAnsi="Century Gothic" w:cs="Arial"/>
                <w:b w:val="0"/>
                <w:sz w:val="20"/>
                <w:szCs w:val="20"/>
              </w:rPr>
              <w:t xml:space="preserve">Dostarczany pojazd </w:t>
            </w:r>
            <w:r w:rsidR="00D43939">
              <w:rPr>
                <w:rFonts w:ascii="Century Gothic" w:eastAsia="MS PGothic" w:hAnsi="Century Gothic" w:cs="Arial"/>
                <w:b w:val="0"/>
                <w:sz w:val="20"/>
                <w:szCs w:val="20"/>
              </w:rPr>
              <w:t>musi mieć wykonany</w:t>
            </w:r>
            <w:r w:rsidRPr="00E04777">
              <w:rPr>
                <w:rFonts w:ascii="Century Gothic" w:eastAsia="MS PGothic" w:hAnsi="Century Gothic" w:cs="Arial"/>
                <w:b w:val="0"/>
                <w:sz w:val="20"/>
                <w:szCs w:val="20"/>
              </w:rPr>
              <w:t xml:space="preserve"> przez Wykonawcę</w:t>
            </w:r>
            <w:r>
              <w:rPr>
                <w:rFonts w:ascii="Century Gothic" w:eastAsia="MS PGothic" w:hAnsi="Century Gothic" w:cs="Arial"/>
                <w:b w:val="0"/>
                <w:sz w:val="20"/>
                <w:szCs w:val="20"/>
              </w:rPr>
              <w:t xml:space="preserve"> i na jego koszt przegląd </w:t>
            </w:r>
            <w:r w:rsidRPr="00E04777">
              <w:rPr>
                <w:rFonts w:ascii="Century Gothic" w:eastAsia="MS PGothic" w:hAnsi="Century Gothic" w:cs="Arial"/>
                <w:b w:val="0"/>
                <w:sz w:val="20"/>
                <w:szCs w:val="20"/>
              </w:rPr>
              <w:t>zerowy, co musi być potwierdzone w dokumentacji pojazdu</w:t>
            </w:r>
          </w:p>
        </w:tc>
        <w:tc>
          <w:tcPr>
            <w:tcW w:w="2272" w:type="dxa"/>
            <w:vAlign w:val="center"/>
          </w:tcPr>
          <w:p w:rsidR="00E04777" w:rsidRDefault="00E04777" w:rsidP="004C2A03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           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Align w:val="center"/>
          </w:tcPr>
          <w:p w:rsidR="00747F25" w:rsidRPr="00404100" w:rsidRDefault="00747F25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747F25" w:rsidRPr="00E70037" w:rsidRDefault="00747F25" w:rsidP="00FD38F7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Warunki eksploatacji</w:t>
            </w:r>
          </w:p>
        </w:tc>
        <w:tc>
          <w:tcPr>
            <w:tcW w:w="5061" w:type="dxa"/>
            <w:vAlign w:val="center"/>
          </w:tcPr>
          <w:p w:rsidR="00747F25" w:rsidRPr="00E802BA" w:rsidRDefault="00747F25" w:rsidP="00E802BA">
            <w:pPr>
              <w:pStyle w:val="Tekstpodstawowy23"/>
              <w:spacing w:line="100" w:lineRule="atLeast"/>
              <w:ind w:left="42"/>
              <w:jc w:val="both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E802BA">
              <w:rPr>
                <w:rFonts w:ascii="Century Gothic" w:hAnsi="Century Gothic" w:cs="Arial"/>
                <w:b w:val="0"/>
                <w:sz w:val="20"/>
                <w:szCs w:val="20"/>
              </w:rPr>
              <w:t>P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ojazd musi być przystosowany do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ab/>
              <w:t>e</w:t>
            </w:r>
            <w:r w:rsidRPr="00E802BA">
              <w:rPr>
                <w:rFonts w:ascii="Century Gothic" w:hAnsi="Century Gothic" w:cs="Arial"/>
                <w:b w:val="0"/>
                <w:sz w:val="20"/>
                <w:szCs w:val="20"/>
              </w:rPr>
              <w:t>ksploatacji we wszystkich porach roku i doby w warunkach atmosferycznych spotykanych w polskiej strefie klimatycznej:</w:t>
            </w:r>
          </w:p>
          <w:p w:rsidR="00747F25" w:rsidRPr="00E802BA" w:rsidRDefault="00E04777" w:rsidP="00E04777">
            <w:pPr>
              <w:tabs>
                <w:tab w:val="left" w:pos="9441"/>
              </w:tabs>
              <w:ind w:left="257" w:hanging="28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a)  </w:t>
            </w:r>
            <w:r w:rsidR="00747F25" w:rsidRPr="00E802BA">
              <w:rPr>
                <w:rFonts w:ascii="Century Gothic" w:hAnsi="Century Gothic" w:cs="Arial"/>
                <w:sz w:val="20"/>
                <w:szCs w:val="20"/>
              </w:rPr>
              <w:t>w temperaturach otoczenia od -30</w:t>
            </w:r>
            <w:r w:rsidR="00747F25" w:rsidRPr="00E802BA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o</w:t>
            </w:r>
            <w:r w:rsidR="00747F25" w:rsidRPr="00E802BA">
              <w:rPr>
                <w:rFonts w:ascii="Century Gothic" w:hAnsi="Century Gothic" w:cs="Arial"/>
                <w:sz w:val="20"/>
                <w:szCs w:val="20"/>
              </w:rPr>
              <w:t>C do + 50</w:t>
            </w:r>
            <w:r w:rsidR="00747F25" w:rsidRPr="00E802BA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o</w:t>
            </w:r>
            <w:r w:rsidR="00747F25" w:rsidRPr="00E802BA">
              <w:rPr>
                <w:rFonts w:ascii="Century Gothic" w:hAnsi="Century Gothic" w:cs="Arial"/>
                <w:sz w:val="20"/>
                <w:szCs w:val="20"/>
              </w:rPr>
              <w:t>C,</w:t>
            </w:r>
          </w:p>
          <w:p w:rsidR="00747F25" w:rsidRPr="00E802BA" w:rsidRDefault="00747F25" w:rsidP="00E04777">
            <w:pPr>
              <w:tabs>
                <w:tab w:val="left" w:pos="9441"/>
              </w:tabs>
              <w:ind w:left="257" w:hanging="28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802BA">
              <w:rPr>
                <w:rFonts w:ascii="Century Gothic" w:hAnsi="Century Gothic" w:cs="Arial"/>
                <w:sz w:val="20"/>
                <w:szCs w:val="20"/>
              </w:rPr>
              <w:t>b) przy zapyleniu powietrza do 1,0 g/m</w:t>
            </w:r>
            <w:r w:rsidRPr="00E802BA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3</w:t>
            </w:r>
            <w:r w:rsidRPr="00E802BA">
              <w:rPr>
                <w:rFonts w:ascii="Century Gothic" w:hAnsi="Century Gothic" w:cs="Arial"/>
                <w:sz w:val="20"/>
                <w:szCs w:val="20"/>
              </w:rPr>
              <w:t xml:space="preserve"> w czasie 5 godzin,</w:t>
            </w:r>
          </w:p>
          <w:p w:rsidR="00747F25" w:rsidRPr="00E802BA" w:rsidRDefault="00747F25" w:rsidP="00E04777">
            <w:pPr>
              <w:tabs>
                <w:tab w:val="left" w:pos="9441"/>
              </w:tabs>
              <w:ind w:left="257" w:hanging="28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802BA">
              <w:rPr>
                <w:rFonts w:ascii="Century Gothic" w:hAnsi="Century Gothic" w:cs="Arial"/>
                <w:sz w:val="20"/>
                <w:szCs w:val="20"/>
              </w:rPr>
              <w:t>c)</w:t>
            </w:r>
            <w:r w:rsidR="00E0477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E802BA">
              <w:rPr>
                <w:rFonts w:ascii="Century Gothic" w:hAnsi="Century Gothic" w:cs="Arial"/>
                <w:sz w:val="20"/>
                <w:szCs w:val="20"/>
              </w:rPr>
              <w:t xml:space="preserve"> przy prędkości wiatru do 20 m/s,</w:t>
            </w:r>
          </w:p>
          <w:p w:rsidR="00747F25" w:rsidRPr="00E802BA" w:rsidRDefault="00747F25" w:rsidP="00E04777">
            <w:pPr>
              <w:tabs>
                <w:tab w:val="left" w:pos="9441"/>
              </w:tabs>
              <w:ind w:left="257" w:hanging="28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802BA">
              <w:rPr>
                <w:rFonts w:ascii="Century Gothic" w:hAnsi="Century Gothic" w:cs="Arial"/>
                <w:sz w:val="20"/>
                <w:szCs w:val="20"/>
              </w:rPr>
              <w:t>d) przy wilgotności względnej powietrza do 98% (przy temperaturze  +25</w:t>
            </w:r>
            <w:r w:rsidRPr="00E802BA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o</w:t>
            </w:r>
            <w:r w:rsidRPr="00E802BA">
              <w:rPr>
                <w:rFonts w:ascii="Century Gothic" w:hAnsi="Century Gothic" w:cs="Arial"/>
                <w:sz w:val="20"/>
                <w:szCs w:val="20"/>
              </w:rPr>
              <w:t>C),</w:t>
            </w:r>
          </w:p>
          <w:p w:rsidR="00747F25" w:rsidRPr="00E802BA" w:rsidRDefault="00E04777" w:rsidP="00E04777">
            <w:pPr>
              <w:tabs>
                <w:tab w:val="left" w:pos="9441"/>
              </w:tabs>
              <w:ind w:left="257" w:hanging="28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e)  </w:t>
            </w:r>
            <w:r w:rsidR="00747F25" w:rsidRPr="00E802BA">
              <w:rPr>
                <w:rFonts w:ascii="Century Gothic" w:hAnsi="Century Gothic" w:cs="Arial"/>
                <w:sz w:val="20"/>
                <w:szCs w:val="20"/>
              </w:rPr>
              <w:t>intensywności deszczu do 180 mm/h trwającego 5 minut.</w:t>
            </w:r>
          </w:p>
          <w:p w:rsidR="00924AF8" w:rsidRDefault="00747F25" w:rsidP="00E04777">
            <w:pPr>
              <w:ind w:left="257" w:hanging="28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802BA">
              <w:rPr>
                <w:rFonts w:ascii="Century Gothic" w:hAnsi="Century Gothic" w:cs="Arial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sz w:val="20"/>
                <w:szCs w:val="20"/>
              </w:rPr>
              <w:t>Musi być przystosowany do</w:t>
            </w:r>
            <w:r w:rsidR="00924AF8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747F25" w:rsidRDefault="00924AF8" w:rsidP="00E04777">
            <w:pPr>
              <w:ind w:left="257" w:hanging="28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- </w:t>
            </w:r>
            <w:r w:rsidR="00747F25">
              <w:rPr>
                <w:rFonts w:ascii="Century Gothic" w:hAnsi="Century Gothic" w:cs="Arial"/>
                <w:sz w:val="20"/>
                <w:szCs w:val="20"/>
              </w:rPr>
              <w:t>j</w:t>
            </w:r>
            <w:r w:rsidR="00747F25" w:rsidRPr="00E802BA">
              <w:rPr>
                <w:rFonts w:ascii="Century Gothic" w:hAnsi="Century Gothic" w:cs="Arial"/>
                <w:sz w:val="20"/>
                <w:szCs w:val="20"/>
              </w:rPr>
              <w:t>azdy po drogach twardych i gruntowych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                  - </w:t>
            </w:r>
            <w:r w:rsidR="00747F25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747F25" w:rsidRPr="00E802BA">
              <w:rPr>
                <w:rFonts w:ascii="Century Gothic" w:hAnsi="Century Gothic" w:cs="Arial"/>
                <w:sz w:val="20"/>
                <w:szCs w:val="20"/>
              </w:rPr>
              <w:t>rz</w:t>
            </w:r>
            <w:r>
              <w:rPr>
                <w:rFonts w:ascii="Century Gothic" w:hAnsi="Century Gothic" w:cs="Arial"/>
                <w:sz w:val="20"/>
                <w:szCs w:val="20"/>
              </w:rPr>
              <w:t>echowywania na wolnym powietrzu,</w:t>
            </w:r>
          </w:p>
          <w:p w:rsidR="00747F25" w:rsidRPr="00924AF8" w:rsidRDefault="00924AF8" w:rsidP="00C36613">
            <w:pPr>
              <w:ind w:left="391" w:hanging="41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- mycia w myjniach automatycznych szczotkowych.</w:t>
            </w:r>
          </w:p>
        </w:tc>
        <w:tc>
          <w:tcPr>
            <w:tcW w:w="2272" w:type="dxa"/>
            <w:vAlign w:val="center"/>
          </w:tcPr>
          <w:p w:rsidR="00747F25" w:rsidRPr="00E70037" w:rsidRDefault="00747F25" w:rsidP="004C2A03">
            <w:pPr>
              <w:widowControl/>
              <w:autoSpaceDN/>
              <w:ind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          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Align w:val="center"/>
          </w:tcPr>
          <w:p w:rsidR="00747F25" w:rsidRPr="00404100" w:rsidRDefault="00747F25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45630B" w:rsidRDefault="0045630B" w:rsidP="004C2A03">
            <w:pPr>
              <w:widowControl/>
              <w:suppressLineNumbers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Przedział</w:t>
            </w:r>
          </w:p>
          <w:p w:rsidR="00747F25" w:rsidRPr="00E70037" w:rsidRDefault="00747F25" w:rsidP="004C2A03">
            <w:pPr>
              <w:widowControl/>
              <w:suppressLineNumbers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pasażerski</w:t>
            </w:r>
          </w:p>
        </w:tc>
        <w:tc>
          <w:tcPr>
            <w:tcW w:w="5061" w:type="dxa"/>
            <w:vAlign w:val="center"/>
          </w:tcPr>
          <w:p w:rsidR="00747F25" w:rsidRPr="00E70037" w:rsidRDefault="00747F25" w:rsidP="003C1E78">
            <w:pPr>
              <w:widowControl/>
              <w:suppressLineNumbers/>
              <w:autoSpaceDN/>
              <w:snapToGrid w:val="0"/>
              <w:ind w:left="2" w:right="74" w:hanging="2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Przeszklony przedział pasażerski, szyby boczne termoizolacyjne, przyciemnione do maksymalnej wartości oferowanej przez producenta pojazdu. Zamawiający nie dopuszcza opcji oklejania szyb.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Izolacja dźwiękowo-termiczna wnętrza całego pojazdu.</w:t>
            </w:r>
          </w:p>
        </w:tc>
        <w:tc>
          <w:tcPr>
            <w:tcW w:w="2272" w:type="dxa"/>
            <w:vAlign w:val="center"/>
          </w:tcPr>
          <w:p w:rsidR="00747F25" w:rsidRPr="00E70037" w:rsidRDefault="00747F25" w:rsidP="0050743F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 w:val="restart"/>
            <w:vAlign w:val="center"/>
          </w:tcPr>
          <w:p w:rsidR="008F05CD" w:rsidRPr="00404100" w:rsidRDefault="008F05CD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:rsidR="008F05CD" w:rsidRPr="00E70037" w:rsidRDefault="008F05CD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eastAsia="MS PGothic" w:hAnsi="Century Gothic" w:cs="Arial"/>
                <w:sz w:val="20"/>
                <w:szCs w:val="20"/>
              </w:rPr>
              <w:t>Wymagania techniczne</w:t>
            </w:r>
          </w:p>
        </w:tc>
        <w:tc>
          <w:tcPr>
            <w:tcW w:w="5061" w:type="dxa"/>
            <w:vAlign w:val="center"/>
          </w:tcPr>
          <w:p w:rsidR="008F05CD" w:rsidRPr="00E70037" w:rsidRDefault="008F05CD" w:rsidP="00085EE9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Pojazd po prawej stronie wyposażony w przednie i środkowe jednoskrzydłowe drzwi automatycznie otwierane na zewnątrz ze stanowiska kierowcy</w:t>
            </w:r>
          </w:p>
        </w:tc>
        <w:tc>
          <w:tcPr>
            <w:tcW w:w="2272" w:type="dxa"/>
            <w:vAlign w:val="center"/>
          </w:tcPr>
          <w:p w:rsidR="008F05CD" w:rsidRPr="00E70037" w:rsidRDefault="008F05CD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F05CD" w:rsidRPr="00404100" w:rsidRDefault="008F05CD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F05CD" w:rsidRPr="00E70037" w:rsidRDefault="008F05CD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F05CD" w:rsidRPr="00E70037" w:rsidRDefault="008F05CD" w:rsidP="00085EE9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Przednie drzwi posiadające mechanizm (wyposażony w zamek) umożliwiający ich otwarcie z zewnątrz pojazdu</w:t>
            </w:r>
          </w:p>
        </w:tc>
        <w:tc>
          <w:tcPr>
            <w:tcW w:w="2272" w:type="dxa"/>
            <w:vAlign w:val="center"/>
          </w:tcPr>
          <w:p w:rsidR="008F05CD" w:rsidRPr="00AE5FA6" w:rsidRDefault="008F05CD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F05CD" w:rsidRPr="00404100" w:rsidRDefault="008F05CD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F05CD" w:rsidRPr="00E70037" w:rsidRDefault="008F05CD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F05CD" w:rsidRPr="00E70037" w:rsidRDefault="008F05CD" w:rsidP="00085EE9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Przeszklony przedział pasażerski, szyby boczne termoizolacyjne, przyciemnione do maksymalnej wartości oferowanej przez producenta pojazdu. Zamawiający nie dopuszcza opcji oklejania szyb</w:t>
            </w:r>
          </w:p>
        </w:tc>
        <w:tc>
          <w:tcPr>
            <w:tcW w:w="2272" w:type="dxa"/>
            <w:vAlign w:val="center"/>
          </w:tcPr>
          <w:p w:rsidR="008F05CD" w:rsidRPr="00AE5FA6" w:rsidRDefault="008F05CD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F05CD" w:rsidRPr="00404100" w:rsidRDefault="008F05CD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F05CD" w:rsidRPr="00E70037" w:rsidRDefault="008F05CD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F05CD" w:rsidRPr="00E70037" w:rsidRDefault="008F05CD" w:rsidP="00085EE9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Izolacja dźwiękowo - termiczna wnętrza całego pojazdu</w:t>
            </w:r>
          </w:p>
        </w:tc>
        <w:tc>
          <w:tcPr>
            <w:tcW w:w="2272" w:type="dxa"/>
            <w:vAlign w:val="center"/>
          </w:tcPr>
          <w:p w:rsidR="008F05CD" w:rsidRPr="00AE5FA6" w:rsidRDefault="008F05CD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F05CD" w:rsidRPr="00404100" w:rsidRDefault="008F05CD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F05CD" w:rsidRPr="00E70037" w:rsidRDefault="008F05CD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F05CD" w:rsidRPr="00E70037" w:rsidRDefault="008F05CD" w:rsidP="00085EE9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Wysokość całkowita pojazdu nie mniejsza niż 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>3650</w:t>
            </w:r>
            <w:r w:rsidRPr="006E49FB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mm i nie większa niż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 xml:space="preserve"> 3900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mm (zgodne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z danymi z dokumentacji homologacyjnej pojazdu)</w:t>
            </w:r>
          </w:p>
        </w:tc>
        <w:tc>
          <w:tcPr>
            <w:tcW w:w="2272" w:type="dxa"/>
            <w:vAlign w:val="center"/>
          </w:tcPr>
          <w:p w:rsidR="008F05CD" w:rsidRPr="00AE5FA6" w:rsidRDefault="008F05CD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F05CD" w:rsidRPr="00404100" w:rsidRDefault="008F05CD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F05CD" w:rsidRPr="00E70037" w:rsidRDefault="008F05CD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F05CD" w:rsidRPr="00E70037" w:rsidRDefault="008F05CD" w:rsidP="008F05CD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Długość całkowita pojazdu nie mniejsza niż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  <w:r w:rsidR="00C1232D">
              <w:rPr>
                <w:rFonts w:ascii="Century Gothic" w:hAnsi="Century Gothic" w:cs="Arial"/>
                <w:sz w:val="20"/>
                <w:szCs w:val="20"/>
              </w:rPr>
              <w:t xml:space="preserve">          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>12 000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mm i nie większa niż 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>12 500</w:t>
            </w:r>
            <w:r w:rsidRPr="006E49FB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mm (zgodne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z danymi z dokumentacji homologacyjnej pojazdu)</w:t>
            </w:r>
          </w:p>
        </w:tc>
        <w:tc>
          <w:tcPr>
            <w:tcW w:w="2272" w:type="dxa"/>
            <w:vAlign w:val="center"/>
          </w:tcPr>
          <w:p w:rsidR="008F05CD" w:rsidRPr="00AE5FA6" w:rsidRDefault="008F05CD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F05CD" w:rsidRPr="00404100" w:rsidRDefault="008F05CD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F05CD" w:rsidRPr="00E70037" w:rsidRDefault="008F05CD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F05CD" w:rsidRPr="00E70037" w:rsidRDefault="008F05CD" w:rsidP="00085EE9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Szerokość całkowita pojazdu nie większa niż 2550 mm (zgodne z danymi z dokumentacji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lastRenderedPageBreak/>
              <w:t>homologacyjnej pojazdu)</w:t>
            </w:r>
          </w:p>
        </w:tc>
        <w:tc>
          <w:tcPr>
            <w:tcW w:w="2272" w:type="dxa"/>
            <w:vAlign w:val="center"/>
          </w:tcPr>
          <w:p w:rsidR="008F05CD" w:rsidRPr="00AE5FA6" w:rsidRDefault="008F05CD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lastRenderedPageBreak/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F05CD" w:rsidRPr="00404100" w:rsidRDefault="008F05CD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F05CD" w:rsidRPr="00E70037" w:rsidRDefault="008F05CD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F05CD" w:rsidRPr="00E70037" w:rsidRDefault="008F05CD" w:rsidP="00085EE9">
            <w:pPr>
              <w:widowControl/>
              <w:suppressLineNumbers/>
              <w:autoSpaceDN/>
              <w:snapToGrid w:val="0"/>
              <w:ind w:left="2"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Drzwi/klapy przestrzeni bagażowej z blokadą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w pozycji otwartej</w:t>
            </w:r>
          </w:p>
        </w:tc>
        <w:tc>
          <w:tcPr>
            <w:tcW w:w="2272" w:type="dxa"/>
            <w:vAlign w:val="center"/>
          </w:tcPr>
          <w:p w:rsidR="008F05CD" w:rsidRPr="00AE5FA6" w:rsidRDefault="008F05CD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F05CD" w:rsidRPr="00404100" w:rsidRDefault="008F05CD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F05CD" w:rsidRPr="00E70037" w:rsidRDefault="008F05CD" w:rsidP="004C2A03">
            <w:pPr>
              <w:widowControl/>
              <w:suppressLineNumbers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F05CD" w:rsidRPr="00E70037" w:rsidRDefault="008F05CD" w:rsidP="003C1E78">
            <w:pPr>
              <w:widowControl/>
              <w:suppressLineNumbers/>
              <w:autoSpaceDN/>
              <w:snapToGrid w:val="0"/>
              <w:ind w:left="2" w:right="74" w:hanging="2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Pojemność bagażnika podpodłogowego min. 6,0 m</w:t>
            </w:r>
            <w:r w:rsidRPr="00E70037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t xml:space="preserve">3 </w:t>
            </w: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(zgodnie z deklaracją producenta)</w:t>
            </w:r>
          </w:p>
        </w:tc>
        <w:tc>
          <w:tcPr>
            <w:tcW w:w="2272" w:type="dxa"/>
            <w:vAlign w:val="center"/>
          </w:tcPr>
          <w:p w:rsidR="008F05CD" w:rsidRPr="00E70037" w:rsidRDefault="008F05CD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 w:val="restart"/>
            <w:vAlign w:val="center"/>
          </w:tcPr>
          <w:p w:rsidR="00B46E58" w:rsidRPr="00404100" w:rsidRDefault="00B46E58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:rsidR="00B46E58" w:rsidRDefault="00B46E58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Wymagania techniczne dla silnika </w:t>
            </w:r>
          </w:p>
          <w:p w:rsidR="00B46E58" w:rsidRPr="00E70037" w:rsidRDefault="00B46E58" w:rsidP="00B46E58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i układu zasilania</w:t>
            </w:r>
          </w:p>
        </w:tc>
        <w:tc>
          <w:tcPr>
            <w:tcW w:w="5061" w:type="dxa"/>
            <w:vAlign w:val="center"/>
          </w:tcPr>
          <w:p w:rsidR="00B46E58" w:rsidRPr="00E70037" w:rsidRDefault="00B46E58" w:rsidP="004C2A03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Silnik spalinowy umieszczony z tyłu pojazdu o zapłonie samoczynnym spełniający co najmniej normę emisji spalin Euro VI zgodny z obowiązującymi przepisami na dzień odbioru pojazdu</w:t>
            </w:r>
          </w:p>
        </w:tc>
        <w:tc>
          <w:tcPr>
            <w:tcW w:w="2272" w:type="dxa"/>
            <w:vAlign w:val="center"/>
          </w:tcPr>
          <w:p w:rsidR="00B46E58" w:rsidRPr="00E70037" w:rsidRDefault="00B46E58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46E58" w:rsidRPr="00404100" w:rsidRDefault="00B46E58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46E58" w:rsidRPr="00E70037" w:rsidRDefault="00B46E58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46E58" w:rsidRDefault="00B46E58" w:rsidP="004C2A03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Pojemność skokowa silnika spalinowego nie mniejsza niż 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 xml:space="preserve">10 500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cm</w:t>
            </w:r>
            <w:r w:rsidRPr="006E49F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3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(zgodne z danymi z dokumentacji homologacyjnej pojazdu)</w:t>
            </w:r>
          </w:p>
        </w:tc>
        <w:tc>
          <w:tcPr>
            <w:tcW w:w="2272" w:type="dxa"/>
            <w:vAlign w:val="center"/>
          </w:tcPr>
          <w:p w:rsidR="00B46E58" w:rsidRPr="00AE5FA6" w:rsidRDefault="00B46E58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46E58" w:rsidRPr="00404100" w:rsidRDefault="00B46E58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46E58" w:rsidRPr="00E70037" w:rsidRDefault="00B46E58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46E58" w:rsidRDefault="00B46E58" w:rsidP="004C2A03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Maksymalna moc netto silnika spalinowego nie mniejsza niż 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>300</w:t>
            </w:r>
            <w:r w:rsidRPr="006E49FB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kW</w:t>
            </w:r>
            <w:proofErr w:type="spellEnd"/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(zgodne z danymi z dokumentacji homologacyjnej pojazdu)</w:t>
            </w:r>
          </w:p>
        </w:tc>
        <w:tc>
          <w:tcPr>
            <w:tcW w:w="2272" w:type="dxa"/>
            <w:vAlign w:val="center"/>
          </w:tcPr>
          <w:p w:rsidR="00B46E58" w:rsidRPr="00AE5FA6" w:rsidRDefault="00B46E58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46E58" w:rsidRPr="00404100" w:rsidRDefault="00B46E58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46E58" w:rsidRPr="00E70037" w:rsidRDefault="00B46E58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46E58" w:rsidRDefault="00B46E58" w:rsidP="004C2A03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Silnik pojazdu wyposażony w </w:t>
            </w:r>
            <w:r w:rsidRPr="006E49FB">
              <w:rPr>
                <w:rFonts w:ascii="Century Gothic" w:hAnsi="Century Gothic" w:cs="Arial"/>
                <w:bCs/>
                <w:sz w:val="20"/>
                <w:szCs w:val="20"/>
              </w:rPr>
              <w:t>system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samodiagnostyki</w:t>
            </w:r>
            <w:proofErr w:type="spellEnd"/>
          </w:p>
        </w:tc>
        <w:tc>
          <w:tcPr>
            <w:tcW w:w="2272" w:type="dxa"/>
            <w:vAlign w:val="center"/>
          </w:tcPr>
          <w:p w:rsidR="00B46E58" w:rsidRPr="00AE5FA6" w:rsidRDefault="00B46E58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46E58" w:rsidRPr="00404100" w:rsidRDefault="00B46E58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46E58" w:rsidRPr="00E70037" w:rsidRDefault="00B46E58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46E58" w:rsidRDefault="00B46E58" w:rsidP="004C2A03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Pojemność zbiornika paliwa nie mniejsza niż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>350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dm</w:t>
            </w:r>
            <w:r w:rsidRPr="006E49F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3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paliwa</w:t>
            </w:r>
          </w:p>
        </w:tc>
        <w:tc>
          <w:tcPr>
            <w:tcW w:w="2272" w:type="dxa"/>
            <w:vAlign w:val="center"/>
          </w:tcPr>
          <w:p w:rsidR="00B46E58" w:rsidRPr="00AE5FA6" w:rsidRDefault="00B46E58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46E58" w:rsidRPr="00404100" w:rsidRDefault="00B46E58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46E58" w:rsidRPr="00E70037" w:rsidRDefault="00B46E58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46E58" w:rsidRDefault="00B46E58" w:rsidP="004C2A03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Pojemność zbiornika </w:t>
            </w: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AdBlue</w:t>
            </w:r>
            <w:proofErr w:type="spellEnd"/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nie mniejsza niż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>40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dm</w:t>
            </w:r>
            <w:r w:rsidRPr="006E49F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72" w:type="dxa"/>
            <w:vAlign w:val="center"/>
          </w:tcPr>
          <w:p w:rsidR="00B46E58" w:rsidRPr="00AE5FA6" w:rsidRDefault="00B46E58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46E58" w:rsidRPr="00404100" w:rsidRDefault="00B46E58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46E58" w:rsidRPr="00E70037" w:rsidRDefault="00B46E58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46E58" w:rsidRDefault="00B46E58" w:rsidP="004C2A03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Pojazd musi być wyposażony w system zapewniający możliwość uruchomienia silnika pojazdu w temperaturze -30</w:t>
            </w:r>
            <w:r w:rsidRPr="006E49F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0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C po maksimum 30 minutach od załączenia systemu</w:t>
            </w:r>
          </w:p>
        </w:tc>
        <w:tc>
          <w:tcPr>
            <w:tcW w:w="2272" w:type="dxa"/>
            <w:vAlign w:val="center"/>
          </w:tcPr>
          <w:p w:rsidR="00B46E58" w:rsidRPr="00AE5FA6" w:rsidRDefault="00B46E58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46E58" w:rsidRPr="00404100" w:rsidRDefault="00B46E58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46E58" w:rsidRPr="00E70037" w:rsidRDefault="00B46E58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46E58" w:rsidRDefault="00B46E58" w:rsidP="004C2A03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Automatyczny system gaśniczy silnika z możliwością dodatkowego gaszenia urządzenia grzewczego</w:t>
            </w:r>
          </w:p>
        </w:tc>
        <w:tc>
          <w:tcPr>
            <w:tcW w:w="2272" w:type="dxa"/>
            <w:vAlign w:val="center"/>
          </w:tcPr>
          <w:p w:rsidR="00B46E58" w:rsidRPr="00AE5FA6" w:rsidRDefault="00B46E58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46E58" w:rsidRPr="00404100" w:rsidRDefault="00B46E58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46E58" w:rsidRPr="00E70037" w:rsidRDefault="00B46E58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46E58" w:rsidRDefault="00B46E58" w:rsidP="004C2A03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Ogrzewany wstępny filtr paliwa</w:t>
            </w:r>
          </w:p>
        </w:tc>
        <w:tc>
          <w:tcPr>
            <w:tcW w:w="2272" w:type="dxa"/>
            <w:vAlign w:val="center"/>
          </w:tcPr>
          <w:p w:rsidR="00B46E58" w:rsidRPr="00AE5FA6" w:rsidRDefault="00B46E58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46E58" w:rsidRPr="00404100" w:rsidRDefault="00B46E58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46E58" w:rsidRPr="00E70037" w:rsidRDefault="00B46E58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46E58" w:rsidRDefault="00B46E58" w:rsidP="004C2A03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Komora silnika wyizolowana akustycznie</w:t>
            </w:r>
          </w:p>
        </w:tc>
        <w:tc>
          <w:tcPr>
            <w:tcW w:w="2272" w:type="dxa"/>
            <w:vAlign w:val="center"/>
          </w:tcPr>
          <w:p w:rsidR="00B46E58" w:rsidRPr="00AE5FA6" w:rsidRDefault="00B46E58" w:rsidP="0050743F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 w:val="restart"/>
            <w:vAlign w:val="center"/>
          </w:tcPr>
          <w:p w:rsidR="00B46E58" w:rsidRPr="00404100" w:rsidRDefault="00B46E58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:rsidR="00B46E58" w:rsidRPr="00B46E58" w:rsidRDefault="00B46E58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B46E58">
              <w:rPr>
                <w:rFonts w:ascii="Century Gothic" w:hAnsi="Century Gothic" w:cs="Arial"/>
                <w:bCs/>
                <w:sz w:val="20"/>
              </w:rPr>
              <w:t>Warunki techniczne dla układu hamulcowego</w:t>
            </w:r>
          </w:p>
        </w:tc>
        <w:tc>
          <w:tcPr>
            <w:tcW w:w="5061" w:type="dxa"/>
            <w:vAlign w:val="center"/>
          </w:tcPr>
          <w:p w:rsidR="00B46E58" w:rsidRPr="006E49FB" w:rsidRDefault="00B46E58" w:rsidP="00B46E58">
            <w:pPr>
              <w:tabs>
                <w:tab w:val="left" w:pos="1134"/>
              </w:tabs>
              <w:spacing w:line="276" w:lineRule="auto"/>
              <w:ind w:left="851" w:hanging="85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Układ hamulcowy musi być wyposażony w:</w:t>
            </w:r>
          </w:p>
          <w:p w:rsidR="00B46E58" w:rsidRPr="006E49FB" w:rsidRDefault="00B46E58" w:rsidP="00B46E58">
            <w:pPr>
              <w:widowControl/>
              <w:numPr>
                <w:ilvl w:val="0"/>
                <w:numId w:val="21"/>
              </w:numPr>
              <w:autoSpaceDN/>
              <w:spacing w:line="276" w:lineRule="auto"/>
              <w:ind w:left="257" w:hanging="283"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hamulce tarczowe wentylowane na wszystkich osiach,</w:t>
            </w:r>
          </w:p>
          <w:p w:rsidR="00B46E58" w:rsidRPr="006E49FB" w:rsidRDefault="00B46E58" w:rsidP="00B46E58">
            <w:pPr>
              <w:widowControl/>
              <w:numPr>
                <w:ilvl w:val="0"/>
                <w:numId w:val="21"/>
              </w:numPr>
              <w:autoSpaceDN/>
              <w:spacing w:line="276" w:lineRule="auto"/>
              <w:ind w:left="257" w:hanging="283"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układ zapobiegający blokowaniu kół pojazdu podczas hamowania,</w:t>
            </w:r>
          </w:p>
          <w:p w:rsidR="00B46E58" w:rsidRPr="006E49FB" w:rsidRDefault="00B46E58" w:rsidP="00B46E58">
            <w:pPr>
              <w:widowControl/>
              <w:numPr>
                <w:ilvl w:val="0"/>
                <w:numId w:val="21"/>
              </w:numPr>
              <w:autoSpaceDN/>
              <w:spacing w:line="276" w:lineRule="auto"/>
              <w:ind w:left="257" w:hanging="283"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system zapobiegający poślizgowi kół podczas ruszania (dopuszczone jest zastosowanie systemu w układzie napędowym),</w:t>
            </w:r>
          </w:p>
          <w:p w:rsidR="00B46E58" w:rsidRPr="006E49FB" w:rsidRDefault="00B46E58" w:rsidP="00B46E58">
            <w:pPr>
              <w:widowControl/>
              <w:numPr>
                <w:ilvl w:val="0"/>
                <w:numId w:val="21"/>
              </w:numPr>
              <w:autoSpaceDN/>
              <w:spacing w:line="276" w:lineRule="auto"/>
              <w:ind w:left="257" w:hanging="283"/>
              <w:jc w:val="both"/>
              <w:textAlignment w:val="auto"/>
              <w:rPr>
                <w:rFonts w:ascii="Century Gothic" w:hAnsi="Century Gothic" w:cs="Arial"/>
                <w:strike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hamulec długotrwałego działania (</w:t>
            </w: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retarder</w:t>
            </w:r>
            <w:proofErr w:type="spellEnd"/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) zintegrowany z układem napędowym, </w:t>
            </w:r>
          </w:p>
          <w:p w:rsidR="00B46E58" w:rsidRPr="006E49FB" w:rsidRDefault="00B46E58" w:rsidP="00B46E58">
            <w:pPr>
              <w:spacing w:line="276" w:lineRule="auto"/>
              <w:ind w:left="257" w:hanging="28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ab/>
              <w:t>elektroniczny wskaźnik zużycia hamulców,</w:t>
            </w:r>
          </w:p>
          <w:p w:rsidR="00B46E58" w:rsidRPr="006E49FB" w:rsidRDefault="00B46E58" w:rsidP="00B46E58">
            <w:pPr>
              <w:spacing w:line="276" w:lineRule="auto"/>
              <w:ind w:left="257" w:hanging="28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f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ab/>
              <w:t>system hamowania awary</w:t>
            </w:r>
            <w:r w:rsidR="008C5B54">
              <w:rPr>
                <w:rFonts w:ascii="Century Gothic" w:hAnsi="Century Gothic" w:cs="Arial"/>
                <w:sz w:val="20"/>
                <w:szCs w:val="20"/>
              </w:rPr>
              <w:t xml:space="preserve">jnego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wspomagający kierowcę.</w:t>
            </w:r>
          </w:p>
          <w:p w:rsidR="00B46E58" w:rsidRPr="0050743F" w:rsidRDefault="00B46E58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72" w:type="dxa"/>
            <w:vAlign w:val="center"/>
          </w:tcPr>
          <w:p w:rsidR="00B46E58" w:rsidRPr="00E70037" w:rsidRDefault="00B46E58" w:rsidP="00B46E58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46E58" w:rsidRPr="00404100" w:rsidRDefault="00B46E58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46E58" w:rsidRPr="0050743F" w:rsidRDefault="00B46E58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46E58" w:rsidRPr="0050743F" w:rsidRDefault="008C5B54" w:rsidP="008C5B54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Retarder</w:t>
            </w:r>
            <w:proofErr w:type="spellEnd"/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uruchamiany za pomocą dźwigni umieszczonej na kolumnie kierowniczej oraz płynnie za pomocą pedału hamulca 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>lub automatycznie</w:t>
            </w:r>
          </w:p>
        </w:tc>
        <w:tc>
          <w:tcPr>
            <w:tcW w:w="2272" w:type="dxa"/>
            <w:vAlign w:val="center"/>
          </w:tcPr>
          <w:p w:rsidR="00B46E58" w:rsidRPr="00E70037" w:rsidRDefault="00B46E58" w:rsidP="00B46E58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 w:val="restart"/>
            <w:vAlign w:val="center"/>
          </w:tcPr>
          <w:p w:rsidR="008C5B54" w:rsidRPr="00404100" w:rsidRDefault="008C5B54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:rsidR="008C5B54" w:rsidRPr="008C5B54" w:rsidRDefault="008C5B54" w:rsidP="008C5B54">
            <w:pPr>
              <w:pStyle w:val="Mario"/>
              <w:tabs>
                <w:tab w:val="left" w:pos="1134"/>
              </w:tabs>
              <w:spacing w:line="100" w:lineRule="atLeast"/>
              <w:ind w:left="45" w:hanging="45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8C5B54">
              <w:rPr>
                <w:rFonts w:ascii="Century Gothic" w:hAnsi="Century Gothic" w:cs="Arial"/>
                <w:bCs/>
                <w:sz w:val="20"/>
              </w:rPr>
              <w:t xml:space="preserve">Warunki techniczne dla układu kierowniczego </w:t>
            </w:r>
            <w:r w:rsidR="0045630B">
              <w:rPr>
                <w:rFonts w:ascii="Century Gothic" w:hAnsi="Century Gothic" w:cs="Arial"/>
                <w:bCs/>
                <w:sz w:val="20"/>
              </w:rPr>
              <w:t xml:space="preserve">             </w:t>
            </w:r>
            <w:r w:rsidRPr="008C5B54">
              <w:rPr>
                <w:rFonts w:ascii="Century Gothic" w:hAnsi="Century Gothic" w:cs="Arial"/>
                <w:bCs/>
                <w:sz w:val="20"/>
              </w:rPr>
              <w:lastRenderedPageBreak/>
              <w:t>i zawieszenia:</w:t>
            </w:r>
          </w:p>
          <w:p w:rsidR="008C5B54" w:rsidRPr="0050743F" w:rsidRDefault="008C5B54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C5B54" w:rsidRPr="0050743F" w:rsidRDefault="008C5B54" w:rsidP="008C5B54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lastRenderedPageBreak/>
              <w:t>Kierownica umieszczona z lewej strony</w:t>
            </w:r>
          </w:p>
        </w:tc>
        <w:tc>
          <w:tcPr>
            <w:tcW w:w="2272" w:type="dxa"/>
            <w:vAlign w:val="center"/>
          </w:tcPr>
          <w:p w:rsidR="008C5B54" w:rsidRPr="00E70037" w:rsidRDefault="008C5B54" w:rsidP="008C5B5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C5B54" w:rsidRPr="00404100" w:rsidRDefault="008C5B54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C5B54" w:rsidRPr="0050743F" w:rsidRDefault="008C5B54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C5B54" w:rsidRPr="0050743F" w:rsidRDefault="008C5B54" w:rsidP="008C5B54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2272" w:type="dxa"/>
            <w:vAlign w:val="center"/>
          </w:tcPr>
          <w:p w:rsidR="008C5B54" w:rsidRPr="00E70037" w:rsidRDefault="008C5B54" w:rsidP="008C5B5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C5B54" w:rsidRPr="00404100" w:rsidRDefault="008C5B54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C5B54" w:rsidRPr="0050743F" w:rsidRDefault="008C5B54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C5B54" w:rsidRPr="0050743F" w:rsidRDefault="008C5B54" w:rsidP="008C5B54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Regulacja kolumny kierowniczej w dwóch płaszczyznach: przód – tył, góra – dół zwalniana pneumatycznie</w:t>
            </w:r>
          </w:p>
        </w:tc>
        <w:tc>
          <w:tcPr>
            <w:tcW w:w="2272" w:type="dxa"/>
            <w:vAlign w:val="center"/>
          </w:tcPr>
          <w:p w:rsidR="008C5B54" w:rsidRPr="00E70037" w:rsidRDefault="008C5B54" w:rsidP="008C5B5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C5B54" w:rsidRPr="00404100" w:rsidRDefault="008C5B54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C5B54" w:rsidRPr="0050743F" w:rsidRDefault="008C5B54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C5B54" w:rsidRPr="006E49FB" w:rsidRDefault="008C5B54" w:rsidP="008C5B54">
            <w:pPr>
              <w:widowControl/>
              <w:tabs>
                <w:tab w:val="left" w:pos="1134"/>
              </w:tabs>
              <w:spacing w:line="276" w:lineRule="auto"/>
              <w:ind w:left="-26" w:firstLine="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Zaw</w:t>
            </w:r>
            <w:r w:rsidR="00C1232D">
              <w:rPr>
                <w:rFonts w:ascii="Century Gothic" w:hAnsi="Century Gothic" w:cs="Arial"/>
                <w:sz w:val="20"/>
                <w:szCs w:val="20"/>
              </w:rPr>
              <w:t xml:space="preserve">ieszenie pneumatyczne z funkcją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umożliwiającą:</w:t>
            </w:r>
          </w:p>
          <w:p w:rsidR="008C5B54" w:rsidRPr="006E49FB" w:rsidRDefault="008C5B54" w:rsidP="008C5B54">
            <w:pPr>
              <w:widowControl/>
              <w:numPr>
                <w:ilvl w:val="4"/>
                <w:numId w:val="22"/>
              </w:numPr>
              <w:tabs>
                <w:tab w:val="left" w:pos="1134"/>
              </w:tabs>
              <w:autoSpaceDN/>
              <w:spacing w:line="276" w:lineRule="auto"/>
              <w:ind w:left="257" w:hanging="257"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podniesienie wysokości nadwozia, </w:t>
            </w:r>
          </w:p>
          <w:p w:rsidR="008C5B54" w:rsidRPr="0050743F" w:rsidRDefault="008C5B54" w:rsidP="008C5B54">
            <w:pPr>
              <w:widowControl/>
              <w:suppressLineNumbers/>
              <w:autoSpaceDN/>
              <w:snapToGrid w:val="0"/>
              <w:ind w:left="257" w:right="74" w:hanging="257"/>
              <w:jc w:val="both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b) 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wykonanie tzw. przyklęku co najmniej na prawą stronę pojazdu</w:t>
            </w:r>
          </w:p>
        </w:tc>
        <w:tc>
          <w:tcPr>
            <w:tcW w:w="2272" w:type="dxa"/>
            <w:vAlign w:val="center"/>
          </w:tcPr>
          <w:p w:rsidR="008C5B54" w:rsidRPr="00E70037" w:rsidRDefault="008C5B54" w:rsidP="008C5B5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C5B54" w:rsidRPr="00404100" w:rsidRDefault="008C5B54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C5B54" w:rsidRPr="0050743F" w:rsidRDefault="008C5B54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C5B54" w:rsidRPr="006E49FB" w:rsidRDefault="008C5B54" w:rsidP="008C5B54">
            <w:pPr>
              <w:widowControl/>
              <w:tabs>
                <w:tab w:val="left" w:pos="1134"/>
              </w:tabs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Zawieszenie przedniej osi niezależne wyposażone, co najmniej w:</w:t>
            </w:r>
          </w:p>
          <w:p w:rsidR="008C5B54" w:rsidRPr="006E49FB" w:rsidRDefault="008C5B54" w:rsidP="008C5B54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a)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ab/>
              <w:t>poduszki pneumatyczne - 2 szt.,</w:t>
            </w:r>
          </w:p>
          <w:p w:rsidR="008C5B54" w:rsidRPr="006E49FB" w:rsidRDefault="008C5B54" w:rsidP="008C5B54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b)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ab/>
              <w:t>amortyzatory olejowe - 2 szt.,</w:t>
            </w:r>
          </w:p>
          <w:p w:rsidR="008C5B54" w:rsidRPr="008C5B54" w:rsidRDefault="008C5B54" w:rsidP="008C5B54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c)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ab/>
              <w:t>stabilizatory - 1 szt.</w:t>
            </w:r>
          </w:p>
        </w:tc>
        <w:tc>
          <w:tcPr>
            <w:tcW w:w="2272" w:type="dxa"/>
            <w:vAlign w:val="center"/>
          </w:tcPr>
          <w:p w:rsidR="008C5B54" w:rsidRPr="00E70037" w:rsidRDefault="008C5B54" w:rsidP="008C5B5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C5B54" w:rsidRPr="00404100" w:rsidRDefault="008C5B54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C5B54" w:rsidRPr="0050743F" w:rsidRDefault="008C5B54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C5B54" w:rsidRPr="006E49FB" w:rsidRDefault="008C5B54" w:rsidP="008C5B54">
            <w:pPr>
              <w:widowControl/>
              <w:tabs>
                <w:tab w:val="left" w:pos="1134"/>
              </w:tabs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Zawieszenie tylnej osi napędowej wyposażone, co najmniej w:</w:t>
            </w:r>
          </w:p>
          <w:p w:rsidR="008C5B54" w:rsidRPr="006E49FB" w:rsidRDefault="008C5B54" w:rsidP="008C5B54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a)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ab/>
              <w:t>poduszki pneumatyczne -  4 szt.,</w:t>
            </w:r>
          </w:p>
          <w:p w:rsidR="008C5B54" w:rsidRPr="006E49FB" w:rsidRDefault="008C5B54" w:rsidP="008C5B54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b)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ab/>
              <w:t>amortyzatory olejowe -</w:t>
            </w:r>
            <w:r w:rsidRPr="006E49FB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Pr="006E49FB">
              <w:rPr>
                <w:rFonts w:ascii="Century Gothic" w:hAnsi="Century Gothic" w:cs="Arial"/>
                <w:color w:val="000000"/>
                <w:sz w:val="20"/>
                <w:szCs w:val="20"/>
              </w:rPr>
              <w:t>2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szt., </w:t>
            </w:r>
          </w:p>
          <w:p w:rsidR="008C5B54" w:rsidRPr="006E49FB" w:rsidRDefault="008C5B54" w:rsidP="008C5B54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c)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ab/>
              <w:t>stabilizatory - 1 szt.</w:t>
            </w:r>
          </w:p>
          <w:p w:rsidR="008C5B54" w:rsidRPr="0050743F" w:rsidRDefault="008C5B54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72" w:type="dxa"/>
            <w:vAlign w:val="center"/>
          </w:tcPr>
          <w:p w:rsidR="008C5B54" w:rsidRPr="00E70037" w:rsidRDefault="008C5B54" w:rsidP="008C5B5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8C5B54" w:rsidRPr="00404100" w:rsidRDefault="008C5B54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8C5B54" w:rsidRPr="0050743F" w:rsidRDefault="008C5B54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8C5B54" w:rsidRPr="0050743F" w:rsidRDefault="008C5B54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Elektroniczny układ poziomowania nadwozia</w:t>
            </w:r>
          </w:p>
        </w:tc>
        <w:tc>
          <w:tcPr>
            <w:tcW w:w="2272" w:type="dxa"/>
            <w:vAlign w:val="center"/>
          </w:tcPr>
          <w:p w:rsidR="008C5B54" w:rsidRPr="00E70037" w:rsidRDefault="008C5B54" w:rsidP="008C5B5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 w:val="restart"/>
            <w:vAlign w:val="center"/>
          </w:tcPr>
          <w:p w:rsidR="00A84E39" w:rsidRPr="00404100" w:rsidRDefault="00A84E3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:rsidR="00A84E39" w:rsidRPr="00A84E39" w:rsidRDefault="00A84E3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A84E39">
              <w:rPr>
                <w:rFonts w:ascii="Century Gothic" w:hAnsi="Century Gothic" w:cs="Arial"/>
                <w:bCs/>
                <w:sz w:val="20"/>
              </w:rPr>
              <w:t xml:space="preserve">  Wymagania techniczne dla układu napędowego</w:t>
            </w:r>
          </w:p>
        </w:tc>
        <w:tc>
          <w:tcPr>
            <w:tcW w:w="5061" w:type="dxa"/>
            <w:vAlign w:val="center"/>
          </w:tcPr>
          <w:p w:rsidR="00A84E39" w:rsidRPr="0050743F" w:rsidRDefault="00A84E3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Przeniesienie napędu na oś tylną</w:t>
            </w:r>
          </w:p>
        </w:tc>
        <w:tc>
          <w:tcPr>
            <w:tcW w:w="2272" w:type="dxa"/>
            <w:vAlign w:val="center"/>
          </w:tcPr>
          <w:p w:rsidR="00A84E39" w:rsidRPr="00E70037" w:rsidRDefault="00A84E39" w:rsidP="00A84E39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A84E39" w:rsidRPr="00404100" w:rsidRDefault="00A84E3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84E39" w:rsidRPr="0050743F" w:rsidRDefault="00A84E3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A84E39" w:rsidRPr="0050743F" w:rsidRDefault="00A84E3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Tylna oś napędowa wyposażona w koła bliźniacze</w:t>
            </w:r>
          </w:p>
        </w:tc>
        <w:tc>
          <w:tcPr>
            <w:tcW w:w="2272" w:type="dxa"/>
            <w:vAlign w:val="center"/>
          </w:tcPr>
          <w:p w:rsidR="00A84E39" w:rsidRPr="00E70037" w:rsidRDefault="00A84E39" w:rsidP="00A84E39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A84E39" w:rsidRPr="00404100" w:rsidRDefault="00A84E3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84E39" w:rsidRPr="0050743F" w:rsidRDefault="00A84E3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A84E39" w:rsidRPr="0050743F" w:rsidRDefault="00A84E3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Elektroniczny system stabilizacji toru jazdy</w:t>
            </w:r>
          </w:p>
        </w:tc>
        <w:tc>
          <w:tcPr>
            <w:tcW w:w="2272" w:type="dxa"/>
            <w:vAlign w:val="center"/>
          </w:tcPr>
          <w:p w:rsidR="00A84E39" w:rsidRPr="00E70037" w:rsidRDefault="00A84E39" w:rsidP="00A84E39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A84E39" w:rsidRPr="00404100" w:rsidRDefault="00A84E3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84E39" w:rsidRPr="0050743F" w:rsidRDefault="00A84E3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A84E39" w:rsidRPr="0050743F" w:rsidRDefault="00A84E3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System utrzymania pasa ruchu</w:t>
            </w:r>
          </w:p>
        </w:tc>
        <w:tc>
          <w:tcPr>
            <w:tcW w:w="2272" w:type="dxa"/>
            <w:vAlign w:val="center"/>
          </w:tcPr>
          <w:p w:rsidR="00A84E39" w:rsidRPr="00E70037" w:rsidRDefault="00A84E39" w:rsidP="00A84E39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A84E39" w:rsidRPr="00404100" w:rsidRDefault="00A84E3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84E39" w:rsidRPr="0050743F" w:rsidRDefault="00A84E3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A84E39" w:rsidRPr="0050743F" w:rsidRDefault="00A84E3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Skrzynia biegów, co najmniej zautomatyzowana (bez pedału sprzęgła) o min. 6 przełożeniach do przodu oraz 1 biegu do tyłu</w:t>
            </w:r>
          </w:p>
        </w:tc>
        <w:tc>
          <w:tcPr>
            <w:tcW w:w="2272" w:type="dxa"/>
            <w:vAlign w:val="center"/>
          </w:tcPr>
          <w:p w:rsidR="00A84E39" w:rsidRPr="00E70037" w:rsidRDefault="00A84E39" w:rsidP="00A84E39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A84E39" w:rsidRPr="00404100" w:rsidRDefault="00A84E3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84E39" w:rsidRPr="0050743F" w:rsidRDefault="00A84E3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A84E39" w:rsidRPr="0050743F" w:rsidRDefault="00A84E3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Skrzynia biegów wyposażona dodatkowo w przełącznik umożliwiający wybór trybu jazdy. Oprogramowanie przekładni dobrane pod kątem zapewnienia możliwości dynamicznej jazdy wraz z funkcją </w:t>
            </w: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kickdown</w:t>
            </w:r>
            <w:proofErr w:type="spellEnd"/>
          </w:p>
        </w:tc>
        <w:tc>
          <w:tcPr>
            <w:tcW w:w="2272" w:type="dxa"/>
            <w:vAlign w:val="center"/>
          </w:tcPr>
          <w:p w:rsidR="00A84E39" w:rsidRPr="00E70037" w:rsidRDefault="00A84E39" w:rsidP="00A84E39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A84E39" w:rsidRPr="00404100" w:rsidRDefault="00A84E3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84E39" w:rsidRPr="0050743F" w:rsidRDefault="00A84E3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A84E39" w:rsidRPr="0050743F" w:rsidRDefault="00A84E3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Przełożenie skrzyni biegów oraz mostu napędowego dobrane w taki sposób, aby przy prędkości pojazdu wynoszącej 100 km/h obroty silnika nie przekraczały maksymalnie 1500 obrotów/min.</w:t>
            </w:r>
          </w:p>
        </w:tc>
        <w:tc>
          <w:tcPr>
            <w:tcW w:w="2272" w:type="dxa"/>
            <w:vAlign w:val="center"/>
          </w:tcPr>
          <w:p w:rsidR="00A84E39" w:rsidRPr="00E70037" w:rsidRDefault="00A84E39" w:rsidP="00A84E39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 w:val="restart"/>
            <w:vAlign w:val="center"/>
          </w:tcPr>
          <w:p w:rsidR="005B3859" w:rsidRPr="00404100" w:rsidRDefault="005B385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:rsidR="00680FB4" w:rsidRPr="00680FB4" w:rsidRDefault="00680FB4" w:rsidP="00CB1782">
            <w:pPr>
              <w:pStyle w:val="Mario"/>
              <w:tabs>
                <w:tab w:val="left" w:pos="1134"/>
              </w:tabs>
              <w:spacing w:line="100" w:lineRule="atLeast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680FB4">
              <w:rPr>
                <w:rFonts w:ascii="Century Gothic" w:hAnsi="Century Gothic" w:cs="Arial"/>
                <w:bCs/>
                <w:sz w:val="20"/>
              </w:rPr>
              <w:t>Wymagania techniczne dla kół jezdnych</w:t>
            </w:r>
          </w:p>
          <w:p w:rsidR="005B3859" w:rsidRPr="0050743F" w:rsidRDefault="005B385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5B3859" w:rsidRPr="0050743F" w:rsidRDefault="005B385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Koła jezdne na poszczególnych osiach </w:t>
            </w:r>
            <w:r w:rsidR="00C1232D">
              <w:rPr>
                <w:rFonts w:ascii="Century Gothic" w:hAnsi="Century Gothic" w:cs="Arial"/>
                <w:sz w:val="20"/>
                <w:szCs w:val="20"/>
              </w:rPr>
              <w:t xml:space="preserve">                           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z ogumieniem bezdętkowym, wielosezonowym </w:t>
            </w:r>
            <w:r w:rsidR="00C1232D">
              <w:rPr>
                <w:rFonts w:ascii="Century Gothic" w:hAnsi="Century Gothic" w:cs="Arial"/>
                <w:sz w:val="20"/>
                <w:szCs w:val="20"/>
              </w:rPr>
              <w:t xml:space="preserve">                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o bieżniku szosowym</w:t>
            </w:r>
          </w:p>
        </w:tc>
        <w:tc>
          <w:tcPr>
            <w:tcW w:w="2272" w:type="dxa"/>
            <w:vAlign w:val="center"/>
          </w:tcPr>
          <w:p w:rsidR="005B3859" w:rsidRPr="00E70037" w:rsidRDefault="00680FB4" w:rsidP="00680FB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5B3859" w:rsidRPr="00404100" w:rsidRDefault="005B385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5B3859" w:rsidRPr="0050743F" w:rsidRDefault="005B385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5B3859" w:rsidRPr="0050743F" w:rsidRDefault="005B3859" w:rsidP="00C1232D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Koła osi przedniej z obręczami</w:t>
            </w:r>
            <w:r w:rsidR="00BA7421">
              <w:rPr>
                <w:rFonts w:ascii="Century Gothic" w:hAnsi="Century Gothic" w:cs="Arial"/>
                <w:sz w:val="20"/>
                <w:szCs w:val="20"/>
              </w:rPr>
              <w:t xml:space="preserve"> aluminiowymi lub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stalowymi wzmocnionymi dla ogumienia pojedynczego o średnicy osadzenia, co najmniej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 xml:space="preserve"> 22,5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cali wyposażone w dedykowane kołpaki</w:t>
            </w:r>
          </w:p>
        </w:tc>
        <w:tc>
          <w:tcPr>
            <w:tcW w:w="2272" w:type="dxa"/>
            <w:vAlign w:val="center"/>
          </w:tcPr>
          <w:p w:rsidR="005B3859" w:rsidRPr="00E70037" w:rsidRDefault="00680FB4" w:rsidP="00680FB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5B3859" w:rsidRPr="00404100" w:rsidRDefault="005B385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5B3859" w:rsidRPr="0050743F" w:rsidRDefault="005B385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5B3859" w:rsidRPr="0050743F" w:rsidRDefault="005B385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Koła osi tylnej z obręczami </w:t>
            </w:r>
            <w:r w:rsidR="00BA7421">
              <w:rPr>
                <w:rFonts w:ascii="Century Gothic" w:hAnsi="Century Gothic" w:cs="Arial"/>
                <w:sz w:val="20"/>
                <w:szCs w:val="20"/>
              </w:rPr>
              <w:t xml:space="preserve">aluminiowymi lub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stalowymi wzmocnionymi dla ogumienia </w:t>
            </w:r>
            <w:r w:rsidR="00BA7421">
              <w:rPr>
                <w:rFonts w:ascii="Century Gothic" w:hAnsi="Century Gothic" w:cs="Arial"/>
                <w:sz w:val="20"/>
                <w:szCs w:val="20"/>
              </w:rPr>
              <w:t xml:space="preserve">podwójnego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o średnicy osadzenia, co najmniej 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>22,5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cali wyposażone w dedykowane kołpaki</w:t>
            </w:r>
          </w:p>
        </w:tc>
        <w:tc>
          <w:tcPr>
            <w:tcW w:w="2272" w:type="dxa"/>
            <w:vAlign w:val="center"/>
          </w:tcPr>
          <w:p w:rsidR="005B3859" w:rsidRPr="00E70037" w:rsidRDefault="00680FB4" w:rsidP="00680FB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5B3859" w:rsidRPr="00404100" w:rsidRDefault="005B385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5B3859" w:rsidRPr="0050743F" w:rsidRDefault="005B385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5B3859" w:rsidRPr="0050743F" w:rsidRDefault="005B385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Pełnowymiarowe koło zapasowe umożliwiające jego użycie na przedniej i tylnej osi pojazdu. Koło wyposażone w obręcz i ogumienie identyczne jak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pozostałe</w:t>
            </w:r>
          </w:p>
        </w:tc>
        <w:tc>
          <w:tcPr>
            <w:tcW w:w="2272" w:type="dxa"/>
            <w:vAlign w:val="center"/>
          </w:tcPr>
          <w:p w:rsidR="005B3859" w:rsidRPr="00E70037" w:rsidRDefault="00680FB4" w:rsidP="00680FB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lastRenderedPageBreak/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5B3859" w:rsidRPr="00404100" w:rsidRDefault="005B385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5B3859" w:rsidRPr="0050743F" w:rsidRDefault="005B385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5B3859" w:rsidRPr="0050743F" w:rsidRDefault="005B385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Przedłużone wentyle opon dla ogumienia podwójnego osi tylnej</w:t>
            </w:r>
          </w:p>
        </w:tc>
        <w:tc>
          <w:tcPr>
            <w:tcW w:w="2272" w:type="dxa"/>
            <w:vAlign w:val="center"/>
          </w:tcPr>
          <w:p w:rsidR="005B3859" w:rsidRPr="00E70037" w:rsidRDefault="00680FB4" w:rsidP="00680FB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5B3859" w:rsidRPr="00404100" w:rsidRDefault="005B385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5B3859" w:rsidRPr="0050743F" w:rsidRDefault="005B385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5B3859" w:rsidRPr="0050743F" w:rsidRDefault="005B385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Zastosowane zespoły opona/koło na poszczególnych osiach pojazdu muszą być zgodne z danymi z dokumentacji homologacyjnej pojazdu</w:t>
            </w:r>
          </w:p>
        </w:tc>
        <w:tc>
          <w:tcPr>
            <w:tcW w:w="2272" w:type="dxa"/>
            <w:vAlign w:val="center"/>
          </w:tcPr>
          <w:p w:rsidR="005B3859" w:rsidRPr="00E70037" w:rsidRDefault="00680FB4" w:rsidP="00680FB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5B3859" w:rsidRPr="00404100" w:rsidRDefault="005B385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5B3859" w:rsidRPr="0050743F" w:rsidRDefault="005B385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5B3859" w:rsidRPr="0050743F" w:rsidRDefault="005B3859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Opony nie mogą być starsze niż 78 tygodni licząc od terminu odbioru danej partii pojazdów</w:t>
            </w:r>
          </w:p>
        </w:tc>
        <w:tc>
          <w:tcPr>
            <w:tcW w:w="2272" w:type="dxa"/>
            <w:vAlign w:val="center"/>
          </w:tcPr>
          <w:p w:rsidR="005B3859" w:rsidRPr="00E70037" w:rsidRDefault="00680FB4" w:rsidP="00680FB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5B3859" w:rsidRPr="00404100" w:rsidRDefault="005B385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5B3859" w:rsidRPr="0050743F" w:rsidRDefault="005B385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5B3859" w:rsidRPr="0050743F" w:rsidRDefault="00680FB4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Opony muszą być fabrycznie nowe i homologowane. Zamawiający nie dopuszcza opon bieżnikowanych</w:t>
            </w:r>
          </w:p>
        </w:tc>
        <w:tc>
          <w:tcPr>
            <w:tcW w:w="2272" w:type="dxa"/>
            <w:vAlign w:val="center"/>
          </w:tcPr>
          <w:p w:rsidR="005B3859" w:rsidRPr="00E70037" w:rsidRDefault="00680FB4" w:rsidP="00680FB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5B3859" w:rsidRPr="00404100" w:rsidRDefault="005B3859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5B3859" w:rsidRPr="0050743F" w:rsidRDefault="005B3859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5B3859" w:rsidRPr="0050743F" w:rsidRDefault="00680FB4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System monitorowania ciśnienia w oponach obrazowany na stanowisku kierowcy</w:t>
            </w:r>
          </w:p>
        </w:tc>
        <w:tc>
          <w:tcPr>
            <w:tcW w:w="2272" w:type="dxa"/>
            <w:vAlign w:val="center"/>
          </w:tcPr>
          <w:p w:rsidR="005B3859" w:rsidRPr="00E70037" w:rsidRDefault="00680FB4" w:rsidP="00680FB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 w:val="restart"/>
            <w:vAlign w:val="center"/>
          </w:tcPr>
          <w:p w:rsidR="00680FB4" w:rsidRPr="00404100" w:rsidRDefault="00680FB4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:rsidR="00CB1782" w:rsidRDefault="00680FB4" w:rsidP="00CB1782">
            <w:pPr>
              <w:pStyle w:val="Mario"/>
              <w:tabs>
                <w:tab w:val="left" w:pos="1860"/>
              </w:tabs>
              <w:spacing w:line="100" w:lineRule="atLeast"/>
              <w:ind w:left="851" w:hanging="851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680FB4">
              <w:rPr>
                <w:rFonts w:ascii="Century Gothic" w:hAnsi="Century Gothic" w:cs="Arial"/>
                <w:bCs/>
                <w:sz w:val="20"/>
              </w:rPr>
              <w:t>Wymagania</w:t>
            </w:r>
          </w:p>
          <w:p w:rsidR="00CB1782" w:rsidRDefault="00680FB4" w:rsidP="00CB1782">
            <w:pPr>
              <w:pStyle w:val="Mario"/>
              <w:tabs>
                <w:tab w:val="left" w:pos="1860"/>
              </w:tabs>
              <w:spacing w:line="100" w:lineRule="atLeast"/>
              <w:ind w:left="851" w:hanging="851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680FB4">
              <w:rPr>
                <w:rFonts w:ascii="Century Gothic" w:hAnsi="Century Gothic" w:cs="Arial"/>
                <w:bCs/>
                <w:sz w:val="20"/>
              </w:rPr>
              <w:t>techniczne dla</w:t>
            </w:r>
          </w:p>
          <w:p w:rsidR="00CB1782" w:rsidRDefault="00680FB4" w:rsidP="00CB1782">
            <w:pPr>
              <w:pStyle w:val="Mario"/>
              <w:tabs>
                <w:tab w:val="left" w:pos="1860"/>
              </w:tabs>
              <w:spacing w:line="100" w:lineRule="atLeast"/>
              <w:ind w:left="851" w:hanging="851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680FB4">
              <w:rPr>
                <w:rFonts w:ascii="Century Gothic" w:hAnsi="Century Gothic" w:cs="Arial"/>
                <w:bCs/>
                <w:sz w:val="20"/>
              </w:rPr>
              <w:t>instalacji</w:t>
            </w:r>
          </w:p>
          <w:p w:rsidR="00680FB4" w:rsidRPr="00680FB4" w:rsidRDefault="00680FB4" w:rsidP="00CB1782">
            <w:pPr>
              <w:pStyle w:val="Mario"/>
              <w:tabs>
                <w:tab w:val="left" w:pos="1860"/>
              </w:tabs>
              <w:spacing w:line="100" w:lineRule="atLeast"/>
              <w:ind w:left="851" w:hanging="851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680FB4">
              <w:rPr>
                <w:rFonts w:ascii="Century Gothic" w:hAnsi="Century Gothic" w:cs="Arial"/>
                <w:bCs/>
                <w:sz w:val="20"/>
              </w:rPr>
              <w:t>elektrycznej</w:t>
            </w:r>
          </w:p>
          <w:p w:rsidR="00680FB4" w:rsidRPr="0050743F" w:rsidRDefault="00680FB4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680FB4" w:rsidRPr="0050743F" w:rsidRDefault="00680FB4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Instalacja elektryczna o napięciu znamionowym 24V DC („-” na masie)</w:t>
            </w:r>
          </w:p>
        </w:tc>
        <w:tc>
          <w:tcPr>
            <w:tcW w:w="2272" w:type="dxa"/>
            <w:vAlign w:val="center"/>
          </w:tcPr>
          <w:p w:rsidR="00680FB4" w:rsidRPr="00E70037" w:rsidRDefault="00680FB4" w:rsidP="00680FB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680FB4" w:rsidRPr="00404100" w:rsidRDefault="00680FB4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680FB4" w:rsidRPr="0050743F" w:rsidRDefault="00680FB4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680FB4" w:rsidRPr="0050743F" w:rsidRDefault="00680FB4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Dwa (2) akumulatory o pojemności co najmniej 220 </w:t>
            </w: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Ah</w:t>
            </w:r>
            <w:proofErr w:type="spellEnd"/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każdy</w:t>
            </w:r>
          </w:p>
        </w:tc>
        <w:tc>
          <w:tcPr>
            <w:tcW w:w="2272" w:type="dxa"/>
            <w:vAlign w:val="center"/>
          </w:tcPr>
          <w:p w:rsidR="00680FB4" w:rsidRPr="00E70037" w:rsidRDefault="00680FB4" w:rsidP="00680FB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680FB4" w:rsidRPr="00404100" w:rsidRDefault="00680FB4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680FB4" w:rsidRPr="0050743F" w:rsidRDefault="00680FB4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680FB4" w:rsidRPr="006E49FB" w:rsidRDefault="00680FB4" w:rsidP="00680FB4">
            <w:pPr>
              <w:widowControl/>
              <w:tabs>
                <w:tab w:val="left" w:pos="1134"/>
              </w:tabs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Dwa alternatory o najwyższym mocy z fabrycznej oferty producenta pojazdu:</w:t>
            </w:r>
          </w:p>
          <w:p w:rsidR="00680FB4" w:rsidRPr="006E49FB" w:rsidRDefault="00680FB4" w:rsidP="00680FB4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a)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ab/>
              <w:t>alternator nr 1 - co najmniej 180 A,</w:t>
            </w:r>
          </w:p>
          <w:p w:rsidR="00680FB4" w:rsidRPr="006E49FB" w:rsidRDefault="00680FB4" w:rsidP="00680FB4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b)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ab/>
              <w:t>alternator nr 2 - co najmniej 180 A.</w:t>
            </w:r>
          </w:p>
          <w:p w:rsidR="00680FB4" w:rsidRPr="0050743F" w:rsidRDefault="00680FB4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72" w:type="dxa"/>
            <w:vAlign w:val="center"/>
          </w:tcPr>
          <w:p w:rsidR="00680FB4" w:rsidRPr="00E70037" w:rsidRDefault="00680FB4" w:rsidP="00680FB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 w:val="restart"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:rsidR="002D4DDB" w:rsidRPr="00B40284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B40284">
              <w:rPr>
                <w:rFonts w:ascii="Century Gothic" w:hAnsi="Century Gothic" w:cs="Arial"/>
                <w:bCs/>
                <w:color w:val="000000"/>
                <w:sz w:val="20"/>
              </w:rPr>
              <w:t>Wymagania techniczne dla wyposażenia pojazdu</w:t>
            </w:r>
          </w:p>
        </w:tc>
        <w:tc>
          <w:tcPr>
            <w:tcW w:w="5061" w:type="dxa"/>
            <w:vAlign w:val="center"/>
          </w:tcPr>
          <w:p w:rsidR="002D4DDB" w:rsidRPr="00B40284" w:rsidRDefault="002D4DDB" w:rsidP="00491E1B">
            <w:pPr>
              <w:widowControl/>
              <w:tabs>
                <w:tab w:val="left" w:pos="1134"/>
              </w:tabs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40284">
              <w:rPr>
                <w:rFonts w:ascii="Century Gothic" w:hAnsi="Century Gothic" w:cs="Arial"/>
                <w:color w:val="000000"/>
                <w:sz w:val="20"/>
                <w:szCs w:val="20"/>
              </w:rPr>
              <w:t>Szyba przednia panoramiczna (pojedyncza) ogrzewana elektrycznie</w:t>
            </w:r>
            <w:r w:rsidRPr="00B40284">
              <w:rPr>
                <w:rFonts w:ascii="Century Gothic" w:hAnsi="Century Gothic" w:cs="Arial"/>
                <w:sz w:val="20"/>
                <w:szCs w:val="20"/>
              </w:rPr>
              <w:t xml:space="preserve"> minimum w polu widzenia kierowcy o maksymalnym przyciemnieniu z fabrycznej oferty producenta pojazdu.</w:t>
            </w:r>
          </w:p>
        </w:tc>
        <w:tc>
          <w:tcPr>
            <w:tcW w:w="2272" w:type="dxa"/>
            <w:vAlign w:val="center"/>
          </w:tcPr>
          <w:p w:rsidR="002D4DDB" w:rsidRPr="00E70037" w:rsidRDefault="002D4DDB" w:rsidP="00B4028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B40284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b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B40284" w:rsidRDefault="002D4DDB" w:rsidP="00491E1B">
            <w:pPr>
              <w:widowControl/>
              <w:suppressLineNumbers/>
              <w:autoSpaceDN/>
              <w:snapToGrid w:val="0"/>
              <w:ind w:right="74"/>
              <w:jc w:val="both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B40284">
              <w:rPr>
                <w:rFonts w:ascii="Century Gothic" w:hAnsi="Century Gothic" w:cs="Arial"/>
                <w:sz w:val="20"/>
                <w:szCs w:val="20"/>
              </w:rPr>
              <w:t>Szyba po lewej stronie kierowcy otwierana/przesuwna manualnie lub automatycznie, ogrzewana elektrycznie. Szyba musi posiadać maksymalne przyciemnienie z fabrycznej oferty producenta pojazdu</w:t>
            </w:r>
          </w:p>
        </w:tc>
        <w:tc>
          <w:tcPr>
            <w:tcW w:w="2272" w:type="dxa"/>
            <w:vAlign w:val="center"/>
          </w:tcPr>
          <w:p w:rsidR="002D4DDB" w:rsidRPr="00E70037" w:rsidRDefault="002D4DDB" w:rsidP="00B40284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AE5FA6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491E1B">
            <w:pPr>
              <w:widowControl/>
              <w:suppressLineNumbers/>
              <w:autoSpaceDN/>
              <w:snapToGrid w:val="0"/>
              <w:ind w:right="74"/>
              <w:jc w:val="both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Szyba po prawej stronie kierowcy (drzwi przednie) 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>podwójna zapobiegająca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jej parowaniu lub posiadającą ogrzewanie elektryczne. Szyba musi posiadać maksymalne przyciemnienie z fabrycznej oferty producenta pojazdu bazowego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594E18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2735A0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2735A0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Wszystkie szyby oprócz przedniej (czołowej) </w:t>
            </w:r>
            <w:r w:rsidR="00C36613" w:rsidRPr="002735A0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oraz bocznych kierowcy </w:t>
            </w:r>
            <w:r w:rsidRPr="002735A0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muszą być </w:t>
            </w:r>
            <w:proofErr w:type="spellStart"/>
            <w:r w:rsidRPr="002735A0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dwuszybowe</w:t>
            </w:r>
            <w:proofErr w:type="spellEnd"/>
            <w:r w:rsidRPr="002735A0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wypełnione wewnątrz między szybami próżnią lub gazem, panoramiczne przyciemniane. Zamawiający ni</w:t>
            </w:r>
            <w:r w:rsidR="00C36613" w:rsidRPr="002735A0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e dopuszcza oklejania szyb folią</w:t>
            </w:r>
            <w:r w:rsidRPr="002735A0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 przyciemniającą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594E18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491E1B">
            <w:pPr>
              <w:widowControl/>
              <w:suppressLineNumbers/>
              <w:autoSpaceDN/>
              <w:snapToGrid w:val="0"/>
              <w:ind w:right="74"/>
              <w:jc w:val="center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Roleta/ty szyby przedniej opuszczana/podnoszona manualnie lub automatycznie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594E18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Roleta szyby lewej kierowcy opuszczana/podnoszona manualnie lub automatycznie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594E18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6E49FB" w:rsidRDefault="002D4DDB" w:rsidP="00491E1B">
            <w:pPr>
              <w:widowControl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Fotel kierowcy musi spełniać, co najmniej następujące wymagania:</w:t>
            </w:r>
          </w:p>
          <w:p w:rsidR="002D4DDB" w:rsidRPr="006E49FB" w:rsidRDefault="002D4DDB" w:rsidP="00491E1B">
            <w:pPr>
              <w:widowControl/>
              <w:numPr>
                <w:ilvl w:val="0"/>
                <w:numId w:val="23"/>
              </w:numPr>
              <w:autoSpaceDN/>
              <w:spacing w:line="276" w:lineRule="auto"/>
              <w:ind w:left="0" w:firstLine="0"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pneumatyczny układ tłumienia drgań,</w:t>
            </w:r>
          </w:p>
          <w:p w:rsidR="002D4DDB" w:rsidRDefault="002D4DDB" w:rsidP="00491E1B">
            <w:pPr>
              <w:widowControl/>
              <w:numPr>
                <w:ilvl w:val="0"/>
                <w:numId w:val="23"/>
              </w:numPr>
              <w:autoSpaceDN/>
              <w:spacing w:line="276" w:lineRule="auto"/>
              <w:ind w:left="0" w:firstLine="0"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regulacja, co najmniej w płaszczyznach: przód –</w:t>
            </w:r>
          </w:p>
          <w:p w:rsidR="002D4DDB" w:rsidRPr="006E49FB" w:rsidRDefault="002D4DDB" w:rsidP="00491E1B">
            <w:pPr>
              <w:widowControl/>
              <w:autoSpaceDN/>
              <w:spacing w:line="276" w:lineRule="auto"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tył, góra- dół,</w:t>
            </w:r>
          </w:p>
          <w:p w:rsidR="002D4DDB" w:rsidRPr="006E49FB" w:rsidRDefault="002D4DDB" w:rsidP="00491E1B">
            <w:pPr>
              <w:widowControl/>
              <w:numPr>
                <w:ilvl w:val="0"/>
                <w:numId w:val="23"/>
              </w:numPr>
              <w:autoSpaceDN/>
              <w:spacing w:line="276" w:lineRule="auto"/>
              <w:ind w:left="0" w:firstLine="0"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płynna regulacja pochylenia oparcia,</w:t>
            </w:r>
          </w:p>
          <w:p w:rsidR="002D4DDB" w:rsidRPr="006E49FB" w:rsidRDefault="002D4DDB" w:rsidP="00491E1B">
            <w:pPr>
              <w:widowControl/>
              <w:numPr>
                <w:ilvl w:val="0"/>
                <w:numId w:val="23"/>
              </w:numPr>
              <w:autoSpaceDN/>
              <w:spacing w:line="276" w:lineRule="auto"/>
              <w:ind w:left="0" w:firstLine="0"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regulacja podparcia lędźwiowego,</w:t>
            </w:r>
          </w:p>
          <w:p w:rsidR="002D4DDB" w:rsidRPr="006E49FB" w:rsidRDefault="00C36613" w:rsidP="00491E1B">
            <w:pPr>
              <w:widowControl/>
              <w:numPr>
                <w:ilvl w:val="0"/>
                <w:numId w:val="23"/>
              </w:numPr>
              <w:autoSpaceDN/>
              <w:spacing w:line="276" w:lineRule="auto"/>
              <w:ind w:left="0" w:firstLine="0"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składany min. jeden podłokietnik</w:t>
            </w:r>
            <w:r w:rsidR="002D4DDB" w:rsidRPr="006E49FB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:rsidR="002D4DDB" w:rsidRPr="006E49FB" w:rsidRDefault="002D4DDB" w:rsidP="00491E1B">
            <w:pPr>
              <w:widowControl/>
              <w:numPr>
                <w:ilvl w:val="0"/>
                <w:numId w:val="23"/>
              </w:numPr>
              <w:autoSpaceDN/>
              <w:spacing w:line="276" w:lineRule="auto"/>
              <w:ind w:left="0" w:firstLine="0"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podgrzewany,</w:t>
            </w:r>
          </w:p>
          <w:p w:rsidR="002D4DDB" w:rsidRPr="00491E1B" w:rsidRDefault="002D4DDB" w:rsidP="00491E1B">
            <w:pPr>
              <w:widowControl/>
              <w:numPr>
                <w:ilvl w:val="0"/>
                <w:numId w:val="23"/>
              </w:numPr>
              <w:autoSpaceDN/>
              <w:spacing w:line="276" w:lineRule="auto"/>
              <w:ind w:left="0" w:firstLine="0"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trzypunktowe pasy bezpieczeństwa.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594E18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lastRenderedPageBreak/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Oświetlenie stanowiska kierowcy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Konsola stanowiska kierowcy wyposażona w wyświetlacz LCD/LED współpracujący z komputerem pokładowym pojazdu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Kierownica wielofunkcyjna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C36613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Radioodtwarzacz wyposażon</w:t>
            </w:r>
            <w:r w:rsidR="00C36613">
              <w:rPr>
                <w:rFonts w:ascii="Century Gothic" w:hAnsi="Century Gothic" w:cs="Arial"/>
                <w:sz w:val="20"/>
                <w:szCs w:val="20"/>
              </w:rPr>
              <w:t>y co najmniej w MP3 oraz port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USB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Kamera cofania współpracująca z co najmniej 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calowym ekranem w konsoli stanowiska kierowcy włączana automatycznie po załączeniu biegu wstecznego montowana na linii fabrycznej, wyświetlająca obszar za pojazdem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BA7421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Światła</w:t>
            </w:r>
            <w:r w:rsidR="002D4DDB" w:rsidRPr="006E49FB">
              <w:rPr>
                <w:rFonts w:ascii="Century Gothic" w:hAnsi="Century Gothic" w:cs="Arial"/>
                <w:sz w:val="20"/>
                <w:szCs w:val="20"/>
              </w:rPr>
              <w:t xml:space="preserve"> przednie </w:t>
            </w:r>
            <w:r w:rsidR="002644D2">
              <w:rPr>
                <w:rFonts w:ascii="Century Gothic" w:hAnsi="Century Gothic" w:cs="Arial"/>
                <w:sz w:val="20"/>
                <w:szCs w:val="20"/>
              </w:rPr>
              <w:t xml:space="preserve">(drogowe i mijania) </w:t>
            </w:r>
            <w:r w:rsidR="002D4DDB" w:rsidRPr="006E49FB">
              <w:rPr>
                <w:rFonts w:ascii="Century Gothic" w:hAnsi="Century Gothic" w:cs="Arial"/>
                <w:sz w:val="20"/>
                <w:szCs w:val="20"/>
              </w:rPr>
              <w:t xml:space="preserve">wykonane w technologii LED </w:t>
            </w:r>
            <w:r w:rsidR="002D4DDB" w:rsidRPr="00134C3C">
              <w:rPr>
                <w:rFonts w:ascii="Century Gothic" w:hAnsi="Century Gothic" w:cs="Arial"/>
                <w:sz w:val="20"/>
                <w:szCs w:val="20"/>
              </w:rPr>
              <w:t>lub ksenon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Lampy tylne </w:t>
            </w:r>
            <w:r w:rsidR="00C36613">
              <w:rPr>
                <w:rFonts w:ascii="Century Gothic" w:hAnsi="Century Gothic" w:cs="Arial"/>
                <w:sz w:val="20"/>
                <w:szCs w:val="20"/>
              </w:rPr>
              <w:t xml:space="preserve">główne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wykonane w technologii LED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Światła do jazdy dziennej wykonane w technologii LED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Pojazd musi posiadać światła przeciwmgłowe przednie z oferty producenta pojazdu, posiadające homologację, wbudowane w zderzak, spojler lub światła zintegrowane z lampami zespolonymi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Pojazd musi posiadać lampy obrysowe wykonane w technologii LED. Lampy obrysowe umieszczone z tyłu pojazdu widoczne w lusterkach zewnętrznych z miejsca kierowcy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Lusterko wsteczne wewnętrzne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Lusterka zewnętrzne podgrzewane i sterowane elektrycznie z funkcją, co najmniej manualnego składania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Dodatkowe lusterka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krawężnikowe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Tempomat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</w:t>
            </w:r>
            <w:r w:rsidR="007106D7">
              <w:rPr>
                <w:rFonts w:ascii="Century Gothic" w:hAnsi="Century Gothic" w:cs="Arial"/>
                <w:sz w:val="20"/>
                <w:szCs w:val="20"/>
              </w:rPr>
              <w:t>daptacyjny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Aktywna funkcja AUTO HOLD zapobiegająca bezwładnemu toczeniu się pojazdu, kiedy kierowca zdejmuje nogę z pedału hamulca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Przyłącze sprężonego powietrza umieszczone z przodu i tyłu pojazdu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Fartuchy lub osłony </w:t>
            </w: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przeciwbłotne</w:t>
            </w:r>
            <w:proofErr w:type="spellEnd"/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na wszystkich kołach pojazdu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Minimum dwa komplety kluczyków/kart do pojazdu zintegrowanych z pilotem otwierania/zamykania drzwi lub minimum dwa komplety kluczyków/kart do pojazdu z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oddzielnymi pilotami otwierania/zamykania drzwi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lastRenderedPageBreak/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Komputer pokładowy z menu w języku polskim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Układ diagnostyki pokładowej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Wyłącznik główny instalacji elektrycznej pojazdu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Fotele pasażerskie ze zintegrowanymi zagłówkami, komfortowe z regulacją - co najmniej 2 punktowe pasy bezpieczeństwa, podłokietnik na zewnętrznych miejscach z wyłączeniem ostatniego rzędu, z możliwością regulacji kąta odchylenia oparcia, z </w:t>
            </w: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rozsuwem</w:t>
            </w:r>
            <w:proofErr w:type="spellEnd"/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bocznym (</w:t>
            </w: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rozsuw</w:t>
            </w:r>
            <w:proofErr w:type="spellEnd"/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boczny nie dotyczy ostatniego rzędu siedzeń)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Podesty pod fotele na całej długości pojazdu z równomiernie rozłożonym oświetleniem przejścia włączanym przez kierowcę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Niezależne ogrzewanie przestrzeni kierowcy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7106D7" w:rsidRDefault="007106D7" w:rsidP="007106D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Niezależne ogrzewanie postojowe o mocy dostosowanej do ogrzania całego pojazdu                           z rozprowadzeniem na lewą i prawą stronę przedziału pasażerskiego.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C36613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Układ klimat</w:t>
            </w:r>
            <w:r w:rsidR="007106D7">
              <w:rPr>
                <w:rFonts w:ascii="Century Gothic" w:hAnsi="Century Gothic" w:cs="Arial"/>
                <w:sz w:val="20"/>
                <w:szCs w:val="20"/>
              </w:rPr>
              <w:t xml:space="preserve">yzacji sterowany </w:t>
            </w:r>
            <w:r w:rsidR="00C36613">
              <w:rPr>
                <w:rFonts w:ascii="Century Gothic" w:hAnsi="Century Gothic" w:cs="Arial"/>
                <w:sz w:val="20"/>
                <w:szCs w:val="20"/>
              </w:rPr>
              <w:t xml:space="preserve">automatycznie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dla przestrzeni kierowcy oraz przestrzeni pasażerskiej z nawiewem dla poszczególnych pasażerów</w:t>
            </w:r>
            <w:r w:rsidR="00B22C83">
              <w:rPr>
                <w:rFonts w:ascii="Century Gothic" w:hAnsi="Century Gothic" w:cs="Arial"/>
                <w:sz w:val="20"/>
                <w:szCs w:val="20"/>
              </w:rPr>
              <w:t xml:space="preserve">. Miejsca z pojeździe dla pasażerów muszą posiadać indywidualne nawiewy z możliwością ich regulacji przez podróżującego 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Oświetlenie przedziału pasażerskiego, włączane i wyłączane przełącznikiem przez kierowcę zamontowanym w miejscu umożliwiającym jego sprawną obsługę. Wszystkie miejsca dla pasażerów w pojeździe muszą posiadać indywidualne oświetlenie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br/>
              <w:t>z możliwością włączania i wyłączania przez poszczególnych pasażerów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2A63AD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Oświetlenie przestrzeni bagażowej z opcją jego wyłączenia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BB698B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Oświetlenie komory silnika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BB698B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Kamera wewnętrzna zamontowana nad schodami drzwi tylnych z podglądem zamontowanym w miejscu umożliwiającym obserwację przez kierowcę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05648B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Autoalarm</w:t>
            </w:r>
            <w:r w:rsidR="00B22C83">
              <w:rPr>
                <w:rFonts w:ascii="Century Gothic" w:hAnsi="Century Gothic" w:cs="Arial"/>
                <w:sz w:val="20"/>
                <w:szCs w:val="20"/>
              </w:rPr>
              <w:t xml:space="preserve"> sterowany pilotem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05648B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Tachograf cyfrowy z legalizacją</w:t>
            </w:r>
            <w:r w:rsidR="007106D7">
              <w:rPr>
                <w:rFonts w:ascii="Century Gothic" w:hAnsi="Century Gothic" w:cs="Arial"/>
                <w:sz w:val="20"/>
                <w:szCs w:val="20"/>
              </w:rPr>
              <w:t xml:space="preserve"> dla dwóch kierowców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05648B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Oświetlenie przy stopniach bocznych – wejściowych (progowe)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05648B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B40284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6E49FB" w:rsidRDefault="002D4DDB" w:rsidP="00B4028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Zestaw </w:t>
            </w: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audio-dvd</w:t>
            </w:r>
            <w:proofErr w:type="spellEnd"/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w skład którego wchodzi co najmniej:</w:t>
            </w:r>
          </w:p>
          <w:p w:rsidR="002D4DDB" w:rsidRDefault="002D4DDB" w:rsidP="00B40284">
            <w:pPr>
              <w:numPr>
                <w:ilvl w:val="4"/>
                <w:numId w:val="24"/>
              </w:numPr>
              <w:tabs>
                <w:tab w:val="clear" w:pos="1080"/>
                <w:tab w:val="num" w:pos="257"/>
              </w:tabs>
              <w:autoSpaceDN/>
              <w:ind w:left="0" w:firstLine="0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Radioodtwarzacz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DVD/CD/MP3/</w:t>
            </w:r>
            <w:proofErr w:type="spellStart"/>
            <w:r w:rsidRPr="006E49FB">
              <w:rPr>
                <w:rFonts w:ascii="Century Gothic" w:hAnsi="Century Gothic" w:cs="Arial"/>
                <w:sz w:val="20"/>
                <w:szCs w:val="20"/>
              </w:rPr>
              <w:t>DivX</w:t>
            </w:r>
            <w:proofErr w:type="spellEnd"/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2D4DDB" w:rsidRDefault="002D4DDB" w:rsidP="00B40284">
            <w:pPr>
              <w:autoSpaceDN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wyposa</w:t>
            </w:r>
            <w:r w:rsidR="007106D7">
              <w:rPr>
                <w:rFonts w:ascii="Century Gothic" w:hAnsi="Century Gothic" w:cs="Arial"/>
                <w:sz w:val="20"/>
                <w:szCs w:val="20"/>
              </w:rPr>
              <w:t xml:space="preserve">żony w co najmniej </w:t>
            </w:r>
            <w:r w:rsidR="002735A0">
              <w:rPr>
                <w:rFonts w:ascii="Century Gothic" w:hAnsi="Century Gothic" w:cs="Arial"/>
                <w:sz w:val="20"/>
                <w:szCs w:val="20"/>
              </w:rPr>
              <w:t>port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USB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:rsidR="002735A0" w:rsidRPr="00AB2944" w:rsidRDefault="002735A0" w:rsidP="002735A0">
            <w:pPr>
              <w:autoSpaceDN/>
              <w:ind w:left="249" w:hanging="249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b) </w:t>
            </w:r>
            <w:r w:rsidRPr="00AB2944">
              <w:rPr>
                <w:rFonts w:ascii="Century Gothic" w:hAnsi="Century Gothic" w:cs="Arial"/>
                <w:sz w:val="20"/>
                <w:szCs w:val="20"/>
              </w:rPr>
              <w:t xml:space="preserve">dwa monitory LCD/LED składane lub </w:t>
            </w:r>
            <w:r w:rsidRPr="00AB2944">
              <w:rPr>
                <w:rFonts w:ascii="Century Gothic" w:hAnsi="Century Gothic" w:cs="Arial"/>
                <w:sz w:val="20"/>
                <w:szCs w:val="20"/>
              </w:rPr>
              <w:lastRenderedPageBreak/>
              <w:t>montowane na stałe.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Pierwszy zamontowany z przodu pojazdu </w:t>
            </w:r>
            <w:r w:rsidR="0045630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o przekątnej</w:t>
            </w:r>
            <w:r w:rsidRPr="00AB2944">
              <w:rPr>
                <w:rFonts w:ascii="Century Gothic" w:hAnsi="Century Gothic" w:cs="Arial"/>
                <w:sz w:val="20"/>
                <w:szCs w:val="20"/>
              </w:rPr>
              <w:t xml:space="preserve"> min.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21 cali, </w:t>
            </w:r>
            <w:r w:rsidR="0045630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 drugi w okolicach połowy dł</w:t>
            </w:r>
            <w:r w:rsidR="00D329FC">
              <w:rPr>
                <w:rFonts w:ascii="Century Gothic" w:hAnsi="Century Gothic" w:cs="Arial"/>
                <w:sz w:val="20"/>
                <w:szCs w:val="20"/>
              </w:rPr>
              <w:t>ugości przestrzeni pasażerskiej</w:t>
            </w:r>
            <w:r w:rsidR="0045630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 przekątnej min. 15 cali. </w:t>
            </w:r>
          </w:p>
          <w:p w:rsidR="002D4DDB" w:rsidRPr="002735A0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05648B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lastRenderedPageBreak/>
              <w:t>spełnia/nie spełnia*</w:t>
            </w:r>
          </w:p>
        </w:tc>
      </w:tr>
      <w:tr w:rsidR="0045630B" w:rsidRPr="00B40284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B40284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B40284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Równomierne nagłośnienie przedziału pasażerskiego – min. </w:t>
            </w:r>
            <w:r w:rsidR="007106D7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 głośników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05648B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B40284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B40284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B40284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2 sztuki mikrofonów zamontowanych w miejscu umożliwiającym łatwą obsługę przez kierowcę i pilota bezprzewodowe lub z dedykowanymi gniazdami zasilającymi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05648B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B40284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B40284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B40284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Dwie ramki pod tablicę rejestracyjną zamontowane na pojeździe. Na ramkach nie mogą znajdować się żadne napisy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B40284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B40284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B40284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Podłoga pojazdu pokryta powłoką zapewniająca odpowiednią przyczepność (antypoślizgową) i trwałość oraz łatwą do utrzymania w czystości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B40284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B40284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B40284" w:rsidRDefault="002735A0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min. jeden luk dachowy w dachu pojazdu, spełniający</w:t>
            </w:r>
            <w:r w:rsidR="002D4DDB" w:rsidRPr="006E49FB">
              <w:rPr>
                <w:rFonts w:ascii="Century Gothic" w:hAnsi="Century Gothic" w:cs="Arial"/>
                <w:sz w:val="20"/>
                <w:szCs w:val="20"/>
              </w:rPr>
              <w:t xml:space="preserve"> r</w:t>
            </w:r>
            <w:r>
              <w:rPr>
                <w:rFonts w:ascii="Century Gothic" w:hAnsi="Century Gothic" w:cs="Arial"/>
                <w:sz w:val="20"/>
                <w:szCs w:val="20"/>
              </w:rPr>
              <w:t>olę wyjścia awaryjnego otwierany</w:t>
            </w:r>
            <w:r w:rsidR="002D4DDB" w:rsidRPr="006E49FB">
              <w:rPr>
                <w:rFonts w:ascii="Century Gothic" w:hAnsi="Century Gothic" w:cs="Arial"/>
                <w:sz w:val="20"/>
                <w:szCs w:val="20"/>
              </w:rPr>
              <w:t xml:space="preserve"> ręcznie lub automatycznie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B40284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B40284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Arial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B40284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Materiałowe zasłony okien bocznych lub rolety, kolory z palety barw producenta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50743F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Półki na bagaż podręczny</w:t>
            </w:r>
          </w:p>
        </w:tc>
        <w:tc>
          <w:tcPr>
            <w:tcW w:w="2272" w:type="dxa"/>
            <w:vAlign w:val="center"/>
          </w:tcPr>
          <w:p w:rsidR="002D4DDB" w:rsidRDefault="002D4DDB" w:rsidP="00B40284">
            <w:pPr>
              <w:jc w:val="center"/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2735A0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735A0">
              <w:rPr>
                <w:rFonts w:ascii="Century Gothic" w:eastAsia="TimesNewRomanPSMT" w:hAnsi="Century Gothic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Lodówka z kompresorem o</w:t>
            </w:r>
            <w:r w:rsidR="00B22C83" w:rsidRPr="002735A0">
              <w:rPr>
                <w:rFonts w:ascii="Century Gothic" w:eastAsia="TimesNewRomanPSMT" w:hAnsi="Century Gothic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pojemności min. 35</w:t>
            </w:r>
            <w:r w:rsidRPr="002735A0">
              <w:rPr>
                <w:rFonts w:ascii="Century Gothic" w:eastAsia="TimesNewRomanPSMT" w:hAnsi="Century Gothic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litrów</w:t>
            </w:r>
          </w:p>
        </w:tc>
        <w:tc>
          <w:tcPr>
            <w:tcW w:w="2272" w:type="dxa"/>
            <w:vAlign w:val="center"/>
          </w:tcPr>
          <w:p w:rsidR="002D4DDB" w:rsidRPr="000725BA" w:rsidRDefault="002D4DDB" w:rsidP="00B40284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2735A0" w:rsidRDefault="00B22C83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735A0">
              <w:rPr>
                <w:rFonts w:ascii="Century Gothic" w:eastAsia="TimesNewRomanPSMT" w:hAnsi="Century Gothic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Fabrycznie montowana t</w:t>
            </w:r>
            <w:r w:rsidR="002D4DDB" w:rsidRPr="002735A0">
              <w:rPr>
                <w:rFonts w:ascii="Century Gothic" w:eastAsia="TimesNewRomanPSMT" w:hAnsi="Century Gothic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oaleta z zabudową</w:t>
            </w:r>
          </w:p>
        </w:tc>
        <w:tc>
          <w:tcPr>
            <w:tcW w:w="2272" w:type="dxa"/>
            <w:vAlign w:val="center"/>
          </w:tcPr>
          <w:p w:rsidR="002D4DDB" w:rsidRPr="000725BA" w:rsidRDefault="002D4DDB" w:rsidP="00B40284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2735A0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735A0">
              <w:rPr>
                <w:rFonts w:ascii="Century Gothic" w:eastAsia="TimesNewRomanPSMT" w:hAnsi="Century Gothic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Kosz na śmieci</w:t>
            </w:r>
          </w:p>
        </w:tc>
        <w:tc>
          <w:tcPr>
            <w:tcW w:w="2272" w:type="dxa"/>
            <w:vAlign w:val="center"/>
          </w:tcPr>
          <w:p w:rsidR="002D4DDB" w:rsidRPr="000725BA" w:rsidRDefault="002D4DDB" w:rsidP="00B40284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2D4DDB" w:rsidRPr="00404100" w:rsidRDefault="002D4DDB" w:rsidP="00404100">
            <w:pPr>
              <w:pStyle w:val="Akapitzlist"/>
              <w:numPr>
                <w:ilvl w:val="0"/>
                <w:numId w:val="28"/>
              </w:numPr>
              <w:tabs>
                <w:tab w:val="left" w:pos="184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2D4DDB" w:rsidRPr="0050743F" w:rsidRDefault="002D4DDB" w:rsidP="004C2A03">
            <w:pPr>
              <w:widowControl/>
              <w:suppressLineNumbers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2D4DDB" w:rsidRPr="002735A0" w:rsidRDefault="002D4DDB" w:rsidP="003D1E82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735A0">
              <w:rPr>
                <w:rFonts w:ascii="Century Gothic" w:eastAsia="Times New Roman" w:hAnsi="Century Gothic" w:cs="Arial"/>
                <w:color w:val="000000" w:themeColor="text1"/>
                <w:kern w:val="0"/>
                <w:sz w:val="20"/>
                <w:szCs w:val="20"/>
                <w:lang w:eastAsia="ar-SA" w:bidi="ar-SA"/>
              </w:rPr>
              <w:t>2 (dwa) gniazda USB dla jednego rzędu siedzeń (dla dwóch foteli)</w:t>
            </w:r>
          </w:p>
        </w:tc>
        <w:tc>
          <w:tcPr>
            <w:tcW w:w="2272" w:type="dxa"/>
            <w:vAlign w:val="center"/>
          </w:tcPr>
          <w:p w:rsidR="002D4DDB" w:rsidRPr="000725BA" w:rsidRDefault="002D4DDB" w:rsidP="00B40284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 w:val="restart"/>
            <w:vAlign w:val="center"/>
          </w:tcPr>
          <w:p w:rsidR="00B37AF6" w:rsidRPr="00404100" w:rsidRDefault="00B37AF6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:rsidR="0045630B" w:rsidRDefault="00B37AF6" w:rsidP="00B37AF6">
            <w:pPr>
              <w:widowControl/>
              <w:suppressLineNumbers/>
              <w:autoSpaceDN/>
              <w:snapToGrid w:val="0"/>
              <w:ind w:left="708" w:hanging="708"/>
              <w:jc w:val="center"/>
              <w:textAlignment w:val="auto"/>
              <w:rPr>
                <w:rFonts w:ascii="Century Gothic" w:hAnsi="Century Gothic" w:cs="Arial"/>
                <w:sz w:val="20"/>
              </w:rPr>
            </w:pPr>
            <w:r w:rsidRPr="00B37AF6">
              <w:rPr>
                <w:rFonts w:ascii="Century Gothic" w:hAnsi="Century Gothic" w:cs="Arial"/>
                <w:sz w:val="20"/>
              </w:rPr>
              <w:t xml:space="preserve">Kolorystyka </w:t>
            </w:r>
          </w:p>
          <w:p w:rsidR="00B37AF6" w:rsidRPr="00B37AF6" w:rsidRDefault="00B37AF6" w:rsidP="00B37AF6">
            <w:pPr>
              <w:widowControl/>
              <w:suppressLineNumbers/>
              <w:autoSpaceDN/>
              <w:snapToGrid w:val="0"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B37AF6">
              <w:rPr>
                <w:rFonts w:ascii="Century Gothic" w:hAnsi="Century Gothic" w:cs="Arial"/>
                <w:sz w:val="20"/>
              </w:rPr>
              <w:t>pojazdu</w:t>
            </w:r>
          </w:p>
        </w:tc>
        <w:tc>
          <w:tcPr>
            <w:tcW w:w="5061" w:type="dxa"/>
            <w:vAlign w:val="center"/>
          </w:tcPr>
          <w:p w:rsidR="00B37AF6" w:rsidRPr="004311C9" w:rsidRDefault="00B37AF6" w:rsidP="00B37AF6">
            <w:pPr>
              <w:widowControl/>
              <w:suppressLineNumbers/>
              <w:autoSpaceDN/>
              <w:snapToGrid w:val="0"/>
              <w:ind w:right="74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Pojazd musi posia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dać nadwozie w kolorze z palety 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>barw producenta</w:t>
            </w:r>
          </w:p>
        </w:tc>
        <w:tc>
          <w:tcPr>
            <w:tcW w:w="2272" w:type="dxa"/>
            <w:vAlign w:val="center"/>
          </w:tcPr>
          <w:p w:rsidR="00B37AF6" w:rsidRPr="00AE5FA6" w:rsidRDefault="00B37AF6" w:rsidP="00187E2E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37AF6" w:rsidRPr="00404100" w:rsidRDefault="00B37AF6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37AF6" w:rsidRPr="00187E2E" w:rsidRDefault="00B37AF6" w:rsidP="00964A90">
            <w:pPr>
              <w:widowControl/>
              <w:suppressLineNumbers/>
              <w:autoSpaceDN/>
              <w:snapToGrid w:val="0"/>
              <w:ind w:left="708" w:hanging="708"/>
              <w:jc w:val="both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37AF6" w:rsidRPr="004311C9" w:rsidRDefault="00B37AF6" w:rsidP="00B37AF6">
            <w:pPr>
              <w:widowControl/>
              <w:suppressLineNumbers/>
              <w:autoSpaceDN/>
              <w:snapToGrid w:val="0"/>
              <w:ind w:right="74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>Materiały obiciowe siedzenia kierowcy oraz wszystkich elementów wykończenia stanowiska kierowcy i konsoli przedniej znajdujące się poniżej linii szyb muszą być wykonane w kolorze ciemnym, łatwe do utrzymania w czystości</w:t>
            </w:r>
          </w:p>
        </w:tc>
        <w:tc>
          <w:tcPr>
            <w:tcW w:w="2272" w:type="dxa"/>
            <w:vAlign w:val="center"/>
          </w:tcPr>
          <w:p w:rsidR="00B37AF6" w:rsidRPr="00AE5FA6" w:rsidRDefault="00B37AF6" w:rsidP="00187E2E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37AF6" w:rsidRPr="00404100" w:rsidRDefault="00B37AF6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37AF6" w:rsidRPr="00187E2E" w:rsidRDefault="00B37AF6" w:rsidP="00964A90">
            <w:pPr>
              <w:widowControl/>
              <w:suppressLineNumbers/>
              <w:autoSpaceDN/>
              <w:snapToGrid w:val="0"/>
              <w:ind w:left="708" w:hanging="708"/>
              <w:jc w:val="both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37AF6" w:rsidRPr="004311C9" w:rsidRDefault="00B37AF6" w:rsidP="00B37AF6">
            <w:pPr>
              <w:widowControl/>
              <w:suppressLineNumbers/>
              <w:autoSpaceDN/>
              <w:snapToGrid w:val="0"/>
              <w:ind w:right="74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Tapicerka wszystkich siedzeń łatwa do utrzymania w czystości, materiałowa lub welurowa z oferty handlowej producenta </w:t>
            </w:r>
            <w:r w:rsidRPr="006E49FB">
              <w:rPr>
                <w:rFonts w:ascii="Century Gothic" w:hAnsi="Century Gothic" w:cs="Arial"/>
                <w:b/>
                <w:i/>
                <w:sz w:val="20"/>
                <w:szCs w:val="20"/>
              </w:rPr>
              <w:t>(wzór i kolor tkaniny zostanie wybrany z gamy oferowanej przez wybranego Wykonawcę umowy na etapie podpisywania umowy)</w:t>
            </w: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134C3C">
              <w:rPr>
                <w:rFonts w:ascii="Century Gothic" w:hAnsi="Century Gothic" w:cs="Arial"/>
                <w:sz w:val="20"/>
                <w:szCs w:val="20"/>
              </w:rPr>
              <w:t xml:space="preserve">zagłówki obszyte skórą lub </w:t>
            </w:r>
            <w:proofErr w:type="spellStart"/>
            <w:r w:rsidRPr="00134C3C">
              <w:rPr>
                <w:rFonts w:ascii="Century Gothic" w:hAnsi="Century Gothic" w:cs="Arial"/>
                <w:sz w:val="20"/>
                <w:szCs w:val="20"/>
              </w:rPr>
              <w:t>ekoskórą</w:t>
            </w:r>
            <w:proofErr w:type="spellEnd"/>
          </w:p>
        </w:tc>
        <w:tc>
          <w:tcPr>
            <w:tcW w:w="2272" w:type="dxa"/>
            <w:vAlign w:val="center"/>
          </w:tcPr>
          <w:p w:rsidR="00B37AF6" w:rsidRPr="00AE5FA6" w:rsidRDefault="00B37AF6" w:rsidP="00187E2E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B37AF6" w:rsidRPr="00404100" w:rsidRDefault="00B37AF6" w:rsidP="00404100">
            <w:pPr>
              <w:pStyle w:val="Akapitzlist"/>
              <w:numPr>
                <w:ilvl w:val="0"/>
                <w:numId w:val="2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B37AF6" w:rsidRPr="00187E2E" w:rsidRDefault="00B37AF6" w:rsidP="00964A90">
            <w:pPr>
              <w:widowControl/>
              <w:suppressLineNumbers/>
              <w:autoSpaceDN/>
              <w:snapToGrid w:val="0"/>
              <w:ind w:left="708" w:hanging="708"/>
              <w:jc w:val="both"/>
              <w:textAlignment w:val="auto"/>
              <w:rPr>
                <w:rFonts w:ascii="Century Gothic" w:eastAsia="Times New Roman" w:hAnsi="Century Gothic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061" w:type="dxa"/>
            <w:vAlign w:val="center"/>
          </w:tcPr>
          <w:p w:rsidR="00B37AF6" w:rsidRPr="004311C9" w:rsidRDefault="00B37AF6" w:rsidP="00B37AF6">
            <w:pPr>
              <w:widowControl/>
              <w:suppressLineNumbers/>
              <w:autoSpaceDN/>
              <w:snapToGrid w:val="0"/>
              <w:ind w:right="74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6E49FB">
              <w:rPr>
                <w:rFonts w:ascii="Century Gothic" w:hAnsi="Century Gothic" w:cs="Arial"/>
                <w:sz w:val="20"/>
                <w:szCs w:val="20"/>
              </w:rPr>
              <w:t xml:space="preserve">Ściany i sufit wyłożone miękką tapicerką </w:t>
            </w:r>
            <w:r w:rsidRPr="006E49FB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(wzór i 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kolor tkaniny zostanie wybrany </w:t>
            </w:r>
            <w:r w:rsidRPr="006E49FB">
              <w:rPr>
                <w:rFonts w:ascii="Century Gothic" w:hAnsi="Century Gothic" w:cs="Arial"/>
                <w:b/>
                <w:i/>
                <w:sz w:val="20"/>
                <w:szCs w:val="20"/>
              </w:rPr>
              <w:t>z gamy oferowanej przez wybranego Wykonawcę umowy na etapie podpisywania umowy)</w:t>
            </w:r>
          </w:p>
        </w:tc>
        <w:tc>
          <w:tcPr>
            <w:tcW w:w="2272" w:type="dxa"/>
            <w:vAlign w:val="center"/>
          </w:tcPr>
          <w:p w:rsidR="00B37AF6" w:rsidRPr="00AE5FA6" w:rsidRDefault="00B37AF6" w:rsidP="00187E2E">
            <w:pPr>
              <w:widowControl/>
              <w:autoSpaceDN/>
              <w:ind w:left="708" w:right="74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 w:val="restart"/>
            <w:vAlign w:val="center"/>
          </w:tcPr>
          <w:p w:rsidR="00A97B38" w:rsidRPr="00404100" w:rsidRDefault="00A97B38" w:rsidP="00A97B38">
            <w:pPr>
              <w:pStyle w:val="Akapitzlist"/>
              <w:numPr>
                <w:ilvl w:val="0"/>
                <w:numId w:val="28"/>
              </w:numPr>
              <w:ind w:left="0" w:hanging="327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 16.</w:t>
            </w:r>
          </w:p>
        </w:tc>
        <w:tc>
          <w:tcPr>
            <w:tcW w:w="2260" w:type="dxa"/>
            <w:gridSpan w:val="2"/>
            <w:vMerge w:val="restart"/>
            <w:vAlign w:val="center"/>
          </w:tcPr>
          <w:p w:rsidR="0045630B" w:rsidRDefault="00A97B38" w:rsidP="00A97B38">
            <w:pPr>
              <w:pStyle w:val="Mario"/>
              <w:tabs>
                <w:tab w:val="left" w:pos="1878"/>
              </w:tabs>
              <w:spacing w:line="100" w:lineRule="atLeast"/>
              <w:ind w:left="851" w:hanging="851"/>
              <w:rPr>
                <w:rFonts w:ascii="Century Gothic" w:hAnsi="Century Gothic" w:cs="Arial"/>
                <w:bCs/>
                <w:sz w:val="20"/>
              </w:rPr>
            </w:pPr>
            <w:r w:rsidRPr="00A97B38">
              <w:rPr>
                <w:rFonts w:ascii="Century Gothic" w:hAnsi="Century Gothic" w:cs="Arial"/>
                <w:bCs/>
                <w:sz w:val="20"/>
              </w:rPr>
              <w:t>Wymagania dla</w:t>
            </w:r>
          </w:p>
          <w:p w:rsidR="0045630B" w:rsidRDefault="00A97B38" w:rsidP="00A97B38">
            <w:pPr>
              <w:pStyle w:val="Mario"/>
              <w:tabs>
                <w:tab w:val="left" w:pos="1878"/>
              </w:tabs>
              <w:spacing w:line="100" w:lineRule="atLeast"/>
              <w:ind w:left="851" w:hanging="851"/>
              <w:rPr>
                <w:rFonts w:ascii="Century Gothic" w:hAnsi="Century Gothic" w:cs="Arial"/>
                <w:bCs/>
                <w:sz w:val="20"/>
              </w:rPr>
            </w:pPr>
            <w:r w:rsidRPr="00A97B38">
              <w:rPr>
                <w:rFonts w:ascii="Century Gothic" w:hAnsi="Century Gothic" w:cs="Arial"/>
                <w:bCs/>
                <w:sz w:val="20"/>
              </w:rPr>
              <w:t xml:space="preserve"> wyposażenia </w:t>
            </w:r>
          </w:p>
          <w:p w:rsidR="00A97B38" w:rsidRPr="00A97B38" w:rsidRDefault="00A97B38" w:rsidP="00A97B38">
            <w:pPr>
              <w:pStyle w:val="Mario"/>
              <w:tabs>
                <w:tab w:val="left" w:pos="1878"/>
              </w:tabs>
              <w:spacing w:line="100" w:lineRule="atLeast"/>
              <w:ind w:left="851" w:hanging="851"/>
              <w:rPr>
                <w:rFonts w:ascii="Century Gothic" w:hAnsi="Century Gothic" w:cs="Arial"/>
                <w:bCs/>
                <w:sz w:val="20"/>
              </w:rPr>
            </w:pPr>
            <w:r w:rsidRPr="00A97B38">
              <w:rPr>
                <w:rFonts w:ascii="Century Gothic" w:hAnsi="Century Gothic" w:cs="Arial"/>
                <w:bCs/>
                <w:sz w:val="20"/>
              </w:rPr>
              <w:t>dodatkowego</w:t>
            </w:r>
          </w:p>
          <w:p w:rsidR="00A97B38" w:rsidRPr="006E49FB" w:rsidRDefault="00A97B38" w:rsidP="00A97B38">
            <w:pPr>
              <w:pStyle w:val="Mario"/>
              <w:tabs>
                <w:tab w:val="left" w:pos="1878"/>
              </w:tabs>
              <w:spacing w:line="100" w:lineRule="atLeast"/>
              <w:ind w:left="851" w:hanging="851"/>
              <w:rPr>
                <w:rFonts w:ascii="Century Gothic" w:hAnsi="Century Gothic" w:cs="Arial"/>
                <w:b/>
                <w:bCs/>
                <w:sz w:val="20"/>
              </w:rPr>
            </w:pPr>
          </w:p>
          <w:p w:rsidR="00A97B38" w:rsidRPr="005C3F1F" w:rsidRDefault="00A97B38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5061" w:type="dxa"/>
          </w:tcPr>
          <w:p w:rsidR="00A97B38" w:rsidRDefault="00A97B38" w:rsidP="002D4DDB">
            <w:pPr>
              <w:widowControl/>
              <w:tabs>
                <w:tab w:val="left" w:pos="-218"/>
              </w:tabs>
              <w:suppressAutoHyphens w:val="0"/>
              <w:autoSpaceDN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Zestaw pierwszej pomocy (apteczka RO wraz ze spisem wyposażenia)</w:t>
            </w:r>
            <w:r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 xml:space="preserve">,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  <w:t>w którego skład wchodzą, co najmniej: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1)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patrunek indywidualny wodoszczelny typu W duży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2;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patrunek taktyczny z elementem dociskowym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szt. 2;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patrunek hemostatyczny na gazie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2;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4)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patrunek wentylowy z zastawką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2;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5)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r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ękawiczki nitrylowe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para 20;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6)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aska do sztucznego oddychania POCKET MASK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2;</w:t>
            </w:r>
          </w:p>
          <w:p w:rsidR="00A97B38" w:rsidRDefault="00A97B38" w:rsidP="0045630B">
            <w:pPr>
              <w:widowControl/>
              <w:tabs>
                <w:tab w:val="left" w:pos="257"/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7)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r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urki ustno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sym w:font="Symbol" w:char="002D"/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gardłowe w różnych rozmiarach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kpl</w:t>
            </w:r>
            <w:proofErr w:type="spellEnd"/>
            <w:r>
              <w:rPr>
                <w:rFonts w:ascii="Century Gothic" w:eastAsia="Calibri" w:hAnsi="Century Gothic" w:cs="Arial"/>
                <w:sz w:val="20"/>
                <w:szCs w:val="20"/>
              </w:rPr>
              <w:t>. 1 (8 sztuk);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8)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r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urka nosowa - gardłowa (rozmiar:6 i 7)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2;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9)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taza</w:t>
            </w:r>
            <w:proofErr w:type="spellEnd"/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taktyczna typu CAT (co najmniej siódmej generacji)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1;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10) c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husta trójkątna bawełniana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2;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11)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k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ompresy z gazy jałowe 9 cm x 9 cm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opakowanie 5 szt. 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12) g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aza opatrunkowa jałowa 1/2 m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szt.4;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13) g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aza opatrunkowa jałowa 1 m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4;</w:t>
            </w:r>
          </w:p>
          <w:p w:rsidR="00A97B38" w:rsidRDefault="00A97B38" w:rsidP="0045630B">
            <w:pPr>
              <w:widowControl/>
              <w:tabs>
                <w:tab w:val="left" w:pos="401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14)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b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andaż uciskowy niejałowy z zapinką 10 cm x 5 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4;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15)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b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andaż podtrzymujący niejałowy 10 cm x 4 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4: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16)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laster tkaninowy z opatrunkiem do cięcia 8 cm x 1 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opak. 2;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17)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rzylepiec tkaninowy na szpulce 2,5 cm x 5 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opak.  2;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18)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e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lastyczna siatka opatrunkowa 3 cm x 1m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1;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19)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e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lastyczna siatka opatrunkowa 6 cm x 1m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1;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patrunek hydrożelowy 10 cm x 10 cm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2;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21)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patrunek hydrożelowy 20 cm x 20 cm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2;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22)</w:t>
            </w:r>
            <w:r w:rsidRPr="006E49FB">
              <w:rPr>
                <w:rFonts w:ascii="Century Gothic" w:eastAsia="MS Mincho" w:hAnsi="Century Gothic" w:cs="Arial"/>
                <w:sz w:val="20"/>
                <w:szCs w:val="20"/>
                <w:lang w:eastAsia="ja-JP"/>
              </w:rPr>
              <w:t xml:space="preserve"> </w:t>
            </w:r>
            <w:r w:rsidR="0045630B">
              <w:rPr>
                <w:rFonts w:ascii="Century Gothic" w:eastAsia="MS Mincho" w:hAnsi="Century Gothic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entury Gothic" w:eastAsia="MS Mincho" w:hAnsi="Century Gothic" w:cs="Arial"/>
                <w:sz w:val="20"/>
                <w:szCs w:val="20"/>
                <w:lang w:eastAsia="ja-JP"/>
              </w:rPr>
              <w:t>p</w:t>
            </w:r>
            <w:r w:rsidRPr="006E49FB">
              <w:rPr>
                <w:rFonts w:ascii="Century Gothic" w:eastAsia="MS Mincho" w:hAnsi="Century Gothic" w:cs="Arial"/>
                <w:sz w:val="20"/>
                <w:szCs w:val="20"/>
                <w:lang w:eastAsia="ja-JP"/>
              </w:rPr>
              <w:t xml:space="preserve">łyn do dezynfekcji ran, błony śluzowej i skóry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250 ml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1;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23)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łyn do dezynfekcji rąk 250 ml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1;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zyna usztywniająca typu SPLINT 91 cm x 11 cm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2;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25)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k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ołnierz ratowniczy dla dorosłych z możliwością regulacji wysokości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1;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26)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k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ołnierz ratowniczy dla dzieci z możliwością regulacji wysokości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1;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27)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k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oc ratunkowy/termiczny 210 cm x 160 cm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2;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hAnsi="Century Gothic" w:cs="Arial"/>
                <w:bCs/>
                <w:kern w:val="1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28)</w:t>
            </w:r>
            <w:r w:rsidRPr="006E49FB">
              <w:rPr>
                <w:rFonts w:ascii="Century Gothic" w:hAnsi="Century Gothic" w:cs="Arial"/>
                <w:bCs/>
                <w:kern w:val="1"/>
                <w:sz w:val="20"/>
                <w:szCs w:val="20"/>
              </w:rPr>
              <w:t xml:space="preserve"> </w:t>
            </w:r>
            <w:r w:rsidR="0045630B">
              <w:rPr>
                <w:rFonts w:ascii="Century Gothic" w:hAnsi="Century Gothic" w:cs="Arial"/>
                <w:bCs/>
                <w:kern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kern w:val="1"/>
                <w:sz w:val="20"/>
                <w:szCs w:val="20"/>
              </w:rPr>
              <w:t>n</w:t>
            </w:r>
            <w:r w:rsidRPr="006E49FB">
              <w:rPr>
                <w:rFonts w:ascii="Century Gothic" w:hAnsi="Century Gothic" w:cs="Arial"/>
                <w:bCs/>
                <w:kern w:val="1"/>
                <w:sz w:val="20"/>
                <w:szCs w:val="20"/>
              </w:rPr>
              <w:t>ożyczki ratownicze</w:t>
            </w:r>
            <w:r>
              <w:rPr>
                <w:rFonts w:ascii="Century Gothic" w:hAnsi="Century Gothic" w:cs="Arial"/>
                <w:bCs/>
                <w:kern w:val="1"/>
                <w:sz w:val="20"/>
                <w:szCs w:val="20"/>
              </w:rPr>
              <w:t xml:space="preserve"> szt. 1;</w:t>
            </w:r>
          </w:p>
          <w:p w:rsidR="00A97B38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kern w:val="1"/>
                <w:sz w:val="20"/>
                <w:szCs w:val="20"/>
              </w:rPr>
              <w:t>29)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łotek awaryjny do wybijania szyb z nożem do cięcia pasów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szt. 1. </w:t>
            </w:r>
          </w:p>
          <w:p w:rsidR="00A97B38" w:rsidRPr="00233FFF" w:rsidRDefault="00A97B38" w:rsidP="002D4DDB">
            <w:pPr>
              <w:widowControl/>
              <w:tabs>
                <w:tab w:val="left" w:pos="399"/>
              </w:tabs>
              <w:suppressAutoHyphens w:val="0"/>
              <w:autoSpaceDN/>
              <w:ind w:left="399" w:hanging="399"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30) </w:t>
            </w:r>
            <w:r w:rsidR="004563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torba transportowa do apteczki </w:t>
            </w:r>
            <w:r w:rsidRPr="0061614D">
              <w:rPr>
                <w:rFonts w:ascii="Century Gothic" w:eastAsia="Calibri" w:hAnsi="Century Gothic" w:cs="Arial"/>
                <w:sz w:val="20"/>
                <w:szCs w:val="20"/>
              </w:rPr>
              <w:t>wykonana z CORDURY,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61614D">
              <w:rPr>
                <w:rFonts w:ascii="Century Gothic" w:eastAsia="Calibri" w:hAnsi="Century Gothic" w:cs="Arial"/>
                <w:sz w:val="20"/>
                <w:szCs w:val="20"/>
              </w:rPr>
              <w:t>w kolorze granatowym,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61614D">
              <w:rPr>
                <w:rFonts w:ascii="Century Gothic" w:eastAsia="Calibri" w:hAnsi="Century Gothic" w:cs="Arial"/>
                <w:sz w:val="20"/>
                <w:szCs w:val="20"/>
              </w:rPr>
              <w:t>posiadająca certyfikowane elementy odblaskowe oraz napis POLICJA na odblaskowym pasie,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61614D">
              <w:rPr>
                <w:rFonts w:ascii="Century Gothic" w:eastAsia="Calibri" w:hAnsi="Century Gothic" w:cs="Arial"/>
                <w:sz w:val="20"/>
                <w:szCs w:val="20"/>
              </w:rPr>
              <w:t>z oznaczeniem w postaci białego krzyża na zielonym tle,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61614D">
              <w:rPr>
                <w:rFonts w:ascii="Century Gothic" w:eastAsia="Calibri" w:hAnsi="Century Gothic" w:cs="Arial"/>
                <w:sz w:val="20"/>
                <w:szCs w:val="20"/>
              </w:rPr>
              <w:t>posiadająca zamki YKK oraz nylonowe klamry,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61614D">
              <w:rPr>
                <w:rFonts w:ascii="Century Gothic" w:eastAsia="Calibri" w:hAnsi="Century Gothic" w:cs="Arial"/>
                <w:sz w:val="20"/>
                <w:szCs w:val="20"/>
              </w:rPr>
              <w:t>z możliwością przenoszenia w ręku i na ramieniu.</w:t>
            </w:r>
          </w:p>
        </w:tc>
        <w:tc>
          <w:tcPr>
            <w:tcW w:w="2272" w:type="dxa"/>
            <w:vAlign w:val="center"/>
          </w:tcPr>
          <w:p w:rsidR="00A97B38" w:rsidRPr="00E70037" w:rsidRDefault="00A97B38" w:rsidP="00A97B38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lastRenderedPageBreak/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A97B38" w:rsidRPr="00404100" w:rsidRDefault="00A97B38" w:rsidP="00A97B38">
            <w:pPr>
              <w:pStyle w:val="Akapitzlist"/>
              <w:numPr>
                <w:ilvl w:val="0"/>
                <w:numId w:val="28"/>
              </w:numPr>
              <w:ind w:left="0" w:hanging="327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97B38" w:rsidRPr="005C3F1F" w:rsidRDefault="00A97B38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5061" w:type="dxa"/>
          </w:tcPr>
          <w:p w:rsidR="00A97B38" w:rsidRPr="006E49FB" w:rsidRDefault="00A97B38" w:rsidP="002D4DDB">
            <w:pPr>
              <w:widowControl/>
              <w:tabs>
                <w:tab w:val="left" w:pos="-218"/>
              </w:tabs>
              <w:suppressAutoHyphens w:val="0"/>
              <w:autoSpaceDN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Gaśnice proszkowe typu samochodowego o masie środka gaśniczego </w:t>
            </w:r>
            <w:r w:rsidRPr="00134C3C">
              <w:rPr>
                <w:rFonts w:ascii="Century Gothic" w:eastAsia="Calibri" w:hAnsi="Century Gothic" w:cs="Arial"/>
                <w:sz w:val="20"/>
                <w:szCs w:val="20"/>
              </w:rPr>
              <w:t>min.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6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 kg, posiadające odpowiedni certyfikat CNBOP </w:t>
            </w:r>
            <w:r w:rsidR="00B22C83">
              <w:rPr>
                <w:rFonts w:ascii="Century Gothic" w:eastAsia="Calibri" w:hAnsi="Century Gothic" w:cs="Arial"/>
                <w:sz w:val="20"/>
                <w:szCs w:val="20"/>
              </w:rPr>
              <w:t xml:space="preserve">Kat ABC mocowane </w:t>
            </w:r>
            <w:r w:rsidR="00C1232D">
              <w:rPr>
                <w:rFonts w:ascii="Century Gothic" w:eastAsia="Calibri" w:hAnsi="Century Gothic" w:cs="Arial"/>
                <w:sz w:val="20"/>
                <w:szCs w:val="20"/>
              </w:rPr>
              <w:t>we</w:t>
            </w:r>
            <w:r w:rsidR="00B22C83">
              <w:rPr>
                <w:rFonts w:ascii="Century Gothic" w:eastAsia="Calibri" w:hAnsi="Century Gothic" w:cs="Arial"/>
                <w:sz w:val="20"/>
                <w:szCs w:val="20"/>
              </w:rPr>
              <w:t xml:space="preserve">wnątrz pojazdu do uchwytów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– 2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272" w:type="dxa"/>
            <w:vAlign w:val="center"/>
          </w:tcPr>
          <w:p w:rsidR="00A97B38" w:rsidRPr="00E70037" w:rsidRDefault="00A97B38" w:rsidP="00A97B38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lastRenderedPageBreak/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A97B38" w:rsidRPr="00404100" w:rsidRDefault="00A97B38" w:rsidP="00A97B38">
            <w:pPr>
              <w:pStyle w:val="Akapitzlist"/>
              <w:numPr>
                <w:ilvl w:val="0"/>
                <w:numId w:val="28"/>
              </w:numPr>
              <w:ind w:left="0" w:hanging="327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97B38" w:rsidRPr="005C3F1F" w:rsidRDefault="00A97B38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5061" w:type="dxa"/>
          </w:tcPr>
          <w:p w:rsidR="00A97B38" w:rsidRPr="006E49FB" w:rsidRDefault="00A97B38" w:rsidP="00724474">
            <w:pPr>
              <w:widowControl/>
              <w:spacing w:line="276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Trójkąt ostrzegawczy posiadający hom</w:t>
            </w:r>
            <w:r w:rsidR="00724474">
              <w:rPr>
                <w:rFonts w:ascii="Century Gothic" w:eastAsia="Calibri" w:hAnsi="Century Gothic" w:cs="Arial"/>
                <w:sz w:val="20"/>
                <w:szCs w:val="20"/>
              </w:rPr>
              <w:t>ologację</w:t>
            </w:r>
            <w:r w:rsidR="00D62A51">
              <w:rPr>
                <w:rFonts w:ascii="Century Gothic" w:eastAsia="Calibri" w:hAnsi="Century Gothic" w:cs="Arial"/>
                <w:sz w:val="20"/>
                <w:szCs w:val="20"/>
              </w:rPr>
              <w:t xml:space="preserve"> – 2 szt.</w:t>
            </w:r>
          </w:p>
        </w:tc>
        <w:tc>
          <w:tcPr>
            <w:tcW w:w="2272" w:type="dxa"/>
            <w:vAlign w:val="center"/>
          </w:tcPr>
          <w:p w:rsidR="00A97B38" w:rsidRPr="00E70037" w:rsidRDefault="00A97B38" w:rsidP="00A97B38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A97B38" w:rsidRPr="00404100" w:rsidRDefault="00A97B38" w:rsidP="00A97B38">
            <w:pPr>
              <w:pStyle w:val="Akapitzlist"/>
              <w:numPr>
                <w:ilvl w:val="0"/>
                <w:numId w:val="28"/>
              </w:numPr>
              <w:ind w:left="0" w:hanging="327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97B38" w:rsidRPr="005C3F1F" w:rsidRDefault="00A97B38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5061" w:type="dxa"/>
          </w:tcPr>
          <w:p w:rsidR="00A97B38" w:rsidRPr="006E49FB" w:rsidRDefault="003D061D" w:rsidP="00D329FC">
            <w:pPr>
              <w:widowControl/>
              <w:spacing w:line="276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</w:t>
            </w:r>
            <w:r w:rsidR="00A97B38">
              <w:rPr>
                <w:rFonts w:ascii="Century Gothic" w:eastAsia="Calibri" w:hAnsi="Century Gothic" w:cs="Arial"/>
                <w:sz w:val="20"/>
                <w:szCs w:val="20"/>
              </w:rPr>
              <w:t xml:space="preserve">rządzenia służące do wybijania szyb </w:t>
            </w:r>
            <w:r w:rsidR="00D329FC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A97B38">
              <w:rPr>
                <w:rFonts w:ascii="Century Gothic" w:eastAsia="Calibri" w:hAnsi="Century Gothic" w:cs="Arial"/>
                <w:sz w:val="20"/>
                <w:szCs w:val="20"/>
              </w:rPr>
              <w:t xml:space="preserve">w pojazdach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zgodnie z obowiązującymi przepisami</w:t>
            </w:r>
          </w:p>
        </w:tc>
        <w:tc>
          <w:tcPr>
            <w:tcW w:w="2272" w:type="dxa"/>
            <w:vAlign w:val="center"/>
          </w:tcPr>
          <w:p w:rsidR="00A97B38" w:rsidRPr="00E70037" w:rsidRDefault="00A97B38" w:rsidP="00A97B38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A97B38" w:rsidRPr="00404100" w:rsidRDefault="00A97B38" w:rsidP="00A97B38">
            <w:pPr>
              <w:pStyle w:val="Akapitzlist"/>
              <w:numPr>
                <w:ilvl w:val="0"/>
                <w:numId w:val="28"/>
              </w:numPr>
              <w:ind w:left="0" w:hanging="327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97B38" w:rsidRPr="005C3F1F" w:rsidRDefault="00A97B38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5061" w:type="dxa"/>
          </w:tcPr>
          <w:p w:rsidR="00A97B38" w:rsidRPr="006E49FB" w:rsidRDefault="00A97B38" w:rsidP="00404100">
            <w:pPr>
              <w:widowControl/>
              <w:spacing w:line="276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Zestaw podręcznych narzędzi, w którego skład wchodzi, co najmniej:</w:t>
            </w:r>
          </w:p>
          <w:p w:rsidR="00463B87" w:rsidRDefault="00A97B38" w:rsidP="00404100">
            <w:pPr>
              <w:widowControl/>
              <w:spacing w:line="276" w:lineRule="auto"/>
              <w:ind w:left="257" w:hanging="257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a)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ab/>
            </w:r>
            <w:r w:rsidR="00463B87">
              <w:rPr>
                <w:rFonts w:ascii="Century Gothic" w:eastAsia="Calibri" w:hAnsi="Century Gothic" w:cs="Arial"/>
                <w:sz w:val="20"/>
                <w:szCs w:val="20"/>
              </w:rPr>
              <w:t xml:space="preserve">dwa 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podnośnik</w:t>
            </w:r>
            <w:r w:rsidR="00463B87">
              <w:rPr>
                <w:rFonts w:ascii="Century Gothic" w:eastAsia="Calibri" w:hAnsi="Century Gothic" w:cs="Arial"/>
                <w:sz w:val="20"/>
                <w:szCs w:val="20"/>
              </w:rPr>
              <w:t>i samochodowe dostosowane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 xml:space="preserve"> do masy pojazdu</w:t>
            </w:r>
            <w:r w:rsidR="00463B87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</w:p>
          <w:p w:rsidR="00A97B38" w:rsidRPr="006E49FB" w:rsidRDefault="00A97B38" w:rsidP="00404100">
            <w:pPr>
              <w:widowControl/>
              <w:spacing w:line="276" w:lineRule="auto"/>
              <w:ind w:left="257" w:hanging="257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b)</w:t>
            </w: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ab/>
              <w:t xml:space="preserve">klucz do kół wraz z przedłużką, </w:t>
            </w:r>
          </w:p>
          <w:p w:rsidR="00A97B38" w:rsidRPr="006E49FB" w:rsidRDefault="00463B87" w:rsidP="00A97B38">
            <w:pPr>
              <w:widowControl/>
              <w:tabs>
                <w:tab w:val="left" w:pos="1418"/>
              </w:tabs>
              <w:ind w:left="257" w:hanging="257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c) fabryczny </w:t>
            </w:r>
            <w:r w:rsidR="00A97B38" w:rsidRPr="006E49FB">
              <w:rPr>
                <w:rFonts w:ascii="Century Gothic" w:eastAsia="Calibri" w:hAnsi="Century Gothic" w:cs="Arial"/>
                <w:sz w:val="20"/>
                <w:szCs w:val="20"/>
              </w:rPr>
              <w:t>zestaw narzędzi do bieżącej obsługi pojazdu.</w:t>
            </w:r>
          </w:p>
        </w:tc>
        <w:tc>
          <w:tcPr>
            <w:tcW w:w="2272" w:type="dxa"/>
            <w:vAlign w:val="center"/>
          </w:tcPr>
          <w:p w:rsidR="00A97B38" w:rsidRPr="00E70037" w:rsidRDefault="00A97B38" w:rsidP="00A97B38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A97B38" w:rsidRPr="00404100" w:rsidRDefault="00A97B38" w:rsidP="00A97B38">
            <w:pPr>
              <w:pStyle w:val="Akapitzlist"/>
              <w:numPr>
                <w:ilvl w:val="0"/>
                <w:numId w:val="28"/>
              </w:numPr>
              <w:ind w:left="0" w:hanging="327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97B38" w:rsidRPr="005C3F1F" w:rsidRDefault="00A97B38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5061" w:type="dxa"/>
          </w:tcPr>
          <w:p w:rsidR="00A97B38" w:rsidRPr="006E49FB" w:rsidRDefault="00724474" w:rsidP="002D4DDB">
            <w:pPr>
              <w:widowControl/>
              <w:tabs>
                <w:tab w:val="left" w:pos="-218"/>
              </w:tabs>
              <w:suppressAutoHyphens w:val="0"/>
              <w:autoSpaceDN/>
              <w:textAlignment w:val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Dwie kamizelki odblaskowe w kolorze żółtym lub pomarańczowym </w:t>
            </w:r>
          </w:p>
        </w:tc>
        <w:tc>
          <w:tcPr>
            <w:tcW w:w="2272" w:type="dxa"/>
            <w:vAlign w:val="center"/>
          </w:tcPr>
          <w:p w:rsidR="00A97B38" w:rsidRPr="00E70037" w:rsidRDefault="00A97B38" w:rsidP="00A97B38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25"/>
          <w:jc w:val="center"/>
        </w:trPr>
        <w:tc>
          <w:tcPr>
            <w:tcW w:w="582" w:type="dxa"/>
            <w:vMerge/>
            <w:vAlign w:val="center"/>
          </w:tcPr>
          <w:p w:rsidR="00A97B38" w:rsidRPr="00404100" w:rsidRDefault="00A97B38" w:rsidP="00A97B38">
            <w:pPr>
              <w:pStyle w:val="Akapitzlist"/>
              <w:numPr>
                <w:ilvl w:val="0"/>
                <w:numId w:val="28"/>
              </w:numPr>
              <w:ind w:left="0" w:hanging="327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A97B38" w:rsidRPr="005C3F1F" w:rsidRDefault="00A97B38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5061" w:type="dxa"/>
          </w:tcPr>
          <w:p w:rsidR="00A97B38" w:rsidRPr="006E49FB" w:rsidRDefault="00A97B38" w:rsidP="00404100">
            <w:pPr>
              <w:widowControl/>
              <w:tabs>
                <w:tab w:val="left" w:pos="1134"/>
              </w:tabs>
              <w:spacing w:line="276" w:lineRule="auto"/>
              <w:ind w:left="851" w:hanging="851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6E49FB">
              <w:rPr>
                <w:rFonts w:ascii="Century Gothic" w:eastAsia="Calibri" w:hAnsi="Century Gothic" w:cs="Arial"/>
                <w:sz w:val="20"/>
                <w:szCs w:val="20"/>
              </w:rPr>
              <w:t>Kliny pod koła – 2 szt.</w:t>
            </w:r>
          </w:p>
        </w:tc>
        <w:tc>
          <w:tcPr>
            <w:tcW w:w="2272" w:type="dxa"/>
            <w:vAlign w:val="center"/>
          </w:tcPr>
          <w:p w:rsidR="00A97B38" w:rsidRPr="00E70037" w:rsidRDefault="00A97B38" w:rsidP="00A97B38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724474" w:rsidRPr="00404100" w:rsidRDefault="00724474" w:rsidP="00A97B38">
            <w:pPr>
              <w:pStyle w:val="Akapitzlist"/>
              <w:numPr>
                <w:ilvl w:val="0"/>
                <w:numId w:val="28"/>
              </w:numPr>
              <w:ind w:left="0" w:hanging="327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724474" w:rsidRPr="005C3F1F" w:rsidRDefault="00724474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5061" w:type="dxa"/>
          </w:tcPr>
          <w:p w:rsidR="00724474" w:rsidRPr="00A97B38" w:rsidRDefault="00724474" w:rsidP="00D62A51">
            <w:pPr>
              <w:pStyle w:val="Mario"/>
              <w:tabs>
                <w:tab w:val="left" w:pos="993"/>
                <w:tab w:val="num" w:pos="1134"/>
              </w:tabs>
              <w:spacing w:line="240" w:lineRule="auto"/>
              <w:rPr>
                <w:rFonts w:ascii="Century Gothic" w:hAnsi="Century Gothic" w:cs="Arial"/>
                <w:sz w:val="20"/>
              </w:rPr>
            </w:pPr>
            <w:r w:rsidRPr="006E49FB">
              <w:rPr>
                <w:rFonts w:ascii="Century Gothic" w:hAnsi="Century Gothic" w:cs="Arial"/>
                <w:sz w:val="20"/>
                <w:lang w:eastAsia="pl-PL"/>
              </w:rPr>
              <w:t xml:space="preserve">Łańcuchy przeciwśnieżne </w:t>
            </w:r>
            <w:r>
              <w:rPr>
                <w:rFonts w:ascii="Century Gothic" w:hAnsi="Century Gothic" w:cs="Arial"/>
                <w:sz w:val="20"/>
                <w:lang w:eastAsia="pl-PL"/>
              </w:rPr>
              <w:t xml:space="preserve">dedykowane </w:t>
            </w:r>
            <w:r w:rsidRPr="006E49FB">
              <w:rPr>
                <w:rFonts w:ascii="Century Gothic" w:hAnsi="Century Gothic" w:cs="Arial"/>
                <w:sz w:val="20"/>
                <w:lang w:eastAsia="pl-PL"/>
              </w:rPr>
              <w:t xml:space="preserve">dla </w:t>
            </w:r>
            <w:r>
              <w:rPr>
                <w:rFonts w:ascii="Century Gothic" w:hAnsi="Century Gothic" w:cs="Arial"/>
                <w:sz w:val="20"/>
                <w:lang w:eastAsia="pl-PL"/>
              </w:rPr>
              <w:t>oferowanego autobusu</w:t>
            </w:r>
            <w:r w:rsidRPr="006E49FB">
              <w:rPr>
                <w:rFonts w:ascii="Century Gothic" w:hAnsi="Century Gothic" w:cs="Arial"/>
                <w:sz w:val="20"/>
                <w:lang w:eastAsia="pl-PL"/>
              </w:rPr>
              <w:t xml:space="preserve"> – 1 </w:t>
            </w:r>
            <w:proofErr w:type="spellStart"/>
            <w:r w:rsidRPr="006E49FB">
              <w:rPr>
                <w:rFonts w:ascii="Century Gothic" w:hAnsi="Century Gothic" w:cs="Arial"/>
                <w:sz w:val="20"/>
                <w:lang w:eastAsia="pl-PL"/>
              </w:rPr>
              <w:t>kpl</w:t>
            </w:r>
            <w:proofErr w:type="spellEnd"/>
            <w:r w:rsidR="00914109">
              <w:rPr>
                <w:rFonts w:ascii="Century Gothic" w:hAnsi="Century Gothic" w:cs="Arial"/>
                <w:sz w:val="20"/>
                <w:lang w:eastAsia="pl-PL"/>
              </w:rPr>
              <w:t>.</w:t>
            </w:r>
            <w:r w:rsidRPr="006E49FB">
              <w:rPr>
                <w:rFonts w:ascii="Century Gothic" w:hAnsi="Century Gothic" w:cs="Arial"/>
                <w:sz w:val="20"/>
                <w:lang w:eastAsia="pl-PL"/>
              </w:rPr>
              <w:t xml:space="preserve"> (4 szt.)</w:t>
            </w:r>
          </w:p>
        </w:tc>
        <w:tc>
          <w:tcPr>
            <w:tcW w:w="2272" w:type="dxa"/>
            <w:vAlign w:val="center"/>
          </w:tcPr>
          <w:p w:rsidR="00724474" w:rsidRPr="00E70037" w:rsidRDefault="00724474" w:rsidP="00D62A51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tr w:rsidR="0045630B" w:rsidRPr="005F66A8" w:rsidTr="00F13BC1">
        <w:trPr>
          <w:trHeight w:val="450"/>
          <w:jc w:val="center"/>
        </w:trPr>
        <w:tc>
          <w:tcPr>
            <w:tcW w:w="582" w:type="dxa"/>
            <w:vMerge/>
            <w:vAlign w:val="center"/>
          </w:tcPr>
          <w:p w:rsidR="00724474" w:rsidRPr="00404100" w:rsidRDefault="00724474" w:rsidP="00A97B38">
            <w:pPr>
              <w:pStyle w:val="Akapitzlist"/>
              <w:numPr>
                <w:ilvl w:val="0"/>
                <w:numId w:val="28"/>
              </w:numPr>
              <w:ind w:left="0" w:hanging="327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724474" w:rsidRPr="005C3F1F" w:rsidRDefault="00724474" w:rsidP="00782C4F">
            <w:pPr>
              <w:widowControl/>
              <w:suppressLineNumbers/>
              <w:autoSpaceDN/>
              <w:ind w:left="708" w:hanging="708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5061" w:type="dxa"/>
          </w:tcPr>
          <w:p w:rsidR="00724474" w:rsidRPr="00A97B38" w:rsidRDefault="00724474" w:rsidP="00463B87">
            <w:pPr>
              <w:pStyle w:val="Mario"/>
              <w:tabs>
                <w:tab w:val="left" w:pos="993"/>
                <w:tab w:val="num" w:pos="1134"/>
              </w:tabs>
              <w:spacing w:line="240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  <w:lang w:eastAsia="pl-PL"/>
              </w:rPr>
              <w:t>Wykonawca musi zapewnić miejsca transportowe lub system mocowań dla wszystkich elementów wyposażenia pojazdu gwarantujący ich stabilność                    i nieprzemieszczanie się w trakcie jazdy</w:t>
            </w:r>
          </w:p>
        </w:tc>
        <w:tc>
          <w:tcPr>
            <w:tcW w:w="2272" w:type="dxa"/>
            <w:vAlign w:val="center"/>
          </w:tcPr>
          <w:p w:rsidR="00724474" w:rsidRPr="00E70037" w:rsidRDefault="00724474" w:rsidP="00A97B38">
            <w:pPr>
              <w:widowControl/>
              <w:autoSpaceDN/>
              <w:ind w:left="708" w:hanging="708"/>
              <w:jc w:val="center"/>
              <w:textAlignment w:val="auto"/>
              <w:rPr>
                <w:rFonts w:ascii="Century Gothic" w:eastAsia="Times New Roman" w:hAnsi="Century Gothic" w:cs="Times New Roman"/>
                <w:color w:val="92D050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0725BA">
              <w:rPr>
                <w:rFonts w:ascii="Century Gothic" w:eastAsia="Times New Roman" w:hAnsi="Century Gothic" w:cs="Times New Roman"/>
                <w:color w:val="000000" w:themeColor="text1"/>
                <w:kern w:val="0"/>
                <w:sz w:val="20"/>
                <w:szCs w:val="20"/>
                <w:lang w:eastAsia="ar-SA" w:bidi="ar-SA"/>
              </w:rPr>
              <w:t>spełnia/nie spełnia*</w:t>
            </w:r>
          </w:p>
        </w:tc>
      </w:tr>
      <w:bookmarkEnd w:id="0"/>
    </w:tbl>
    <w:p w:rsidR="00CC30E5" w:rsidRDefault="00CC30E5" w:rsidP="00F13BC1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C30E5" w:rsidRDefault="00CC30E5" w:rsidP="008C32F7">
      <w:pPr>
        <w:widowControl/>
        <w:autoSpaceDN/>
        <w:ind w:left="-284" w:firstLine="284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C30E5" w:rsidRDefault="00CC30E5" w:rsidP="008C32F7">
      <w:pPr>
        <w:widowControl/>
        <w:autoSpaceDN/>
        <w:ind w:left="-284" w:firstLine="284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C30E5" w:rsidRDefault="00CC30E5" w:rsidP="008C32F7">
      <w:pPr>
        <w:widowControl/>
        <w:autoSpaceDN/>
        <w:ind w:left="-284" w:firstLine="284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C30E5" w:rsidRPr="006E4CB4" w:rsidRDefault="00CC30E5" w:rsidP="00CC30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</w:t>
      </w:r>
      <w:r w:rsidRPr="006E4CB4">
        <w:rPr>
          <w:rFonts w:ascii="Century Gothic" w:hAnsi="Century Gothic"/>
          <w:sz w:val="20"/>
          <w:szCs w:val="20"/>
        </w:rPr>
        <w:t>…...………</w:t>
      </w:r>
      <w:r>
        <w:rPr>
          <w:rFonts w:ascii="Century Gothic" w:hAnsi="Century Gothic"/>
          <w:sz w:val="20"/>
          <w:szCs w:val="20"/>
        </w:rPr>
        <w:t>………..</w:t>
      </w:r>
      <w:r w:rsidRPr="006E4CB4">
        <w:rPr>
          <w:rFonts w:ascii="Century Gothic" w:hAnsi="Century Gothic"/>
          <w:sz w:val="20"/>
          <w:szCs w:val="20"/>
        </w:rPr>
        <w:t>……….. dn. ………</w:t>
      </w:r>
      <w:r>
        <w:rPr>
          <w:rFonts w:ascii="Century Gothic" w:hAnsi="Century Gothic"/>
          <w:sz w:val="20"/>
          <w:szCs w:val="20"/>
        </w:rPr>
        <w:t>…………….</w:t>
      </w:r>
      <w:r w:rsidRPr="006E4CB4">
        <w:rPr>
          <w:rFonts w:ascii="Century Gothic" w:hAnsi="Century Gothic"/>
          <w:sz w:val="20"/>
          <w:szCs w:val="20"/>
        </w:rPr>
        <w:t xml:space="preserve">……                       </w:t>
      </w:r>
    </w:p>
    <w:p w:rsidR="00CC30E5" w:rsidRDefault="00CC30E5" w:rsidP="00CC30E5">
      <w:pPr>
        <w:rPr>
          <w:rFonts w:ascii="Century Gothic" w:hAnsi="Century Gothic"/>
          <w:sz w:val="16"/>
          <w:szCs w:val="16"/>
        </w:rPr>
      </w:pPr>
      <w:r w:rsidRPr="00B341FB">
        <w:rPr>
          <w:rFonts w:ascii="Century Gothic" w:hAnsi="Century Gothic"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</w:t>
      </w:r>
      <w:r w:rsidRPr="00B341FB">
        <w:rPr>
          <w:rFonts w:ascii="Century Gothic" w:hAnsi="Century Gothic"/>
          <w:sz w:val="16"/>
          <w:szCs w:val="16"/>
        </w:rPr>
        <w:t xml:space="preserve">  </w:t>
      </w:r>
      <w:r>
        <w:rPr>
          <w:rFonts w:ascii="Century Gothic" w:hAnsi="Century Gothic"/>
          <w:sz w:val="16"/>
          <w:szCs w:val="16"/>
        </w:rPr>
        <w:t xml:space="preserve">    </w:t>
      </w:r>
      <w:r w:rsidRPr="00B341FB">
        <w:rPr>
          <w:rFonts w:ascii="Century Gothic" w:hAnsi="Century Gothic"/>
          <w:sz w:val="16"/>
          <w:szCs w:val="16"/>
        </w:rPr>
        <w:t xml:space="preserve">  (miejscowość)</w:t>
      </w:r>
      <w:r w:rsidRPr="00B341FB">
        <w:rPr>
          <w:rFonts w:ascii="Century Gothic" w:hAnsi="Century Gothic"/>
          <w:sz w:val="16"/>
          <w:szCs w:val="16"/>
        </w:rPr>
        <w:tab/>
      </w:r>
      <w:r w:rsidRPr="00B341FB">
        <w:rPr>
          <w:rFonts w:ascii="Century Gothic" w:hAnsi="Century Gothic"/>
          <w:sz w:val="16"/>
          <w:szCs w:val="16"/>
        </w:rPr>
        <w:tab/>
      </w:r>
      <w:r w:rsidRPr="00B341FB">
        <w:rPr>
          <w:rFonts w:ascii="Century Gothic" w:hAnsi="Century Gothic"/>
          <w:sz w:val="16"/>
          <w:szCs w:val="16"/>
        </w:rPr>
        <w:tab/>
      </w:r>
    </w:p>
    <w:p w:rsidR="00CC30E5" w:rsidRDefault="00CC30E5" w:rsidP="008C32F7">
      <w:pPr>
        <w:widowControl/>
        <w:autoSpaceDN/>
        <w:ind w:left="-284" w:firstLine="284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6E7137" w:rsidRPr="006E7137" w:rsidRDefault="006E7137" w:rsidP="006E7137">
      <w:pPr>
        <w:widowControl/>
        <w:jc w:val="right"/>
        <w:rPr>
          <w:rFonts w:ascii="Century Gothic" w:eastAsia="Times New Roman" w:hAnsi="Century Gothic" w:cs="Times New Roman"/>
          <w:i/>
          <w:iCs/>
          <w:color w:val="FF0000"/>
          <w:sz w:val="20"/>
          <w:szCs w:val="20"/>
          <w:lang w:bidi="ar-SA"/>
        </w:rPr>
      </w:pPr>
      <w:r w:rsidRPr="006E7137"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</w:rPr>
        <w:t>Dokument należy wypełnić i podpisać kwalifikowanym podpisem elektronicznym</w:t>
      </w:r>
      <w:r w:rsidRPr="006E7137">
        <w:rPr>
          <w:rFonts w:ascii="Century Gothic" w:eastAsia="Times New Roman" w:hAnsi="Century Gothic" w:cs="Times New Roman"/>
          <w:iCs/>
          <w:color w:val="FF0000"/>
          <w:sz w:val="20"/>
          <w:szCs w:val="20"/>
          <w:lang w:bidi="ar-SA"/>
        </w:rPr>
        <w:t xml:space="preserve"> </w:t>
      </w:r>
    </w:p>
    <w:p w:rsidR="00CC30E5" w:rsidRDefault="00CC30E5" w:rsidP="006E7137">
      <w:pPr>
        <w:widowControl/>
        <w:autoSpaceDN/>
        <w:ind w:left="-284" w:firstLine="284"/>
        <w:jc w:val="right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C30E5" w:rsidRDefault="00CC30E5" w:rsidP="00D329FC">
      <w:pPr>
        <w:widowControl/>
        <w:autoSpaceDN/>
        <w:ind w:left="-284" w:firstLine="284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31D4F" w:rsidRDefault="00C31D4F" w:rsidP="00D329FC">
      <w:pPr>
        <w:widowControl/>
        <w:autoSpaceDN/>
        <w:ind w:left="-284" w:firstLine="284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31D4F" w:rsidRDefault="00C31D4F" w:rsidP="00D329FC">
      <w:pPr>
        <w:widowControl/>
        <w:autoSpaceDN/>
        <w:ind w:left="-284" w:firstLine="284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C31D4F" w:rsidRDefault="00C31D4F" w:rsidP="00D329FC">
      <w:pPr>
        <w:widowControl/>
        <w:autoSpaceDN/>
        <w:ind w:left="-284" w:firstLine="284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C31D4F" w:rsidRDefault="00CC30E5" w:rsidP="00D329FC">
      <w:pPr>
        <w:widowControl/>
        <w:autoSpaceDN/>
        <w:ind w:left="-284" w:firstLine="284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</w:p>
    <w:p w:rsidR="00C31D4F" w:rsidRDefault="00C31D4F" w:rsidP="00D329FC">
      <w:pPr>
        <w:widowControl/>
        <w:autoSpaceDN/>
        <w:ind w:left="-284" w:firstLine="284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**</w:t>
      </w:r>
      <w:r w:rsidRPr="00D329FC">
        <w:rPr>
          <w:rFonts w:ascii="Century Gothic" w:eastAsia="Times New Roman" w:hAnsi="Century Gothic" w:cs="Times New Roman"/>
          <w:bCs/>
          <w:sz w:val="20"/>
          <w:szCs w:val="20"/>
        </w:rPr>
        <w:t>Należy wpisać markę i model oferowanego pojazdu.</w:t>
      </w:r>
    </w:p>
    <w:p w:rsidR="00CC30E5" w:rsidRPr="00CC30E5" w:rsidRDefault="00CC30E5" w:rsidP="00D329FC">
      <w:pPr>
        <w:widowControl/>
        <w:autoSpaceDN/>
        <w:ind w:left="-284" w:firstLine="284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     </w:t>
      </w:r>
      <w:r w:rsidR="00D329F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                           </w:t>
      </w:r>
      <w:r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                                              </w:t>
      </w:r>
    </w:p>
    <w:p w:rsidR="00C31D4F" w:rsidRPr="006E7137" w:rsidRDefault="00D329FC" w:rsidP="00C31D4F">
      <w:pPr>
        <w:pStyle w:val="Akapitzlist"/>
        <w:ind w:left="0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C31D4F">
        <w:rPr>
          <w:rFonts w:ascii="Century Gothic" w:eastAsia="Times New Roman" w:hAnsi="Century Gothic" w:cs="Times New Roman"/>
          <w:b/>
          <w:bCs/>
          <w:sz w:val="20"/>
          <w:szCs w:val="20"/>
        </w:rPr>
        <w:t>*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>W</w:t>
      </w:r>
      <w:r w:rsidRPr="00D329FC">
        <w:rPr>
          <w:rFonts w:ascii="Century Gothic" w:eastAsia="Times New Roman" w:hAnsi="Century Gothic" w:cs="Times New Roman"/>
          <w:bCs/>
          <w:sz w:val="20"/>
          <w:szCs w:val="20"/>
        </w:rPr>
        <w:t xml:space="preserve"> kolumnie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nr </w:t>
      </w:r>
      <w:r w:rsidRPr="00D329FC">
        <w:rPr>
          <w:rFonts w:ascii="Century Gothic" w:eastAsia="Times New Roman" w:hAnsi="Century Gothic" w:cs="Times New Roman"/>
          <w:bCs/>
          <w:sz w:val="20"/>
          <w:szCs w:val="20"/>
        </w:rPr>
        <w:t>4 Wykonawca powinien wpisać czy spełnia wymóg albo szczegółowo opisać parametry techniczne oferowanych pojazdów (jeśli jest to wielkość mierzalna).</w:t>
      </w:r>
      <w:r w:rsidR="00C31D4F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 w:rsidR="00C31D4F" w:rsidRPr="00D329FC">
        <w:rPr>
          <w:rFonts w:ascii="Century Gothic" w:eastAsia="Times New Roman" w:hAnsi="Century Gothic" w:cs="Times New Roman"/>
          <w:bCs/>
          <w:sz w:val="20"/>
          <w:szCs w:val="20"/>
        </w:rPr>
        <w:t xml:space="preserve">Wszystkie podane powyżej wymagania i parametry techniczne pojazdów zostały określone na poziomie minimalnym. </w:t>
      </w:r>
      <w:r w:rsidR="00C31D4F" w:rsidRPr="006E7137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Zamawiający wymaga spełnienia wszystkich wymogów minimalnych określonych w kolumnie nr 4. </w:t>
      </w:r>
    </w:p>
    <w:p w:rsidR="00421225" w:rsidRDefault="00421225" w:rsidP="00D329FC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421225" w:rsidRDefault="00421225" w:rsidP="00D329FC">
      <w:pPr>
        <w:widowControl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B341FB" w:rsidRPr="006E7137" w:rsidRDefault="00B341FB" w:rsidP="00D329F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B341FB" w:rsidRPr="006E7137" w:rsidRDefault="00B341FB" w:rsidP="00D329FC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eastAsia="Arial" w:hAnsi="Century Gothic" w:cs="Times New Roman"/>
          <w:kern w:val="1"/>
          <w:sz w:val="20"/>
          <w:szCs w:val="20"/>
        </w:rPr>
      </w:pPr>
      <w:r w:rsidRPr="006E7137">
        <w:rPr>
          <w:rFonts w:ascii="Century Gothic" w:eastAsia="Arial" w:hAnsi="Century Gothic" w:cs="Times New Roman"/>
          <w:kern w:val="1"/>
          <w:sz w:val="20"/>
          <w:szCs w:val="20"/>
        </w:rPr>
        <w:t xml:space="preserve">Zamawiający zaleca zapisanie dokumentu w formacie PDF. </w:t>
      </w:r>
    </w:p>
    <w:p w:rsidR="00E50D52" w:rsidRDefault="00E50D52" w:rsidP="00D329FC">
      <w:pPr>
        <w:tabs>
          <w:tab w:val="left" w:pos="5910"/>
        </w:tabs>
        <w:jc w:val="both"/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766A3E" w:rsidRDefault="00766A3E" w:rsidP="00D329F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bookmarkStart w:id="1" w:name="_GoBack"/>
      <w:bookmarkEnd w:id="1"/>
    </w:p>
    <w:sectPr w:rsidR="00766A3E" w:rsidSect="00D329FC">
      <w:footerReference w:type="default" r:id="rId8"/>
      <w:pgSz w:w="11906" w:h="16838"/>
      <w:pgMar w:top="1134" w:right="70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FC" w:rsidRDefault="00D329FC" w:rsidP="000F1D63">
      <w:r>
        <w:separator/>
      </w:r>
    </w:p>
  </w:endnote>
  <w:endnote w:type="continuationSeparator" w:id="0">
    <w:p w:rsidR="00D329FC" w:rsidRDefault="00D329FC" w:rsidP="000F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charset w:val="EE"/>
    <w:family w:val="auto"/>
    <w:pitch w:val="default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66083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C31D4F" w:rsidRPr="00C31D4F" w:rsidRDefault="00C27C2E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C31D4F">
          <w:rPr>
            <w:rFonts w:ascii="Century Gothic" w:hAnsi="Century Gothic"/>
            <w:sz w:val="20"/>
            <w:szCs w:val="20"/>
          </w:rPr>
          <w:fldChar w:fldCharType="begin"/>
        </w:r>
        <w:r w:rsidR="00C31D4F" w:rsidRPr="00C31D4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C31D4F">
          <w:rPr>
            <w:rFonts w:ascii="Century Gothic" w:hAnsi="Century Gothic"/>
            <w:sz w:val="20"/>
            <w:szCs w:val="20"/>
          </w:rPr>
          <w:fldChar w:fldCharType="separate"/>
        </w:r>
        <w:r w:rsidR="00CA1E64">
          <w:rPr>
            <w:rFonts w:ascii="Century Gothic" w:hAnsi="Century Gothic"/>
            <w:noProof/>
            <w:sz w:val="20"/>
            <w:szCs w:val="20"/>
          </w:rPr>
          <w:t>10</w:t>
        </w:r>
        <w:r w:rsidRPr="00C31D4F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C31D4F" w:rsidRPr="00C31D4F" w:rsidRDefault="00C31D4F" w:rsidP="00C31D4F">
    <w:pPr>
      <w:pStyle w:val="Stopka"/>
      <w:rPr>
        <w:rFonts w:ascii="Century Gothic" w:hAnsi="Century Gothic"/>
        <w:i/>
        <w:sz w:val="20"/>
        <w:szCs w:val="20"/>
      </w:rPr>
    </w:pPr>
    <w:r w:rsidRPr="00C31D4F">
      <w:rPr>
        <w:rFonts w:ascii="Century Gothic" w:hAnsi="Century Gothic"/>
        <w:i/>
        <w:sz w:val="20"/>
        <w:szCs w:val="20"/>
      </w:rPr>
      <w:t>postępowanie nr 110/JZ-101/2024</w:t>
    </w:r>
  </w:p>
  <w:p w:rsidR="00C31D4F" w:rsidRPr="00C31D4F" w:rsidRDefault="00C31D4F">
    <w:pPr>
      <w:pStyle w:val="Stopka"/>
      <w:rPr>
        <w:rFonts w:ascii="Century Gothic" w:hAnsi="Century Gothic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FC" w:rsidRDefault="00D329FC" w:rsidP="000F1D63">
      <w:r>
        <w:separator/>
      </w:r>
    </w:p>
  </w:footnote>
  <w:footnote w:type="continuationSeparator" w:id="0">
    <w:p w:rsidR="00D329FC" w:rsidRDefault="00D329FC" w:rsidP="000F1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A"/>
    <w:multiLevelType w:val="multilevel"/>
    <w:tmpl w:val="1228FF52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5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17">
    <w:nsid w:val="15730614"/>
    <w:multiLevelType w:val="hybridMultilevel"/>
    <w:tmpl w:val="117AB90E"/>
    <w:lvl w:ilvl="0" w:tplc="F6A49518">
      <w:start w:val="1"/>
      <w:numFmt w:val="lowerLetter"/>
      <w:lvlText w:val="%1)"/>
      <w:lvlJc w:val="left"/>
      <w:pPr>
        <w:ind w:left="185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19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CDC6BA6"/>
    <w:multiLevelType w:val="multilevel"/>
    <w:tmpl w:val="F3CC841A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Century Gothic" w:eastAsia="Calibri" w:hAnsi="Century Gothic" w:cs="Arial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1A87559"/>
    <w:multiLevelType w:val="multilevel"/>
    <w:tmpl w:val="AB208F54"/>
    <w:lvl w:ilvl="0">
      <w:start w:val="1"/>
      <w:numFmt w:val="decimal"/>
      <w:lvlText w:val="1.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3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4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60040F"/>
    <w:multiLevelType w:val="hybridMultilevel"/>
    <w:tmpl w:val="84F2B42E"/>
    <w:lvl w:ilvl="0" w:tplc="1002589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D4A07C">
      <w:start w:val="1"/>
      <w:numFmt w:val="lowerLetter"/>
      <w:lvlText w:val="%2)"/>
      <w:lvlJc w:val="left"/>
      <w:pPr>
        <w:ind w:left="2532" w:hanging="360"/>
      </w:pPr>
      <w:rPr>
        <w:rFonts w:ascii="Century Gothic" w:eastAsia="Arial" w:hAnsi="Century Gothic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6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27">
    <w:nsid w:val="322B5A37"/>
    <w:multiLevelType w:val="multilevel"/>
    <w:tmpl w:val="907ECA9A"/>
    <w:lvl w:ilvl="0">
      <w:start w:val="1"/>
      <w:numFmt w:val="decimal"/>
      <w:lvlText w:val="1.4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8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6E94027"/>
    <w:multiLevelType w:val="multilevel"/>
    <w:tmpl w:val="AB208F54"/>
    <w:lvl w:ilvl="0">
      <w:start w:val="1"/>
      <w:numFmt w:val="decimal"/>
      <w:lvlText w:val="1.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0">
    <w:nsid w:val="36FD3FA0"/>
    <w:multiLevelType w:val="hybridMultilevel"/>
    <w:tmpl w:val="327E56B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41903"/>
    <w:multiLevelType w:val="hybridMultilevel"/>
    <w:tmpl w:val="FCD63082"/>
    <w:lvl w:ilvl="0" w:tplc="78E8FD0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0C70C9"/>
    <w:multiLevelType w:val="hybridMultilevel"/>
    <w:tmpl w:val="E87C66CE"/>
    <w:lvl w:ilvl="0" w:tplc="566E283E">
      <w:start w:val="5"/>
      <w:numFmt w:val="decimal"/>
      <w:lvlText w:val="%1.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4A266">
      <w:start w:val="1"/>
      <w:numFmt w:val="lowerLetter"/>
      <w:lvlText w:val="%2)"/>
      <w:lvlJc w:val="left"/>
      <w:pPr>
        <w:ind w:left="1242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1E0EF8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0E3CA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067CA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C8A5C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432B6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A08E8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4A936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708AF"/>
    <w:multiLevelType w:val="multilevel"/>
    <w:tmpl w:val="229C09A2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4EDD3A7F"/>
    <w:multiLevelType w:val="hybridMultilevel"/>
    <w:tmpl w:val="594E99AC"/>
    <w:lvl w:ilvl="0" w:tplc="CCB6FE08">
      <w:start w:val="1"/>
      <w:numFmt w:val="decimal"/>
      <w:lvlText w:val="1.1.%1"/>
      <w:lvlJc w:val="left"/>
      <w:pPr>
        <w:ind w:left="185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1">
    <w:nsid w:val="52781BE3"/>
    <w:multiLevelType w:val="multilevel"/>
    <w:tmpl w:val="907ECA9A"/>
    <w:lvl w:ilvl="0">
      <w:start w:val="1"/>
      <w:numFmt w:val="decimal"/>
      <w:lvlText w:val="1.4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2">
    <w:nsid w:val="5A7336CE"/>
    <w:multiLevelType w:val="hybridMultilevel"/>
    <w:tmpl w:val="0CA6A88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2D6E4CEC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B0E03BC"/>
    <w:multiLevelType w:val="hybridMultilevel"/>
    <w:tmpl w:val="F4A8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6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AA4373"/>
    <w:multiLevelType w:val="hybridMultilevel"/>
    <w:tmpl w:val="AB4C380E"/>
    <w:lvl w:ilvl="0" w:tplc="C9DA44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C9E4">
      <w:start w:val="1"/>
      <w:numFmt w:val="bullet"/>
      <w:lvlText w:val="-"/>
      <w:lvlJc w:val="left"/>
      <w:pPr>
        <w:ind w:left="1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42032">
      <w:start w:val="1"/>
      <w:numFmt w:val="bullet"/>
      <w:lvlText w:val="▪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CF124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B7C0">
      <w:start w:val="1"/>
      <w:numFmt w:val="bullet"/>
      <w:lvlText w:val="o"/>
      <w:lvlJc w:val="left"/>
      <w:pPr>
        <w:ind w:left="3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6C8A">
      <w:start w:val="1"/>
      <w:numFmt w:val="bullet"/>
      <w:lvlText w:val="▪"/>
      <w:lvlJc w:val="left"/>
      <w:pPr>
        <w:ind w:left="4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01EC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C6E2E">
      <w:start w:val="1"/>
      <w:numFmt w:val="bullet"/>
      <w:lvlText w:val="o"/>
      <w:lvlJc w:val="left"/>
      <w:pPr>
        <w:ind w:left="5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28E02">
      <w:start w:val="1"/>
      <w:numFmt w:val="bullet"/>
      <w:lvlText w:val="▪"/>
      <w:lvlJc w:val="left"/>
      <w:pPr>
        <w:ind w:left="6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36"/>
  </w:num>
  <w:num w:numId="4">
    <w:abstractNumId w:val="33"/>
  </w:num>
  <w:num w:numId="5">
    <w:abstractNumId w:val="45"/>
  </w:num>
  <w:num w:numId="6">
    <w:abstractNumId w:val="18"/>
  </w:num>
  <w:num w:numId="7">
    <w:abstractNumId w:val="34"/>
  </w:num>
  <w:num w:numId="8">
    <w:abstractNumId w:val="23"/>
  </w:num>
  <w:num w:numId="9">
    <w:abstractNumId w:val="39"/>
  </w:num>
  <w:num w:numId="10">
    <w:abstractNumId w:val="13"/>
  </w:num>
  <w:num w:numId="11">
    <w:abstractNumId w:val="46"/>
  </w:num>
  <w:num w:numId="1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2"/>
  </w:num>
  <w:num w:numId="15">
    <w:abstractNumId w:val="44"/>
  </w:num>
  <w:num w:numId="16">
    <w:abstractNumId w:val="26"/>
  </w:num>
  <w:num w:numId="17">
    <w:abstractNumId w:val="4"/>
  </w:num>
  <w:num w:numId="18">
    <w:abstractNumId w:val="37"/>
  </w:num>
  <w:num w:numId="19">
    <w:abstractNumId w:val="30"/>
  </w:num>
  <w:num w:numId="20">
    <w:abstractNumId w:val="38"/>
  </w:num>
  <w:num w:numId="21">
    <w:abstractNumId w:val="17"/>
  </w:num>
  <w:num w:numId="22">
    <w:abstractNumId w:val="29"/>
  </w:num>
  <w:num w:numId="23">
    <w:abstractNumId w:val="42"/>
  </w:num>
  <w:num w:numId="24">
    <w:abstractNumId w:val="41"/>
  </w:num>
  <w:num w:numId="25">
    <w:abstractNumId w:val="15"/>
  </w:num>
  <w:num w:numId="26">
    <w:abstractNumId w:val="21"/>
  </w:num>
  <w:num w:numId="27">
    <w:abstractNumId w:val="22"/>
  </w:num>
  <w:num w:numId="28">
    <w:abstractNumId w:val="31"/>
  </w:num>
  <w:num w:numId="29">
    <w:abstractNumId w:val="20"/>
  </w:num>
  <w:num w:numId="30">
    <w:abstractNumId w:val="35"/>
  </w:num>
  <w:num w:numId="31">
    <w:abstractNumId w:val="47"/>
  </w:num>
  <w:num w:numId="32">
    <w:abstractNumId w:val="25"/>
  </w:num>
  <w:num w:numId="33">
    <w:abstractNumId w:val="27"/>
  </w:num>
  <w:num w:numId="34">
    <w:abstractNumId w:val="4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8F08C5"/>
    <w:rsid w:val="000012E2"/>
    <w:rsid w:val="000019A1"/>
    <w:rsid w:val="00001C32"/>
    <w:rsid w:val="00001FD7"/>
    <w:rsid w:val="00002F37"/>
    <w:rsid w:val="00003B8D"/>
    <w:rsid w:val="000043EE"/>
    <w:rsid w:val="00004B2D"/>
    <w:rsid w:val="00005EC4"/>
    <w:rsid w:val="00005EE0"/>
    <w:rsid w:val="00006AAC"/>
    <w:rsid w:val="00007213"/>
    <w:rsid w:val="000113F7"/>
    <w:rsid w:val="000115A3"/>
    <w:rsid w:val="00012B05"/>
    <w:rsid w:val="0001665A"/>
    <w:rsid w:val="00017888"/>
    <w:rsid w:val="00021599"/>
    <w:rsid w:val="00022041"/>
    <w:rsid w:val="00022124"/>
    <w:rsid w:val="0002214D"/>
    <w:rsid w:val="0002261C"/>
    <w:rsid w:val="00022FDA"/>
    <w:rsid w:val="0002369D"/>
    <w:rsid w:val="000237FF"/>
    <w:rsid w:val="0003044C"/>
    <w:rsid w:val="00030C5F"/>
    <w:rsid w:val="0003168D"/>
    <w:rsid w:val="00034B25"/>
    <w:rsid w:val="00043C1C"/>
    <w:rsid w:val="00046C24"/>
    <w:rsid w:val="00050430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B0F"/>
    <w:rsid w:val="000706E1"/>
    <w:rsid w:val="0007149C"/>
    <w:rsid w:val="0007195D"/>
    <w:rsid w:val="0007403C"/>
    <w:rsid w:val="00075290"/>
    <w:rsid w:val="00075FE8"/>
    <w:rsid w:val="0007740D"/>
    <w:rsid w:val="0008117B"/>
    <w:rsid w:val="000822A9"/>
    <w:rsid w:val="00083464"/>
    <w:rsid w:val="00083530"/>
    <w:rsid w:val="00083541"/>
    <w:rsid w:val="00084548"/>
    <w:rsid w:val="000851E7"/>
    <w:rsid w:val="00085B0A"/>
    <w:rsid w:val="00085D73"/>
    <w:rsid w:val="00085EE9"/>
    <w:rsid w:val="00085FE4"/>
    <w:rsid w:val="000902A7"/>
    <w:rsid w:val="00096441"/>
    <w:rsid w:val="00097F30"/>
    <w:rsid w:val="000A03C0"/>
    <w:rsid w:val="000A18A1"/>
    <w:rsid w:val="000A2D9B"/>
    <w:rsid w:val="000A4553"/>
    <w:rsid w:val="000A6126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32DE"/>
    <w:rsid w:val="000C391E"/>
    <w:rsid w:val="000C3E67"/>
    <w:rsid w:val="000C4BEF"/>
    <w:rsid w:val="000C4DC6"/>
    <w:rsid w:val="000D02FA"/>
    <w:rsid w:val="000D12EF"/>
    <w:rsid w:val="000D2C39"/>
    <w:rsid w:val="000D2FDD"/>
    <w:rsid w:val="000D3E16"/>
    <w:rsid w:val="000D42DF"/>
    <w:rsid w:val="000D70F3"/>
    <w:rsid w:val="000E29A0"/>
    <w:rsid w:val="000E2BA9"/>
    <w:rsid w:val="000E3679"/>
    <w:rsid w:val="000E3ED9"/>
    <w:rsid w:val="000E52C3"/>
    <w:rsid w:val="000E6D70"/>
    <w:rsid w:val="000E7DC6"/>
    <w:rsid w:val="000F0130"/>
    <w:rsid w:val="000F07ED"/>
    <w:rsid w:val="000F1D63"/>
    <w:rsid w:val="000F3B07"/>
    <w:rsid w:val="000F4F88"/>
    <w:rsid w:val="000F5371"/>
    <w:rsid w:val="000F66C5"/>
    <w:rsid w:val="00100D9C"/>
    <w:rsid w:val="0010148D"/>
    <w:rsid w:val="00101FC9"/>
    <w:rsid w:val="00102063"/>
    <w:rsid w:val="0010351A"/>
    <w:rsid w:val="00105D18"/>
    <w:rsid w:val="001115A6"/>
    <w:rsid w:val="001118C6"/>
    <w:rsid w:val="001122F5"/>
    <w:rsid w:val="00112D38"/>
    <w:rsid w:val="00113287"/>
    <w:rsid w:val="00113C6D"/>
    <w:rsid w:val="00116E8F"/>
    <w:rsid w:val="001174C5"/>
    <w:rsid w:val="00117940"/>
    <w:rsid w:val="00117FFC"/>
    <w:rsid w:val="001220D7"/>
    <w:rsid w:val="00122179"/>
    <w:rsid w:val="001221FF"/>
    <w:rsid w:val="00123B61"/>
    <w:rsid w:val="0012738F"/>
    <w:rsid w:val="001301A3"/>
    <w:rsid w:val="00131939"/>
    <w:rsid w:val="001319D0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1784"/>
    <w:rsid w:val="001553E0"/>
    <w:rsid w:val="001576BA"/>
    <w:rsid w:val="00160E4E"/>
    <w:rsid w:val="00160F24"/>
    <w:rsid w:val="001629D9"/>
    <w:rsid w:val="00163772"/>
    <w:rsid w:val="001672FF"/>
    <w:rsid w:val="00170878"/>
    <w:rsid w:val="00172011"/>
    <w:rsid w:val="0017736F"/>
    <w:rsid w:val="00180D75"/>
    <w:rsid w:val="00181309"/>
    <w:rsid w:val="00181449"/>
    <w:rsid w:val="00181870"/>
    <w:rsid w:val="001849BD"/>
    <w:rsid w:val="0018513D"/>
    <w:rsid w:val="001867F0"/>
    <w:rsid w:val="00187E2E"/>
    <w:rsid w:val="00190778"/>
    <w:rsid w:val="001945AC"/>
    <w:rsid w:val="00195142"/>
    <w:rsid w:val="00196AC1"/>
    <w:rsid w:val="001971DE"/>
    <w:rsid w:val="00197E73"/>
    <w:rsid w:val="001A2D46"/>
    <w:rsid w:val="001A5F35"/>
    <w:rsid w:val="001A6C7E"/>
    <w:rsid w:val="001B152E"/>
    <w:rsid w:val="001B2F72"/>
    <w:rsid w:val="001B3412"/>
    <w:rsid w:val="001B5565"/>
    <w:rsid w:val="001B663D"/>
    <w:rsid w:val="001C1E24"/>
    <w:rsid w:val="001C1E4A"/>
    <w:rsid w:val="001C5F64"/>
    <w:rsid w:val="001D2890"/>
    <w:rsid w:val="001D4B6A"/>
    <w:rsid w:val="001D57A3"/>
    <w:rsid w:val="001D5F36"/>
    <w:rsid w:val="001E1B9C"/>
    <w:rsid w:val="001E1F17"/>
    <w:rsid w:val="001E7919"/>
    <w:rsid w:val="001F1222"/>
    <w:rsid w:val="001F1504"/>
    <w:rsid w:val="001F4629"/>
    <w:rsid w:val="001F46FC"/>
    <w:rsid w:val="001F5616"/>
    <w:rsid w:val="001F59DA"/>
    <w:rsid w:val="001F6AB2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F6"/>
    <w:rsid w:val="00213E14"/>
    <w:rsid w:val="002149E8"/>
    <w:rsid w:val="002157B7"/>
    <w:rsid w:val="00215E73"/>
    <w:rsid w:val="0021767D"/>
    <w:rsid w:val="00220599"/>
    <w:rsid w:val="00223F6A"/>
    <w:rsid w:val="002244B0"/>
    <w:rsid w:val="00225057"/>
    <w:rsid w:val="00226129"/>
    <w:rsid w:val="00226BA3"/>
    <w:rsid w:val="00227BF7"/>
    <w:rsid w:val="00231E65"/>
    <w:rsid w:val="00231EC8"/>
    <w:rsid w:val="0023324F"/>
    <w:rsid w:val="002334AD"/>
    <w:rsid w:val="00233FFF"/>
    <w:rsid w:val="0023688A"/>
    <w:rsid w:val="00236E5E"/>
    <w:rsid w:val="0024134B"/>
    <w:rsid w:val="00241D51"/>
    <w:rsid w:val="00243DB1"/>
    <w:rsid w:val="002460BE"/>
    <w:rsid w:val="00251EDB"/>
    <w:rsid w:val="0025369C"/>
    <w:rsid w:val="00255A81"/>
    <w:rsid w:val="00256192"/>
    <w:rsid w:val="002579DE"/>
    <w:rsid w:val="00264162"/>
    <w:rsid w:val="002644D2"/>
    <w:rsid w:val="00264DB5"/>
    <w:rsid w:val="002651B4"/>
    <w:rsid w:val="00265BF0"/>
    <w:rsid w:val="00267555"/>
    <w:rsid w:val="00271775"/>
    <w:rsid w:val="00271D0E"/>
    <w:rsid w:val="0027210A"/>
    <w:rsid w:val="00272A8D"/>
    <w:rsid w:val="002730D9"/>
    <w:rsid w:val="002733AE"/>
    <w:rsid w:val="002735A0"/>
    <w:rsid w:val="0027520C"/>
    <w:rsid w:val="0027697D"/>
    <w:rsid w:val="00277480"/>
    <w:rsid w:val="00282BC2"/>
    <w:rsid w:val="00291078"/>
    <w:rsid w:val="00291A35"/>
    <w:rsid w:val="002931A5"/>
    <w:rsid w:val="0029571E"/>
    <w:rsid w:val="002A1293"/>
    <w:rsid w:val="002A17B6"/>
    <w:rsid w:val="002A2320"/>
    <w:rsid w:val="002A2E0A"/>
    <w:rsid w:val="002A2F77"/>
    <w:rsid w:val="002A7087"/>
    <w:rsid w:val="002B090F"/>
    <w:rsid w:val="002B3128"/>
    <w:rsid w:val="002B564F"/>
    <w:rsid w:val="002B597B"/>
    <w:rsid w:val="002B607C"/>
    <w:rsid w:val="002B6D12"/>
    <w:rsid w:val="002B6D58"/>
    <w:rsid w:val="002B77E3"/>
    <w:rsid w:val="002C26A5"/>
    <w:rsid w:val="002C28B5"/>
    <w:rsid w:val="002C3A49"/>
    <w:rsid w:val="002C4B49"/>
    <w:rsid w:val="002C4F25"/>
    <w:rsid w:val="002C5504"/>
    <w:rsid w:val="002C571E"/>
    <w:rsid w:val="002C7EBF"/>
    <w:rsid w:val="002D15CA"/>
    <w:rsid w:val="002D1A64"/>
    <w:rsid w:val="002D1D4C"/>
    <w:rsid w:val="002D2D1B"/>
    <w:rsid w:val="002D3C5D"/>
    <w:rsid w:val="002D42CF"/>
    <w:rsid w:val="002D4DDB"/>
    <w:rsid w:val="002D58C8"/>
    <w:rsid w:val="002D6CF6"/>
    <w:rsid w:val="002E07EF"/>
    <w:rsid w:val="002E1478"/>
    <w:rsid w:val="002E4290"/>
    <w:rsid w:val="002E7869"/>
    <w:rsid w:val="002F07BD"/>
    <w:rsid w:val="002F1D13"/>
    <w:rsid w:val="002F2550"/>
    <w:rsid w:val="002F25A9"/>
    <w:rsid w:val="002F29A8"/>
    <w:rsid w:val="002F3064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10614"/>
    <w:rsid w:val="0031100C"/>
    <w:rsid w:val="003118E1"/>
    <w:rsid w:val="003121EF"/>
    <w:rsid w:val="0031321A"/>
    <w:rsid w:val="00314104"/>
    <w:rsid w:val="00314DF2"/>
    <w:rsid w:val="00315DFB"/>
    <w:rsid w:val="003174F4"/>
    <w:rsid w:val="00317828"/>
    <w:rsid w:val="00323D8B"/>
    <w:rsid w:val="00324052"/>
    <w:rsid w:val="00324DE3"/>
    <w:rsid w:val="0032778B"/>
    <w:rsid w:val="00335A73"/>
    <w:rsid w:val="00340912"/>
    <w:rsid w:val="00340F58"/>
    <w:rsid w:val="00341206"/>
    <w:rsid w:val="00341DD9"/>
    <w:rsid w:val="00341FC5"/>
    <w:rsid w:val="0034263F"/>
    <w:rsid w:val="00342A6C"/>
    <w:rsid w:val="0034379B"/>
    <w:rsid w:val="0034429D"/>
    <w:rsid w:val="0034496F"/>
    <w:rsid w:val="00345A15"/>
    <w:rsid w:val="00345EB7"/>
    <w:rsid w:val="003463DC"/>
    <w:rsid w:val="00351FAB"/>
    <w:rsid w:val="003551BC"/>
    <w:rsid w:val="003561D2"/>
    <w:rsid w:val="00357454"/>
    <w:rsid w:val="00360E31"/>
    <w:rsid w:val="003631F2"/>
    <w:rsid w:val="003656A1"/>
    <w:rsid w:val="00365918"/>
    <w:rsid w:val="00366FAA"/>
    <w:rsid w:val="0037379E"/>
    <w:rsid w:val="00373F29"/>
    <w:rsid w:val="00374C13"/>
    <w:rsid w:val="0038060E"/>
    <w:rsid w:val="0038268A"/>
    <w:rsid w:val="00384EC9"/>
    <w:rsid w:val="00385881"/>
    <w:rsid w:val="00385944"/>
    <w:rsid w:val="00386790"/>
    <w:rsid w:val="00386EB5"/>
    <w:rsid w:val="003879B3"/>
    <w:rsid w:val="003900EE"/>
    <w:rsid w:val="00391762"/>
    <w:rsid w:val="00395AEE"/>
    <w:rsid w:val="00396672"/>
    <w:rsid w:val="00397055"/>
    <w:rsid w:val="003975E2"/>
    <w:rsid w:val="003A2C98"/>
    <w:rsid w:val="003A4152"/>
    <w:rsid w:val="003A481E"/>
    <w:rsid w:val="003A7329"/>
    <w:rsid w:val="003A762B"/>
    <w:rsid w:val="003A7E3E"/>
    <w:rsid w:val="003B0ADC"/>
    <w:rsid w:val="003B2093"/>
    <w:rsid w:val="003B270B"/>
    <w:rsid w:val="003B39A5"/>
    <w:rsid w:val="003B3CBD"/>
    <w:rsid w:val="003B4F47"/>
    <w:rsid w:val="003B5EAF"/>
    <w:rsid w:val="003B740F"/>
    <w:rsid w:val="003B790D"/>
    <w:rsid w:val="003C19DC"/>
    <w:rsid w:val="003C1E78"/>
    <w:rsid w:val="003C378F"/>
    <w:rsid w:val="003C7006"/>
    <w:rsid w:val="003D02F0"/>
    <w:rsid w:val="003D061D"/>
    <w:rsid w:val="003D0B3A"/>
    <w:rsid w:val="003D1E82"/>
    <w:rsid w:val="003D3D6F"/>
    <w:rsid w:val="003D7393"/>
    <w:rsid w:val="003E082F"/>
    <w:rsid w:val="003E2041"/>
    <w:rsid w:val="003E2C34"/>
    <w:rsid w:val="003E3736"/>
    <w:rsid w:val="003E4225"/>
    <w:rsid w:val="003E449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3204"/>
    <w:rsid w:val="0040375B"/>
    <w:rsid w:val="00404093"/>
    <w:rsid w:val="00404100"/>
    <w:rsid w:val="00404CD3"/>
    <w:rsid w:val="00406CC8"/>
    <w:rsid w:val="0041246F"/>
    <w:rsid w:val="004146D9"/>
    <w:rsid w:val="00414BD8"/>
    <w:rsid w:val="00414DED"/>
    <w:rsid w:val="00416A49"/>
    <w:rsid w:val="004170A4"/>
    <w:rsid w:val="004178BB"/>
    <w:rsid w:val="00420D1F"/>
    <w:rsid w:val="00420FF8"/>
    <w:rsid w:val="00421225"/>
    <w:rsid w:val="00421787"/>
    <w:rsid w:val="00425036"/>
    <w:rsid w:val="0042689B"/>
    <w:rsid w:val="004270A1"/>
    <w:rsid w:val="00427BCC"/>
    <w:rsid w:val="0043065C"/>
    <w:rsid w:val="00430863"/>
    <w:rsid w:val="004311C9"/>
    <w:rsid w:val="004314B2"/>
    <w:rsid w:val="0043162D"/>
    <w:rsid w:val="00431968"/>
    <w:rsid w:val="00432135"/>
    <w:rsid w:val="004328A6"/>
    <w:rsid w:val="00432B83"/>
    <w:rsid w:val="00436944"/>
    <w:rsid w:val="004372E9"/>
    <w:rsid w:val="00441158"/>
    <w:rsid w:val="00442B47"/>
    <w:rsid w:val="004433D7"/>
    <w:rsid w:val="004519F5"/>
    <w:rsid w:val="00452A23"/>
    <w:rsid w:val="0045630B"/>
    <w:rsid w:val="00456FBD"/>
    <w:rsid w:val="00457EAA"/>
    <w:rsid w:val="004602ED"/>
    <w:rsid w:val="00462941"/>
    <w:rsid w:val="00463B87"/>
    <w:rsid w:val="00463C36"/>
    <w:rsid w:val="0046433A"/>
    <w:rsid w:val="00466B1C"/>
    <w:rsid w:val="00470CBA"/>
    <w:rsid w:val="00471D2E"/>
    <w:rsid w:val="004720ED"/>
    <w:rsid w:val="00473D32"/>
    <w:rsid w:val="00474B03"/>
    <w:rsid w:val="0047604A"/>
    <w:rsid w:val="00476B14"/>
    <w:rsid w:val="00480B64"/>
    <w:rsid w:val="00482BC0"/>
    <w:rsid w:val="004861E1"/>
    <w:rsid w:val="00486397"/>
    <w:rsid w:val="00486CAF"/>
    <w:rsid w:val="00491E1B"/>
    <w:rsid w:val="00492273"/>
    <w:rsid w:val="00493306"/>
    <w:rsid w:val="00493998"/>
    <w:rsid w:val="004940AA"/>
    <w:rsid w:val="004940E1"/>
    <w:rsid w:val="004944C4"/>
    <w:rsid w:val="0049585A"/>
    <w:rsid w:val="0049677F"/>
    <w:rsid w:val="004A04FB"/>
    <w:rsid w:val="004A1903"/>
    <w:rsid w:val="004A3223"/>
    <w:rsid w:val="004A54FC"/>
    <w:rsid w:val="004A561A"/>
    <w:rsid w:val="004A5BF6"/>
    <w:rsid w:val="004A611A"/>
    <w:rsid w:val="004B1319"/>
    <w:rsid w:val="004B15D2"/>
    <w:rsid w:val="004B2D44"/>
    <w:rsid w:val="004B409E"/>
    <w:rsid w:val="004B4D1F"/>
    <w:rsid w:val="004C021D"/>
    <w:rsid w:val="004C2A03"/>
    <w:rsid w:val="004C2C76"/>
    <w:rsid w:val="004C3A27"/>
    <w:rsid w:val="004C5221"/>
    <w:rsid w:val="004C5E4A"/>
    <w:rsid w:val="004D2DD1"/>
    <w:rsid w:val="004D4B17"/>
    <w:rsid w:val="004D509E"/>
    <w:rsid w:val="004D799A"/>
    <w:rsid w:val="004E0C09"/>
    <w:rsid w:val="004E1C94"/>
    <w:rsid w:val="004E316D"/>
    <w:rsid w:val="004E3BA7"/>
    <w:rsid w:val="004E4845"/>
    <w:rsid w:val="004E6302"/>
    <w:rsid w:val="004E72BE"/>
    <w:rsid w:val="004F5FC0"/>
    <w:rsid w:val="004F5FE5"/>
    <w:rsid w:val="004F6ABB"/>
    <w:rsid w:val="004F6F5A"/>
    <w:rsid w:val="004F7449"/>
    <w:rsid w:val="0050029B"/>
    <w:rsid w:val="0050496E"/>
    <w:rsid w:val="0050743F"/>
    <w:rsid w:val="00511873"/>
    <w:rsid w:val="005173EB"/>
    <w:rsid w:val="005203AD"/>
    <w:rsid w:val="00520980"/>
    <w:rsid w:val="005232DA"/>
    <w:rsid w:val="0052517C"/>
    <w:rsid w:val="00525BE7"/>
    <w:rsid w:val="00525FDF"/>
    <w:rsid w:val="00534E10"/>
    <w:rsid w:val="00535162"/>
    <w:rsid w:val="0053556A"/>
    <w:rsid w:val="00535631"/>
    <w:rsid w:val="00536DE6"/>
    <w:rsid w:val="00541CC7"/>
    <w:rsid w:val="00545C5E"/>
    <w:rsid w:val="0054616B"/>
    <w:rsid w:val="00546373"/>
    <w:rsid w:val="005501D0"/>
    <w:rsid w:val="0055035C"/>
    <w:rsid w:val="0055040C"/>
    <w:rsid w:val="00550BB0"/>
    <w:rsid w:val="00551507"/>
    <w:rsid w:val="00551CA3"/>
    <w:rsid w:val="00553045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67476"/>
    <w:rsid w:val="005739C5"/>
    <w:rsid w:val="00574B1D"/>
    <w:rsid w:val="0057566A"/>
    <w:rsid w:val="00577F23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22F9"/>
    <w:rsid w:val="005942E7"/>
    <w:rsid w:val="00595728"/>
    <w:rsid w:val="0059690C"/>
    <w:rsid w:val="0059769D"/>
    <w:rsid w:val="005A0514"/>
    <w:rsid w:val="005A2723"/>
    <w:rsid w:val="005A5955"/>
    <w:rsid w:val="005A59CE"/>
    <w:rsid w:val="005B1138"/>
    <w:rsid w:val="005B2054"/>
    <w:rsid w:val="005B2F2E"/>
    <w:rsid w:val="005B3859"/>
    <w:rsid w:val="005B571B"/>
    <w:rsid w:val="005B5BF9"/>
    <w:rsid w:val="005B62C3"/>
    <w:rsid w:val="005B69C4"/>
    <w:rsid w:val="005C0995"/>
    <w:rsid w:val="005C3F1F"/>
    <w:rsid w:val="005C5B5C"/>
    <w:rsid w:val="005C5F1F"/>
    <w:rsid w:val="005C68E9"/>
    <w:rsid w:val="005C6E90"/>
    <w:rsid w:val="005C7EAE"/>
    <w:rsid w:val="005D20D3"/>
    <w:rsid w:val="005D2CB1"/>
    <w:rsid w:val="005D36B3"/>
    <w:rsid w:val="005D387A"/>
    <w:rsid w:val="005D4247"/>
    <w:rsid w:val="005D5C4E"/>
    <w:rsid w:val="005D6E37"/>
    <w:rsid w:val="005D7172"/>
    <w:rsid w:val="005E0544"/>
    <w:rsid w:val="005E49A5"/>
    <w:rsid w:val="005E4FFF"/>
    <w:rsid w:val="005F02CA"/>
    <w:rsid w:val="005F13A8"/>
    <w:rsid w:val="005F17F9"/>
    <w:rsid w:val="005F1E91"/>
    <w:rsid w:val="005F3173"/>
    <w:rsid w:val="005F3CA3"/>
    <w:rsid w:val="005F3D4A"/>
    <w:rsid w:val="005F3E3F"/>
    <w:rsid w:val="005F410C"/>
    <w:rsid w:val="005F4514"/>
    <w:rsid w:val="005F500A"/>
    <w:rsid w:val="005F66A8"/>
    <w:rsid w:val="006011DA"/>
    <w:rsid w:val="0060443D"/>
    <w:rsid w:val="00604B06"/>
    <w:rsid w:val="00606265"/>
    <w:rsid w:val="006124CB"/>
    <w:rsid w:val="0061311F"/>
    <w:rsid w:val="00613A49"/>
    <w:rsid w:val="00613B5F"/>
    <w:rsid w:val="00613DAE"/>
    <w:rsid w:val="0061614D"/>
    <w:rsid w:val="006172E8"/>
    <w:rsid w:val="00617812"/>
    <w:rsid w:val="0062150A"/>
    <w:rsid w:val="00622E53"/>
    <w:rsid w:val="00624061"/>
    <w:rsid w:val="006271D2"/>
    <w:rsid w:val="00627959"/>
    <w:rsid w:val="00630B93"/>
    <w:rsid w:val="00632305"/>
    <w:rsid w:val="00633B95"/>
    <w:rsid w:val="0063422F"/>
    <w:rsid w:val="0063513A"/>
    <w:rsid w:val="00636A24"/>
    <w:rsid w:val="00637046"/>
    <w:rsid w:val="00641E8E"/>
    <w:rsid w:val="00642682"/>
    <w:rsid w:val="006434BC"/>
    <w:rsid w:val="006468EB"/>
    <w:rsid w:val="006470DE"/>
    <w:rsid w:val="00650077"/>
    <w:rsid w:val="00655753"/>
    <w:rsid w:val="00655F0F"/>
    <w:rsid w:val="00656108"/>
    <w:rsid w:val="00660599"/>
    <w:rsid w:val="0066654C"/>
    <w:rsid w:val="00667151"/>
    <w:rsid w:val="006709B4"/>
    <w:rsid w:val="0067112A"/>
    <w:rsid w:val="00671857"/>
    <w:rsid w:val="00671DB9"/>
    <w:rsid w:val="006730DD"/>
    <w:rsid w:val="00675885"/>
    <w:rsid w:val="00677E28"/>
    <w:rsid w:val="0068041C"/>
    <w:rsid w:val="00680949"/>
    <w:rsid w:val="00680B9A"/>
    <w:rsid w:val="00680FB4"/>
    <w:rsid w:val="00681D9C"/>
    <w:rsid w:val="006820A0"/>
    <w:rsid w:val="00682B74"/>
    <w:rsid w:val="00685ED2"/>
    <w:rsid w:val="006875E8"/>
    <w:rsid w:val="006878EC"/>
    <w:rsid w:val="00694BEC"/>
    <w:rsid w:val="00695B8F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49D4"/>
    <w:rsid w:val="006B6614"/>
    <w:rsid w:val="006B6D9D"/>
    <w:rsid w:val="006C03C4"/>
    <w:rsid w:val="006C0AF0"/>
    <w:rsid w:val="006C4649"/>
    <w:rsid w:val="006C4C38"/>
    <w:rsid w:val="006C559C"/>
    <w:rsid w:val="006C5D44"/>
    <w:rsid w:val="006D3485"/>
    <w:rsid w:val="006D3AF5"/>
    <w:rsid w:val="006D5ED7"/>
    <w:rsid w:val="006D6727"/>
    <w:rsid w:val="006D69B8"/>
    <w:rsid w:val="006D7D5B"/>
    <w:rsid w:val="006E0807"/>
    <w:rsid w:val="006E0881"/>
    <w:rsid w:val="006E4CB4"/>
    <w:rsid w:val="006E7137"/>
    <w:rsid w:val="006F1B7C"/>
    <w:rsid w:val="006F2288"/>
    <w:rsid w:val="006F6525"/>
    <w:rsid w:val="006F6DB6"/>
    <w:rsid w:val="007005D5"/>
    <w:rsid w:val="0070149C"/>
    <w:rsid w:val="00702B12"/>
    <w:rsid w:val="00702CF6"/>
    <w:rsid w:val="007044B7"/>
    <w:rsid w:val="00704A08"/>
    <w:rsid w:val="00705E52"/>
    <w:rsid w:val="00706113"/>
    <w:rsid w:val="007063F0"/>
    <w:rsid w:val="00707FD7"/>
    <w:rsid w:val="007106D7"/>
    <w:rsid w:val="00711909"/>
    <w:rsid w:val="00711F40"/>
    <w:rsid w:val="00714A31"/>
    <w:rsid w:val="0072171A"/>
    <w:rsid w:val="007218B1"/>
    <w:rsid w:val="00723E5D"/>
    <w:rsid w:val="0072435E"/>
    <w:rsid w:val="007243F3"/>
    <w:rsid w:val="00724474"/>
    <w:rsid w:val="00724662"/>
    <w:rsid w:val="0072514F"/>
    <w:rsid w:val="0072579A"/>
    <w:rsid w:val="0073001E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300B"/>
    <w:rsid w:val="007431A0"/>
    <w:rsid w:val="00745D49"/>
    <w:rsid w:val="00746390"/>
    <w:rsid w:val="007468BF"/>
    <w:rsid w:val="0074789E"/>
    <w:rsid w:val="00747F25"/>
    <w:rsid w:val="00752C0B"/>
    <w:rsid w:val="00752E74"/>
    <w:rsid w:val="00755581"/>
    <w:rsid w:val="00757485"/>
    <w:rsid w:val="0075775F"/>
    <w:rsid w:val="00757DBA"/>
    <w:rsid w:val="007603DF"/>
    <w:rsid w:val="00762A8E"/>
    <w:rsid w:val="00766A3E"/>
    <w:rsid w:val="00766F7D"/>
    <w:rsid w:val="00767F47"/>
    <w:rsid w:val="00770277"/>
    <w:rsid w:val="00770CC1"/>
    <w:rsid w:val="00772DF2"/>
    <w:rsid w:val="00776FA3"/>
    <w:rsid w:val="007770C7"/>
    <w:rsid w:val="00782199"/>
    <w:rsid w:val="00782C4F"/>
    <w:rsid w:val="00784408"/>
    <w:rsid w:val="007847D4"/>
    <w:rsid w:val="00785A32"/>
    <w:rsid w:val="0078604C"/>
    <w:rsid w:val="00792270"/>
    <w:rsid w:val="00792AF0"/>
    <w:rsid w:val="00792BBF"/>
    <w:rsid w:val="00794330"/>
    <w:rsid w:val="007948A1"/>
    <w:rsid w:val="00794E8A"/>
    <w:rsid w:val="00797176"/>
    <w:rsid w:val="00797745"/>
    <w:rsid w:val="007A0FD7"/>
    <w:rsid w:val="007A1D84"/>
    <w:rsid w:val="007A2BD9"/>
    <w:rsid w:val="007A5E25"/>
    <w:rsid w:val="007A69DD"/>
    <w:rsid w:val="007A74A0"/>
    <w:rsid w:val="007B32A1"/>
    <w:rsid w:val="007B526A"/>
    <w:rsid w:val="007B5704"/>
    <w:rsid w:val="007C00F0"/>
    <w:rsid w:val="007C1D51"/>
    <w:rsid w:val="007C26C3"/>
    <w:rsid w:val="007C50E7"/>
    <w:rsid w:val="007C6D09"/>
    <w:rsid w:val="007C7919"/>
    <w:rsid w:val="007C7F7F"/>
    <w:rsid w:val="007D0FA4"/>
    <w:rsid w:val="007D2956"/>
    <w:rsid w:val="007D3C53"/>
    <w:rsid w:val="007E0B0C"/>
    <w:rsid w:val="007E2084"/>
    <w:rsid w:val="007E2C93"/>
    <w:rsid w:val="007E3290"/>
    <w:rsid w:val="007E413A"/>
    <w:rsid w:val="007F040A"/>
    <w:rsid w:val="007F0614"/>
    <w:rsid w:val="007F0ED4"/>
    <w:rsid w:val="007F7912"/>
    <w:rsid w:val="00801AF6"/>
    <w:rsid w:val="00805C97"/>
    <w:rsid w:val="0080616C"/>
    <w:rsid w:val="008062AC"/>
    <w:rsid w:val="00806783"/>
    <w:rsid w:val="008072BA"/>
    <w:rsid w:val="00807455"/>
    <w:rsid w:val="00807617"/>
    <w:rsid w:val="00807637"/>
    <w:rsid w:val="0081082E"/>
    <w:rsid w:val="00810C8E"/>
    <w:rsid w:val="00813D81"/>
    <w:rsid w:val="00814725"/>
    <w:rsid w:val="00814D7F"/>
    <w:rsid w:val="008174B7"/>
    <w:rsid w:val="0082053C"/>
    <w:rsid w:val="00820F7D"/>
    <w:rsid w:val="0082114C"/>
    <w:rsid w:val="00821C61"/>
    <w:rsid w:val="008249E6"/>
    <w:rsid w:val="00825B60"/>
    <w:rsid w:val="00830872"/>
    <w:rsid w:val="00831421"/>
    <w:rsid w:val="00831851"/>
    <w:rsid w:val="00832488"/>
    <w:rsid w:val="008359E6"/>
    <w:rsid w:val="00836133"/>
    <w:rsid w:val="00836414"/>
    <w:rsid w:val="00836CCF"/>
    <w:rsid w:val="008467DB"/>
    <w:rsid w:val="00847D0A"/>
    <w:rsid w:val="008509E2"/>
    <w:rsid w:val="00850B46"/>
    <w:rsid w:val="00852F24"/>
    <w:rsid w:val="00852F29"/>
    <w:rsid w:val="008536DD"/>
    <w:rsid w:val="00853885"/>
    <w:rsid w:val="0085749A"/>
    <w:rsid w:val="00863CE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87DCC"/>
    <w:rsid w:val="00890A69"/>
    <w:rsid w:val="00893628"/>
    <w:rsid w:val="00893C42"/>
    <w:rsid w:val="008948EA"/>
    <w:rsid w:val="00895624"/>
    <w:rsid w:val="008A0980"/>
    <w:rsid w:val="008A09CD"/>
    <w:rsid w:val="008A0BAB"/>
    <w:rsid w:val="008A1097"/>
    <w:rsid w:val="008A1ED1"/>
    <w:rsid w:val="008A1F77"/>
    <w:rsid w:val="008A310C"/>
    <w:rsid w:val="008A36D2"/>
    <w:rsid w:val="008A4DC5"/>
    <w:rsid w:val="008A5275"/>
    <w:rsid w:val="008B186A"/>
    <w:rsid w:val="008B3CB5"/>
    <w:rsid w:val="008B4E9C"/>
    <w:rsid w:val="008C1BC6"/>
    <w:rsid w:val="008C301A"/>
    <w:rsid w:val="008C309C"/>
    <w:rsid w:val="008C32F7"/>
    <w:rsid w:val="008C37F0"/>
    <w:rsid w:val="008C480E"/>
    <w:rsid w:val="008C4C44"/>
    <w:rsid w:val="008C50D7"/>
    <w:rsid w:val="008C50F5"/>
    <w:rsid w:val="008C5B54"/>
    <w:rsid w:val="008D0265"/>
    <w:rsid w:val="008D2AC4"/>
    <w:rsid w:val="008D2B99"/>
    <w:rsid w:val="008D312C"/>
    <w:rsid w:val="008D33F8"/>
    <w:rsid w:val="008D408B"/>
    <w:rsid w:val="008D6AE3"/>
    <w:rsid w:val="008D7546"/>
    <w:rsid w:val="008D76EC"/>
    <w:rsid w:val="008E2A6E"/>
    <w:rsid w:val="008E33EF"/>
    <w:rsid w:val="008E3C29"/>
    <w:rsid w:val="008E435D"/>
    <w:rsid w:val="008E57B8"/>
    <w:rsid w:val="008E5F94"/>
    <w:rsid w:val="008E6EBE"/>
    <w:rsid w:val="008F0554"/>
    <w:rsid w:val="008F05CD"/>
    <w:rsid w:val="008F08C5"/>
    <w:rsid w:val="008F1F03"/>
    <w:rsid w:val="008F28A6"/>
    <w:rsid w:val="008F3239"/>
    <w:rsid w:val="008F336C"/>
    <w:rsid w:val="008F39EC"/>
    <w:rsid w:val="008F3A75"/>
    <w:rsid w:val="008F65F5"/>
    <w:rsid w:val="00901ED2"/>
    <w:rsid w:val="009021C9"/>
    <w:rsid w:val="00906DB4"/>
    <w:rsid w:val="009100C7"/>
    <w:rsid w:val="0091075C"/>
    <w:rsid w:val="009119A4"/>
    <w:rsid w:val="0091230B"/>
    <w:rsid w:val="0091357B"/>
    <w:rsid w:val="00913C9D"/>
    <w:rsid w:val="00913F8C"/>
    <w:rsid w:val="00914109"/>
    <w:rsid w:val="00917E16"/>
    <w:rsid w:val="00922BB2"/>
    <w:rsid w:val="0092343D"/>
    <w:rsid w:val="00923497"/>
    <w:rsid w:val="00923EFD"/>
    <w:rsid w:val="00924AF8"/>
    <w:rsid w:val="00924C6C"/>
    <w:rsid w:val="00925127"/>
    <w:rsid w:val="00925D64"/>
    <w:rsid w:val="00927E99"/>
    <w:rsid w:val="00932745"/>
    <w:rsid w:val="00932B92"/>
    <w:rsid w:val="00932C38"/>
    <w:rsid w:val="00933163"/>
    <w:rsid w:val="009346C4"/>
    <w:rsid w:val="00934937"/>
    <w:rsid w:val="009404BD"/>
    <w:rsid w:val="0094521E"/>
    <w:rsid w:val="00945326"/>
    <w:rsid w:val="00951001"/>
    <w:rsid w:val="009530D6"/>
    <w:rsid w:val="00954BE5"/>
    <w:rsid w:val="00956AFC"/>
    <w:rsid w:val="009615F3"/>
    <w:rsid w:val="00964A90"/>
    <w:rsid w:val="009668D6"/>
    <w:rsid w:val="009708A9"/>
    <w:rsid w:val="00970C4F"/>
    <w:rsid w:val="0097394D"/>
    <w:rsid w:val="00973F92"/>
    <w:rsid w:val="00974EB6"/>
    <w:rsid w:val="00975D10"/>
    <w:rsid w:val="00982342"/>
    <w:rsid w:val="00983A2D"/>
    <w:rsid w:val="00984EBE"/>
    <w:rsid w:val="009871EF"/>
    <w:rsid w:val="00987E28"/>
    <w:rsid w:val="00991280"/>
    <w:rsid w:val="00991956"/>
    <w:rsid w:val="00991D58"/>
    <w:rsid w:val="00992470"/>
    <w:rsid w:val="0099291B"/>
    <w:rsid w:val="00992D3A"/>
    <w:rsid w:val="00996E2B"/>
    <w:rsid w:val="009A022C"/>
    <w:rsid w:val="009A15ED"/>
    <w:rsid w:val="009A3D82"/>
    <w:rsid w:val="009A3FD9"/>
    <w:rsid w:val="009A62AB"/>
    <w:rsid w:val="009A76FB"/>
    <w:rsid w:val="009B20F9"/>
    <w:rsid w:val="009B336C"/>
    <w:rsid w:val="009B37D0"/>
    <w:rsid w:val="009B402B"/>
    <w:rsid w:val="009B4315"/>
    <w:rsid w:val="009B514A"/>
    <w:rsid w:val="009B54D7"/>
    <w:rsid w:val="009B6492"/>
    <w:rsid w:val="009B73AD"/>
    <w:rsid w:val="009C01A6"/>
    <w:rsid w:val="009C052A"/>
    <w:rsid w:val="009C5DA0"/>
    <w:rsid w:val="009C7A00"/>
    <w:rsid w:val="009D0E04"/>
    <w:rsid w:val="009D106E"/>
    <w:rsid w:val="009D1316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1367"/>
    <w:rsid w:val="009F225A"/>
    <w:rsid w:val="00A00CE1"/>
    <w:rsid w:val="00A0149C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5866"/>
    <w:rsid w:val="00A15EEB"/>
    <w:rsid w:val="00A20E4F"/>
    <w:rsid w:val="00A21518"/>
    <w:rsid w:val="00A23772"/>
    <w:rsid w:val="00A2692A"/>
    <w:rsid w:val="00A30D01"/>
    <w:rsid w:val="00A354F8"/>
    <w:rsid w:val="00A3645B"/>
    <w:rsid w:val="00A36465"/>
    <w:rsid w:val="00A37FC9"/>
    <w:rsid w:val="00A37FEC"/>
    <w:rsid w:val="00A41AD5"/>
    <w:rsid w:val="00A44BBC"/>
    <w:rsid w:val="00A47C15"/>
    <w:rsid w:val="00A47F55"/>
    <w:rsid w:val="00A47FE6"/>
    <w:rsid w:val="00A50D3D"/>
    <w:rsid w:val="00A5312E"/>
    <w:rsid w:val="00A54EB7"/>
    <w:rsid w:val="00A551DB"/>
    <w:rsid w:val="00A55E06"/>
    <w:rsid w:val="00A60005"/>
    <w:rsid w:val="00A6049A"/>
    <w:rsid w:val="00A60F84"/>
    <w:rsid w:val="00A63DC5"/>
    <w:rsid w:val="00A6472A"/>
    <w:rsid w:val="00A71011"/>
    <w:rsid w:val="00A7105C"/>
    <w:rsid w:val="00A7166E"/>
    <w:rsid w:val="00A750EB"/>
    <w:rsid w:val="00A7760A"/>
    <w:rsid w:val="00A81536"/>
    <w:rsid w:val="00A82AA0"/>
    <w:rsid w:val="00A83CEE"/>
    <w:rsid w:val="00A84E39"/>
    <w:rsid w:val="00A85A1A"/>
    <w:rsid w:val="00A87B38"/>
    <w:rsid w:val="00A9059D"/>
    <w:rsid w:val="00A90962"/>
    <w:rsid w:val="00A922F5"/>
    <w:rsid w:val="00A93004"/>
    <w:rsid w:val="00A949DF"/>
    <w:rsid w:val="00A952BB"/>
    <w:rsid w:val="00A96562"/>
    <w:rsid w:val="00A97B38"/>
    <w:rsid w:val="00AA0515"/>
    <w:rsid w:val="00AA5B3F"/>
    <w:rsid w:val="00AB683C"/>
    <w:rsid w:val="00AB7E70"/>
    <w:rsid w:val="00AC0F2B"/>
    <w:rsid w:val="00AC2666"/>
    <w:rsid w:val="00AC3AEC"/>
    <w:rsid w:val="00AC4201"/>
    <w:rsid w:val="00AC5792"/>
    <w:rsid w:val="00AC6BAB"/>
    <w:rsid w:val="00AD0A56"/>
    <w:rsid w:val="00AD1AD4"/>
    <w:rsid w:val="00AD34DA"/>
    <w:rsid w:val="00AD370F"/>
    <w:rsid w:val="00AD4000"/>
    <w:rsid w:val="00AD4377"/>
    <w:rsid w:val="00AD454F"/>
    <w:rsid w:val="00AD7792"/>
    <w:rsid w:val="00AE476A"/>
    <w:rsid w:val="00AE4799"/>
    <w:rsid w:val="00AE50FA"/>
    <w:rsid w:val="00AE5FA6"/>
    <w:rsid w:val="00AE7E4E"/>
    <w:rsid w:val="00AF17B9"/>
    <w:rsid w:val="00AF2725"/>
    <w:rsid w:val="00AF3409"/>
    <w:rsid w:val="00AF3BCE"/>
    <w:rsid w:val="00AF48B5"/>
    <w:rsid w:val="00B00A85"/>
    <w:rsid w:val="00B00F2D"/>
    <w:rsid w:val="00B01CDB"/>
    <w:rsid w:val="00B05A43"/>
    <w:rsid w:val="00B07B27"/>
    <w:rsid w:val="00B07E48"/>
    <w:rsid w:val="00B1041D"/>
    <w:rsid w:val="00B10834"/>
    <w:rsid w:val="00B134B1"/>
    <w:rsid w:val="00B15DB2"/>
    <w:rsid w:val="00B15E1A"/>
    <w:rsid w:val="00B22C83"/>
    <w:rsid w:val="00B235FE"/>
    <w:rsid w:val="00B23EAA"/>
    <w:rsid w:val="00B253DF"/>
    <w:rsid w:val="00B25CD5"/>
    <w:rsid w:val="00B26491"/>
    <w:rsid w:val="00B27230"/>
    <w:rsid w:val="00B278AD"/>
    <w:rsid w:val="00B3046E"/>
    <w:rsid w:val="00B31911"/>
    <w:rsid w:val="00B31AF1"/>
    <w:rsid w:val="00B33C35"/>
    <w:rsid w:val="00B34052"/>
    <w:rsid w:val="00B341FB"/>
    <w:rsid w:val="00B35AC5"/>
    <w:rsid w:val="00B373D4"/>
    <w:rsid w:val="00B37933"/>
    <w:rsid w:val="00B37AF6"/>
    <w:rsid w:val="00B40284"/>
    <w:rsid w:val="00B40904"/>
    <w:rsid w:val="00B421D6"/>
    <w:rsid w:val="00B434AA"/>
    <w:rsid w:val="00B434D8"/>
    <w:rsid w:val="00B437B4"/>
    <w:rsid w:val="00B439F8"/>
    <w:rsid w:val="00B43B5A"/>
    <w:rsid w:val="00B43C3B"/>
    <w:rsid w:val="00B4482E"/>
    <w:rsid w:val="00B46B48"/>
    <w:rsid w:val="00B46E58"/>
    <w:rsid w:val="00B50682"/>
    <w:rsid w:val="00B506E5"/>
    <w:rsid w:val="00B51465"/>
    <w:rsid w:val="00B57938"/>
    <w:rsid w:val="00B604E2"/>
    <w:rsid w:val="00B60B33"/>
    <w:rsid w:val="00B6157B"/>
    <w:rsid w:val="00B615DA"/>
    <w:rsid w:val="00B61ABA"/>
    <w:rsid w:val="00B63D4A"/>
    <w:rsid w:val="00B6407C"/>
    <w:rsid w:val="00B64C59"/>
    <w:rsid w:val="00B662CD"/>
    <w:rsid w:val="00B7209C"/>
    <w:rsid w:val="00B72A09"/>
    <w:rsid w:val="00B76648"/>
    <w:rsid w:val="00B8014A"/>
    <w:rsid w:val="00B824F2"/>
    <w:rsid w:val="00B8620B"/>
    <w:rsid w:val="00B86648"/>
    <w:rsid w:val="00B90882"/>
    <w:rsid w:val="00B93F94"/>
    <w:rsid w:val="00B94371"/>
    <w:rsid w:val="00B949F5"/>
    <w:rsid w:val="00B95CB8"/>
    <w:rsid w:val="00BA08F0"/>
    <w:rsid w:val="00BA2DD2"/>
    <w:rsid w:val="00BA3049"/>
    <w:rsid w:val="00BA4AEA"/>
    <w:rsid w:val="00BA739C"/>
    <w:rsid w:val="00BA7421"/>
    <w:rsid w:val="00BA7AC2"/>
    <w:rsid w:val="00BB46E7"/>
    <w:rsid w:val="00BB78A8"/>
    <w:rsid w:val="00BC0F9A"/>
    <w:rsid w:val="00BC1739"/>
    <w:rsid w:val="00BC3E92"/>
    <w:rsid w:val="00BC451C"/>
    <w:rsid w:val="00BD0BF5"/>
    <w:rsid w:val="00BD307B"/>
    <w:rsid w:val="00BD368A"/>
    <w:rsid w:val="00BD3CF9"/>
    <w:rsid w:val="00BD4BC5"/>
    <w:rsid w:val="00BD58D4"/>
    <w:rsid w:val="00BD6E21"/>
    <w:rsid w:val="00BE0A82"/>
    <w:rsid w:val="00BE11C1"/>
    <w:rsid w:val="00BE1227"/>
    <w:rsid w:val="00BE2EDE"/>
    <w:rsid w:val="00BE4592"/>
    <w:rsid w:val="00BE46DB"/>
    <w:rsid w:val="00BF0174"/>
    <w:rsid w:val="00BF4248"/>
    <w:rsid w:val="00BF4C82"/>
    <w:rsid w:val="00BF7A99"/>
    <w:rsid w:val="00C03C37"/>
    <w:rsid w:val="00C06080"/>
    <w:rsid w:val="00C0730D"/>
    <w:rsid w:val="00C11418"/>
    <w:rsid w:val="00C11DE8"/>
    <w:rsid w:val="00C1232D"/>
    <w:rsid w:val="00C1343B"/>
    <w:rsid w:val="00C144DF"/>
    <w:rsid w:val="00C17567"/>
    <w:rsid w:val="00C17B10"/>
    <w:rsid w:val="00C22D9A"/>
    <w:rsid w:val="00C22E75"/>
    <w:rsid w:val="00C24001"/>
    <w:rsid w:val="00C257C2"/>
    <w:rsid w:val="00C26F3A"/>
    <w:rsid w:val="00C2720F"/>
    <w:rsid w:val="00C275CD"/>
    <w:rsid w:val="00C276D2"/>
    <w:rsid w:val="00C27C2E"/>
    <w:rsid w:val="00C30030"/>
    <w:rsid w:val="00C31A4D"/>
    <w:rsid w:val="00C31D4F"/>
    <w:rsid w:val="00C32DBC"/>
    <w:rsid w:val="00C34FFC"/>
    <w:rsid w:val="00C3527F"/>
    <w:rsid w:val="00C36613"/>
    <w:rsid w:val="00C366EE"/>
    <w:rsid w:val="00C36E09"/>
    <w:rsid w:val="00C37DD4"/>
    <w:rsid w:val="00C4038A"/>
    <w:rsid w:val="00C40D4B"/>
    <w:rsid w:val="00C41C10"/>
    <w:rsid w:val="00C4219C"/>
    <w:rsid w:val="00C42C85"/>
    <w:rsid w:val="00C4769F"/>
    <w:rsid w:val="00C500FB"/>
    <w:rsid w:val="00C50F43"/>
    <w:rsid w:val="00C52359"/>
    <w:rsid w:val="00C5294F"/>
    <w:rsid w:val="00C54340"/>
    <w:rsid w:val="00C5513D"/>
    <w:rsid w:val="00C55887"/>
    <w:rsid w:val="00C559DA"/>
    <w:rsid w:val="00C561D8"/>
    <w:rsid w:val="00C5666B"/>
    <w:rsid w:val="00C60775"/>
    <w:rsid w:val="00C61CCE"/>
    <w:rsid w:val="00C640D7"/>
    <w:rsid w:val="00C642EF"/>
    <w:rsid w:val="00C65751"/>
    <w:rsid w:val="00C71435"/>
    <w:rsid w:val="00C7394E"/>
    <w:rsid w:val="00C73C5D"/>
    <w:rsid w:val="00C73CBE"/>
    <w:rsid w:val="00C75D35"/>
    <w:rsid w:val="00C77AD7"/>
    <w:rsid w:val="00C83F83"/>
    <w:rsid w:val="00C840B0"/>
    <w:rsid w:val="00C84550"/>
    <w:rsid w:val="00C86CD6"/>
    <w:rsid w:val="00C90F06"/>
    <w:rsid w:val="00C93180"/>
    <w:rsid w:val="00C94D30"/>
    <w:rsid w:val="00C94E6F"/>
    <w:rsid w:val="00C96D88"/>
    <w:rsid w:val="00CA0D5B"/>
    <w:rsid w:val="00CA15AB"/>
    <w:rsid w:val="00CA16D1"/>
    <w:rsid w:val="00CA1E64"/>
    <w:rsid w:val="00CA2305"/>
    <w:rsid w:val="00CA3C96"/>
    <w:rsid w:val="00CA5DC9"/>
    <w:rsid w:val="00CA65A8"/>
    <w:rsid w:val="00CB1782"/>
    <w:rsid w:val="00CB2152"/>
    <w:rsid w:val="00CB21F3"/>
    <w:rsid w:val="00CB3074"/>
    <w:rsid w:val="00CB45EA"/>
    <w:rsid w:val="00CB6874"/>
    <w:rsid w:val="00CC177A"/>
    <w:rsid w:val="00CC1DEE"/>
    <w:rsid w:val="00CC30E5"/>
    <w:rsid w:val="00CC3235"/>
    <w:rsid w:val="00CC454C"/>
    <w:rsid w:val="00CC4D04"/>
    <w:rsid w:val="00CC5126"/>
    <w:rsid w:val="00CC7701"/>
    <w:rsid w:val="00CD022A"/>
    <w:rsid w:val="00CD039A"/>
    <w:rsid w:val="00CD1057"/>
    <w:rsid w:val="00CD2699"/>
    <w:rsid w:val="00CD3946"/>
    <w:rsid w:val="00CD4A24"/>
    <w:rsid w:val="00CD79CA"/>
    <w:rsid w:val="00CE628D"/>
    <w:rsid w:val="00CF02FE"/>
    <w:rsid w:val="00CF090C"/>
    <w:rsid w:val="00CF1241"/>
    <w:rsid w:val="00CF1B3E"/>
    <w:rsid w:val="00CF3477"/>
    <w:rsid w:val="00CF376E"/>
    <w:rsid w:val="00CF65E9"/>
    <w:rsid w:val="00CF6645"/>
    <w:rsid w:val="00CF6882"/>
    <w:rsid w:val="00D0028B"/>
    <w:rsid w:val="00D00BEC"/>
    <w:rsid w:val="00D00D26"/>
    <w:rsid w:val="00D011D9"/>
    <w:rsid w:val="00D0124F"/>
    <w:rsid w:val="00D04541"/>
    <w:rsid w:val="00D050A5"/>
    <w:rsid w:val="00D05356"/>
    <w:rsid w:val="00D06AFF"/>
    <w:rsid w:val="00D07D71"/>
    <w:rsid w:val="00D127CA"/>
    <w:rsid w:val="00D12AB0"/>
    <w:rsid w:val="00D1304E"/>
    <w:rsid w:val="00D146EF"/>
    <w:rsid w:val="00D1791B"/>
    <w:rsid w:val="00D179AD"/>
    <w:rsid w:val="00D216C6"/>
    <w:rsid w:val="00D22288"/>
    <w:rsid w:val="00D25654"/>
    <w:rsid w:val="00D25B32"/>
    <w:rsid w:val="00D25D25"/>
    <w:rsid w:val="00D26EFE"/>
    <w:rsid w:val="00D31122"/>
    <w:rsid w:val="00D3149D"/>
    <w:rsid w:val="00D322F6"/>
    <w:rsid w:val="00D328A6"/>
    <w:rsid w:val="00D329FC"/>
    <w:rsid w:val="00D33E8E"/>
    <w:rsid w:val="00D35058"/>
    <w:rsid w:val="00D35163"/>
    <w:rsid w:val="00D36F78"/>
    <w:rsid w:val="00D37079"/>
    <w:rsid w:val="00D43939"/>
    <w:rsid w:val="00D44730"/>
    <w:rsid w:val="00D46633"/>
    <w:rsid w:val="00D525D5"/>
    <w:rsid w:val="00D53255"/>
    <w:rsid w:val="00D53850"/>
    <w:rsid w:val="00D55139"/>
    <w:rsid w:val="00D62A51"/>
    <w:rsid w:val="00D638DD"/>
    <w:rsid w:val="00D63AAE"/>
    <w:rsid w:val="00D64843"/>
    <w:rsid w:val="00D726AB"/>
    <w:rsid w:val="00D74E8B"/>
    <w:rsid w:val="00D764DB"/>
    <w:rsid w:val="00D774C8"/>
    <w:rsid w:val="00D7753F"/>
    <w:rsid w:val="00D77EEB"/>
    <w:rsid w:val="00D81583"/>
    <w:rsid w:val="00D84977"/>
    <w:rsid w:val="00D8525F"/>
    <w:rsid w:val="00D87D6A"/>
    <w:rsid w:val="00D87D81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D70"/>
    <w:rsid w:val="00D96190"/>
    <w:rsid w:val="00D96BD6"/>
    <w:rsid w:val="00D97B14"/>
    <w:rsid w:val="00DA10A1"/>
    <w:rsid w:val="00DA208F"/>
    <w:rsid w:val="00DA3324"/>
    <w:rsid w:val="00DA6114"/>
    <w:rsid w:val="00DA6356"/>
    <w:rsid w:val="00DA65B3"/>
    <w:rsid w:val="00DA7AA3"/>
    <w:rsid w:val="00DB0252"/>
    <w:rsid w:val="00DB1D0D"/>
    <w:rsid w:val="00DB20E5"/>
    <w:rsid w:val="00DB378D"/>
    <w:rsid w:val="00DB4072"/>
    <w:rsid w:val="00DB408D"/>
    <w:rsid w:val="00DB475B"/>
    <w:rsid w:val="00DB64CC"/>
    <w:rsid w:val="00DC02D5"/>
    <w:rsid w:val="00DC1625"/>
    <w:rsid w:val="00DC3120"/>
    <w:rsid w:val="00DC3ADE"/>
    <w:rsid w:val="00DC5A5B"/>
    <w:rsid w:val="00DC5B4F"/>
    <w:rsid w:val="00DD0F26"/>
    <w:rsid w:val="00DD14D0"/>
    <w:rsid w:val="00DD16B3"/>
    <w:rsid w:val="00DD424C"/>
    <w:rsid w:val="00DD443F"/>
    <w:rsid w:val="00DD4D2A"/>
    <w:rsid w:val="00DD5949"/>
    <w:rsid w:val="00DD6996"/>
    <w:rsid w:val="00DE0B55"/>
    <w:rsid w:val="00DE1096"/>
    <w:rsid w:val="00DE4D0F"/>
    <w:rsid w:val="00DE5894"/>
    <w:rsid w:val="00DE623A"/>
    <w:rsid w:val="00DF080D"/>
    <w:rsid w:val="00DF0B58"/>
    <w:rsid w:val="00DF4819"/>
    <w:rsid w:val="00DF49AE"/>
    <w:rsid w:val="00DF6C3B"/>
    <w:rsid w:val="00DF78DA"/>
    <w:rsid w:val="00DF7B9D"/>
    <w:rsid w:val="00E01601"/>
    <w:rsid w:val="00E0392B"/>
    <w:rsid w:val="00E03D1D"/>
    <w:rsid w:val="00E04777"/>
    <w:rsid w:val="00E054D4"/>
    <w:rsid w:val="00E076FE"/>
    <w:rsid w:val="00E077D4"/>
    <w:rsid w:val="00E103FC"/>
    <w:rsid w:val="00E110EA"/>
    <w:rsid w:val="00E12896"/>
    <w:rsid w:val="00E12934"/>
    <w:rsid w:val="00E13261"/>
    <w:rsid w:val="00E155A2"/>
    <w:rsid w:val="00E15D4A"/>
    <w:rsid w:val="00E17178"/>
    <w:rsid w:val="00E17C8E"/>
    <w:rsid w:val="00E204F1"/>
    <w:rsid w:val="00E24C2F"/>
    <w:rsid w:val="00E26C68"/>
    <w:rsid w:val="00E27426"/>
    <w:rsid w:val="00E31764"/>
    <w:rsid w:val="00E36321"/>
    <w:rsid w:val="00E36846"/>
    <w:rsid w:val="00E36D3C"/>
    <w:rsid w:val="00E413C5"/>
    <w:rsid w:val="00E437F8"/>
    <w:rsid w:val="00E44410"/>
    <w:rsid w:val="00E46E81"/>
    <w:rsid w:val="00E50D52"/>
    <w:rsid w:val="00E50DE0"/>
    <w:rsid w:val="00E54140"/>
    <w:rsid w:val="00E54587"/>
    <w:rsid w:val="00E60CB7"/>
    <w:rsid w:val="00E63638"/>
    <w:rsid w:val="00E648B2"/>
    <w:rsid w:val="00E65355"/>
    <w:rsid w:val="00E66D8E"/>
    <w:rsid w:val="00E673AD"/>
    <w:rsid w:val="00E673F0"/>
    <w:rsid w:val="00E70037"/>
    <w:rsid w:val="00E70128"/>
    <w:rsid w:val="00E70564"/>
    <w:rsid w:val="00E70735"/>
    <w:rsid w:val="00E7217D"/>
    <w:rsid w:val="00E72DF7"/>
    <w:rsid w:val="00E7376A"/>
    <w:rsid w:val="00E74993"/>
    <w:rsid w:val="00E75884"/>
    <w:rsid w:val="00E75A86"/>
    <w:rsid w:val="00E761C3"/>
    <w:rsid w:val="00E77963"/>
    <w:rsid w:val="00E779FB"/>
    <w:rsid w:val="00E802BA"/>
    <w:rsid w:val="00E81A16"/>
    <w:rsid w:val="00E81CF8"/>
    <w:rsid w:val="00E86D10"/>
    <w:rsid w:val="00E86D6F"/>
    <w:rsid w:val="00E86DF1"/>
    <w:rsid w:val="00E91068"/>
    <w:rsid w:val="00E910E4"/>
    <w:rsid w:val="00E91148"/>
    <w:rsid w:val="00E93E83"/>
    <w:rsid w:val="00E94E5D"/>
    <w:rsid w:val="00E96F50"/>
    <w:rsid w:val="00EA124C"/>
    <w:rsid w:val="00EA1DB9"/>
    <w:rsid w:val="00EA2267"/>
    <w:rsid w:val="00EA2294"/>
    <w:rsid w:val="00EA2665"/>
    <w:rsid w:val="00EA29F6"/>
    <w:rsid w:val="00EA65C7"/>
    <w:rsid w:val="00EA6F1C"/>
    <w:rsid w:val="00EB1567"/>
    <w:rsid w:val="00EB455B"/>
    <w:rsid w:val="00EB45F6"/>
    <w:rsid w:val="00EB5425"/>
    <w:rsid w:val="00EB7006"/>
    <w:rsid w:val="00EB7F05"/>
    <w:rsid w:val="00EC1954"/>
    <w:rsid w:val="00EC4EC5"/>
    <w:rsid w:val="00EC6509"/>
    <w:rsid w:val="00ED289E"/>
    <w:rsid w:val="00ED3C03"/>
    <w:rsid w:val="00ED4D6E"/>
    <w:rsid w:val="00ED5108"/>
    <w:rsid w:val="00ED7DEE"/>
    <w:rsid w:val="00EE186A"/>
    <w:rsid w:val="00EE1F1C"/>
    <w:rsid w:val="00EF1605"/>
    <w:rsid w:val="00EF3274"/>
    <w:rsid w:val="00EF4396"/>
    <w:rsid w:val="00EF76B8"/>
    <w:rsid w:val="00F06D85"/>
    <w:rsid w:val="00F06E82"/>
    <w:rsid w:val="00F12B33"/>
    <w:rsid w:val="00F13BC1"/>
    <w:rsid w:val="00F14240"/>
    <w:rsid w:val="00F147D3"/>
    <w:rsid w:val="00F14935"/>
    <w:rsid w:val="00F15853"/>
    <w:rsid w:val="00F15EFE"/>
    <w:rsid w:val="00F22155"/>
    <w:rsid w:val="00F2313F"/>
    <w:rsid w:val="00F23F2F"/>
    <w:rsid w:val="00F25806"/>
    <w:rsid w:val="00F30DF8"/>
    <w:rsid w:val="00F323D9"/>
    <w:rsid w:val="00F33AAB"/>
    <w:rsid w:val="00F3452F"/>
    <w:rsid w:val="00F37C1E"/>
    <w:rsid w:val="00F37F6C"/>
    <w:rsid w:val="00F409C4"/>
    <w:rsid w:val="00F4118A"/>
    <w:rsid w:val="00F41C98"/>
    <w:rsid w:val="00F41D2C"/>
    <w:rsid w:val="00F41D42"/>
    <w:rsid w:val="00F41EC9"/>
    <w:rsid w:val="00F42872"/>
    <w:rsid w:val="00F42E67"/>
    <w:rsid w:val="00F439B8"/>
    <w:rsid w:val="00F451C7"/>
    <w:rsid w:val="00F45CFA"/>
    <w:rsid w:val="00F47075"/>
    <w:rsid w:val="00F50796"/>
    <w:rsid w:val="00F50B84"/>
    <w:rsid w:val="00F51096"/>
    <w:rsid w:val="00F52183"/>
    <w:rsid w:val="00F53045"/>
    <w:rsid w:val="00F53ABE"/>
    <w:rsid w:val="00F53DAC"/>
    <w:rsid w:val="00F55105"/>
    <w:rsid w:val="00F55AF3"/>
    <w:rsid w:val="00F55BFD"/>
    <w:rsid w:val="00F56698"/>
    <w:rsid w:val="00F56CF7"/>
    <w:rsid w:val="00F56DC3"/>
    <w:rsid w:val="00F57649"/>
    <w:rsid w:val="00F61717"/>
    <w:rsid w:val="00F62743"/>
    <w:rsid w:val="00F627E5"/>
    <w:rsid w:val="00F63E48"/>
    <w:rsid w:val="00F64DEB"/>
    <w:rsid w:val="00F655F1"/>
    <w:rsid w:val="00F67B59"/>
    <w:rsid w:val="00F7430F"/>
    <w:rsid w:val="00F74F7F"/>
    <w:rsid w:val="00F75615"/>
    <w:rsid w:val="00F773B8"/>
    <w:rsid w:val="00F809B0"/>
    <w:rsid w:val="00F8193C"/>
    <w:rsid w:val="00F82B4E"/>
    <w:rsid w:val="00F82C22"/>
    <w:rsid w:val="00F85A7D"/>
    <w:rsid w:val="00F92E08"/>
    <w:rsid w:val="00F956B5"/>
    <w:rsid w:val="00F96347"/>
    <w:rsid w:val="00FA15B3"/>
    <w:rsid w:val="00FA1792"/>
    <w:rsid w:val="00FA2AE9"/>
    <w:rsid w:val="00FA2D51"/>
    <w:rsid w:val="00FA2DEF"/>
    <w:rsid w:val="00FA2E08"/>
    <w:rsid w:val="00FA2FF0"/>
    <w:rsid w:val="00FA314A"/>
    <w:rsid w:val="00FA3A27"/>
    <w:rsid w:val="00FA3CFF"/>
    <w:rsid w:val="00FA4679"/>
    <w:rsid w:val="00FA7051"/>
    <w:rsid w:val="00FA77FE"/>
    <w:rsid w:val="00FA79ED"/>
    <w:rsid w:val="00FB02D5"/>
    <w:rsid w:val="00FB0CCF"/>
    <w:rsid w:val="00FB1A98"/>
    <w:rsid w:val="00FB40AD"/>
    <w:rsid w:val="00FB4438"/>
    <w:rsid w:val="00FB5135"/>
    <w:rsid w:val="00FB6546"/>
    <w:rsid w:val="00FB7365"/>
    <w:rsid w:val="00FB736D"/>
    <w:rsid w:val="00FC0312"/>
    <w:rsid w:val="00FC05D5"/>
    <w:rsid w:val="00FC0C08"/>
    <w:rsid w:val="00FC1945"/>
    <w:rsid w:val="00FC27D5"/>
    <w:rsid w:val="00FC45AC"/>
    <w:rsid w:val="00FC5838"/>
    <w:rsid w:val="00FC5F1E"/>
    <w:rsid w:val="00FC7F3E"/>
    <w:rsid w:val="00FD31E4"/>
    <w:rsid w:val="00FD38F7"/>
    <w:rsid w:val="00FD5A4B"/>
    <w:rsid w:val="00FE0EAE"/>
    <w:rsid w:val="00FE4327"/>
    <w:rsid w:val="00FE4AAA"/>
    <w:rsid w:val="00FE6EEE"/>
    <w:rsid w:val="00FE7158"/>
    <w:rsid w:val="00FF196A"/>
    <w:rsid w:val="00FF3EAF"/>
    <w:rsid w:val="00FF4692"/>
    <w:rsid w:val="00FF5A1F"/>
    <w:rsid w:val="00FF674D"/>
    <w:rsid w:val="00FF6845"/>
    <w:rsid w:val="00FF7A80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Bulle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FE0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2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2">
    <w:name w:val="Tabela siatki 1 — jasna — akcent 32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7"/>
      </w:numPr>
    </w:pPr>
  </w:style>
  <w:style w:type="numbering" w:customStyle="1" w:styleId="WW8Num201">
    <w:name w:val="WW8Num201"/>
    <w:basedOn w:val="Bezlisty"/>
    <w:rsid w:val="00850B46"/>
    <w:pPr>
      <w:numPr>
        <w:numId w:val="2"/>
      </w:numPr>
    </w:pPr>
  </w:style>
  <w:style w:type="numbering" w:customStyle="1" w:styleId="WW8Num13">
    <w:name w:val="WW8Num13"/>
    <w:basedOn w:val="Bezlisty"/>
    <w:rsid w:val="000C4DC6"/>
    <w:pPr>
      <w:numPr>
        <w:numId w:val="4"/>
      </w:numPr>
    </w:pPr>
  </w:style>
  <w:style w:type="numbering" w:customStyle="1" w:styleId="WW8Num6">
    <w:name w:val="WW8Num6"/>
    <w:basedOn w:val="Bezlisty"/>
    <w:rsid w:val="00C366EE"/>
    <w:pPr>
      <w:numPr>
        <w:numId w:val="5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7"/>
      </w:numPr>
    </w:pPr>
  </w:style>
  <w:style w:type="numbering" w:customStyle="1" w:styleId="WW8Num131">
    <w:name w:val="WW8Num131"/>
    <w:basedOn w:val="Bezlisty"/>
    <w:rsid w:val="002B597B"/>
    <w:pPr>
      <w:numPr>
        <w:numId w:val="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numbering" w:customStyle="1" w:styleId="WW8Num2">
    <w:name w:val="WW8Num2"/>
    <w:basedOn w:val="Bezlisty"/>
    <w:rsid w:val="00441158"/>
    <w:pPr>
      <w:numPr>
        <w:numId w:val="9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1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link w:val="MarioZnak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11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landokumentu">
    <w:name w:val="Document Map"/>
    <w:basedOn w:val="Normalny"/>
    <w:link w:val="Plan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PlandokumentuZnak">
    <w:name w:val="Plan dokumentu Znak"/>
    <w:basedOn w:val="Domylnaczcionkaakapitu"/>
    <w:link w:val="Plan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14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12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semiHidden/>
    <w:rsid w:val="00AE50FA"/>
    <w:pPr>
      <w:numPr>
        <w:numId w:val="13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15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16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16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1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1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1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1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1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1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16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character" w:customStyle="1" w:styleId="MarioZnak">
    <w:name w:val="Mario Znak"/>
    <w:link w:val="Mario"/>
    <w:rsid w:val="008C5B54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DA1F-6D58-445D-8FC2-2EF2968C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3223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A92023</cp:lastModifiedBy>
  <cp:revision>6</cp:revision>
  <cp:lastPrinted>2024-03-27T10:10:00Z</cp:lastPrinted>
  <dcterms:created xsi:type="dcterms:W3CDTF">2024-04-10T07:15:00Z</dcterms:created>
  <dcterms:modified xsi:type="dcterms:W3CDTF">2024-04-10T08:00:00Z</dcterms:modified>
</cp:coreProperties>
</file>