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F0" w:rsidRPr="00113130" w:rsidRDefault="00DA15F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</w:t>
      </w:r>
      <w:r w:rsidR="00B05AE5" w:rsidRPr="00113130">
        <w:rPr>
          <w:rFonts w:ascii="Times New Roman" w:hAnsi="Times New Roman"/>
        </w:rPr>
        <w:t xml:space="preserve"> (Lider)</w:t>
      </w:r>
      <w:r w:rsidRPr="00113130">
        <w:rPr>
          <w:rFonts w:ascii="Times New Roman" w:hAnsi="Times New Roman"/>
        </w:rPr>
        <w:t>:</w:t>
      </w:r>
      <w:r w:rsidR="00B05AE5" w:rsidRPr="00113130">
        <w:rPr>
          <w:rFonts w:ascii="Times New Roman" w:hAnsi="Times New Roman"/>
        </w:rPr>
        <w:t>…………………………………………………………………………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 w:rsidR="00113130">
        <w:rPr>
          <w:rFonts w:ascii="Times New Roman" w:hAnsi="Times New Roman"/>
        </w:rPr>
        <w:t>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 w:rsidR="00113130">
        <w:rPr>
          <w:rFonts w:ascii="Times New Roman" w:hAnsi="Times New Roman"/>
        </w:rPr>
        <w:t>....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 w:rsidR="00113130">
        <w:rPr>
          <w:rFonts w:ascii="Times New Roman" w:hAnsi="Times New Roman"/>
        </w:rPr>
        <w:t>..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 w:rsidR="00113130"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 w:rsidR="00113130">
        <w:rPr>
          <w:rFonts w:ascii="Times New Roman" w:hAnsi="Times New Roman"/>
        </w:rPr>
        <w:t>.........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 w:rsidR="00113130">
        <w:rPr>
          <w:rFonts w:ascii="Times New Roman" w:hAnsi="Times New Roman"/>
        </w:rPr>
        <w:t>...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B05AE5" w:rsidRPr="00113130" w:rsidRDefault="00B05AE5" w:rsidP="00DA15F0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E7E46" w:rsidRPr="00113130" w:rsidRDefault="00AA4303" w:rsidP="003E5D16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964975" w:rsidRPr="00113130" w:rsidRDefault="00964975" w:rsidP="00AD1AE9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publicznych (uPzp) DOTYCZĄCE USŁUG, KTÓRE WYKONAJĄ POSZCZEGÓLNI WYKONAWCY</w:t>
      </w:r>
    </w:p>
    <w:p w:rsidR="00385665" w:rsidRPr="00113130" w:rsidRDefault="00790B1E" w:rsidP="00113130">
      <w:pPr>
        <w:jc w:val="both"/>
        <w:rPr>
          <w:rFonts w:ascii="Times New Roman" w:hAnsi="Times New Roman"/>
        </w:rPr>
      </w:pPr>
      <w:r w:rsidRPr="00113130">
        <w:rPr>
          <w:rFonts w:ascii="Times New Roman" w:hAnsi="Times New Roman"/>
        </w:rPr>
        <w:t>Składając ofertę w postępowaniu o zamówienie publiczne prowadzonego na podstawie art. 359 pkt 2 uPzp z zastosowaniem trybu podstawowego bez przeprowadzenia negocjacji (art. 275 pkt 1 uPzp), pn.: „</w:t>
      </w:r>
      <w:r w:rsidR="00B05AE5" w:rsidRPr="00113130">
        <w:rPr>
          <w:rFonts w:ascii="Times New Roman" w:hAnsi="Times New Roman"/>
        </w:rPr>
        <w:t>Całod</w:t>
      </w:r>
      <w:r w:rsidR="00201B94">
        <w:rPr>
          <w:rFonts w:ascii="Times New Roman" w:hAnsi="Times New Roman"/>
        </w:rPr>
        <w:t>obowa ochrona</w:t>
      </w:r>
      <w:r w:rsidR="00B05AE5" w:rsidRPr="00113130">
        <w:rPr>
          <w:rFonts w:ascii="Times New Roman" w:hAnsi="Times New Roman"/>
        </w:rPr>
        <w:t xml:space="preserve"> mienia oraz obsługa portierni w budynkach WSA w Krakowie</w:t>
      </w:r>
      <w:r w:rsidRPr="00113130">
        <w:rPr>
          <w:rFonts w:ascii="Times New Roman" w:hAnsi="Times New Roman"/>
        </w:rPr>
        <w:t xml:space="preserve">”, </w:t>
      </w:r>
      <w:r w:rsidRPr="00113130">
        <w:rPr>
          <w:rFonts w:ascii="Times New Roman" w:hAnsi="Times New Roman"/>
          <w:bCs/>
        </w:rPr>
        <w:t xml:space="preserve">oznaczonym symbolem </w:t>
      </w:r>
      <w:r w:rsidR="00B05AE5" w:rsidRPr="00113130">
        <w:rPr>
          <w:rFonts w:ascii="Times New Roman" w:hAnsi="Times New Roman"/>
          <w:bCs/>
        </w:rPr>
        <w:t>Adm.VI.281/17</w:t>
      </w:r>
      <w:r w:rsidRPr="00113130">
        <w:rPr>
          <w:rFonts w:ascii="Times New Roman" w:hAnsi="Times New Roman"/>
          <w:bCs/>
        </w:rPr>
        <w:t>/21, prowadzonym przez</w:t>
      </w:r>
      <w:r w:rsidR="00B05AE5" w:rsidRPr="00113130">
        <w:rPr>
          <w:rFonts w:ascii="Times New Roman" w:hAnsi="Times New Roman"/>
          <w:bCs/>
        </w:rPr>
        <w:t xml:space="preserve"> Wojewódzki Sąd Administracyjny w Krakowie</w:t>
      </w:r>
      <w:r w:rsidR="00385665" w:rsidRPr="00113130">
        <w:rPr>
          <w:rFonts w:ascii="Times New Roman" w:hAnsi="Times New Roman"/>
        </w:rPr>
        <w:t>, oświadczam</w:t>
      </w:r>
      <w:r w:rsidR="0080636D" w:rsidRPr="00113130">
        <w:rPr>
          <w:rFonts w:ascii="Times New Roman" w:hAnsi="Times New Roman"/>
        </w:rPr>
        <w:t>/y</w:t>
      </w:r>
      <w:r w:rsidR="00385665" w:rsidRPr="00113130">
        <w:rPr>
          <w:rFonts w:ascii="Times New Roman" w:hAnsi="Times New Roman"/>
        </w:rPr>
        <w:t>, że:</w:t>
      </w:r>
    </w:p>
    <w:p w:rsidR="00385665" w:rsidRPr="00113130" w:rsidRDefault="00385665" w:rsidP="00385665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</w:t>
      </w:r>
      <w:r w:rsidR="00BB0B97" w:rsidRPr="00113130">
        <w:rPr>
          <w:rFonts w:ascii="Times New Roman" w:hAnsi="Times New Roman"/>
        </w:rPr>
        <w:t>wcy) 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 w:rsidR="00113130">
        <w:rPr>
          <w:rFonts w:ascii="Times New Roman" w:hAnsi="Times New Roman"/>
          <w:shd w:val="clear" w:color="auto" w:fill="FFFFCC"/>
        </w:rPr>
        <w:t>……………………………………………</w:t>
      </w:r>
    </w:p>
    <w:p w:rsidR="00385665" w:rsidRPr="00113130" w:rsidRDefault="00385665" w:rsidP="00385665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BB0B97" w:rsidRPr="00113130">
        <w:rPr>
          <w:rFonts w:ascii="Times New Roman" w:hAnsi="Times New Roman"/>
        </w:rPr>
        <w:t>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113130" w:rsidRDefault="00113130" w:rsidP="007B5905">
      <w:pPr>
        <w:pStyle w:val="Uwaga"/>
        <w:spacing w:before="120"/>
        <w:rPr>
          <w:rFonts w:ascii="Times New Roman" w:hAnsi="Times New Roman" w:cs="Times New Roman"/>
        </w:rPr>
      </w:pPr>
    </w:p>
    <w:p w:rsidR="00113130" w:rsidRPr="00113130" w:rsidRDefault="00113130" w:rsidP="007B5905">
      <w:pPr>
        <w:pStyle w:val="Uwaga"/>
        <w:spacing w:before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10"/>
        <w:gridCol w:w="3955"/>
      </w:tblGrid>
      <w:tr w:rsidR="007B5905" w:rsidRPr="00201B94" w:rsidTr="004E7F5E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7B5905" w:rsidRPr="00201B94" w:rsidRDefault="007B5905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7B5905" w:rsidRPr="00201B94" w:rsidRDefault="007B5905" w:rsidP="004E7F5E">
            <w:pPr>
              <w:ind w:left="-53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CC"/>
          </w:tcPr>
          <w:p w:rsidR="007B5905" w:rsidRPr="00201B94" w:rsidRDefault="007B5905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B5905" w:rsidRPr="00201B94" w:rsidTr="004E7F5E">
        <w:tc>
          <w:tcPr>
            <w:tcW w:w="2300" w:type="dxa"/>
            <w:shd w:val="clear" w:color="auto" w:fill="auto"/>
          </w:tcPr>
          <w:p w:rsidR="007B5905" w:rsidRPr="00201B94" w:rsidRDefault="007B5905" w:rsidP="004E7F5E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7B5905" w:rsidRPr="00201B94" w:rsidRDefault="007B5905" w:rsidP="004E7F5E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7B5905" w:rsidRPr="00201B94" w:rsidRDefault="007B5905" w:rsidP="004E7F5E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7B5905" w:rsidRPr="00C346E6" w:rsidRDefault="007B5905" w:rsidP="007B5905">
      <w:pPr>
        <w:pStyle w:val="Uwaga"/>
        <w:spacing w:before="0"/>
      </w:pPr>
    </w:p>
    <w:sectPr w:rsidR="007B5905" w:rsidRPr="00C346E6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D1" w:rsidRDefault="00FE77D1">
      <w:r>
        <w:separator/>
      </w:r>
    </w:p>
  </w:endnote>
  <w:endnote w:type="continuationSeparator" w:id="0">
    <w:p w:rsidR="00FE77D1" w:rsidRDefault="00FE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8161E3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8161E3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400D53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400D53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2042D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BC80B1" wp14:editId="29A1B476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DE7D0A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 w:rsidR="00AD4878">
      <w:tab/>
      <w:t xml:space="preserve">Strona </w:t>
    </w:r>
    <w:r w:rsidR="00AD4878">
      <w:fldChar w:fldCharType="begin"/>
    </w:r>
    <w:r w:rsidR="00AD4878">
      <w:instrText xml:space="preserve"> PAGE </w:instrText>
    </w:r>
    <w:r w:rsidR="00AD4878">
      <w:fldChar w:fldCharType="separate"/>
    </w:r>
    <w:r w:rsidR="00AD4878">
      <w:rPr>
        <w:noProof/>
      </w:rPr>
      <w:t>1</w:t>
    </w:r>
    <w:r w:rsidR="00AD4878">
      <w:fldChar w:fldCharType="end"/>
    </w:r>
    <w:r w:rsidR="00AD4878">
      <w:t xml:space="preserve"> z </w:t>
    </w:r>
    <w:r w:rsidR="00C2028F">
      <w:rPr>
        <w:noProof/>
      </w:rPr>
      <w:fldChar w:fldCharType="begin"/>
    </w:r>
    <w:r w:rsidR="00C2028F">
      <w:rPr>
        <w:noProof/>
      </w:rPr>
      <w:instrText xml:space="preserve"> NUMPAGES </w:instrText>
    </w:r>
    <w:r w:rsidR="00C2028F">
      <w:rPr>
        <w:noProof/>
      </w:rPr>
      <w:fldChar w:fldCharType="separate"/>
    </w:r>
    <w:r w:rsidR="00F10381">
      <w:rPr>
        <w:noProof/>
      </w:rPr>
      <w:t>4</w:t>
    </w:r>
    <w:r w:rsidR="00C202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D1" w:rsidRDefault="00FE77D1">
      <w:r>
        <w:separator/>
      </w:r>
    </w:p>
  </w:footnote>
  <w:footnote w:type="continuationSeparator" w:id="0">
    <w:p w:rsidR="00FE77D1" w:rsidRDefault="00FE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D2" w:rsidRPr="00B05AE5" w:rsidRDefault="00B05AE5" w:rsidP="00B05AE5">
    <w:pPr>
      <w:pStyle w:val="Nagwek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Adm.VI.281/17</w:t>
    </w:r>
    <w:r w:rsidR="00400D53">
      <w:rPr>
        <w:sz w:val="20"/>
        <w:szCs w:val="20"/>
      </w:rPr>
      <w:t>/22</w:t>
    </w:r>
    <w:r w:rsidR="00DA15F0" w:rsidRPr="00C726E7">
      <w:rPr>
        <w:sz w:val="20"/>
        <w:szCs w:val="20"/>
      </w:rPr>
      <w:tab/>
    </w:r>
    <w:r w:rsidR="00790B1E" w:rsidRPr="00C726E7">
      <w:rPr>
        <w:sz w:val="20"/>
        <w:szCs w:val="20"/>
      </w:rPr>
      <w:t>Załącznik nr 3</w:t>
    </w:r>
    <w:r w:rsidR="006554D2" w:rsidRPr="00C726E7">
      <w:rPr>
        <w:sz w:val="20"/>
        <w:szCs w:val="20"/>
      </w:rPr>
      <w:t xml:space="preserve"> do </w:t>
    </w:r>
    <w:r w:rsidR="00304766" w:rsidRPr="00C726E7">
      <w:rPr>
        <w:sz w:val="20"/>
        <w:szCs w:val="20"/>
      </w:rPr>
      <w:t>S</w:t>
    </w:r>
    <w:r w:rsidR="006554D2" w:rsidRPr="00C726E7">
      <w:rPr>
        <w:sz w:val="20"/>
        <w:szCs w:val="20"/>
      </w:rPr>
      <w:t>WZ</w:t>
    </w:r>
  </w:p>
  <w:p w:rsidR="006554D2" w:rsidRPr="00B05AE5" w:rsidRDefault="00201B94" w:rsidP="00DA15F0">
    <w:pPr>
      <w:pStyle w:val="Nagwek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Całodobowa ochrona</w:t>
    </w:r>
    <w:r w:rsidR="00B05AE5" w:rsidRPr="00B05AE5">
      <w:rPr>
        <w:sz w:val="20"/>
        <w:szCs w:val="20"/>
      </w:rPr>
      <w:t xml:space="preserve"> mienia oraz obsługa portierni w budynkach WSA w Krakowie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E6446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441906"/>
    <w:multiLevelType w:val="multilevel"/>
    <w:tmpl w:val="34FE7430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0EE0496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9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0"/>
        </w:tabs>
      </w:pPr>
      <w:rPr>
        <w:rFonts w:cs="Times New Roman"/>
      </w:rPr>
    </w:lvl>
  </w:abstractNum>
  <w:abstractNum w:abstractNumId="5" w15:restartNumberingAfterBreak="0">
    <w:nsid w:val="287E33C1"/>
    <w:multiLevelType w:val="multilevel"/>
    <w:tmpl w:val="6638C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2A1E7CA4"/>
    <w:multiLevelType w:val="hybridMultilevel"/>
    <w:tmpl w:val="E40A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275B8"/>
    <w:multiLevelType w:val="hybridMultilevel"/>
    <w:tmpl w:val="CA54A4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34281551"/>
    <w:multiLevelType w:val="multilevel"/>
    <w:tmpl w:val="2710EE3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 w15:restartNumberingAfterBreak="0">
    <w:nsid w:val="380F531B"/>
    <w:multiLevelType w:val="hybridMultilevel"/>
    <w:tmpl w:val="1F8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1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6B7EB5"/>
    <w:multiLevelType w:val="hybridMultilevel"/>
    <w:tmpl w:val="69A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10798"/>
    <w:multiLevelType w:val="hybridMultilevel"/>
    <w:tmpl w:val="FF66721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1693FC0"/>
    <w:multiLevelType w:val="hybridMultilevel"/>
    <w:tmpl w:val="B3B22E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00"/>
    <w:rsid w:val="00030DA7"/>
    <w:rsid w:val="00041FD6"/>
    <w:rsid w:val="00047F3D"/>
    <w:rsid w:val="00051EA7"/>
    <w:rsid w:val="000548EF"/>
    <w:rsid w:val="00056C4B"/>
    <w:rsid w:val="000660C4"/>
    <w:rsid w:val="00077878"/>
    <w:rsid w:val="000C3259"/>
    <w:rsid w:val="000E5112"/>
    <w:rsid w:val="000E6DF9"/>
    <w:rsid w:val="001111D9"/>
    <w:rsid w:val="00113130"/>
    <w:rsid w:val="00123CC0"/>
    <w:rsid w:val="00124643"/>
    <w:rsid w:val="001313A5"/>
    <w:rsid w:val="0014315E"/>
    <w:rsid w:val="001524F1"/>
    <w:rsid w:val="00153B35"/>
    <w:rsid w:val="00175DBC"/>
    <w:rsid w:val="00194984"/>
    <w:rsid w:val="001A6EF1"/>
    <w:rsid w:val="001C7C70"/>
    <w:rsid w:val="001D3063"/>
    <w:rsid w:val="001E08FF"/>
    <w:rsid w:val="001E509B"/>
    <w:rsid w:val="001F12F3"/>
    <w:rsid w:val="001F259D"/>
    <w:rsid w:val="001F5117"/>
    <w:rsid w:val="00201B94"/>
    <w:rsid w:val="002042DA"/>
    <w:rsid w:val="00214973"/>
    <w:rsid w:val="002240B6"/>
    <w:rsid w:val="00236830"/>
    <w:rsid w:val="00266408"/>
    <w:rsid w:val="002765C0"/>
    <w:rsid w:val="00281C95"/>
    <w:rsid w:val="002D7954"/>
    <w:rsid w:val="002E7E46"/>
    <w:rsid w:val="002F0236"/>
    <w:rsid w:val="0030164B"/>
    <w:rsid w:val="00302D54"/>
    <w:rsid w:val="00304766"/>
    <w:rsid w:val="00305475"/>
    <w:rsid w:val="00305D3A"/>
    <w:rsid w:val="003107EA"/>
    <w:rsid w:val="0031167B"/>
    <w:rsid w:val="003253B7"/>
    <w:rsid w:val="00333593"/>
    <w:rsid w:val="00357808"/>
    <w:rsid w:val="0036428E"/>
    <w:rsid w:val="00385665"/>
    <w:rsid w:val="003A0A24"/>
    <w:rsid w:val="003A1C8A"/>
    <w:rsid w:val="003B3751"/>
    <w:rsid w:val="003C2C0F"/>
    <w:rsid w:val="003D20AE"/>
    <w:rsid w:val="003E325C"/>
    <w:rsid w:val="003E5D16"/>
    <w:rsid w:val="00400D53"/>
    <w:rsid w:val="0040648F"/>
    <w:rsid w:val="00415A90"/>
    <w:rsid w:val="00415CF1"/>
    <w:rsid w:val="0041723B"/>
    <w:rsid w:val="00422B90"/>
    <w:rsid w:val="004472B8"/>
    <w:rsid w:val="004726D5"/>
    <w:rsid w:val="00472A2A"/>
    <w:rsid w:val="004870D6"/>
    <w:rsid w:val="004B0877"/>
    <w:rsid w:val="004B20DE"/>
    <w:rsid w:val="004F0D96"/>
    <w:rsid w:val="004F15DA"/>
    <w:rsid w:val="005041A6"/>
    <w:rsid w:val="00510C13"/>
    <w:rsid w:val="005200D5"/>
    <w:rsid w:val="00520FE7"/>
    <w:rsid w:val="005252D5"/>
    <w:rsid w:val="005279B3"/>
    <w:rsid w:val="0056280B"/>
    <w:rsid w:val="00587F21"/>
    <w:rsid w:val="005938E0"/>
    <w:rsid w:val="005A20A5"/>
    <w:rsid w:val="005C1C75"/>
    <w:rsid w:val="005D64A2"/>
    <w:rsid w:val="005E1B89"/>
    <w:rsid w:val="005E55FE"/>
    <w:rsid w:val="005E7BCB"/>
    <w:rsid w:val="005F129C"/>
    <w:rsid w:val="005F2781"/>
    <w:rsid w:val="00635BBE"/>
    <w:rsid w:val="00650166"/>
    <w:rsid w:val="006554D2"/>
    <w:rsid w:val="00660F46"/>
    <w:rsid w:val="00661B79"/>
    <w:rsid w:val="00674639"/>
    <w:rsid w:val="006C6400"/>
    <w:rsid w:val="006C6A60"/>
    <w:rsid w:val="006C6EC0"/>
    <w:rsid w:val="006D7A12"/>
    <w:rsid w:val="006E2B3A"/>
    <w:rsid w:val="006E5019"/>
    <w:rsid w:val="006E58DA"/>
    <w:rsid w:val="006F3099"/>
    <w:rsid w:val="006F5034"/>
    <w:rsid w:val="00703685"/>
    <w:rsid w:val="00704DEE"/>
    <w:rsid w:val="00734CF2"/>
    <w:rsid w:val="007359A4"/>
    <w:rsid w:val="007524FA"/>
    <w:rsid w:val="0075274D"/>
    <w:rsid w:val="0077153D"/>
    <w:rsid w:val="007758AD"/>
    <w:rsid w:val="00790B1E"/>
    <w:rsid w:val="007B054E"/>
    <w:rsid w:val="007B5905"/>
    <w:rsid w:val="007B6DDA"/>
    <w:rsid w:val="007D31A7"/>
    <w:rsid w:val="007E462B"/>
    <w:rsid w:val="007F148F"/>
    <w:rsid w:val="0080636D"/>
    <w:rsid w:val="00811EA2"/>
    <w:rsid w:val="008161E3"/>
    <w:rsid w:val="008359DD"/>
    <w:rsid w:val="00840873"/>
    <w:rsid w:val="0086232E"/>
    <w:rsid w:val="00865852"/>
    <w:rsid w:val="008B0B4C"/>
    <w:rsid w:val="008B1FAE"/>
    <w:rsid w:val="008B6D75"/>
    <w:rsid w:val="008E101E"/>
    <w:rsid w:val="008F2439"/>
    <w:rsid w:val="00920612"/>
    <w:rsid w:val="009239CA"/>
    <w:rsid w:val="00932F02"/>
    <w:rsid w:val="00935660"/>
    <w:rsid w:val="009370FF"/>
    <w:rsid w:val="00945077"/>
    <w:rsid w:val="009520A4"/>
    <w:rsid w:val="00956537"/>
    <w:rsid w:val="00964975"/>
    <w:rsid w:val="009661EA"/>
    <w:rsid w:val="00971590"/>
    <w:rsid w:val="00974DFE"/>
    <w:rsid w:val="00976DD4"/>
    <w:rsid w:val="00987D83"/>
    <w:rsid w:val="00991705"/>
    <w:rsid w:val="009924AA"/>
    <w:rsid w:val="009A2D1D"/>
    <w:rsid w:val="009C24F7"/>
    <w:rsid w:val="009C2CC5"/>
    <w:rsid w:val="009C4260"/>
    <w:rsid w:val="009C7CA6"/>
    <w:rsid w:val="009E6F0C"/>
    <w:rsid w:val="00A07D7D"/>
    <w:rsid w:val="00A23B53"/>
    <w:rsid w:val="00A24123"/>
    <w:rsid w:val="00A422C7"/>
    <w:rsid w:val="00A42729"/>
    <w:rsid w:val="00A44138"/>
    <w:rsid w:val="00A50B07"/>
    <w:rsid w:val="00A57330"/>
    <w:rsid w:val="00A74AC9"/>
    <w:rsid w:val="00A80803"/>
    <w:rsid w:val="00A92EB8"/>
    <w:rsid w:val="00AA3D32"/>
    <w:rsid w:val="00AA4303"/>
    <w:rsid w:val="00AB7215"/>
    <w:rsid w:val="00AC2F9D"/>
    <w:rsid w:val="00AC45B7"/>
    <w:rsid w:val="00AD1AE9"/>
    <w:rsid w:val="00AD1DA9"/>
    <w:rsid w:val="00AD3B03"/>
    <w:rsid w:val="00AD4878"/>
    <w:rsid w:val="00AE639D"/>
    <w:rsid w:val="00B02AC6"/>
    <w:rsid w:val="00B02B04"/>
    <w:rsid w:val="00B02DDD"/>
    <w:rsid w:val="00B05AE5"/>
    <w:rsid w:val="00B16BFB"/>
    <w:rsid w:val="00B23BFF"/>
    <w:rsid w:val="00B31E58"/>
    <w:rsid w:val="00B61A96"/>
    <w:rsid w:val="00B76E2D"/>
    <w:rsid w:val="00B810E0"/>
    <w:rsid w:val="00BA1E03"/>
    <w:rsid w:val="00BA3320"/>
    <w:rsid w:val="00BA372A"/>
    <w:rsid w:val="00BA6FB7"/>
    <w:rsid w:val="00BB0B97"/>
    <w:rsid w:val="00BB267F"/>
    <w:rsid w:val="00BC322C"/>
    <w:rsid w:val="00BD5402"/>
    <w:rsid w:val="00BD799E"/>
    <w:rsid w:val="00BE005C"/>
    <w:rsid w:val="00BF7001"/>
    <w:rsid w:val="00C02937"/>
    <w:rsid w:val="00C17BB4"/>
    <w:rsid w:val="00C2028F"/>
    <w:rsid w:val="00C30D0A"/>
    <w:rsid w:val="00C346E6"/>
    <w:rsid w:val="00C51578"/>
    <w:rsid w:val="00C52F88"/>
    <w:rsid w:val="00C55497"/>
    <w:rsid w:val="00C634F5"/>
    <w:rsid w:val="00C638AF"/>
    <w:rsid w:val="00C6474B"/>
    <w:rsid w:val="00C66D21"/>
    <w:rsid w:val="00C726E7"/>
    <w:rsid w:val="00CA4F70"/>
    <w:rsid w:val="00CA600E"/>
    <w:rsid w:val="00CB1389"/>
    <w:rsid w:val="00CB6DE5"/>
    <w:rsid w:val="00CC3735"/>
    <w:rsid w:val="00CD61A2"/>
    <w:rsid w:val="00CE4B8F"/>
    <w:rsid w:val="00D12025"/>
    <w:rsid w:val="00D147A6"/>
    <w:rsid w:val="00D3587C"/>
    <w:rsid w:val="00D35BDF"/>
    <w:rsid w:val="00D66886"/>
    <w:rsid w:val="00D7132E"/>
    <w:rsid w:val="00D74E7E"/>
    <w:rsid w:val="00D80277"/>
    <w:rsid w:val="00D82583"/>
    <w:rsid w:val="00D91101"/>
    <w:rsid w:val="00D9380F"/>
    <w:rsid w:val="00DA15F0"/>
    <w:rsid w:val="00DA71EC"/>
    <w:rsid w:val="00DB2815"/>
    <w:rsid w:val="00DC6464"/>
    <w:rsid w:val="00DD3E50"/>
    <w:rsid w:val="00DD7511"/>
    <w:rsid w:val="00DE70EA"/>
    <w:rsid w:val="00E058F8"/>
    <w:rsid w:val="00E1369A"/>
    <w:rsid w:val="00E3238C"/>
    <w:rsid w:val="00E3759A"/>
    <w:rsid w:val="00E5662C"/>
    <w:rsid w:val="00E60FA4"/>
    <w:rsid w:val="00E633A1"/>
    <w:rsid w:val="00E8021C"/>
    <w:rsid w:val="00EA0AC5"/>
    <w:rsid w:val="00EB0499"/>
    <w:rsid w:val="00EB1470"/>
    <w:rsid w:val="00EC0C29"/>
    <w:rsid w:val="00EE2954"/>
    <w:rsid w:val="00EE6288"/>
    <w:rsid w:val="00EE65B7"/>
    <w:rsid w:val="00EF6C23"/>
    <w:rsid w:val="00EF7280"/>
    <w:rsid w:val="00EF7F21"/>
    <w:rsid w:val="00F05B32"/>
    <w:rsid w:val="00F10381"/>
    <w:rsid w:val="00F24688"/>
    <w:rsid w:val="00F36069"/>
    <w:rsid w:val="00F64CE4"/>
    <w:rsid w:val="00F70C99"/>
    <w:rsid w:val="00F72F71"/>
    <w:rsid w:val="00F84F73"/>
    <w:rsid w:val="00F94376"/>
    <w:rsid w:val="00FA4513"/>
    <w:rsid w:val="00FA7972"/>
    <w:rsid w:val="00FC1DD1"/>
    <w:rsid w:val="00FC418A"/>
    <w:rsid w:val="00FD631A"/>
    <w:rsid w:val="00FE3E7A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96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D16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5D16"/>
    <w:rPr>
      <w:rFonts w:ascii="Calibri" w:hAnsi="Calibri"/>
      <w:b/>
      <w:bCs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Styl5">
    <w:name w:val="Styl5"/>
    <w:basedOn w:val="Styl3"/>
    <w:uiPriority w:val="99"/>
    <w:pPr>
      <w:widowControl/>
      <w:autoSpaceDE/>
      <w:autoSpaceDN/>
      <w:adjustRightInd/>
      <w:ind w:left="5103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jc w:val="center"/>
    </w:pPr>
    <w:rPr>
      <w:b/>
      <w:bCs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customStyle="1" w:styleId="numerowanie">
    <w:name w:val="numerowanie"/>
    <w:basedOn w:val="Normalny"/>
    <w:uiPriority w:val="99"/>
    <w:qFormat/>
    <w:pPr>
      <w:widowControl/>
      <w:autoSpaceDE/>
      <w:autoSpaceDN/>
      <w:adjustRightInd/>
    </w:pPr>
    <w:rPr>
      <w:szCs w:val="24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table" w:styleId="Tabela-Siatka">
    <w:name w:val="Table Grid"/>
    <w:basedOn w:val="Standardowy"/>
    <w:uiPriority w:val="99"/>
    <w:rsid w:val="00A50B0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0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70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70D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24123"/>
    <w:pPr>
      <w:suppressAutoHyphens/>
      <w:autoSpaceDN/>
      <w:adjustRightInd/>
      <w:ind w:left="708"/>
    </w:pPr>
    <w:rPr>
      <w:lang w:eastAsia="ar-SA"/>
    </w:rPr>
  </w:style>
  <w:style w:type="paragraph" w:customStyle="1" w:styleId="WW-Tekstpodstawowy2">
    <w:name w:val="WW-Tekst podstawowy 2"/>
    <w:basedOn w:val="Normalny"/>
    <w:uiPriority w:val="99"/>
    <w:rsid w:val="006554D2"/>
    <w:pPr>
      <w:widowControl/>
      <w:suppressAutoHyphens/>
      <w:autoSpaceDE/>
      <w:autoSpaceDN/>
      <w:adjustRightInd/>
      <w:jc w:val="center"/>
    </w:pPr>
    <w:rPr>
      <w:b/>
      <w:bCs/>
      <w:szCs w:val="24"/>
      <w:u w:val="single"/>
      <w:lang w:eastAsia="ar-SA"/>
    </w:rPr>
  </w:style>
  <w:style w:type="paragraph" w:customStyle="1" w:styleId="Indeks">
    <w:name w:val="Indeks"/>
    <w:basedOn w:val="Normalny"/>
    <w:rsid w:val="00DE70EA"/>
    <w:pPr>
      <w:suppressLineNumbers/>
      <w:suppressAutoHyphens/>
      <w:autoSpaceDN/>
      <w:adjustRightInd/>
    </w:pPr>
    <w:rPr>
      <w:rFonts w:cs="Tahoma"/>
      <w:lang w:eastAsia="ar-SA"/>
    </w:rPr>
  </w:style>
  <w:style w:type="paragraph" w:customStyle="1" w:styleId="Uwaga">
    <w:name w:val="Uwaga"/>
    <w:basedOn w:val="Normalny"/>
    <w:link w:val="UwagaZnak"/>
    <w:qFormat/>
    <w:rsid w:val="00D147A6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D147A6"/>
    <w:rPr>
      <w:rFonts w:ascii="Calibri" w:hAnsi="Calibri"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2021-02-02T12:59:00Z</dcterms:created>
  <dcterms:modified xsi:type="dcterms:W3CDTF">2022-04-06T08:31:00Z</dcterms:modified>
</cp:coreProperties>
</file>